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29AC0F" w14:textId="77777777" w:rsidR="00B043EC" w:rsidRDefault="00277F19" w:rsidP="00B043EC">
      <w:pPr>
        <w:pStyle w:val="Subtitle"/>
        <w:tabs>
          <w:tab w:val="right" w:pos="9029"/>
        </w:tabs>
        <w:jc w:val="both"/>
        <w:rPr>
          <w:rFonts w:ascii="Calibri" w:hAnsi="Calibri"/>
          <w:b/>
          <w:color w:val="FFFFFF"/>
          <w:sz w:val="32"/>
          <w:szCs w:val="32"/>
          <w:lang w:val="fr-FR"/>
        </w:rPr>
      </w:pPr>
      <w:r>
        <w:rPr>
          <w:rFonts w:ascii="Calibri" w:hAnsi="Calibri"/>
          <w:noProof/>
          <w:lang w:val="en-IN" w:eastAsia="en-IN"/>
        </w:rPr>
        <w:drawing>
          <wp:anchor distT="0" distB="0" distL="114300" distR="114300" simplePos="0" relativeHeight="251657728" behindDoc="1" locked="0" layoutInCell="1" allowOverlap="1" wp14:anchorId="4A5299CE" wp14:editId="5DE3637A">
            <wp:simplePos x="0" y="0"/>
            <wp:positionH relativeFrom="column">
              <wp:posOffset>4229100</wp:posOffset>
            </wp:positionH>
            <wp:positionV relativeFrom="paragraph">
              <wp:posOffset>-320675</wp:posOffset>
            </wp:positionV>
            <wp:extent cx="1514475" cy="1031875"/>
            <wp:effectExtent l="19050" t="0" r="9525" b="0"/>
            <wp:wrapTight wrapText="bothSides">
              <wp:wrapPolygon edited="0">
                <wp:start x="-272" y="0"/>
                <wp:lineTo x="-272" y="21135"/>
                <wp:lineTo x="21736" y="21135"/>
                <wp:lineTo x="21736" y="0"/>
                <wp:lineTo x="-272"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1514475" cy="1031875"/>
                    </a:xfrm>
                    <a:prstGeom prst="rect">
                      <a:avLst/>
                    </a:prstGeom>
                    <a:noFill/>
                    <a:ln w="9525">
                      <a:noFill/>
                      <a:miter lim="800000"/>
                      <a:headEnd/>
                      <a:tailEnd/>
                    </a:ln>
                  </pic:spPr>
                </pic:pic>
              </a:graphicData>
            </a:graphic>
          </wp:anchor>
        </w:drawing>
      </w:r>
      <w:r w:rsidR="00DF35DF">
        <w:rPr>
          <w:rFonts w:ascii="Calibri" w:hAnsi="Calibri"/>
          <w:noProof/>
          <w:lang w:val="en-IN" w:eastAsia="en-IN"/>
        </w:rPr>
        <w:t>Srilaxmi Seelam</w:t>
      </w:r>
    </w:p>
    <w:p w14:paraId="1BBA82AB" w14:textId="77777777" w:rsidR="00D451AA" w:rsidRDefault="00B043EC" w:rsidP="00D451AA">
      <w:pPr>
        <w:pStyle w:val="Subtitle"/>
        <w:jc w:val="both"/>
        <w:rPr>
          <w:rFonts w:ascii="Calibri" w:hAnsi="Calibri" w:cs="Calibri"/>
          <w:szCs w:val="22"/>
          <w:lang w:val="en-GB"/>
        </w:rPr>
      </w:pPr>
      <w:r w:rsidRPr="00B043EC">
        <w:rPr>
          <w:rFonts w:ascii="Calibri" w:hAnsi="Calibri" w:cs="Calibri"/>
          <w:szCs w:val="22"/>
          <w:lang w:val="en-GB"/>
        </w:rPr>
        <w:t xml:space="preserve">E-Mail: </w:t>
      </w:r>
      <w:r w:rsidR="00DF35DF">
        <w:rPr>
          <w:rFonts w:ascii="Calibri" w:hAnsi="Calibri" w:cs="Calibri"/>
          <w:szCs w:val="22"/>
          <w:lang w:val="en-GB"/>
        </w:rPr>
        <w:t>seelamsrilaxmi@gmail.com</w:t>
      </w:r>
    </w:p>
    <w:p w14:paraId="5D338BAF" w14:textId="77777777" w:rsidR="00B043EC" w:rsidRDefault="00B043EC" w:rsidP="00B043EC">
      <w:pPr>
        <w:pStyle w:val="Subtitle"/>
        <w:jc w:val="both"/>
        <w:rPr>
          <w:rFonts w:ascii="Calibri" w:hAnsi="Calibri" w:cs="Calibri"/>
          <w:szCs w:val="22"/>
          <w:lang w:val="en-GB"/>
        </w:rPr>
      </w:pPr>
      <w:r w:rsidRPr="00B043EC">
        <w:rPr>
          <w:rFonts w:ascii="Calibri" w:hAnsi="Calibri" w:cs="Calibri"/>
          <w:szCs w:val="22"/>
          <w:lang w:val="en-GB"/>
        </w:rPr>
        <w:t xml:space="preserve">Mobile: +91- </w:t>
      </w:r>
      <w:r w:rsidR="00CF66F0">
        <w:rPr>
          <w:rFonts w:ascii="Calibri" w:hAnsi="Calibri" w:cs="Calibri"/>
          <w:szCs w:val="22"/>
          <w:lang w:val="en-GB"/>
        </w:rPr>
        <w:t>9052277627</w:t>
      </w:r>
    </w:p>
    <w:p w14:paraId="1D82AB8E" w14:textId="77777777" w:rsidR="006F3303" w:rsidRPr="006F3303" w:rsidRDefault="006F3303" w:rsidP="006F3303">
      <w:pPr>
        <w:rPr>
          <w:sz w:val="2"/>
          <w:lang w:val="en-GB"/>
        </w:rPr>
      </w:pPr>
    </w:p>
    <w:p w14:paraId="38FC22D4" w14:textId="77777777" w:rsidR="005E7413" w:rsidRPr="006F3303" w:rsidRDefault="005E7413" w:rsidP="00513F4F">
      <w:pPr>
        <w:pBdr>
          <w:top w:val="single" w:sz="4" w:space="1" w:color="auto"/>
        </w:pBdr>
        <w:rPr>
          <w:rFonts w:ascii="Calibri" w:hAnsi="Calibri" w:cs="Calibri"/>
          <w:bCs/>
          <w:sz w:val="10"/>
          <w:szCs w:val="22"/>
          <w:lang w:val="fr-FR"/>
        </w:rPr>
      </w:pPr>
    </w:p>
    <w:p w14:paraId="3BD0FA5B" w14:textId="77777777" w:rsidR="0019045D" w:rsidRPr="00337CE5" w:rsidRDefault="0019045D" w:rsidP="001F1BBC">
      <w:pPr>
        <w:tabs>
          <w:tab w:val="left" w:pos="2898"/>
          <w:tab w:val="left" w:pos="8838"/>
        </w:tabs>
        <w:spacing w:after="120"/>
        <w:outlineLvl w:val="0"/>
        <w:rPr>
          <w:rFonts w:ascii="Calibri" w:hAnsi="Calibri" w:cs="Calibri"/>
          <w:b/>
          <w:color w:val="000080"/>
          <w:sz w:val="24"/>
          <w:szCs w:val="22"/>
        </w:rPr>
      </w:pPr>
      <w:r w:rsidRPr="00337CE5">
        <w:rPr>
          <w:rFonts w:ascii="Calibri" w:hAnsi="Calibri" w:cs="Calibri"/>
          <w:b/>
          <w:color w:val="000080"/>
          <w:sz w:val="24"/>
          <w:szCs w:val="22"/>
        </w:rPr>
        <w:t>Professional Summary</w:t>
      </w:r>
    </w:p>
    <w:p w14:paraId="5B2138A5" w14:textId="41BA1227" w:rsidR="0019045D" w:rsidRDefault="00803DC2" w:rsidP="0019045D">
      <w:pPr>
        <w:pStyle w:val="NoSpacing"/>
        <w:rPr>
          <w:rFonts w:ascii="Calibri" w:hAnsi="Calibri" w:cs="Calibri"/>
          <w:sz w:val="24"/>
          <w:szCs w:val="22"/>
        </w:rPr>
      </w:pPr>
      <w:r>
        <w:rPr>
          <w:rFonts w:ascii="Calibri" w:hAnsi="Calibri" w:cs="Calibri"/>
          <w:sz w:val="24"/>
          <w:szCs w:val="22"/>
        </w:rPr>
        <w:t>9 Ye</w:t>
      </w:r>
      <w:r w:rsidR="0019045D">
        <w:rPr>
          <w:rFonts w:ascii="Calibri" w:hAnsi="Calibri" w:cs="Calibri"/>
          <w:sz w:val="24"/>
          <w:szCs w:val="22"/>
        </w:rPr>
        <w:t xml:space="preserve">ars </w:t>
      </w:r>
      <w:r w:rsidR="0019045D" w:rsidRPr="00DD73F3">
        <w:rPr>
          <w:rFonts w:ascii="Calibri" w:hAnsi="Calibri" w:cs="Calibri"/>
          <w:sz w:val="24"/>
          <w:szCs w:val="22"/>
        </w:rPr>
        <w:t>of IT experience</w:t>
      </w:r>
      <w:r w:rsidR="0019045D">
        <w:rPr>
          <w:rFonts w:ascii="Calibri" w:hAnsi="Calibri" w:cs="Calibri"/>
          <w:sz w:val="24"/>
          <w:szCs w:val="22"/>
        </w:rPr>
        <w:t xml:space="preserve"> in </w:t>
      </w:r>
      <w:r w:rsidR="002D5329">
        <w:rPr>
          <w:rFonts w:ascii="Calibri" w:hAnsi="Calibri" w:cs="Calibri"/>
          <w:b/>
          <w:sz w:val="24"/>
          <w:szCs w:val="22"/>
        </w:rPr>
        <w:t>Sales</w:t>
      </w:r>
      <w:r w:rsidR="002D5329" w:rsidRPr="00337CE5">
        <w:rPr>
          <w:rFonts w:ascii="Calibri" w:hAnsi="Calibri" w:cs="Calibri"/>
          <w:b/>
          <w:sz w:val="24"/>
          <w:szCs w:val="22"/>
        </w:rPr>
        <w:t>force</w:t>
      </w:r>
      <w:r w:rsidR="002D5329">
        <w:rPr>
          <w:rFonts w:ascii="Calibri" w:hAnsi="Calibri" w:cs="Calibri"/>
          <w:b/>
          <w:sz w:val="24"/>
          <w:szCs w:val="22"/>
        </w:rPr>
        <w:t xml:space="preserve"> </w:t>
      </w:r>
      <w:r w:rsidR="00337CE5" w:rsidRPr="00337CE5">
        <w:rPr>
          <w:rFonts w:ascii="Calibri" w:hAnsi="Calibri" w:cs="Calibri"/>
          <w:sz w:val="24"/>
          <w:szCs w:val="22"/>
        </w:rPr>
        <w:t>Testing</w:t>
      </w:r>
      <w:r w:rsidR="002D5329">
        <w:rPr>
          <w:rFonts w:ascii="Calibri" w:hAnsi="Calibri" w:cs="Calibri"/>
          <w:sz w:val="24"/>
          <w:szCs w:val="22"/>
        </w:rPr>
        <w:t xml:space="preserve"> </w:t>
      </w:r>
      <w:r w:rsidR="00BA1694">
        <w:rPr>
          <w:rFonts w:ascii="Calibri" w:hAnsi="Calibri" w:cs="Calibri"/>
          <w:sz w:val="24"/>
          <w:szCs w:val="22"/>
        </w:rPr>
        <w:t xml:space="preserve">(Classic and </w:t>
      </w:r>
      <w:proofErr w:type="gramStart"/>
      <w:r w:rsidR="00BA1694">
        <w:rPr>
          <w:rFonts w:ascii="Calibri" w:hAnsi="Calibri" w:cs="Calibri"/>
          <w:sz w:val="24"/>
          <w:szCs w:val="22"/>
        </w:rPr>
        <w:t>Lightening)</w:t>
      </w:r>
      <w:r w:rsidR="00496B4D">
        <w:rPr>
          <w:rFonts w:ascii="Calibri" w:hAnsi="Calibri" w:cs="Calibri"/>
          <w:sz w:val="24"/>
          <w:szCs w:val="22"/>
        </w:rPr>
        <w:t>and</w:t>
      </w:r>
      <w:proofErr w:type="gramEnd"/>
      <w:r w:rsidR="00496B4D">
        <w:rPr>
          <w:rFonts w:ascii="Calibri" w:hAnsi="Calibri" w:cs="Calibri"/>
          <w:sz w:val="24"/>
          <w:szCs w:val="22"/>
        </w:rPr>
        <w:t xml:space="preserve"> testing</w:t>
      </w:r>
      <w:r w:rsidR="002D5329">
        <w:rPr>
          <w:rFonts w:ascii="Calibri" w:hAnsi="Calibri" w:cs="Calibri"/>
          <w:sz w:val="24"/>
          <w:szCs w:val="22"/>
        </w:rPr>
        <w:t xml:space="preserve"> </w:t>
      </w:r>
      <w:r w:rsidR="00496B4D">
        <w:rPr>
          <w:rFonts w:ascii="Calibri" w:hAnsi="Calibri" w:cs="Calibri"/>
          <w:sz w:val="24"/>
          <w:szCs w:val="22"/>
        </w:rPr>
        <w:t xml:space="preserve">CRM </w:t>
      </w:r>
      <w:r w:rsidR="004879B3">
        <w:rPr>
          <w:rFonts w:ascii="Calibri" w:hAnsi="Calibri" w:cs="Calibri"/>
          <w:sz w:val="24"/>
          <w:szCs w:val="22"/>
        </w:rPr>
        <w:t xml:space="preserve">systems in </w:t>
      </w:r>
      <w:r w:rsidR="0019045D" w:rsidRPr="00337CE5">
        <w:rPr>
          <w:rFonts w:ascii="Calibri" w:hAnsi="Calibri" w:cs="Calibri"/>
          <w:b/>
          <w:sz w:val="24"/>
          <w:szCs w:val="22"/>
        </w:rPr>
        <w:t>Telecom Domain</w:t>
      </w:r>
      <w:r w:rsidR="00A74C39">
        <w:rPr>
          <w:rFonts w:ascii="Calibri" w:hAnsi="Calibri" w:cs="Calibri"/>
          <w:b/>
          <w:sz w:val="24"/>
          <w:szCs w:val="22"/>
        </w:rPr>
        <w:t>.</w:t>
      </w:r>
    </w:p>
    <w:p w14:paraId="2486E5A3" w14:textId="77777777" w:rsidR="0019045D" w:rsidRDefault="008161A0" w:rsidP="0019045D">
      <w:pPr>
        <w:numPr>
          <w:ilvl w:val="0"/>
          <w:numId w:val="13"/>
        </w:numPr>
        <w:adjustRightInd w:val="0"/>
        <w:spacing w:before="0"/>
        <w:rPr>
          <w:rFonts w:ascii="Calibri" w:hAnsi="Calibri" w:cs="Calibri"/>
          <w:sz w:val="24"/>
          <w:szCs w:val="22"/>
          <w:lang w:val="en-GB"/>
        </w:rPr>
      </w:pPr>
      <w:r>
        <w:rPr>
          <w:rFonts w:ascii="Calibri" w:hAnsi="Calibri" w:cs="Calibri"/>
          <w:sz w:val="24"/>
          <w:szCs w:val="22"/>
          <w:lang w:val="en-GB"/>
        </w:rPr>
        <w:t>I</w:t>
      </w:r>
      <w:r w:rsidR="00B97990">
        <w:rPr>
          <w:rFonts w:ascii="Calibri" w:hAnsi="Calibri" w:cs="Calibri"/>
          <w:sz w:val="24"/>
          <w:szCs w:val="22"/>
          <w:lang w:val="en-GB"/>
        </w:rPr>
        <w:t>nteracting</w:t>
      </w:r>
      <w:r w:rsidR="0019045D">
        <w:rPr>
          <w:rFonts w:ascii="Calibri" w:hAnsi="Calibri" w:cs="Calibri"/>
          <w:sz w:val="24"/>
          <w:szCs w:val="22"/>
          <w:lang w:val="en-GB"/>
        </w:rPr>
        <w:t xml:space="preserve"> with Project team, Business Team</w:t>
      </w:r>
      <w:r w:rsidR="00B97990">
        <w:rPr>
          <w:rFonts w:ascii="Calibri" w:hAnsi="Calibri" w:cs="Calibri"/>
          <w:sz w:val="24"/>
          <w:szCs w:val="22"/>
          <w:lang w:val="en-GB"/>
        </w:rPr>
        <w:t>,</w:t>
      </w:r>
      <w:r w:rsidR="0019045D">
        <w:rPr>
          <w:rFonts w:ascii="Calibri" w:hAnsi="Calibri" w:cs="Calibri"/>
          <w:sz w:val="24"/>
          <w:szCs w:val="22"/>
          <w:lang w:val="en-GB"/>
        </w:rPr>
        <w:t xml:space="preserve"> UAT users</w:t>
      </w:r>
      <w:r w:rsidR="002D5329">
        <w:rPr>
          <w:rFonts w:ascii="Calibri" w:hAnsi="Calibri" w:cs="Calibri"/>
          <w:sz w:val="24"/>
          <w:szCs w:val="22"/>
          <w:lang w:val="en-GB"/>
        </w:rPr>
        <w:t>,</w:t>
      </w:r>
      <w:r w:rsidR="002D5329" w:rsidRPr="00DD73F3">
        <w:rPr>
          <w:rFonts w:ascii="Calibri" w:hAnsi="Calibri" w:cs="Calibri"/>
          <w:sz w:val="24"/>
          <w:szCs w:val="22"/>
        </w:rPr>
        <w:t xml:space="preserve"> Business</w:t>
      </w:r>
      <w:r w:rsidR="00B97990" w:rsidRPr="00DD73F3">
        <w:rPr>
          <w:rFonts w:ascii="Calibri" w:hAnsi="Calibri" w:cs="Calibri"/>
          <w:sz w:val="24"/>
          <w:szCs w:val="22"/>
        </w:rPr>
        <w:t xml:space="preserve"> analysts and E2E desig</w:t>
      </w:r>
      <w:r>
        <w:rPr>
          <w:rFonts w:ascii="Calibri" w:hAnsi="Calibri" w:cs="Calibri"/>
          <w:sz w:val="24"/>
          <w:szCs w:val="22"/>
        </w:rPr>
        <w:t>ners.</w:t>
      </w:r>
    </w:p>
    <w:p w14:paraId="711BC12B" w14:textId="77777777" w:rsidR="00A446F6" w:rsidRDefault="006B23BB" w:rsidP="00A446F6">
      <w:pPr>
        <w:numPr>
          <w:ilvl w:val="0"/>
          <w:numId w:val="13"/>
        </w:numPr>
        <w:adjustRightInd w:val="0"/>
        <w:spacing w:before="0"/>
        <w:rPr>
          <w:rFonts w:ascii="Calibri" w:hAnsi="Calibri" w:cs="Calibri"/>
          <w:sz w:val="24"/>
          <w:szCs w:val="22"/>
          <w:lang w:val="en-GB"/>
        </w:rPr>
      </w:pPr>
      <w:r>
        <w:rPr>
          <w:rFonts w:ascii="Calibri" w:hAnsi="Calibri" w:cs="Calibri"/>
          <w:sz w:val="24"/>
          <w:szCs w:val="22"/>
          <w:lang w:val="en-GB"/>
        </w:rPr>
        <w:t xml:space="preserve">Handling </w:t>
      </w:r>
      <w:r w:rsidR="00F52AC6">
        <w:rPr>
          <w:rFonts w:ascii="Calibri" w:hAnsi="Calibri" w:cs="Calibri"/>
          <w:sz w:val="24"/>
          <w:szCs w:val="22"/>
          <w:lang w:val="en-GB"/>
        </w:rPr>
        <w:t xml:space="preserve">the </w:t>
      </w:r>
      <w:r w:rsidR="009F7E69">
        <w:rPr>
          <w:rFonts w:ascii="Calibri" w:hAnsi="Calibri" w:cs="Calibri"/>
          <w:sz w:val="24"/>
          <w:szCs w:val="22"/>
          <w:lang w:val="en-GB"/>
        </w:rPr>
        <w:t xml:space="preserve">Tier 1 </w:t>
      </w:r>
      <w:r w:rsidR="00F52AC6">
        <w:rPr>
          <w:rFonts w:ascii="Calibri" w:hAnsi="Calibri" w:cs="Calibri"/>
          <w:sz w:val="24"/>
          <w:szCs w:val="22"/>
          <w:lang w:val="en-GB"/>
        </w:rPr>
        <w:t>project</w:t>
      </w:r>
      <w:r w:rsidR="009F7E69">
        <w:rPr>
          <w:rFonts w:ascii="Calibri" w:hAnsi="Calibri" w:cs="Calibri"/>
          <w:sz w:val="24"/>
          <w:szCs w:val="22"/>
          <w:lang w:val="en-GB"/>
        </w:rPr>
        <w:t>s which involves more business scope and integrations</w:t>
      </w:r>
      <w:r w:rsidR="00F52AC6">
        <w:rPr>
          <w:rFonts w:ascii="Calibri" w:hAnsi="Calibri" w:cs="Calibri"/>
          <w:sz w:val="24"/>
          <w:szCs w:val="22"/>
          <w:lang w:val="en-GB"/>
        </w:rPr>
        <w:t xml:space="preserve"> and mentoring the team </w:t>
      </w:r>
      <w:r w:rsidR="009F7E69">
        <w:rPr>
          <w:rFonts w:ascii="Calibri" w:hAnsi="Calibri" w:cs="Calibri"/>
          <w:sz w:val="24"/>
          <w:szCs w:val="22"/>
          <w:lang w:val="en-GB"/>
        </w:rPr>
        <w:t>members, Projection</w:t>
      </w:r>
      <w:r w:rsidR="00B97990">
        <w:rPr>
          <w:rFonts w:ascii="Calibri" w:hAnsi="Calibri" w:cs="Calibri"/>
          <w:sz w:val="24"/>
          <w:szCs w:val="22"/>
          <w:lang w:val="en-GB"/>
        </w:rPr>
        <w:t xml:space="preserve"> of</w:t>
      </w:r>
      <w:r w:rsidR="0019045D">
        <w:rPr>
          <w:rFonts w:ascii="Calibri" w:hAnsi="Calibri" w:cs="Calibri"/>
          <w:sz w:val="24"/>
          <w:szCs w:val="22"/>
          <w:lang w:val="en-GB"/>
        </w:rPr>
        <w:t xml:space="preserve"> daily status, weekly status and dashboards to Project t</w:t>
      </w:r>
      <w:r w:rsidR="00A446F6">
        <w:rPr>
          <w:rFonts w:ascii="Calibri" w:hAnsi="Calibri" w:cs="Calibri"/>
          <w:sz w:val="24"/>
          <w:szCs w:val="22"/>
          <w:lang w:val="en-GB"/>
        </w:rPr>
        <w:t>eam.</w:t>
      </w:r>
    </w:p>
    <w:p w14:paraId="1F8069DF" w14:textId="6ECD8931" w:rsidR="0019045D" w:rsidRPr="00A446F6" w:rsidRDefault="0019045D" w:rsidP="00A446F6">
      <w:pPr>
        <w:numPr>
          <w:ilvl w:val="0"/>
          <w:numId w:val="13"/>
        </w:numPr>
        <w:adjustRightInd w:val="0"/>
        <w:spacing w:before="0"/>
        <w:rPr>
          <w:rFonts w:ascii="Calibri" w:hAnsi="Calibri" w:cs="Calibri"/>
          <w:sz w:val="24"/>
          <w:szCs w:val="22"/>
          <w:lang w:val="en-GB"/>
        </w:rPr>
      </w:pPr>
      <w:r w:rsidRPr="00A446F6">
        <w:rPr>
          <w:rFonts w:ascii="Calibri" w:hAnsi="Calibri" w:cs="Calibri"/>
          <w:sz w:val="24"/>
          <w:szCs w:val="22"/>
        </w:rPr>
        <w:t xml:space="preserve">Involved in Requirement </w:t>
      </w:r>
      <w:r w:rsidR="007D7B3F" w:rsidRPr="00A446F6">
        <w:rPr>
          <w:rFonts w:ascii="Calibri" w:hAnsi="Calibri" w:cs="Calibri"/>
          <w:sz w:val="24"/>
          <w:szCs w:val="22"/>
        </w:rPr>
        <w:t>Scoping, Execution</w:t>
      </w:r>
      <w:r w:rsidRPr="00A446F6">
        <w:rPr>
          <w:rFonts w:ascii="Calibri" w:hAnsi="Calibri" w:cs="Calibri"/>
          <w:sz w:val="24"/>
          <w:szCs w:val="22"/>
        </w:rPr>
        <w:t>, tracking, mentoring team, guiding on Functional and technical aspects.</w:t>
      </w:r>
      <w:r w:rsidR="00A446F6" w:rsidRPr="00A446F6">
        <w:t xml:space="preserve"> </w:t>
      </w:r>
      <w:r w:rsidR="00A446F6" w:rsidRPr="00A446F6">
        <w:rPr>
          <w:rFonts w:ascii="Calibri" w:hAnsi="Calibri" w:cs="Calibri"/>
          <w:sz w:val="24"/>
          <w:szCs w:val="22"/>
        </w:rPr>
        <w:t xml:space="preserve">Ability to learn quickly and transfer knowledge to </w:t>
      </w:r>
      <w:r w:rsidR="005D1F8A">
        <w:rPr>
          <w:rFonts w:ascii="Calibri" w:hAnsi="Calibri" w:cs="Calibri"/>
          <w:sz w:val="24"/>
          <w:szCs w:val="22"/>
        </w:rPr>
        <w:t>Teams.</w:t>
      </w:r>
    </w:p>
    <w:p w14:paraId="1C6A65E2" w14:textId="4EC423DD" w:rsidR="001F1BBC" w:rsidRPr="00A446F6" w:rsidRDefault="00B97990" w:rsidP="001F1BBC">
      <w:pPr>
        <w:pStyle w:val="NoSpacing"/>
        <w:numPr>
          <w:ilvl w:val="0"/>
          <w:numId w:val="13"/>
        </w:numPr>
        <w:rPr>
          <w:rFonts w:ascii="Calibri" w:hAnsi="Calibri" w:cs="Calibri"/>
          <w:sz w:val="24"/>
          <w:szCs w:val="22"/>
        </w:rPr>
      </w:pPr>
      <w:r w:rsidRPr="001F1BBC">
        <w:rPr>
          <w:rFonts w:ascii="Calibri" w:hAnsi="Calibri" w:cs="Calibri"/>
          <w:sz w:val="24"/>
          <w:szCs w:val="24"/>
        </w:rPr>
        <w:t xml:space="preserve">Excellent experience in Requirement Analysis, Functional </w:t>
      </w:r>
      <w:proofErr w:type="gramStart"/>
      <w:r w:rsidRPr="001F1BBC">
        <w:rPr>
          <w:rFonts w:ascii="Calibri" w:hAnsi="Calibri" w:cs="Calibri"/>
          <w:sz w:val="24"/>
          <w:szCs w:val="24"/>
        </w:rPr>
        <w:t>high level</w:t>
      </w:r>
      <w:proofErr w:type="gramEnd"/>
      <w:r w:rsidRPr="001F1BBC">
        <w:rPr>
          <w:rFonts w:ascii="Calibri" w:hAnsi="Calibri" w:cs="Calibri"/>
          <w:sz w:val="24"/>
          <w:szCs w:val="24"/>
        </w:rPr>
        <w:t xml:space="preserve"> test scenario Preparation, Functional Test Cases and test steps Preparation</w:t>
      </w:r>
      <w:r w:rsidR="001F1BBC">
        <w:rPr>
          <w:rFonts w:ascii="Calibri" w:hAnsi="Calibri" w:cs="Calibri"/>
          <w:sz w:val="24"/>
          <w:szCs w:val="24"/>
        </w:rPr>
        <w:t>.</w:t>
      </w:r>
    </w:p>
    <w:p w14:paraId="55A0AE99" w14:textId="1AB2853C" w:rsidR="00A446F6" w:rsidRPr="001F1BBC" w:rsidRDefault="00A446F6" w:rsidP="001F1BBC">
      <w:pPr>
        <w:pStyle w:val="NoSpacing"/>
        <w:numPr>
          <w:ilvl w:val="0"/>
          <w:numId w:val="13"/>
        </w:numPr>
        <w:rPr>
          <w:rFonts w:ascii="Calibri" w:hAnsi="Calibri" w:cs="Calibri"/>
          <w:sz w:val="24"/>
          <w:szCs w:val="22"/>
        </w:rPr>
      </w:pPr>
      <w:r>
        <w:rPr>
          <w:rFonts w:ascii="Calibri" w:hAnsi="Calibri" w:cs="Calibri"/>
          <w:sz w:val="24"/>
          <w:szCs w:val="24"/>
        </w:rPr>
        <w:t>Planning the Activities based on priority and allocating tasks to Team.</w:t>
      </w:r>
    </w:p>
    <w:p w14:paraId="38D348B9" w14:textId="77777777" w:rsidR="001F1BBC" w:rsidRPr="00DD73F3" w:rsidRDefault="0019045D" w:rsidP="00A446F6">
      <w:pPr>
        <w:pStyle w:val="NoSpacing"/>
        <w:numPr>
          <w:ilvl w:val="0"/>
          <w:numId w:val="35"/>
        </w:numPr>
        <w:rPr>
          <w:rFonts w:ascii="Calibri" w:hAnsi="Calibri" w:cs="Calibri"/>
          <w:sz w:val="24"/>
          <w:szCs w:val="22"/>
        </w:rPr>
      </w:pPr>
      <w:r w:rsidRPr="001F1BBC">
        <w:rPr>
          <w:rFonts w:ascii="Calibri" w:hAnsi="Calibri" w:cs="Calibri"/>
          <w:sz w:val="24"/>
          <w:szCs w:val="22"/>
        </w:rPr>
        <w:t xml:space="preserve">Extensive experience in </w:t>
      </w:r>
      <w:r w:rsidR="001F1BBC">
        <w:rPr>
          <w:rFonts w:ascii="Calibri" w:hAnsi="Calibri" w:cs="Calibri"/>
          <w:sz w:val="24"/>
          <w:szCs w:val="22"/>
        </w:rPr>
        <w:t>F</w:t>
      </w:r>
      <w:r w:rsidR="001F1BBC" w:rsidRPr="001F1BBC">
        <w:rPr>
          <w:rFonts w:ascii="Calibri" w:hAnsi="Calibri" w:cs="Calibri"/>
          <w:sz w:val="24"/>
          <w:szCs w:val="22"/>
        </w:rPr>
        <w:t>unctional, Regression</w:t>
      </w:r>
      <w:r w:rsidR="00B97990" w:rsidRPr="001F1BBC">
        <w:rPr>
          <w:rFonts w:ascii="Calibri" w:hAnsi="Calibri" w:cs="Calibri"/>
          <w:sz w:val="24"/>
          <w:szCs w:val="22"/>
        </w:rPr>
        <w:t xml:space="preserve"> and End to End </w:t>
      </w:r>
      <w:r w:rsidRPr="001F1BBC">
        <w:rPr>
          <w:rFonts w:ascii="Calibri" w:hAnsi="Calibri" w:cs="Calibri"/>
          <w:sz w:val="24"/>
          <w:szCs w:val="22"/>
        </w:rPr>
        <w:t xml:space="preserve">testing of Salesforce applications and telecom user </w:t>
      </w:r>
      <w:r w:rsidR="008161A0">
        <w:rPr>
          <w:rFonts w:ascii="Calibri" w:hAnsi="Calibri" w:cs="Calibri"/>
          <w:sz w:val="24"/>
          <w:szCs w:val="22"/>
        </w:rPr>
        <w:t>requirements</w:t>
      </w:r>
      <w:r w:rsidRPr="001F1BBC">
        <w:rPr>
          <w:rFonts w:ascii="Calibri" w:hAnsi="Calibri" w:cs="Calibri"/>
          <w:sz w:val="24"/>
          <w:szCs w:val="22"/>
        </w:rPr>
        <w:t xml:space="preserve">, logging defects, attending defect </w:t>
      </w:r>
      <w:r w:rsidR="00B97990" w:rsidRPr="001F1BBC">
        <w:rPr>
          <w:rFonts w:ascii="Calibri" w:hAnsi="Calibri" w:cs="Calibri"/>
          <w:sz w:val="24"/>
          <w:szCs w:val="22"/>
        </w:rPr>
        <w:t xml:space="preserve">calls, follow up’s on </w:t>
      </w:r>
      <w:r w:rsidR="007D7B3F" w:rsidRPr="001F1BBC">
        <w:rPr>
          <w:rFonts w:ascii="Calibri" w:hAnsi="Calibri" w:cs="Calibri"/>
          <w:sz w:val="24"/>
          <w:szCs w:val="22"/>
        </w:rPr>
        <w:t>issues</w:t>
      </w:r>
      <w:r w:rsidR="007D7B3F">
        <w:rPr>
          <w:rFonts w:ascii="Calibri" w:hAnsi="Calibri" w:cs="Calibri"/>
          <w:sz w:val="24"/>
          <w:szCs w:val="22"/>
        </w:rPr>
        <w:t xml:space="preserve"> and</w:t>
      </w:r>
      <w:r w:rsidR="001F1BBC">
        <w:rPr>
          <w:rFonts w:ascii="Calibri" w:hAnsi="Calibri" w:cs="Calibri"/>
          <w:sz w:val="24"/>
          <w:szCs w:val="22"/>
        </w:rPr>
        <w:t xml:space="preserve"> </w:t>
      </w:r>
      <w:r w:rsidR="001F1BBC" w:rsidRPr="009C46C3">
        <w:rPr>
          <w:rFonts w:ascii="Calibri" w:hAnsi="Calibri" w:cs="Calibri"/>
          <w:sz w:val="24"/>
          <w:szCs w:val="24"/>
        </w:rPr>
        <w:t>User Acceptance Demos to stake holders</w:t>
      </w:r>
      <w:r w:rsidR="001F1BBC">
        <w:rPr>
          <w:rFonts w:ascii="Calibri" w:hAnsi="Calibri" w:cs="Calibri"/>
          <w:sz w:val="24"/>
          <w:szCs w:val="24"/>
        </w:rPr>
        <w:t>.</w:t>
      </w:r>
    </w:p>
    <w:p w14:paraId="1C99AED6" w14:textId="28723114" w:rsidR="0019045D" w:rsidRPr="00440905" w:rsidRDefault="001F1BBC" w:rsidP="00A446F6">
      <w:pPr>
        <w:pStyle w:val="NoSpacing"/>
        <w:numPr>
          <w:ilvl w:val="0"/>
          <w:numId w:val="35"/>
        </w:numPr>
        <w:rPr>
          <w:rFonts w:ascii="Calibri" w:hAnsi="Calibri" w:cs="Calibri"/>
          <w:sz w:val="24"/>
          <w:szCs w:val="22"/>
        </w:rPr>
      </w:pPr>
      <w:r w:rsidRPr="001F1BBC">
        <w:rPr>
          <w:rFonts w:ascii="Calibri" w:hAnsi="Calibri" w:cs="Calibri"/>
          <w:sz w:val="24"/>
          <w:szCs w:val="24"/>
        </w:rPr>
        <w:t>Hand</w:t>
      </w:r>
      <w:r w:rsidR="00B579F7">
        <w:rPr>
          <w:rFonts w:ascii="Calibri" w:hAnsi="Calibri" w:cs="Calibri"/>
          <w:sz w:val="24"/>
          <w:szCs w:val="24"/>
        </w:rPr>
        <w:t>s</w:t>
      </w:r>
      <w:r w:rsidRPr="001F1BBC">
        <w:rPr>
          <w:rFonts w:ascii="Calibri" w:hAnsi="Calibri" w:cs="Calibri"/>
          <w:sz w:val="24"/>
          <w:szCs w:val="24"/>
        </w:rPr>
        <w:t xml:space="preserve"> on experience with </w:t>
      </w:r>
      <w:r w:rsidR="00277F19">
        <w:rPr>
          <w:rFonts w:ascii="Calibri" w:hAnsi="Calibri" w:cs="Calibri"/>
          <w:b/>
          <w:sz w:val="24"/>
          <w:szCs w:val="24"/>
        </w:rPr>
        <w:t xml:space="preserve">JIRA </w:t>
      </w:r>
      <w:r w:rsidRPr="00337CE5">
        <w:rPr>
          <w:rFonts w:ascii="Calibri" w:hAnsi="Calibri" w:cs="Calibri"/>
          <w:b/>
          <w:sz w:val="24"/>
          <w:szCs w:val="24"/>
        </w:rPr>
        <w:t>bug tracking tool</w:t>
      </w:r>
      <w:r w:rsidR="00106F2D">
        <w:rPr>
          <w:rFonts w:ascii="Calibri" w:hAnsi="Calibri" w:cs="Calibri"/>
          <w:b/>
          <w:sz w:val="24"/>
          <w:szCs w:val="24"/>
        </w:rPr>
        <w:t xml:space="preserve"> and ALM.</w:t>
      </w:r>
    </w:p>
    <w:p w14:paraId="4ED5021C" w14:textId="77777777" w:rsidR="00440905" w:rsidRPr="00440905" w:rsidRDefault="00440905" w:rsidP="00A446F6">
      <w:pPr>
        <w:pStyle w:val="NoSpacing"/>
        <w:numPr>
          <w:ilvl w:val="0"/>
          <w:numId w:val="35"/>
        </w:numPr>
        <w:rPr>
          <w:rFonts w:ascii="Calibri" w:hAnsi="Calibri" w:cs="Calibri"/>
          <w:sz w:val="24"/>
          <w:szCs w:val="22"/>
        </w:rPr>
      </w:pPr>
      <w:r w:rsidRPr="00440905">
        <w:rPr>
          <w:rFonts w:ascii="Calibri" w:hAnsi="Calibri" w:cs="Calibri"/>
          <w:sz w:val="24"/>
          <w:szCs w:val="24"/>
        </w:rPr>
        <w:t>Familiar on Agile and waterfall models.</w:t>
      </w:r>
    </w:p>
    <w:p w14:paraId="5CBED91E" w14:textId="77777777" w:rsidR="0019045D" w:rsidRDefault="0019045D" w:rsidP="00A446F6">
      <w:pPr>
        <w:pStyle w:val="NoSpacing"/>
        <w:numPr>
          <w:ilvl w:val="0"/>
          <w:numId w:val="35"/>
        </w:numPr>
        <w:rPr>
          <w:rFonts w:ascii="Calibri" w:hAnsi="Calibri" w:cs="Calibri"/>
          <w:sz w:val="24"/>
          <w:szCs w:val="22"/>
        </w:rPr>
      </w:pPr>
      <w:r w:rsidRPr="00DD73F3">
        <w:rPr>
          <w:rFonts w:ascii="Calibri" w:hAnsi="Calibri" w:cs="Calibri"/>
          <w:sz w:val="24"/>
          <w:szCs w:val="22"/>
        </w:rPr>
        <w:t>On time assessing and reporting issues, risks, and concerns.</w:t>
      </w:r>
    </w:p>
    <w:p w14:paraId="209C31C9" w14:textId="131C5CBB" w:rsidR="001F1BBC" w:rsidRDefault="009E3488" w:rsidP="00A446F6">
      <w:pPr>
        <w:pStyle w:val="NoSpacing"/>
        <w:numPr>
          <w:ilvl w:val="0"/>
          <w:numId w:val="35"/>
        </w:numPr>
        <w:rPr>
          <w:rFonts w:ascii="Calibri" w:hAnsi="Calibri" w:cs="Calibri"/>
          <w:sz w:val="24"/>
          <w:szCs w:val="22"/>
        </w:rPr>
      </w:pPr>
      <w:r>
        <w:rPr>
          <w:rFonts w:ascii="Calibri" w:hAnsi="Calibri" w:cs="Calibri"/>
          <w:sz w:val="24"/>
          <w:szCs w:val="22"/>
        </w:rPr>
        <w:t xml:space="preserve">Proficient in </w:t>
      </w:r>
      <w:r w:rsidR="001F1BBC">
        <w:rPr>
          <w:rFonts w:ascii="Calibri" w:hAnsi="Calibri" w:cs="Calibri"/>
          <w:sz w:val="24"/>
          <w:szCs w:val="22"/>
        </w:rPr>
        <w:t>Handl</w:t>
      </w:r>
      <w:r>
        <w:rPr>
          <w:rFonts w:ascii="Calibri" w:hAnsi="Calibri" w:cs="Calibri"/>
          <w:sz w:val="24"/>
          <w:szCs w:val="22"/>
        </w:rPr>
        <w:t>ing the</w:t>
      </w:r>
      <w:r w:rsidR="001F1BBC">
        <w:rPr>
          <w:rFonts w:ascii="Calibri" w:hAnsi="Calibri" w:cs="Calibri"/>
          <w:sz w:val="24"/>
          <w:szCs w:val="22"/>
        </w:rPr>
        <w:t xml:space="preserve"> Integration Projects.</w:t>
      </w:r>
    </w:p>
    <w:p w14:paraId="232EB65A" w14:textId="77777777" w:rsidR="00277F19" w:rsidRDefault="00277F19" w:rsidP="00A446F6">
      <w:pPr>
        <w:pStyle w:val="NoSpacing"/>
        <w:numPr>
          <w:ilvl w:val="0"/>
          <w:numId w:val="35"/>
        </w:numPr>
        <w:rPr>
          <w:rFonts w:ascii="Calibri" w:hAnsi="Calibri" w:cs="Calibri"/>
          <w:sz w:val="24"/>
          <w:szCs w:val="22"/>
        </w:rPr>
      </w:pPr>
      <w:r>
        <w:rPr>
          <w:rFonts w:ascii="Calibri" w:hAnsi="Calibri" w:cs="Calibri"/>
          <w:sz w:val="24"/>
          <w:szCs w:val="22"/>
        </w:rPr>
        <w:t>Certified in ISTQB</w:t>
      </w:r>
    </w:p>
    <w:p w14:paraId="5216555D" w14:textId="77777777" w:rsidR="002D5329" w:rsidRDefault="002D5329" w:rsidP="00A446F6">
      <w:pPr>
        <w:pStyle w:val="NoSpacing"/>
        <w:numPr>
          <w:ilvl w:val="0"/>
          <w:numId w:val="35"/>
        </w:numPr>
        <w:rPr>
          <w:rFonts w:ascii="Calibri" w:hAnsi="Calibri" w:cs="Calibri"/>
          <w:sz w:val="24"/>
          <w:szCs w:val="22"/>
        </w:rPr>
      </w:pPr>
      <w:r>
        <w:rPr>
          <w:rFonts w:ascii="Calibri" w:hAnsi="Calibri" w:cs="Calibri"/>
          <w:sz w:val="24"/>
          <w:szCs w:val="22"/>
        </w:rPr>
        <w:t>Had good knowledge on QTP</w:t>
      </w:r>
    </w:p>
    <w:p w14:paraId="3DD5B33E" w14:textId="77777777" w:rsidR="00DA3F1F" w:rsidRPr="00DD73F3" w:rsidRDefault="00DD7651" w:rsidP="00A446F6">
      <w:pPr>
        <w:pStyle w:val="NoSpacing"/>
        <w:numPr>
          <w:ilvl w:val="0"/>
          <w:numId w:val="35"/>
        </w:numPr>
        <w:rPr>
          <w:rFonts w:ascii="Calibri" w:hAnsi="Calibri" w:cs="Calibri"/>
          <w:sz w:val="24"/>
          <w:szCs w:val="22"/>
        </w:rPr>
      </w:pPr>
      <w:r>
        <w:rPr>
          <w:rFonts w:ascii="Calibri" w:hAnsi="Calibri" w:cs="Calibri"/>
          <w:sz w:val="24"/>
          <w:szCs w:val="22"/>
        </w:rPr>
        <w:t xml:space="preserve">Established </w:t>
      </w:r>
      <w:r w:rsidR="00DA3F1F">
        <w:rPr>
          <w:rFonts w:ascii="Calibri" w:hAnsi="Calibri" w:cs="Calibri"/>
          <w:sz w:val="24"/>
          <w:szCs w:val="22"/>
        </w:rPr>
        <w:t xml:space="preserve">Outstanding Performance, Dedication </w:t>
      </w:r>
      <w:r>
        <w:rPr>
          <w:rFonts w:ascii="Calibri" w:hAnsi="Calibri" w:cs="Calibri"/>
          <w:sz w:val="24"/>
          <w:szCs w:val="22"/>
        </w:rPr>
        <w:t>towards work and</w:t>
      </w:r>
      <w:r w:rsidR="00DA3F1F">
        <w:rPr>
          <w:rFonts w:ascii="Calibri" w:hAnsi="Calibri" w:cs="Calibri"/>
          <w:sz w:val="24"/>
          <w:szCs w:val="22"/>
        </w:rPr>
        <w:t xml:space="preserve"> Quick Learner </w:t>
      </w:r>
    </w:p>
    <w:p w14:paraId="4A4A1EED" w14:textId="2125DA0D" w:rsidR="00DA3F1F" w:rsidRDefault="00DA3F1F" w:rsidP="00A446F6">
      <w:pPr>
        <w:pStyle w:val="NoSpacing"/>
        <w:numPr>
          <w:ilvl w:val="0"/>
          <w:numId w:val="35"/>
        </w:numPr>
        <w:rPr>
          <w:rFonts w:ascii="Calibri" w:hAnsi="Calibri" w:cs="Calibri"/>
          <w:sz w:val="24"/>
          <w:szCs w:val="22"/>
        </w:rPr>
      </w:pPr>
      <w:r w:rsidRPr="00DA3F1F">
        <w:rPr>
          <w:rFonts w:ascii="Calibri" w:hAnsi="Calibri" w:cs="Calibri"/>
          <w:sz w:val="24"/>
          <w:szCs w:val="22"/>
        </w:rPr>
        <w:t xml:space="preserve">Accepted challenging work and succeeded in the deliverables </w:t>
      </w:r>
      <w:r>
        <w:rPr>
          <w:rFonts w:ascii="Calibri" w:hAnsi="Calibri" w:cs="Calibri"/>
          <w:sz w:val="24"/>
          <w:szCs w:val="22"/>
        </w:rPr>
        <w:t>with high quality</w:t>
      </w:r>
    </w:p>
    <w:p w14:paraId="5356A0A0" w14:textId="77777777" w:rsidR="005D1F8A" w:rsidRDefault="00A446F6" w:rsidP="005D1F8A">
      <w:pPr>
        <w:pStyle w:val="NoSpacing"/>
        <w:numPr>
          <w:ilvl w:val="0"/>
          <w:numId w:val="35"/>
        </w:numPr>
        <w:rPr>
          <w:rFonts w:ascii="Calibri" w:hAnsi="Calibri" w:cs="Calibri"/>
          <w:sz w:val="24"/>
          <w:szCs w:val="22"/>
        </w:rPr>
      </w:pPr>
      <w:r w:rsidRPr="00A446F6">
        <w:rPr>
          <w:rFonts w:ascii="Calibri" w:hAnsi="Calibri" w:cs="Calibri"/>
          <w:sz w:val="24"/>
          <w:szCs w:val="22"/>
        </w:rPr>
        <w:t>Assist Test</w:t>
      </w:r>
      <w:bookmarkStart w:id="0" w:name="_GoBack"/>
      <w:bookmarkEnd w:id="0"/>
      <w:r w:rsidRPr="00A446F6">
        <w:rPr>
          <w:rFonts w:ascii="Calibri" w:hAnsi="Calibri" w:cs="Calibri"/>
          <w:sz w:val="24"/>
          <w:szCs w:val="22"/>
        </w:rPr>
        <w:t xml:space="preserve"> Manager with testing assignments and reporting up to client management</w:t>
      </w:r>
    </w:p>
    <w:p w14:paraId="363B4677" w14:textId="4048AD42" w:rsidR="005D1F8A" w:rsidRPr="005D1F8A" w:rsidRDefault="00A446F6" w:rsidP="005D1F8A">
      <w:pPr>
        <w:pStyle w:val="NoSpacing"/>
        <w:numPr>
          <w:ilvl w:val="0"/>
          <w:numId w:val="35"/>
        </w:numPr>
        <w:rPr>
          <w:rFonts w:ascii="Calibri" w:hAnsi="Calibri" w:cs="Calibri"/>
          <w:sz w:val="24"/>
          <w:szCs w:val="22"/>
        </w:rPr>
      </w:pPr>
      <w:r w:rsidRPr="005D1F8A">
        <w:rPr>
          <w:rFonts w:ascii="Calibri" w:hAnsi="Calibri" w:cs="Calibri"/>
          <w:sz w:val="24"/>
          <w:szCs w:val="22"/>
        </w:rPr>
        <w:t>Highly self-motivated and directed with an attention to detail and a strong customer service orientation</w:t>
      </w:r>
      <w:r w:rsidR="005D1F8A">
        <w:rPr>
          <w:rFonts w:ascii="Calibri" w:hAnsi="Calibri" w:cs="Calibri"/>
          <w:sz w:val="24"/>
          <w:szCs w:val="22"/>
        </w:rPr>
        <w:t xml:space="preserve"> and </w:t>
      </w:r>
      <w:r w:rsidR="005D1F8A" w:rsidRPr="005D1F8A">
        <w:rPr>
          <w:rFonts w:ascii="Calibri" w:hAnsi="Calibri" w:cs="Calibri"/>
          <w:sz w:val="24"/>
          <w:szCs w:val="22"/>
        </w:rPr>
        <w:t>Experience leading on and offshore teams</w:t>
      </w:r>
    </w:p>
    <w:p w14:paraId="67660ACE" w14:textId="77777777" w:rsidR="005D1F8A" w:rsidRPr="00A446F6" w:rsidRDefault="005D1F8A" w:rsidP="005D1F8A">
      <w:pPr>
        <w:pStyle w:val="ListParagraph"/>
        <w:rPr>
          <w:rFonts w:ascii="Calibri" w:hAnsi="Calibri" w:cs="Calibri"/>
          <w:sz w:val="24"/>
          <w:szCs w:val="22"/>
        </w:rPr>
      </w:pPr>
    </w:p>
    <w:p w14:paraId="15CE980C" w14:textId="77777777" w:rsidR="00360A6B" w:rsidRPr="00360A6B" w:rsidRDefault="00277C5A" w:rsidP="005C7213">
      <w:pPr>
        <w:tabs>
          <w:tab w:val="left" w:pos="2898"/>
          <w:tab w:val="left" w:pos="8838"/>
        </w:tabs>
        <w:spacing w:after="120" w:line="360" w:lineRule="auto"/>
        <w:outlineLvl w:val="0"/>
        <w:rPr>
          <w:rFonts w:ascii="Calibri" w:hAnsi="Calibri" w:cs="Calibri"/>
          <w:b/>
          <w:color w:val="000080"/>
          <w:sz w:val="24"/>
          <w:szCs w:val="22"/>
        </w:rPr>
      </w:pPr>
      <w:r w:rsidRPr="00337CE5">
        <w:rPr>
          <w:rFonts w:ascii="Calibri" w:hAnsi="Calibri" w:cs="Calibri"/>
          <w:b/>
          <w:color w:val="000080"/>
          <w:sz w:val="24"/>
          <w:szCs w:val="22"/>
        </w:rPr>
        <w:t xml:space="preserve">Employment Summary  </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3330"/>
        <w:gridCol w:w="3150"/>
      </w:tblGrid>
      <w:tr w:rsidR="00277C5A" w:rsidRPr="00DD73F3" w14:paraId="04293AB1" w14:textId="77777777" w:rsidTr="008F0C9D">
        <w:trPr>
          <w:cantSplit/>
        </w:trPr>
        <w:tc>
          <w:tcPr>
            <w:tcW w:w="2430" w:type="dxa"/>
            <w:shd w:val="pct25" w:color="000000" w:fill="FFFFFF"/>
          </w:tcPr>
          <w:p w14:paraId="31ABBAC2" w14:textId="77777777" w:rsidR="00277C5A" w:rsidRPr="00DD73F3" w:rsidRDefault="00277C5A" w:rsidP="007D66FD">
            <w:pPr>
              <w:spacing w:before="20" w:after="20"/>
              <w:rPr>
                <w:rFonts w:ascii="Calibri" w:hAnsi="Calibri" w:cs="Calibri"/>
                <w:b/>
                <w:bCs/>
                <w:sz w:val="24"/>
                <w:szCs w:val="22"/>
              </w:rPr>
            </w:pPr>
            <w:r w:rsidRPr="00DD73F3">
              <w:rPr>
                <w:rFonts w:ascii="Calibri" w:hAnsi="Calibri" w:cs="Calibri"/>
                <w:b/>
                <w:bCs/>
                <w:sz w:val="24"/>
                <w:szCs w:val="22"/>
              </w:rPr>
              <w:t>Organization</w:t>
            </w:r>
          </w:p>
        </w:tc>
        <w:tc>
          <w:tcPr>
            <w:tcW w:w="3330" w:type="dxa"/>
            <w:shd w:val="pct25" w:color="000000" w:fill="FFFFFF"/>
          </w:tcPr>
          <w:p w14:paraId="2428795F" w14:textId="77777777" w:rsidR="00277C5A" w:rsidRPr="00DD73F3" w:rsidRDefault="00277C5A" w:rsidP="007D66FD">
            <w:pPr>
              <w:pStyle w:val="Header"/>
              <w:tabs>
                <w:tab w:val="clear" w:pos="4320"/>
                <w:tab w:val="clear" w:pos="8640"/>
              </w:tabs>
              <w:spacing w:before="20" w:after="20"/>
              <w:rPr>
                <w:rFonts w:ascii="Calibri" w:hAnsi="Calibri" w:cs="Calibri"/>
                <w:b/>
                <w:bCs/>
                <w:sz w:val="24"/>
                <w:szCs w:val="22"/>
              </w:rPr>
            </w:pPr>
            <w:r w:rsidRPr="00DD73F3">
              <w:rPr>
                <w:rFonts w:ascii="Calibri" w:hAnsi="Calibri" w:cs="Calibri"/>
                <w:b/>
                <w:bCs/>
                <w:sz w:val="24"/>
                <w:szCs w:val="22"/>
              </w:rPr>
              <w:t>Role</w:t>
            </w:r>
          </w:p>
        </w:tc>
        <w:tc>
          <w:tcPr>
            <w:tcW w:w="3150" w:type="dxa"/>
            <w:shd w:val="pct25" w:color="000000" w:fill="FFFFFF"/>
          </w:tcPr>
          <w:p w14:paraId="3FC503A2" w14:textId="77777777" w:rsidR="00277C5A" w:rsidRPr="00DD73F3" w:rsidRDefault="00277C5A" w:rsidP="007D66FD">
            <w:pPr>
              <w:pStyle w:val="Header"/>
              <w:tabs>
                <w:tab w:val="clear" w:pos="4320"/>
                <w:tab w:val="clear" w:pos="8640"/>
              </w:tabs>
              <w:spacing w:before="20" w:after="20"/>
              <w:rPr>
                <w:rFonts w:ascii="Calibri" w:hAnsi="Calibri" w:cs="Calibri"/>
                <w:b/>
                <w:bCs/>
                <w:sz w:val="24"/>
                <w:szCs w:val="22"/>
              </w:rPr>
            </w:pPr>
            <w:r w:rsidRPr="00DD73F3">
              <w:rPr>
                <w:rFonts w:ascii="Calibri" w:hAnsi="Calibri" w:cs="Calibri"/>
                <w:b/>
                <w:bCs/>
                <w:sz w:val="24"/>
                <w:szCs w:val="22"/>
              </w:rPr>
              <w:t>Year</w:t>
            </w:r>
          </w:p>
        </w:tc>
      </w:tr>
      <w:tr w:rsidR="00DF38E8" w:rsidRPr="00DD73F3" w14:paraId="309C39A6" w14:textId="77777777" w:rsidTr="008F0C9D">
        <w:trPr>
          <w:cantSplit/>
        </w:trPr>
        <w:tc>
          <w:tcPr>
            <w:tcW w:w="2430" w:type="dxa"/>
          </w:tcPr>
          <w:p w14:paraId="66B1BD9A" w14:textId="5716C661" w:rsidR="00DF38E8" w:rsidRDefault="00DF38E8" w:rsidP="007D66FD">
            <w:pPr>
              <w:spacing w:before="20" w:after="20"/>
              <w:rPr>
                <w:rFonts w:ascii="Calibri" w:hAnsi="Calibri" w:cs="Calibri"/>
                <w:sz w:val="24"/>
                <w:szCs w:val="22"/>
              </w:rPr>
            </w:pPr>
            <w:r>
              <w:rPr>
                <w:rFonts w:ascii="Calibri" w:hAnsi="Calibri" w:cs="Calibri"/>
                <w:sz w:val="24"/>
                <w:szCs w:val="22"/>
              </w:rPr>
              <w:t>Capgemini India Pvt Ltd</w:t>
            </w:r>
          </w:p>
        </w:tc>
        <w:tc>
          <w:tcPr>
            <w:tcW w:w="3330" w:type="dxa"/>
          </w:tcPr>
          <w:p w14:paraId="4BC3BA73" w14:textId="00011EDC" w:rsidR="00DF38E8" w:rsidRDefault="00DF38E8" w:rsidP="00FC639B">
            <w:pPr>
              <w:pStyle w:val="Header"/>
              <w:tabs>
                <w:tab w:val="clear" w:pos="4320"/>
                <w:tab w:val="clear" w:pos="8640"/>
              </w:tabs>
              <w:spacing w:before="20" w:after="20"/>
              <w:rPr>
                <w:rFonts w:ascii="Calibri" w:hAnsi="Calibri" w:cs="Calibri"/>
                <w:sz w:val="24"/>
                <w:szCs w:val="22"/>
              </w:rPr>
            </w:pPr>
            <w:r>
              <w:rPr>
                <w:rFonts w:ascii="Calibri" w:hAnsi="Calibri" w:cs="Calibri"/>
                <w:sz w:val="24"/>
                <w:szCs w:val="22"/>
              </w:rPr>
              <w:t>Senior Consultant</w:t>
            </w:r>
          </w:p>
        </w:tc>
        <w:tc>
          <w:tcPr>
            <w:tcW w:w="3150" w:type="dxa"/>
          </w:tcPr>
          <w:p w14:paraId="2ED4B122" w14:textId="710F583C" w:rsidR="00DF38E8" w:rsidRDefault="00DF38E8" w:rsidP="00277F19">
            <w:pPr>
              <w:spacing w:before="20" w:after="20"/>
              <w:rPr>
                <w:rFonts w:ascii="Calibri" w:hAnsi="Calibri" w:cs="Calibri"/>
                <w:sz w:val="24"/>
                <w:szCs w:val="22"/>
              </w:rPr>
            </w:pPr>
            <w:r>
              <w:rPr>
                <w:rFonts w:ascii="Calibri" w:hAnsi="Calibri" w:cs="Calibri"/>
                <w:sz w:val="24"/>
                <w:szCs w:val="22"/>
              </w:rPr>
              <w:t>August 2017 to till date</w:t>
            </w:r>
          </w:p>
        </w:tc>
      </w:tr>
      <w:tr w:rsidR="008776A5" w:rsidRPr="00DD73F3" w14:paraId="0B24A3F7" w14:textId="77777777" w:rsidTr="008F0C9D">
        <w:trPr>
          <w:cantSplit/>
        </w:trPr>
        <w:tc>
          <w:tcPr>
            <w:tcW w:w="2430" w:type="dxa"/>
          </w:tcPr>
          <w:p w14:paraId="3CBD4DCD" w14:textId="77777777" w:rsidR="008776A5" w:rsidRPr="00DD73F3" w:rsidRDefault="00437E68" w:rsidP="007D66FD">
            <w:pPr>
              <w:spacing w:before="20" w:after="20"/>
              <w:rPr>
                <w:rFonts w:ascii="Calibri" w:hAnsi="Calibri" w:cs="Calibri"/>
                <w:sz w:val="24"/>
                <w:szCs w:val="22"/>
              </w:rPr>
            </w:pPr>
            <w:proofErr w:type="spellStart"/>
            <w:r>
              <w:rPr>
                <w:rFonts w:ascii="Calibri" w:hAnsi="Calibri" w:cs="Calibri"/>
                <w:sz w:val="24"/>
                <w:szCs w:val="22"/>
              </w:rPr>
              <w:t>Prolifics</w:t>
            </w:r>
            <w:proofErr w:type="spellEnd"/>
            <w:r w:rsidR="00C20592">
              <w:rPr>
                <w:rFonts w:ascii="Calibri" w:hAnsi="Calibri" w:cs="Calibri"/>
                <w:sz w:val="24"/>
                <w:szCs w:val="22"/>
              </w:rPr>
              <w:t xml:space="preserve"> Corporation Limited</w:t>
            </w:r>
          </w:p>
        </w:tc>
        <w:tc>
          <w:tcPr>
            <w:tcW w:w="3330" w:type="dxa"/>
          </w:tcPr>
          <w:p w14:paraId="455E7F79" w14:textId="77777777" w:rsidR="008776A5" w:rsidRPr="00DD73F3" w:rsidRDefault="00D01264" w:rsidP="00FC639B">
            <w:pPr>
              <w:pStyle w:val="Header"/>
              <w:tabs>
                <w:tab w:val="clear" w:pos="4320"/>
                <w:tab w:val="clear" w:pos="8640"/>
              </w:tabs>
              <w:spacing w:before="20" w:after="20"/>
              <w:rPr>
                <w:rFonts w:ascii="Calibri" w:hAnsi="Calibri" w:cs="Calibri"/>
                <w:sz w:val="24"/>
                <w:szCs w:val="22"/>
              </w:rPr>
            </w:pPr>
            <w:r>
              <w:rPr>
                <w:rFonts w:ascii="Calibri" w:hAnsi="Calibri" w:cs="Calibri"/>
                <w:sz w:val="24"/>
                <w:szCs w:val="22"/>
              </w:rPr>
              <w:t xml:space="preserve">Senior </w:t>
            </w:r>
            <w:r w:rsidR="008776A5">
              <w:rPr>
                <w:rFonts w:ascii="Calibri" w:hAnsi="Calibri" w:cs="Calibri"/>
                <w:sz w:val="24"/>
                <w:szCs w:val="22"/>
              </w:rPr>
              <w:t>Test Engineer</w:t>
            </w:r>
          </w:p>
        </w:tc>
        <w:tc>
          <w:tcPr>
            <w:tcW w:w="3150" w:type="dxa"/>
          </w:tcPr>
          <w:p w14:paraId="554D222B" w14:textId="019B55A3" w:rsidR="008776A5" w:rsidRPr="00DD73F3" w:rsidRDefault="00277F19" w:rsidP="00277F19">
            <w:pPr>
              <w:spacing w:before="20" w:after="20"/>
              <w:rPr>
                <w:rFonts w:ascii="Calibri" w:hAnsi="Calibri" w:cs="Calibri"/>
                <w:sz w:val="24"/>
                <w:szCs w:val="22"/>
              </w:rPr>
            </w:pPr>
            <w:r>
              <w:rPr>
                <w:rFonts w:ascii="Calibri" w:hAnsi="Calibri" w:cs="Calibri"/>
                <w:sz w:val="24"/>
                <w:szCs w:val="22"/>
              </w:rPr>
              <w:t>October</w:t>
            </w:r>
            <w:r w:rsidR="008776A5">
              <w:rPr>
                <w:rFonts w:ascii="Calibri" w:hAnsi="Calibri" w:cs="Calibri"/>
                <w:sz w:val="24"/>
                <w:szCs w:val="22"/>
              </w:rPr>
              <w:t xml:space="preserve"> 2013 </w:t>
            </w:r>
            <w:r w:rsidR="00DF38E8">
              <w:rPr>
                <w:rFonts w:ascii="Calibri" w:hAnsi="Calibri" w:cs="Calibri"/>
                <w:sz w:val="24"/>
                <w:szCs w:val="22"/>
              </w:rPr>
              <w:t>August 2017</w:t>
            </w:r>
          </w:p>
        </w:tc>
      </w:tr>
      <w:tr w:rsidR="002A6DD0" w:rsidRPr="00DD73F3" w14:paraId="6D010AA7" w14:textId="77777777" w:rsidTr="008F0C9D">
        <w:trPr>
          <w:cantSplit/>
        </w:trPr>
        <w:tc>
          <w:tcPr>
            <w:tcW w:w="2430" w:type="dxa"/>
          </w:tcPr>
          <w:p w14:paraId="17B2F421" w14:textId="77777777" w:rsidR="002A6DD0" w:rsidRDefault="002A6DD0" w:rsidP="007D66FD">
            <w:pPr>
              <w:spacing w:before="20" w:after="20"/>
              <w:rPr>
                <w:rFonts w:ascii="Calibri" w:hAnsi="Calibri" w:cs="Calibri"/>
                <w:sz w:val="24"/>
                <w:szCs w:val="22"/>
              </w:rPr>
            </w:pPr>
            <w:proofErr w:type="spellStart"/>
            <w:r w:rsidRPr="00DD73F3">
              <w:rPr>
                <w:rFonts w:ascii="Calibri" w:hAnsi="Calibri" w:cs="Calibri"/>
                <w:sz w:val="24"/>
                <w:szCs w:val="22"/>
              </w:rPr>
              <w:t>TechMahindra</w:t>
            </w:r>
            <w:proofErr w:type="spellEnd"/>
            <w:r w:rsidRPr="00DD73F3">
              <w:rPr>
                <w:rFonts w:ascii="Calibri" w:hAnsi="Calibri" w:cs="Calibri"/>
                <w:sz w:val="24"/>
                <w:szCs w:val="22"/>
              </w:rPr>
              <w:t xml:space="preserve"> Ltd</w:t>
            </w:r>
          </w:p>
        </w:tc>
        <w:tc>
          <w:tcPr>
            <w:tcW w:w="3330" w:type="dxa"/>
          </w:tcPr>
          <w:p w14:paraId="474C4EB5" w14:textId="77777777" w:rsidR="002A6DD0" w:rsidRDefault="00A33672" w:rsidP="00FC639B">
            <w:pPr>
              <w:pStyle w:val="Header"/>
              <w:tabs>
                <w:tab w:val="clear" w:pos="4320"/>
                <w:tab w:val="clear" w:pos="8640"/>
              </w:tabs>
              <w:spacing w:before="20" w:after="20"/>
              <w:rPr>
                <w:rFonts w:ascii="Calibri" w:hAnsi="Calibri" w:cs="Calibri"/>
                <w:sz w:val="24"/>
                <w:szCs w:val="22"/>
              </w:rPr>
            </w:pPr>
            <w:r>
              <w:rPr>
                <w:rFonts w:ascii="Calibri" w:hAnsi="Calibri" w:cs="Calibri"/>
                <w:sz w:val="24"/>
                <w:szCs w:val="22"/>
              </w:rPr>
              <w:t>Software Engineer</w:t>
            </w:r>
          </w:p>
        </w:tc>
        <w:tc>
          <w:tcPr>
            <w:tcW w:w="3150" w:type="dxa"/>
          </w:tcPr>
          <w:p w14:paraId="557462D9" w14:textId="77777777" w:rsidR="002A6DD0" w:rsidRDefault="00277F19" w:rsidP="00277F19">
            <w:pPr>
              <w:spacing w:before="20" w:after="20"/>
              <w:rPr>
                <w:rFonts w:ascii="Calibri" w:hAnsi="Calibri" w:cs="Calibri"/>
                <w:sz w:val="24"/>
                <w:szCs w:val="22"/>
              </w:rPr>
            </w:pPr>
            <w:r>
              <w:rPr>
                <w:rFonts w:ascii="Calibri" w:hAnsi="Calibri" w:cs="Calibri"/>
                <w:sz w:val="24"/>
                <w:szCs w:val="22"/>
              </w:rPr>
              <w:t>May</w:t>
            </w:r>
            <w:r w:rsidR="002A6DD0">
              <w:rPr>
                <w:rFonts w:ascii="Calibri" w:hAnsi="Calibri" w:cs="Calibri"/>
                <w:sz w:val="24"/>
                <w:szCs w:val="22"/>
              </w:rPr>
              <w:t xml:space="preserve"> 2</w:t>
            </w:r>
            <w:r>
              <w:rPr>
                <w:rFonts w:ascii="Calibri" w:hAnsi="Calibri" w:cs="Calibri"/>
                <w:sz w:val="24"/>
                <w:szCs w:val="22"/>
              </w:rPr>
              <w:t>011</w:t>
            </w:r>
            <w:r w:rsidR="002A6DD0">
              <w:rPr>
                <w:rFonts w:ascii="Calibri" w:hAnsi="Calibri" w:cs="Calibri"/>
                <w:sz w:val="24"/>
                <w:szCs w:val="22"/>
              </w:rPr>
              <w:t xml:space="preserve"> till </w:t>
            </w:r>
            <w:r>
              <w:rPr>
                <w:rFonts w:ascii="Calibri" w:hAnsi="Calibri" w:cs="Calibri"/>
                <w:sz w:val="24"/>
                <w:szCs w:val="22"/>
              </w:rPr>
              <w:t>September</w:t>
            </w:r>
            <w:r w:rsidR="002A6DD0">
              <w:rPr>
                <w:rFonts w:ascii="Calibri" w:hAnsi="Calibri" w:cs="Calibri"/>
                <w:sz w:val="24"/>
                <w:szCs w:val="22"/>
              </w:rPr>
              <w:t xml:space="preserve"> 2013</w:t>
            </w:r>
          </w:p>
        </w:tc>
      </w:tr>
    </w:tbl>
    <w:p w14:paraId="69860DD4" w14:textId="0AD115FF" w:rsidR="00360A6B" w:rsidRDefault="00360A6B" w:rsidP="00360A6B">
      <w:pPr>
        <w:rPr>
          <w:rFonts w:ascii="Calibri" w:hAnsi="Calibri" w:cs="Calibri"/>
          <w:b/>
          <w:color w:val="000080"/>
          <w:sz w:val="24"/>
          <w:szCs w:val="22"/>
        </w:rPr>
      </w:pPr>
      <w:r w:rsidRPr="00360A6B">
        <w:rPr>
          <w:rFonts w:ascii="Calibri" w:hAnsi="Calibri" w:cs="Calibri"/>
          <w:b/>
          <w:color w:val="000080"/>
          <w:sz w:val="24"/>
          <w:szCs w:val="22"/>
        </w:rPr>
        <w:lastRenderedPageBreak/>
        <w:t>Technical Skills:</w:t>
      </w:r>
    </w:p>
    <w:p w14:paraId="56CD675D" w14:textId="77777777" w:rsidR="00ED326C" w:rsidRPr="00360A6B" w:rsidRDefault="00ED326C" w:rsidP="00360A6B">
      <w:pPr>
        <w:rPr>
          <w:rFonts w:ascii="Calibri" w:hAnsi="Calibri" w:cs="Calibri"/>
          <w:b/>
          <w:sz w:val="24"/>
          <w:szCs w:val="22"/>
        </w:rPr>
      </w:pPr>
    </w:p>
    <w:p w14:paraId="21034376" w14:textId="00B9CBDB" w:rsidR="008161A0" w:rsidRPr="008161A0" w:rsidRDefault="00360A6B" w:rsidP="008161A0">
      <w:pPr>
        <w:pStyle w:val="BodyText"/>
        <w:numPr>
          <w:ilvl w:val="0"/>
          <w:numId w:val="19"/>
        </w:numPr>
        <w:autoSpaceDE w:val="0"/>
        <w:autoSpaceDN w:val="0"/>
        <w:ind w:left="360"/>
        <w:jc w:val="left"/>
        <w:rPr>
          <w:rFonts w:ascii="Calibri" w:hAnsi="Calibri" w:cs="Calibri"/>
          <w:b w:val="0"/>
          <w:snapToGrid w:val="0"/>
          <w:szCs w:val="22"/>
        </w:rPr>
      </w:pPr>
      <w:r w:rsidRPr="00B7426E">
        <w:rPr>
          <w:rFonts w:ascii="Calibri" w:hAnsi="Calibri" w:cs="Calibri"/>
          <w:szCs w:val="22"/>
        </w:rPr>
        <w:t xml:space="preserve">Software tools          </w:t>
      </w:r>
      <w:r w:rsidRPr="00B7426E">
        <w:rPr>
          <w:rFonts w:ascii="Calibri" w:hAnsi="Calibri" w:cs="Calibri"/>
          <w:szCs w:val="22"/>
        </w:rPr>
        <w:tab/>
        <w:t xml:space="preserve">: </w:t>
      </w:r>
      <w:proofErr w:type="gramStart"/>
      <w:r w:rsidR="00277F19" w:rsidRPr="00B7426E">
        <w:rPr>
          <w:rFonts w:ascii="Calibri" w:hAnsi="Calibri" w:cs="Calibri"/>
          <w:b w:val="0"/>
          <w:szCs w:val="22"/>
        </w:rPr>
        <w:t>JIRA</w:t>
      </w:r>
      <w:r w:rsidRPr="00B7426E">
        <w:rPr>
          <w:rFonts w:ascii="Calibri" w:hAnsi="Calibri" w:cs="Calibri"/>
          <w:b w:val="0"/>
          <w:szCs w:val="22"/>
        </w:rPr>
        <w:t>,</w:t>
      </w:r>
      <w:r w:rsidR="00A40F96">
        <w:rPr>
          <w:rFonts w:ascii="Calibri" w:hAnsi="Calibri" w:cs="Calibri"/>
          <w:b w:val="0"/>
          <w:szCs w:val="22"/>
        </w:rPr>
        <w:t>ALM</w:t>
      </w:r>
      <w:proofErr w:type="gramEnd"/>
      <w:r w:rsidRPr="00B7426E">
        <w:rPr>
          <w:rFonts w:ascii="Calibri" w:hAnsi="Calibri" w:cs="Calibri"/>
          <w:b w:val="0"/>
          <w:szCs w:val="22"/>
        </w:rPr>
        <w:t xml:space="preserve">,SQL Developer, </w:t>
      </w:r>
      <w:r w:rsidR="008161A0">
        <w:rPr>
          <w:rFonts w:ascii="Calibri" w:hAnsi="Calibri" w:cs="Calibri"/>
          <w:b w:val="0"/>
          <w:szCs w:val="22"/>
        </w:rPr>
        <w:t xml:space="preserve">Oracle </w:t>
      </w:r>
      <w:proofErr w:type="spellStart"/>
      <w:r w:rsidR="008161A0">
        <w:rPr>
          <w:rFonts w:ascii="Calibri" w:hAnsi="Calibri" w:cs="Calibri"/>
          <w:b w:val="0"/>
          <w:szCs w:val="22"/>
        </w:rPr>
        <w:t>apps</w:t>
      </w:r>
      <w:r w:rsidR="00A40F96">
        <w:rPr>
          <w:rFonts w:ascii="Calibri" w:hAnsi="Calibri" w:cs="Calibri"/>
          <w:b w:val="0"/>
          <w:szCs w:val="22"/>
        </w:rPr>
        <w:t>,Netsuite</w:t>
      </w:r>
      <w:proofErr w:type="spellEnd"/>
    </w:p>
    <w:p w14:paraId="153FD631" w14:textId="45D4BCE5" w:rsidR="008161A0" w:rsidRPr="008161A0" w:rsidRDefault="008161A0" w:rsidP="008161A0">
      <w:pPr>
        <w:pStyle w:val="BodyText"/>
        <w:numPr>
          <w:ilvl w:val="0"/>
          <w:numId w:val="19"/>
        </w:numPr>
        <w:autoSpaceDE w:val="0"/>
        <w:autoSpaceDN w:val="0"/>
        <w:ind w:left="360"/>
        <w:jc w:val="left"/>
        <w:rPr>
          <w:rFonts w:ascii="Calibri" w:hAnsi="Calibri" w:cs="Calibri"/>
          <w:b w:val="0"/>
          <w:snapToGrid w:val="0"/>
          <w:szCs w:val="22"/>
        </w:rPr>
      </w:pPr>
      <w:r w:rsidRPr="008161A0">
        <w:rPr>
          <w:rStyle w:val="CharAttribute41"/>
          <w:lang w:val="en-IN" w:eastAsia="en-IN"/>
        </w:rPr>
        <w:t xml:space="preserve">CRM                                        </w:t>
      </w:r>
      <w:proofErr w:type="gramStart"/>
      <w:r w:rsidRPr="008161A0">
        <w:rPr>
          <w:rStyle w:val="CharAttribute41"/>
          <w:lang w:val="en-IN" w:eastAsia="en-IN"/>
        </w:rPr>
        <w:t xml:space="preserve">  :</w:t>
      </w:r>
      <w:proofErr w:type="gramEnd"/>
      <w:r w:rsidRPr="008161A0">
        <w:rPr>
          <w:rStyle w:val="CharAttribute41"/>
          <w:lang w:val="en-IN" w:eastAsia="en-IN"/>
        </w:rPr>
        <w:t xml:space="preserve">  </w:t>
      </w:r>
      <w:r w:rsidRPr="008161A0">
        <w:rPr>
          <w:rStyle w:val="CharAttribute41"/>
          <w:b w:val="0"/>
          <w:lang w:val="en-IN" w:eastAsia="en-IN"/>
        </w:rPr>
        <w:t xml:space="preserve">Sales force, </w:t>
      </w:r>
      <w:proofErr w:type="spellStart"/>
      <w:r w:rsidRPr="008161A0">
        <w:rPr>
          <w:rStyle w:val="CharAttribute41"/>
          <w:b w:val="0"/>
          <w:lang w:val="en-IN" w:eastAsia="en-IN"/>
        </w:rPr>
        <w:t>Cerillion</w:t>
      </w:r>
      <w:r w:rsidR="00A40F96">
        <w:rPr>
          <w:rStyle w:val="CharAttribute41"/>
          <w:b w:val="0"/>
          <w:lang w:val="en-IN" w:eastAsia="en-IN"/>
        </w:rPr>
        <w:t>,CPQ</w:t>
      </w:r>
      <w:proofErr w:type="spellEnd"/>
    </w:p>
    <w:p w14:paraId="4D08E4DA" w14:textId="77777777" w:rsidR="00360A6B" w:rsidRPr="00B7426E" w:rsidRDefault="00360A6B" w:rsidP="00B7426E">
      <w:pPr>
        <w:pStyle w:val="BodyText"/>
        <w:numPr>
          <w:ilvl w:val="0"/>
          <w:numId w:val="19"/>
        </w:numPr>
        <w:autoSpaceDE w:val="0"/>
        <w:autoSpaceDN w:val="0"/>
        <w:ind w:left="360"/>
        <w:jc w:val="left"/>
        <w:rPr>
          <w:rFonts w:ascii="Calibri" w:hAnsi="Calibri" w:cs="Calibri"/>
          <w:b w:val="0"/>
          <w:snapToGrid w:val="0"/>
          <w:szCs w:val="22"/>
        </w:rPr>
      </w:pPr>
      <w:r w:rsidRPr="00B7426E">
        <w:rPr>
          <w:rFonts w:ascii="Calibri" w:hAnsi="Calibri" w:cs="Calibri"/>
          <w:szCs w:val="22"/>
        </w:rPr>
        <w:t xml:space="preserve"> Database</w:t>
      </w:r>
      <w:r w:rsidRPr="00B7426E">
        <w:rPr>
          <w:rFonts w:ascii="Calibri" w:hAnsi="Calibri" w:cs="Calibri"/>
          <w:szCs w:val="22"/>
        </w:rPr>
        <w:tab/>
      </w:r>
      <w:r w:rsidRPr="00B7426E">
        <w:rPr>
          <w:rFonts w:ascii="Calibri" w:hAnsi="Calibri" w:cs="Calibri"/>
          <w:szCs w:val="22"/>
        </w:rPr>
        <w:tab/>
      </w:r>
      <w:r w:rsidRPr="00B7426E">
        <w:rPr>
          <w:rFonts w:ascii="Calibri" w:hAnsi="Calibri" w:cs="Calibri"/>
          <w:szCs w:val="22"/>
        </w:rPr>
        <w:tab/>
        <w:t xml:space="preserve">: </w:t>
      </w:r>
      <w:r w:rsidR="00D6603A">
        <w:rPr>
          <w:rFonts w:ascii="Calibri" w:hAnsi="Calibri" w:cs="Calibri"/>
          <w:b w:val="0"/>
          <w:szCs w:val="22"/>
        </w:rPr>
        <w:t>MySQL</w:t>
      </w:r>
    </w:p>
    <w:p w14:paraId="69404ADF" w14:textId="77777777" w:rsidR="00360A6B" w:rsidRPr="00DD73F3" w:rsidRDefault="00360A6B" w:rsidP="00360A6B">
      <w:pPr>
        <w:numPr>
          <w:ilvl w:val="0"/>
          <w:numId w:val="19"/>
        </w:numPr>
        <w:autoSpaceDE/>
        <w:autoSpaceDN/>
        <w:spacing w:before="0"/>
        <w:ind w:left="360"/>
        <w:rPr>
          <w:rFonts w:ascii="Calibri" w:hAnsi="Calibri" w:cs="Calibri"/>
          <w:sz w:val="24"/>
          <w:szCs w:val="22"/>
        </w:rPr>
      </w:pPr>
      <w:r w:rsidRPr="00DD73F3">
        <w:rPr>
          <w:rFonts w:ascii="Calibri" w:hAnsi="Calibri" w:cs="Calibri"/>
          <w:b/>
          <w:sz w:val="24"/>
          <w:szCs w:val="22"/>
        </w:rPr>
        <w:t>Operating Systems</w:t>
      </w:r>
      <w:r w:rsidRPr="00DD73F3">
        <w:rPr>
          <w:rFonts w:ascii="Calibri" w:hAnsi="Calibri" w:cs="Calibri"/>
          <w:sz w:val="24"/>
          <w:szCs w:val="22"/>
        </w:rPr>
        <w:tab/>
        <w:t>: Windows.</w:t>
      </w:r>
    </w:p>
    <w:p w14:paraId="62853862" w14:textId="77777777" w:rsidR="00360A6B" w:rsidRDefault="00360A6B" w:rsidP="00360A6B">
      <w:pPr>
        <w:tabs>
          <w:tab w:val="left" w:pos="2898"/>
          <w:tab w:val="left" w:pos="8838"/>
        </w:tabs>
        <w:spacing w:after="120"/>
        <w:outlineLvl w:val="0"/>
        <w:rPr>
          <w:rFonts w:ascii="Calibri" w:hAnsi="Calibri" w:cs="Calibri"/>
          <w:color w:val="000080"/>
          <w:sz w:val="24"/>
          <w:szCs w:val="22"/>
        </w:rPr>
      </w:pPr>
    </w:p>
    <w:p w14:paraId="2BD0EC9B" w14:textId="77777777" w:rsidR="00360A6B" w:rsidRDefault="00360A6B" w:rsidP="00360A6B">
      <w:pPr>
        <w:tabs>
          <w:tab w:val="left" w:pos="2898"/>
          <w:tab w:val="left" w:pos="8838"/>
        </w:tabs>
        <w:spacing w:after="120"/>
        <w:outlineLvl w:val="0"/>
        <w:rPr>
          <w:rFonts w:ascii="Calibri" w:hAnsi="Calibri" w:cs="Calibri"/>
          <w:color w:val="000080"/>
          <w:sz w:val="24"/>
          <w:szCs w:val="22"/>
        </w:rPr>
      </w:pPr>
    </w:p>
    <w:p w14:paraId="0911CA75" w14:textId="77777777" w:rsidR="00360A6B" w:rsidRPr="00360A6B" w:rsidRDefault="00360A6B" w:rsidP="00360A6B">
      <w:pPr>
        <w:tabs>
          <w:tab w:val="left" w:pos="2898"/>
          <w:tab w:val="left" w:pos="8838"/>
        </w:tabs>
        <w:spacing w:after="120"/>
        <w:outlineLvl w:val="0"/>
        <w:rPr>
          <w:rFonts w:ascii="Calibri" w:hAnsi="Calibri" w:cs="Calibri"/>
          <w:b/>
          <w:color w:val="000080"/>
          <w:sz w:val="24"/>
          <w:szCs w:val="22"/>
        </w:rPr>
      </w:pPr>
      <w:r w:rsidRPr="00360A6B">
        <w:rPr>
          <w:rFonts w:ascii="Calibri" w:hAnsi="Calibri" w:cs="Calibri"/>
          <w:b/>
          <w:color w:val="000080"/>
          <w:sz w:val="24"/>
          <w:szCs w:val="22"/>
        </w:rPr>
        <w:t xml:space="preserve">Education Summary  </w:t>
      </w:r>
    </w:p>
    <w:tbl>
      <w:tblPr>
        <w:tblW w:w="89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2338"/>
        <w:gridCol w:w="2252"/>
        <w:gridCol w:w="1890"/>
      </w:tblGrid>
      <w:tr w:rsidR="00360A6B" w:rsidRPr="00DD73F3" w14:paraId="792DB34B" w14:textId="77777777" w:rsidTr="00CF66F0">
        <w:trPr>
          <w:cantSplit/>
          <w:trHeight w:val="218"/>
        </w:trPr>
        <w:tc>
          <w:tcPr>
            <w:tcW w:w="2430" w:type="dxa"/>
            <w:shd w:val="pct25" w:color="000000" w:fill="FFFFFF"/>
          </w:tcPr>
          <w:p w14:paraId="0A909D4F" w14:textId="77777777" w:rsidR="00360A6B" w:rsidRPr="00DD73F3" w:rsidRDefault="00360A6B" w:rsidP="00803452">
            <w:pPr>
              <w:spacing w:before="20" w:after="20"/>
              <w:rPr>
                <w:rFonts w:ascii="Calibri" w:hAnsi="Calibri" w:cs="Calibri"/>
                <w:b/>
                <w:bCs/>
                <w:sz w:val="24"/>
                <w:szCs w:val="22"/>
              </w:rPr>
            </w:pPr>
            <w:r w:rsidRPr="00DD73F3">
              <w:rPr>
                <w:rFonts w:ascii="Calibri" w:hAnsi="Calibri" w:cs="Calibri"/>
                <w:b/>
                <w:bCs/>
                <w:sz w:val="24"/>
                <w:szCs w:val="22"/>
              </w:rPr>
              <w:t>Degree and Year</w:t>
            </w:r>
          </w:p>
        </w:tc>
        <w:tc>
          <w:tcPr>
            <w:tcW w:w="2338" w:type="dxa"/>
            <w:shd w:val="pct25" w:color="000000" w:fill="FFFFFF"/>
          </w:tcPr>
          <w:p w14:paraId="68EF9904" w14:textId="77777777" w:rsidR="00360A6B" w:rsidRPr="00DD73F3" w:rsidRDefault="00360A6B" w:rsidP="00803452">
            <w:pPr>
              <w:pStyle w:val="Header"/>
              <w:tabs>
                <w:tab w:val="clear" w:pos="4320"/>
                <w:tab w:val="clear" w:pos="8640"/>
              </w:tabs>
              <w:spacing w:before="20" w:after="20"/>
              <w:rPr>
                <w:rFonts w:ascii="Calibri" w:hAnsi="Calibri" w:cs="Calibri"/>
                <w:b/>
                <w:bCs/>
                <w:sz w:val="24"/>
                <w:szCs w:val="22"/>
              </w:rPr>
            </w:pPr>
            <w:r w:rsidRPr="00DD73F3">
              <w:rPr>
                <w:rFonts w:ascii="Calibri" w:hAnsi="Calibri" w:cs="Calibri"/>
                <w:b/>
                <w:bCs/>
                <w:sz w:val="24"/>
                <w:szCs w:val="22"/>
              </w:rPr>
              <w:t>University/Institute</w:t>
            </w:r>
          </w:p>
        </w:tc>
        <w:tc>
          <w:tcPr>
            <w:tcW w:w="2252" w:type="dxa"/>
            <w:shd w:val="pct25" w:color="000000" w:fill="FFFFFF"/>
          </w:tcPr>
          <w:p w14:paraId="4ACE2CEF" w14:textId="77777777" w:rsidR="00360A6B" w:rsidRPr="00DD73F3" w:rsidRDefault="00360A6B" w:rsidP="00803452">
            <w:pPr>
              <w:pStyle w:val="Header"/>
              <w:tabs>
                <w:tab w:val="clear" w:pos="4320"/>
                <w:tab w:val="clear" w:pos="8640"/>
              </w:tabs>
              <w:spacing w:before="20" w:after="20"/>
              <w:rPr>
                <w:rFonts w:ascii="Calibri" w:hAnsi="Calibri" w:cs="Calibri"/>
                <w:b/>
                <w:bCs/>
                <w:sz w:val="24"/>
                <w:szCs w:val="22"/>
              </w:rPr>
            </w:pPr>
            <w:r w:rsidRPr="00DD73F3">
              <w:rPr>
                <w:rFonts w:ascii="Calibri" w:hAnsi="Calibri" w:cs="Calibri"/>
                <w:b/>
                <w:bCs/>
                <w:sz w:val="24"/>
                <w:szCs w:val="22"/>
              </w:rPr>
              <w:t>Major and Specialization</w:t>
            </w:r>
          </w:p>
        </w:tc>
        <w:tc>
          <w:tcPr>
            <w:tcW w:w="1890" w:type="dxa"/>
            <w:shd w:val="pct25" w:color="000000" w:fill="FFFFFF"/>
          </w:tcPr>
          <w:p w14:paraId="629E97AD" w14:textId="77777777" w:rsidR="00360A6B" w:rsidRPr="00DD73F3" w:rsidRDefault="00360A6B" w:rsidP="00803452">
            <w:pPr>
              <w:pStyle w:val="Header"/>
              <w:tabs>
                <w:tab w:val="clear" w:pos="4320"/>
                <w:tab w:val="clear" w:pos="8640"/>
              </w:tabs>
              <w:spacing w:before="20" w:after="20"/>
              <w:rPr>
                <w:rFonts w:ascii="Calibri" w:hAnsi="Calibri" w:cs="Calibri"/>
                <w:b/>
                <w:bCs/>
                <w:sz w:val="24"/>
                <w:szCs w:val="22"/>
              </w:rPr>
            </w:pPr>
            <w:r w:rsidRPr="00DD73F3">
              <w:rPr>
                <w:rFonts w:ascii="Calibri" w:hAnsi="Calibri" w:cs="Calibri"/>
                <w:b/>
                <w:bCs/>
                <w:sz w:val="24"/>
                <w:szCs w:val="22"/>
              </w:rPr>
              <w:t>Percentage</w:t>
            </w:r>
          </w:p>
        </w:tc>
      </w:tr>
      <w:tr w:rsidR="00360A6B" w:rsidRPr="00DD73F3" w14:paraId="1E23A029" w14:textId="77777777" w:rsidTr="00CF66F0">
        <w:trPr>
          <w:cantSplit/>
          <w:trHeight w:val="407"/>
        </w:trPr>
        <w:tc>
          <w:tcPr>
            <w:tcW w:w="2430" w:type="dxa"/>
          </w:tcPr>
          <w:p w14:paraId="69443037" w14:textId="77777777" w:rsidR="00360A6B" w:rsidRPr="00DD73F3" w:rsidRDefault="00360A6B" w:rsidP="00803452">
            <w:pPr>
              <w:spacing w:before="20" w:after="20"/>
              <w:rPr>
                <w:rFonts w:ascii="Calibri" w:hAnsi="Calibri" w:cs="Calibri"/>
                <w:sz w:val="24"/>
                <w:szCs w:val="22"/>
              </w:rPr>
            </w:pPr>
            <w:r w:rsidRPr="00DD73F3">
              <w:rPr>
                <w:rFonts w:ascii="Calibri" w:hAnsi="Calibri" w:cs="Calibri"/>
                <w:sz w:val="24"/>
                <w:szCs w:val="22"/>
              </w:rPr>
              <w:t xml:space="preserve">Bachelor of Engineering </w:t>
            </w:r>
            <w:r w:rsidR="00CF66F0">
              <w:rPr>
                <w:rFonts w:ascii="Calibri" w:hAnsi="Calibri" w:cs="Calibri"/>
                <w:sz w:val="24"/>
                <w:szCs w:val="22"/>
              </w:rPr>
              <w:t>2006-</w:t>
            </w:r>
            <w:r w:rsidRPr="00DD73F3">
              <w:rPr>
                <w:rFonts w:ascii="Calibri" w:hAnsi="Calibri" w:cs="Calibri"/>
                <w:sz w:val="24"/>
                <w:szCs w:val="22"/>
              </w:rPr>
              <w:t>2010)</w:t>
            </w:r>
          </w:p>
        </w:tc>
        <w:tc>
          <w:tcPr>
            <w:tcW w:w="2338" w:type="dxa"/>
          </w:tcPr>
          <w:p w14:paraId="77FAA470" w14:textId="77777777" w:rsidR="00360A6B" w:rsidRPr="00DD73F3" w:rsidRDefault="00CF66F0" w:rsidP="00803452">
            <w:pPr>
              <w:pStyle w:val="Header"/>
              <w:tabs>
                <w:tab w:val="clear" w:pos="4320"/>
                <w:tab w:val="clear" w:pos="8640"/>
              </w:tabs>
              <w:spacing w:before="20" w:after="20"/>
              <w:rPr>
                <w:rFonts w:ascii="Calibri" w:hAnsi="Calibri" w:cs="Calibri"/>
                <w:sz w:val="24"/>
                <w:szCs w:val="22"/>
              </w:rPr>
            </w:pPr>
            <w:r w:rsidRPr="00CF66F0">
              <w:rPr>
                <w:rFonts w:ascii="Calibri" w:hAnsi="Calibri" w:cs="Calibri"/>
                <w:sz w:val="24"/>
                <w:szCs w:val="22"/>
              </w:rPr>
              <w:t xml:space="preserve">Swarna Bharathi Institute of </w:t>
            </w:r>
            <w:proofErr w:type="spellStart"/>
            <w:r w:rsidRPr="00CF66F0">
              <w:rPr>
                <w:rFonts w:ascii="Calibri" w:hAnsi="Calibri" w:cs="Calibri"/>
                <w:sz w:val="24"/>
                <w:szCs w:val="22"/>
              </w:rPr>
              <w:t>Science&amp;Technology</w:t>
            </w:r>
            <w:proofErr w:type="spellEnd"/>
          </w:p>
        </w:tc>
        <w:tc>
          <w:tcPr>
            <w:tcW w:w="2252" w:type="dxa"/>
          </w:tcPr>
          <w:p w14:paraId="6583638E" w14:textId="77777777" w:rsidR="00360A6B" w:rsidRPr="00DD73F3" w:rsidRDefault="00CF66F0" w:rsidP="00803452">
            <w:pPr>
              <w:spacing w:before="20" w:after="20"/>
              <w:rPr>
                <w:rFonts w:ascii="Calibri" w:hAnsi="Calibri" w:cs="Calibri"/>
                <w:sz w:val="24"/>
                <w:szCs w:val="22"/>
              </w:rPr>
            </w:pPr>
            <w:r>
              <w:rPr>
                <w:rFonts w:ascii="Calibri" w:hAnsi="Calibri" w:cs="Calibri"/>
                <w:sz w:val="24"/>
                <w:szCs w:val="22"/>
              </w:rPr>
              <w:t>Information Technology</w:t>
            </w:r>
          </w:p>
        </w:tc>
        <w:tc>
          <w:tcPr>
            <w:tcW w:w="1890" w:type="dxa"/>
          </w:tcPr>
          <w:p w14:paraId="7C8F3CFD" w14:textId="77777777" w:rsidR="00360A6B" w:rsidRPr="00DD73F3" w:rsidRDefault="00CF66F0" w:rsidP="00803452">
            <w:pPr>
              <w:spacing w:before="20" w:after="20"/>
              <w:rPr>
                <w:rFonts w:ascii="Calibri" w:hAnsi="Calibri" w:cs="Calibri"/>
                <w:sz w:val="24"/>
                <w:szCs w:val="22"/>
              </w:rPr>
            </w:pPr>
            <w:r>
              <w:rPr>
                <w:rFonts w:ascii="Calibri" w:hAnsi="Calibri" w:cs="Calibri"/>
                <w:sz w:val="24"/>
                <w:szCs w:val="22"/>
              </w:rPr>
              <w:t>70</w:t>
            </w:r>
          </w:p>
        </w:tc>
      </w:tr>
      <w:tr w:rsidR="00360A6B" w:rsidRPr="00DD73F3" w14:paraId="5315F501" w14:textId="77777777" w:rsidTr="00CF66F0">
        <w:trPr>
          <w:cantSplit/>
          <w:trHeight w:val="218"/>
        </w:trPr>
        <w:tc>
          <w:tcPr>
            <w:tcW w:w="2430" w:type="dxa"/>
          </w:tcPr>
          <w:p w14:paraId="57C40E40" w14:textId="77777777" w:rsidR="00360A6B" w:rsidRPr="00DD73F3" w:rsidRDefault="00CF66F0" w:rsidP="00803452">
            <w:pPr>
              <w:spacing w:before="20" w:after="20"/>
              <w:rPr>
                <w:rFonts w:ascii="Calibri" w:hAnsi="Calibri" w:cs="Calibri"/>
                <w:sz w:val="24"/>
                <w:szCs w:val="22"/>
              </w:rPr>
            </w:pPr>
            <w:proofErr w:type="gramStart"/>
            <w:r>
              <w:rPr>
                <w:rFonts w:ascii="Calibri" w:hAnsi="Calibri" w:cs="Calibri"/>
                <w:sz w:val="24"/>
                <w:szCs w:val="22"/>
              </w:rPr>
              <w:t>Intermediate  from</w:t>
            </w:r>
            <w:proofErr w:type="gramEnd"/>
            <w:r>
              <w:rPr>
                <w:rFonts w:ascii="Calibri" w:hAnsi="Calibri" w:cs="Calibri"/>
                <w:sz w:val="24"/>
                <w:szCs w:val="22"/>
              </w:rPr>
              <w:t xml:space="preserve"> (2004-2006</w:t>
            </w:r>
            <w:r w:rsidR="00360A6B" w:rsidRPr="00DD73F3">
              <w:rPr>
                <w:rFonts w:ascii="Calibri" w:hAnsi="Calibri" w:cs="Calibri"/>
                <w:sz w:val="24"/>
                <w:szCs w:val="22"/>
              </w:rPr>
              <w:t>)</w:t>
            </w:r>
          </w:p>
        </w:tc>
        <w:tc>
          <w:tcPr>
            <w:tcW w:w="2338" w:type="dxa"/>
          </w:tcPr>
          <w:p w14:paraId="1763806C" w14:textId="77777777" w:rsidR="00360A6B" w:rsidRPr="00DD73F3" w:rsidRDefault="00CF66F0" w:rsidP="00803452">
            <w:pPr>
              <w:pStyle w:val="Header"/>
              <w:tabs>
                <w:tab w:val="clear" w:pos="4320"/>
                <w:tab w:val="clear" w:pos="8640"/>
              </w:tabs>
              <w:spacing w:before="20" w:after="20"/>
              <w:rPr>
                <w:rFonts w:ascii="Calibri" w:hAnsi="Calibri" w:cs="Calibri"/>
                <w:sz w:val="24"/>
                <w:szCs w:val="22"/>
              </w:rPr>
            </w:pPr>
            <w:proofErr w:type="spellStart"/>
            <w:r>
              <w:rPr>
                <w:rFonts w:ascii="Calibri" w:hAnsi="Calibri" w:cs="Calibri"/>
                <w:sz w:val="24"/>
                <w:szCs w:val="22"/>
              </w:rPr>
              <w:t>Pragathi</w:t>
            </w:r>
            <w:proofErr w:type="spellEnd"/>
            <w:r w:rsidR="00360A6B" w:rsidRPr="00DD73F3">
              <w:rPr>
                <w:rFonts w:ascii="Calibri" w:hAnsi="Calibri" w:cs="Calibri"/>
                <w:sz w:val="24"/>
                <w:szCs w:val="22"/>
              </w:rPr>
              <w:t xml:space="preserve"> Junior College</w:t>
            </w:r>
          </w:p>
        </w:tc>
        <w:tc>
          <w:tcPr>
            <w:tcW w:w="2252" w:type="dxa"/>
          </w:tcPr>
          <w:p w14:paraId="5F427A89" w14:textId="77777777" w:rsidR="00360A6B" w:rsidRPr="00DD73F3" w:rsidRDefault="00360A6B" w:rsidP="00803452">
            <w:pPr>
              <w:spacing w:before="20" w:after="20"/>
              <w:rPr>
                <w:rFonts w:ascii="Calibri" w:hAnsi="Calibri" w:cs="Calibri"/>
                <w:sz w:val="24"/>
                <w:szCs w:val="22"/>
              </w:rPr>
            </w:pPr>
            <w:r w:rsidRPr="00DD73F3">
              <w:rPr>
                <w:rFonts w:ascii="Calibri" w:hAnsi="Calibri" w:cs="Calibri"/>
                <w:sz w:val="24"/>
                <w:szCs w:val="22"/>
              </w:rPr>
              <w:t>M.P.C</w:t>
            </w:r>
          </w:p>
        </w:tc>
        <w:tc>
          <w:tcPr>
            <w:tcW w:w="1890" w:type="dxa"/>
          </w:tcPr>
          <w:p w14:paraId="1463C8AB" w14:textId="77777777" w:rsidR="00360A6B" w:rsidRPr="00DD73F3" w:rsidRDefault="00CF66F0" w:rsidP="00803452">
            <w:pPr>
              <w:tabs>
                <w:tab w:val="center" w:pos="837"/>
              </w:tabs>
              <w:spacing w:before="20" w:after="20"/>
              <w:rPr>
                <w:rFonts w:ascii="Calibri" w:hAnsi="Calibri" w:cs="Calibri"/>
                <w:sz w:val="24"/>
                <w:szCs w:val="22"/>
              </w:rPr>
            </w:pPr>
            <w:r>
              <w:rPr>
                <w:rFonts w:ascii="Calibri" w:hAnsi="Calibri" w:cs="Calibri"/>
                <w:sz w:val="24"/>
                <w:szCs w:val="22"/>
              </w:rPr>
              <w:t>86</w:t>
            </w:r>
            <w:r w:rsidR="00360A6B" w:rsidRPr="00DD73F3">
              <w:rPr>
                <w:rFonts w:ascii="Calibri" w:hAnsi="Calibri" w:cs="Calibri"/>
                <w:sz w:val="24"/>
                <w:szCs w:val="22"/>
              </w:rPr>
              <w:tab/>
            </w:r>
          </w:p>
        </w:tc>
      </w:tr>
      <w:tr w:rsidR="00360A6B" w:rsidRPr="00DD73F3" w14:paraId="65513DE1" w14:textId="77777777" w:rsidTr="00CF66F0">
        <w:trPr>
          <w:cantSplit/>
          <w:trHeight w:val="611"/>
        </w:trPr>
        <w:tc>
          <w:tcPr>
            <w:tcW w:w="2430" w:type="dxa"/>
          </w:tcPr>
          <w:p w14:paraId="0C64F9A3" w14:textId="77777777" w:rsidR="00360A6B" w:rsidRPr="00DD73F3" w:rsidRDefault="00CF66F0" w:rsidP="00803452">
            <w:pPr>
              <w:spacing w:before="20" w:after="20"/>
              <w:rPr>
                <w:rFonts w:ascii="Calibri" w:hAnsi="Calibri" w:cs="Calibri"/>
                <w:sz w:val="24"/>
                <w:szCs w:val="22"/>
              </w:rPr>
            </w:pPr>
            <w:r>
              <w:rPr>
                <w:rFonts w:ascii="Calibri" w:hAnsi="Calibri" w:cs="Calibri"/>
                <w:sz w:val="24"/>
                <w:szCs w:val="22"/>
              </w:rPr>
              <w:t xml:space="preserve">10th class </w:t>
            </w:r>
            <w:proofErr w:type="gramStart"/>
            <w:r>
              <w:rPr>
                <w:rFonts w:ascii="Calibri" w:hAnsi="Calibri" w:cs="Calibri"/>
                <w:sz w:val="24"/>
                <w:szCs w:val="22"/>
              </w:rPr>
              <w:t>from(</w:t>
            </w:r>
            <w:proofErr w:type="gramEnd"/>
            <w:r>
              <w:rPr>
                <w:rFonts w:ascii="Calibri" w:hAnsi="Calibri" w:cs="Calibri"/>
                <w:sz w:val="24"/>
                <w:szCs w:val="22"/>
              </w:rPr>
              <w:t>2003-2004</w:t>
            </w:r>
            <w:r w:rsidR="00360A6B" w:rsidRPr="00DD73F3">
              <w:rPr>
                <w:rFonts w:ascii="Calibri" w:hAnsi="Calibri" w:cs="Calibri"/>
                <w:sz w:val="24"/>
                <w:szCs w:val="22"/>
              </w:rPr>
              <w:t>)</w:t>
            </w:r>
          </w:p>
        </w:tc>
        <w:tc>
          <w:tcPr>
            <w:tcW w:w="2338" w:type="dxa"/>
          </w:tcPr>
          <w:p w14:paraId="18C9A6A1" w14:textId="77777777" w:rsidR="00360A6B" w:rsidRPr="00DD73F3" w:rsidRDefault="00CF66F0" w:rsidP="00CF66F0">
            <w:pPr>
              <w:pStyle w:val="Header"/>
              <w:tabs>
                <w:tab w:val="clear" w:pos="4320"/>
                <w:tab w:val="clear" w:pos="8640"/>
              </w:tabs>
              <w:spacing w:before="20" w:after="20"/>
              <w:rPr>
                <w:rFonts w:ascii="Calibri" w:hAnsi="Calibri" w:cs="Calibri"/>
                <w:sz w:val="24"/>
                <w:szCs w:val="22"/>
              </w:rPr>
            </w:pPr>
            <w:r>
              <w:rPr>
                <w:rFonts w:ascii="Calibri" w:hAnsi="Calibri" w:cs="Calibri"/>
                <w:sz w:val="24"/>
                <w:szCs w:val="22"/>
              </w:rPr>
              <w:t xml:space="preserve">NRM </w:t>
            </w:r>
            <w:r w:rsidR="00360A6B" w:rsidRPr="00DD73F3">
              <w:rPr>
                <w:rFonts w:ascii="Calibri" w:hAnsi="Calibri" w:cs="Calibri"/>
                <w:sz w:val="24"/>
                <w:szCs w:val="22"/>
              </w:rPr>
              <w:t>high school</w:t>
            </w:r>
          </w:p>
        </w:tc>
        <w:tc>
          <w:tcPr>
            <w:tcW w:w="2252" w:type="dxa"/>
          </w:tcPr>
          <w:p w14:paraId="0B0A1BC0" w14:textId="77777777" w:rsidR="00360A6B" w:rsidRPr="00DD73F3" w:rsidRDefault="00360A6B" w:rsidP="00803452">
            <w:pPr>
              <w:pStyle w:val="Header"/>
              <w:tabs>
                <w:tab w:val="clear" w:pos="4320"/>
                <w:tab w:val="clear" w:pos="8640"/>
              </w:tabs>
              <w:spacing w:before="20" w:after="20"/>
              <w:rPr>
                <w:rFonts w:ascii="Calibri" w:hAnsi="Calibri" w:cs="Calibri"/>
                <w:sz w:val="24"/>
                <w:szCs w:val="22"/>
              </w:rPr>
            </w:pPr>
            <w:r w:rsidRPr="00DD73F3">
              <w:rPr>
                <w:rFonts w:ascii="Calibri" w:hAnsi="Calibri" w:cs="Calibri"/>
                <w:sz w:val="24"/>
                <w:szCs w:val="22"/>
              </w:rPr>
              <w:t>SSC</w:t>
            </w:r>
          </w:p>
        </w:tc>
        <w:tc>
          <w:tcPr>
            <w:tcW w:w="1890" w:type="dxa"/>
          </w:tcPr>
          <w:p w14:paraId="1DD73D24" w14:textId="77777777" w:rsidR="00360A6B" w:rsidRPr="00DD73F3" w:rsidRDefault="00CF66F0" w:rsidP="00803452">
            <w:pPr>
              <w:pStyle w:val="Header"/>
              <w:tabs>
                <w:tab w:val="clear" w:pos="4320"/>
                <w:tab w:val="clear" w:pos="8640"/>
              </w:tabs>
              <w:spacing w:before="20" w:after="20"/>
              <w:rPr>
                <w:rFonts w:ascii="Calibri" w:hAnsi="Calibri" w:cs="Calibri"/>
                <w:sz w:val="24"/>
                <w:szCs w:val="22"/>
              </w:rPr>
            </w:pPr>
            <w:r>
              <w:rPr>
                <w:rFonts w:ascii="Calibri" w:hAnsi="Calibri" w:cs="Calibri"/>
                <w:sz w:val="24"/>
                <w:szCs w:val="22"/>
              </w:rPr>
              <w:t>83</w:t>
            </w:r>
          </w:p>
        </w:tc>
      </w:tr>
    </w:tbl>
    <w:p w14:paraId="78BFDC97" w14:textId="77777777" w:rsidR="00360A6B" w:rsidRDefault="00360A6B" w:rsidP="00277C5A">
      <w:pPr>
        <w:tabs>
          <w:tab w:val="left" w:pos="2898"/>
          <w:tab w:val="left" w:pos="8838"/>
        </w:tabs>
        <w:spacing w:after="120"/>
        <w:outlineLvl w:val="0"/>
        <w:rPr>
          <w:rFonts w:ascii="Calibri" w:hAnsi="Calibri" w:cs="Calibri"/>
          <w:b/>
          <w:color w:val="000080"/>
          <w:sz w:val="24"/>
          <w:szCs w:val="22"/>
        </w:rPr>
      </w:pPr>
    </w:p>
    <w:p w14:paraId="737E96B9" w14:textId="77777777" w:rsidR="00277C5A" w:rsidRPr="00337CE5" w:rsidRDefault="00277C5A" w:rsidP="005C7213">
      <w:pPr>
        <w:tabs>
          <w:tab w:val="left" w:pos="2898"/>
          <w:tab w:val="left" w:pos="8838"/>
        </w:tabs>
        <w:spacing w:after="120" w:line="276" w:lineRule="auto"/>
        <w:outlineLvl w:val="0"/>
        <w:rPr>
          <w:rFonts w:ascii="Calibri" w:hAnsi="Calibri" w:cs="Calibri"/>
          <w:b/>
          <w:color w:val="000080"/>
          <w:sz w:val="24"/>
          <w:szCs w:val="22"/>
        </w:rPr>
      </w:pPr>
      <w:r w:rsidRPr="00337CE5">
        <w:rPr>
          <w:rFonts w:ascii="Calibri" w:hAnsi="Calibri" w:cs="Calibri"/>
          <w:b/>
          <w:color w:val="000080"/>
          <w:sz w:val="24"/>
          <w:szCs w:val="22"/>
        </w:rPr>
        <w:t xml:space="preserve">Customer Experience Profile  </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5490"/>
      </w:tblGrid>
      <w:tr w:rsidR="002E3E31" w:rsidRPr="00DD73F3" w14:paraId="0D01BCA0" w14:textId="77777777" w:rsidTr="00435310">
        <w:trPr>
          <w:cantSplit/>
        </w:trPr>
        <w:tc>
          <w:tcPr>
            <w:tcW w:w="8910" w:type="dxa"/>
            <w:gridSpan w:val="2"/>
            <w:shd w:val="pct25" w:color="000000" w:fill="FFFFFF"/>
          </w:tcPr>
          <w:p w14:paraId="5A691970" w14:textId="77777777" w:rsidR="002E3E31" w:rsidRPr="00DD73F3" w:rsidRDefault="002E3E31" w:rsidP="002E3E31">
            <w:pPr>
              <w:pStyle w:val="Header"/>
              <w:tabs>
                <w:tab w:val="clear" w:pos="4320"/>
                <w:tab w:val="clear" w:pos="8640"/>
              </w:tabs>
              <w:spacing w:before="20" w:after="20"/>
              <w:rPr>
                <w:rFonts w:ascii="Calibri" w:hAnsi="Calibri" w:cs="Calibri"/>
                <w:b/>
                <w:bCs/>
                <w:sz w:val="24"/>
                <w:szCs w:val="22"/>
              </w:rPr>
            </w:pPr>
            <w:r w:rsidRPr="00DD73F3">
              <w:rPr>
                <w:rFonts w:ascii="Calibri" w:hAnsi="Calibri" w:cs="Calibri"/>
                <w:b/>
                <w:bCs/>
                <w:sz w:val="24"/>
                <w:szCs w:val="22"/>
              </w:rPr>
              <w:t xml:space="preserve">Client: </w:t>
            </w:r>
            <w:r>
              <w:rPr>
                <w:rFonts w:ascii="Calibri" w:hAnsi="Calibri" w:cs="Calibri"/>
                <w:sz w:val="24"/>
                <w:szCs w:val="22"/>
              </w:rPr>
              <w:t xml:space="preserve">VMware </w:t>
            </w:r>
          </w:p>
        </w:tc>
      </w:tr>
      <w:tr w:rsidR="002E3E31" w:rsidRPr="00DD73F3" w14:paraId="2C197170" w14:textId="77777777" w:rsidTr="00435310">
        <w:trPr>
          <w:cantSplit/>
        </w:trPr>
        <w:tc>
          <w:tcPr>
            <w:tcW w:w="8910" w:type="dxa"/>
            <w:gridSpan w:val="2"/>
            <w:shd w:val="pct25" w:color="000000" w:fill="FFFFFF"/>
          </w:tcPr>
          <w:p w14:paraId="16ADFEEC" w14:textId="77777777" w:rsidR="002E3E31" w:rsidRPr="00DD73F3" w:rsidRDefault="002E3E31" w:rsidP="002E3E31">
            <w:pPr>
              <w:pStyle w:val="Header"/>
              <w:tabs>
                <w:tab w:val="clear" w:pos="4320"/>
                <w:tab w:val="clear" w:pos="8640"/>
              </w:tabs>
              <w:spacing w:before="20" w:after="20"/>
              <w:rPr>
                <w:rFonts w:ascii="Calibri" w:hAnsi="Calibri" w:cs="Calibri"/>
                <w:b/>
                <w:bCs/>
                <w:sz w:val="24"/>
                <w:szCs w:val="22"/>
              </w:rPr>
            </w:pPr>
            <w:r w:rsidRPr="00DD73F3">
              <w:rPr>
                <w:rFonts w:ascii="Calibri" w:hAnsi="Calibri" w:cs="Calibri"/>
                <w:b/>
                <w:bCs/>
                <w:sz w:val="24"/>
                <w:szCs w:val="22"/>
              </w:rPr>
              <w:t xml:space="preserve">Domain: </w:t>
            </w:r>
            <w:r>
              <w:rPr>
                <w:rFonts w:ascii="Calibri" w:hAnsi="Calibri" w:cs="Calibri"/>
                <w:sz w:val="24"/>
                <w:szCs w:val="22"/>
              </w:rPr>
              <w:t>Sales Force</w:t>
            </w:r>
          </w:p>
        </w:tc>
      </w:tr>
      <w:tr w:rsidR="002E3E31" w:rsidRPr="00DD73F3" w14:paraId="6AA5C69F" w14:textId="77777777" w:rsidTr="00435310">
        <w:trPr>
          <w:cantSplit/>
        </w:trPr>
        <w:tc>
          <w:tcPr>
            <w:tcW w:w="3420" w:type="dxa"/>
          </w:tcPr>
          <w:p w14:paraId="67219706" w14:textId="77777777" w:rsidR="002E3E31" w:rsidRPr="00DD73F3" w:rsidRDefault="002E3E31" w:rsidP="00435310">
            <w:pPr>
              <w:spacing w:before="20" w:after="20"/>
              <w:rPr>
                <w:rFonts w:ascii="Calibri" w:hAnsi="Calibri" w:cs="Calibri"/>
                <w:sz w:val="24"/>
                <w:szCs w:val="22"/>
              </w:rPr>
            </w:pPr>
            <w:r w:rsidRPr="00DD73F3">
              <w:rPr>
                <w:rFonts w:ascii="Calibri" w:hAnsi="Calibri" w:cs="Calibri"/>
                <w:bCs/>
                <w:sz w:val="24"/>
                <w:szCs w:val="22"/>
              </w:rPr>
              <w:t>Experience:</w:t>
            </w:r>
          </w:p>
        </w:tc>
        <w:tc>
          <w:tcPr>
            <w:tcW w:w="5490" w:type="dxa"/>
          </w:tcPr>
          <w:p w14:paraId="0EABAA02" w14:textId="77777777" w:rsidR="002E3E31" w:rsidRPr="00DD73F3" w:rsidRDefault="00CF66F0" w:rsidP="00435310">
            <w:pPr>
              <w:spacing w:before="20" w:after="20"/>
              <w:rPr>
                <w:rFonts w:ascii="Calibri" w:hAnsi="Calibri" w:cs="Calibri"/>
                <w:sz w:val="24"/>
                <w:szCs w:val="22"/>
              </w:rPr>
            </w:pPr>
            <w:r>
              <w:rPr>
                <w:rFonts w:ascii="Calibri" w:hAnsi="Calibri" w:cs="Calibri"/>
                <w:sz w:val="24"/>
                <w:szCs w:val="22"/>
              </w:rPr>
              <w:t>October 2013 to till date</w:t>
            </w:r>
          </w:p>
        </w:tc>
      </w:tr>
    </w:tbl>
    <w:p w14:paraId="74C1AEEE" w14:textId="77777777" w:rsidR="008776A5" w:rsidRDefault="008776A5" w:rsidP="0034525B">
      <w:pPr>
        <w:rPr>
          <w:rFonts w:ascii="Calibri" w:hAnsi="Calibri" w:cs="Calibri"/>
          <w:color w:val="000080"/>
          <w:sz w:val="24"/>
          <w:szCs w:val="22"/>
        </w:rPr>
      </w:pPr>
    </w:p>
    <w:p w14:paraId="4560D340" w14:textId="77777777" w:rsidR="00360A6B" w:rsidRDefault="00360A6B" w:rsidP="001A3639">
      <w:pPr>
        <w:adjustRightInd w:val="0"/>
        <w:spacing w:before="0"/>
        <w:rPr>
          <w:rFonts w:ascii="Calibri" w:hAnsi="Calibri" w:cs="Calibri"/>
          <w:color w:val="000080"/>
          <w:sz w:val="24"/>
          <w:szCs w:val="22"/>
        </w:rPr>
      </w:pPr>
    </w:p>
    <w:p w14:paraId="2E952295" w14:textId="77777777" w:rsidR="001A3639" w:rsidRPr="00E444EC" w:rsidRDefault="00A8538A" w:rsidP="001A3639">
      <w:pPr>
        <w:adjustRightInd w:val="0"/>
        <w:spacing w:before="0"/>
        <w:rPr>
          <w:rFonts w:ascii="Calibri" w:hAnsi="Calibri" w:cs="Calibri"/>
          <w:b/>
          <w:color w:val="000080"/>
          <w:sz w:val="24"/>
          <w:szCs w:val="22"/>
        </w:rPr>
      </w:pPr>
      <w:r w:rsidRPr="00E444EC">
        <w:rPr>
          <w:rFonts w:ascii="Calibri" w:hAnsi="Calibri" w:cs="Calibri"/>
          <w:b/>
          <w:color w:val="000080"/>
          <w:sz w:val="24"/>
          <w:szCs w:val="22"/>
        </w:rPr>
        <w:t>Responsibilities</w:t>
      </w:r>
      <w:r w:rsidR="0034158D" w:rsidRPr="00E444EC">
        <w:rPr>
          <w:rFonts w:ascii="Calibri" w:hAnsi="Calibri" w:cs="Calibri"/>
          <w:b/>
          <w:color w:val="000080"/>
          <w:sz w:val="24"/>
          <w:szCs w:val="22"/>
        </w:rPr>
        <w:t>/ Contributions</w:t>
      </w:r>
      <w:r w:rsidR="003E5851" w:rsidRPr="00E444EC">
        <w:rPr>
          <w:rFonts w:ascii="Calibri" w:hAnsi="Calibri" w:cs="Calibri"/>
          <w:b/>
          <w:color w:val="000080"/>
          <w:sz w:val="24"/>
          <w:szCs w:val="22"/>
        </w:rPr>
        <w:t>:</w:t>
      </w:r>
    </w:p>
    <w:p w14:paraId="2A5C69EC" w14:textId="77777777" w:rsidR="00A111A9" w:rsidRDefault="00A111A9" w:rsidP="001A3639">
      <w:pPr>
        <w:adjustRightInd w:val="0"/>
        <w:spacing w:before="0"/>
        <w:rPr>
          <w:rFonts w:ascii="Calibri" w:hAnsi="Calibri" w:cs="Calibri"/>
          <w:color w:val="000080"/>
          <w:sz w:val="24"/>
          <w:szCs w:val="22"/>
        </w:rPr>
      </w:pPr>
    </w:p>
    <w:p w14:paraId="36585AA0" w14:textId="64A8CDF4" w:rsidR="00A111A9" w:rsidRDefault="00A111A9" w:rsidP="00A111A9">
      <w:pPr>
        <w:pStyle w:val="NoSpacing"/>
        <w:numPr>
          <w:ilvl w:val="0"/>
          <w:numId w:val="15"/>
        </w:numPr>
        <w:rPr>
          <w:rFonts w:ascii="Calibri" w:hAnsi="Calibri" w:cs="Calibri"/>
          <w:sz w:val="24"/>
          <w:szCs w:val="22"/>
        </w:rPr>
      </w:pPr>
      <w:r>
        <w:rPr>
          <w:rFonts w:ascii="Calibri" w:hAnsi="Calibri" w:cs="Calibri"/>
          <w:sz w:val="24"/>
          <w:szCs w:val="22"/>
        </w:rPr>
        <w:t xml:space="preserve">Attending calls </w:t>
      </w:r>
      <w:r w:rsidR="002D5329">
        <w:rPr>
          <w:rFonts w:ascii="Calibri" w:hAnsi="Calibri" w:cs="Calibri"/>
          <w:sz w:val="24"/>
          <w:szCs w:val="22"/>
        </w:rPr>
        <w:t>for Requirement</w:t>
      </w:r>
      <w:r>
        <w:rPr>
          <w:rFonts w:ascii="Calibri" w:hAnsi="Calibri" w:cs="Calibri"/>
          <w:sz w:val="24"/>
          <w:szCs w:val="22"/>
        </w:rPr>
        <w:t xml:space="preserve"> </w:t>
      </w:r>
      <w:r w:rsidR="002D5329">
        <w:rPr>
          <w:rFonts w:ascii="Calibri" w:hAnsi="Calibri" w:cs="Calibri"/>
          <w:sz w:val="24"/>
          <w:szCs w:val="22"/>
        </w:rPr>
        <w:t xml:space="preserve">Scoping, </w:t>
      </w:r>
      <w:r w:rsidR="002D5329" w:rsidRPr="00DD73F3">
        <w:rPr>
          <w:rFonts w:ascii="Calibri" w:hAnsi="Calibri" w:cs="Calibri"/>
          <w:sz w:val="24"/>
          <w:szCs w:val="22"/>
        </w:rPr>
        <w:t>Execution</w:t>
      </w:r>
      <w:r w:rsidRPr="00DD73F3">
        <w:rPr>
          <w:rFonts w:ascii="Calibri" w:hAnsi="Calibri" w:cs="Calibri"/>
          <w:sz w:val="24"/>
          <w:szCs w:val="22"/>
        </w:rPr>
        <w:t>, tracking,</w:t>
      </w:r>
      <w:r w:rsidR="004C6986">
        <w:rPr>
          <w:rFonts w:ascii="Calibri" w:hAnsi="Calibri" w:cs="Calibri"/>
          <w:sz w:val="24"/>
          <w:szCs w:val="22"/>
        </w:rPr>
        <w:t xml:space="preserve"> </w:t>
      </w:r>
      <w:r w:rsidRPr="00DD73F3">
        <w:rPr>
          <w:rFonts w:ascii="Calibri" w:hAnsi="Calibri" w:cs="Calibri"/>
          <w:sz w:val="24"/>
          <w:szCs w:val="22"/>
        </w:rPr>
        <w:t>mentoring team, guiding on Functional and technical aspects</w:t>
      </w:r>
      <w:r>
        <w:rPr>
          <w:rFonts w:ascii="Calibri" w:hAnsi="Calibri" w:cs="Calibri"/>
          <w:sz w:val="24"/>
          <w:szCs w:val="22"/>
        </w:rPr>
        <w:t>.</w:t>
      </w:r>
    </w:p>
    <w:p w14:paraId="7699886F" w14:textId="2393213B" w:rsidR="00A111A9" w:rsidRPr="001F1BBC" w:rsidRDefault="009444E6" w:rsidP="00A111A9">
      <w:pPr>
        <w:pStyle w:val="NoSpacing"/>
        <w:numPr>
          <w:ilvl w:val="0"/>
          <w:numId w:val="15"/>
        </w:numPr>
        <w:rPr>
          <w:rFonts w:ascii="Calibri" w:hAnsi="Calibri" w:cs="Calibri"/>
          <w:sz w:val="24"/>
          <w:szCs w:val="22"/>
        </w:rPr>
      </w:pPr>
      <w:r>
        <w:rPr>
          <w:rFonts w:ascii="Calibri" w:hAnsi="Calibri" w:cs="Calibri"/>
          <w:sz w:val="24"/>
          <w:szCs w:val="24"/>
        </w:rPr>
        <w:t xml:space="preserve">Planning and monitoring </w:t>
      </w:r>
      <w:proofErr w:type="gramStart"/>
      <w:r>
        <w:rPr>
          <w:rFonts w:ascii="Calibri" w:hAnsi="Calibri" w:cs="Calibri"/>
          <w:sz w:val="24"/>
          <w:szCs w:val="24"/>
        </w:rPr>
        <w:t>team ,</w:t>
      </w:r>
      <w:proofErr w:type="gramEnd"/>
      <w:r>
        <w:rPr>
          <w:rFonts w:ascii="Calibri" w:hAnsi="Calibri" w:cs="Calibri"/>
          <w:sz w:val="24"/>
          <w:szCs w:val="24"/>
        </w:rPr>
        <w:t xml:space="preserve"> allocating tasks on daily basis. and F</w:t>
      </w:r>
      <w:r w:rsidR="00A111A9" w:rsidRPr="001F1BBC">
        <w:rPr>
          <w:rFonts w:ascii="Calibri" w:hAnsi="Calibri" w:cs="Calibri"/>
          <w:sz w:val="24"/>
          <w:szCs w:val="24"/>
        </w:rPr>
        <w:t xml:space="preserve">unctional </w:t>
      </w:r>
      <w:r w:rsidRPr="001F1BBC">
        <w:rPr>
          <w:rFonts w:ascii="Calibri" w:hAnsi="Calibri" w:cs="Calibri"/>
          <w:sz w:val="24"/>
          <w:szCs w:val="24"/>
        </w:rPr>
        <w:t>high-level</w:t>
      </w:r>
      <w:r w:rsidR="00A111A9" w:rsidRPr="001F1BBC">
        <w:rPr>
          <w:rFonts w:ascii="Calibri" w:hAnsi="Calibri" w:cs="Calibri"/>
          <w:sz w:val="24"/>
          <w:szCs w:val="24"/>
        </w:rPr>
        <w:t xml:space="preserve"> test scenario Preparation, Functional Test Cases and test steps Preparation</w:t>
      </w:r>
      <w:r>
        <w:rPr>
          <w:rFonts w:ascii="Calibri" w:hAnsi="Calibri" w:cs="Calibri"/>
          <w:sz w:val="24"/>
          <w:szCs w:val="24"/>
        </w:rPr>
        <w:t xml:space="preserve"> and execution of Testcases and SIT &amp;E2E test cases.</w:t>
      </w:r>
    </w:p>
    <w:p w14:paraId="49A2BD46" w14:textId="77777777" w:rsidR="00A111A9" w:rsidRPr="00A111A9" w:rsidRDefault="00A111A9" w:rsidP="00A111A9">
      <w:pPr>
        <w:pStyle w:val="NoSpacing"/>
        <w:numPr>
          <w:ilvl w:val="0"/>
          <w:numId w:val="15"/>
        </w:numPr>
        <w:rPr>
          <w:rFonts w:ascii="Calibri" w:hAnsi="Calibri" w:cs="Calibri"/>
          <w:sz w:val="24"/>
          <w:szCs w:val="22"/>
        </w:rPr>
      </w:pPr>
      <w:r>
        <w:rPr>
          <w:rFonts w:ascii="Calibri" w:hAnsi="Calibri" w:cs="Calibri"/>
          <w:sz w:val="24"/>
          <w:szCs w:val="22"/>
        </w:rPr>
        <w:t>L</w:t>
      </w:r>
      <w:r w:rsidRPr="001F1BBC">
        <w:rPr>
          <w:rFonts w:ascii="Calibri" w:hAnsi="Calibri" w:cs="Calibri"/>
          <w:sz w:val="24"/>
          <w:szCs w:val="22"/>
        </w:rPr>
        <w:t>ogging defects, attending defect calls, follow up’s on issues</w:t>
      </w:r>
      <w:r>
        <w:rPr>
          <w:rFonts w:ascii="Calibri" w:hAnsi="Calibri" w:cs="Calibri"/>
          <w:sz w:val="24"/>
          <w:szCs w:val="22"/>
        </w:rPr>
        <w:t xml:space="preserve"> and </w:t>
      </w:r>
      <w:r w:rsidRPr="009C46C3">
        <w:rPr>
          <w:rFonts w:ascii="Calibri" w:hAnsi="Calibri" w:cs="Calibri"/>
          <w:sz w:val="24"/>
          <w:szCs w:val="24"/>
        </w:rPr>
        <w:t>User Acceptance Demos to stake holders</w:t>
      </w:r>
      <w:r>
        <w:rPr>
          <w:rFonts w:ascii="Calibri" w:hAnsi="Calibri" w:cs="Calibri"/>
          <w:sz w:val="24"/>
          <w:szCs w:val="24"/>
        </w:rPr>
        <w:t>.</w:t>
      </w:r>
    </w:p>
    <w:p w14:paraId="03440811" w14:textId="77777777" w:rsidR="00A111A9" w:rsidRPr="00A111A9" w:rsidRDefault="00A111A9" w:rsidP="00A111A9">
      <w:pPr>
        <w:pStyle w:val="NoSpacing"/>
        <w:numPr>
          <w:ilvl w:val="0"/>
          <w:numId w:val="15"/>
        </w:numPr>
        <w:rPr>
          <w:rFonts w:ascii="Calibri" w:hAnsi="Calibri" w:cs="Calibri"/>
          <w:sz w:val="24"/>
          <w:szCs w:val="22"/>
        </w:rPr>
      </w:pPr>
      <w:r>
        <w:rPr>
          <w:rFonts w:ascii="Calibri" w:hAnsi="Calibri" w:cs="Calibri"/>
          <w:sz w:val="24"/>
          <w:szCs w:val="24"/>
        </w:rPr>
        <w:t>Knowledge sharing to Automation and Performance teams and running the automated scripts developed on salesforce applications.</w:t>
      </w:r>
    </w:p>
    <w:p w14:paraId="63F61B49" w14:textId="77777777" w:rsidR="00375CAE" w:rsidRPr="00A111A9" w:rsidRDefault="00375CAE" w:rsidP="00375CAE">
      <w:pPr>
        <w:numPr>
          <w:ilvl w:val="0"/>
          <w:numId w:val="15"/>
        </w:numPr>
        <w:adjustRightInd w:val="0"/>
        <w:spacing w:before="0"/>
        <w:rPr>
          <w:rFonts w:ascii="Calibri" w:hAnsi="Calibri" w:cs="Calibri"/>
          <w:sz w:val="24"/>
          <w:szCs w:val="22"/>
          <w:lang w:val="en-GB"/>
        </w:rPr>
      </w:pPr>
      <w:r w:rsidRPr="00DD73F3">
        <w:rPr>
          <w:rFonts w:ascii="Calibri" w:hAnsi="Calibri" w:cs="Calibri"/>
          <w:sz w:val="24"/>
          <w:szCs w:val="22"/>
        </w:rPr>
        <w:t xml:space="preserve">Interact with and </w:t>
      </w:r>
      <w:r w:rsidR="00FF2F3F" w:rsidRPr="00DD73F3">
        <w:rPr>
          <w:rFonts w:ascii="Calibri" w:hAnsi="Calibri" w:cs="Calibri"/>
          <w:sz w:val="24"/>
          <w:szCs w:val="22"/>
        </w:rPr>
        <w:t>mentor</w:t>
      </w:r>
      <w:r w:rsidRPr="00DD73F3">
        <w:rPr>
          <w:rFonts w:ascii="Calibri" w:hAnsi="Calibri" w:cs="Calibri"/>
          <w:sz w:val="24"/>
          <w:szCs w:val="22"/>
        </w:rPr>
        <w:t xml:space="preserve"> project team members for appropriate technical support and guidance</w:t>
      </w:r>
      <w:r w:rsidR="00A74C39">
        <w:rPr>
          <w:rFonts w:ascii="Calibri" w:hAnsi="Calibri" w:cs="Calibri"/>
          <w:sz w:val="24"/>
          <w:szCs w:val="22"/>
        </w:rPr>
        <w:t>.</w:t>
      </w:r>
    </w:p>
    <w:p w14:paraId="7381B8AE" w14:textId="062E53C4" w:rsidR="00A111A9" w:rsidRDefault="00A111A9" w:rsidP="00A111A9">
      <w:pPr>
        <w:numPr>
          <w:ilvl w:val="0"/>
          <w:numId w:val="15"/>
        </w:numPr>
        <w:adjustRightInd w:val="0"/>
        <w:spacing w:before="0"/>
        <w:rPr>
          <w:rFonts w:ascii="Calibri" w:hAnsi="Calibri" w:cs="Calibri"/>
          <w:sz w:val="24"/>
          <w:szCs w:val="22"/>
          <w:lang w:val="en-GB"/>
        </w:rPr>
      </w:pPr>
      <w:r>
        <w:rPr>
          <w:rFonts w:ascii="Calibri" w:hAnsi="Calibri" w:cs="Calibri"/>
          <w:sz w:val="24"/>
          <w:szCs w:val="22"/>
          <w:lang w:val="en-GB"/>
        </w:rPr>
        <w:t xml:space="preserve">Projection of daily status, weekly status and dashboards to </w:t>
      </w:r>
      <w:r w:rsidR="009444E6">
        <w:rPr>
          <w:rFonts w:ascii="Calibri" w:hAnsi="Calibri" w:cs="Calibri"/>
          <w:sz w:val="24"/>
          <w:szCs w:val="22"/>
          <w:lang w:val="en-GB"/>
        </w:rPr>
        <w:t>stakeholders.</w:t>
      </w:r>
    </w:p>
    <w:p w14:paraId="5296D10A" w14:textId="77777777" w:rsidR="00FF2F3F" w:rsidRPr="00DD73F3" w:rsidRDefault="00D5496A" w:rsidP="00D5496A">
      <w:pPr>
        <w:numPr>
          <w:ilvl w:val="0"/>
          <w:numId w:val="15"/>
        </w:numPr>
        <w:adjustRightInd w:val="0"/>
        <w:spacing w:before="0"/>
        <w:rPr>
          <w:rFonts w:ascii="Calibri" w:hAnsi="Calibri" w:cs="Calibri"/>
          <w:sz w:val="24"/>
          <w:szCs w:val="22"/>
        </w:rPr>
      </w:pPr>
      <w:r w:rsidRPr="00DD73F3">
        <w:rPr>
          <w:rFonts w:ascii="Calibri" w:hAnsi="Calibri" w:cs="Calibri"/>
          <w:sz w:val="24"/>
          <w:szCs w:val="22"/>
        </w:rPr>
        <w:t>Coordination with stakeholders</w:t>
      </w:r>
      <w:r w:rsidR="00A74C39">
        <w:rPr>
          <w:rFonts w:ascii="Calibri" w:hAnsi="Calibri" w:cs="Calibri"/>
          <w:sz w:val="24"/>
          <w:szCs w:val="22"/>
        </w:rPr>
        <w:t>.</w:t>
      </w:r>
    </w:p>
    <w:p w14:paraId="7EDE40C6" w14:textId="77777777" w:rsidR="00FF2F3F" w:rsidRDefault="001D5650" w:rsidP="00D5496A">
      <w:pPr>
        <w:numPr>
          <w:ilvl w:val="0"/>
          <w:numId w:val="15"/>
        </w:numPr>
        <w:adjustRightInd w:val="0"/>
        <w:spacing w:before="0"/>
        <w:rPr>
          <w:rFonts w:ascii="Calibri" w:hAnsi="Calibri" w:cs="Calibri"/>
          <w:sz w:val="24"/>
          <w:szCs w:val="22"/>
        </w:rPr>
      </w:pPr>
      <w:r w:rsidRPr="00DD73F3">
        <w:rPr>
          <w:rFonts w:ascii="Calibri" w:hAnsi="Calibri" w:cs="Calibri"/>
          <w:sz w:val="24"/>
          <w:szCs w:val="22"/>
        </w:rPr>
        <w:t>To support BA</w:t>
      </w:r>
      <w:r w:rsidR="00FF2F3F" w:rsidRPr="00DD73F3">
        <w:rPr>
          <w:rFonts w:ascii="Calibri" w:hAnsi="Calibri" w:cs="Calibri"/>
          <w:sz w:val="24"/>
          <w:szCs w:val="22"/>
        </w:rPr>
        <w:t xml:space="preserve">, </w:t>
      </w:r>
      <w:r w:rsidRPr="00DD73F3">
        <w:rPr>
          <w:rFonts w:ascii="Calibri" w:hAnsi="Calibri" w:cs="Calibri"/>
          <w:sz w:val="24"/>
          <w:szCs w:val="22"/>
        </w:rPr>
        <w:t>involved in functional and technical feasibility analysis.</w:t>
      </w:r>
    </w:p>
    <w:p w14:paraId="2F67EB76" w14:textId="77777777" w:rsidR="00D5496A" w:rsidRPr="00DD73F3" w:rsidRDefault="00714057" w:rsidP="00D5496A">
      <w:pPr>
        <w:numPr>
          <w:ilvl w:val="0"/>
          <w:numId w:val="15"/>
        </w:numPr>
        <w:adjustRightInd w:val="0"/>
        <w:spacing w:before="0"/>
        <w:rPr>
          <w:rFonts w:ascii="Calibri" w:hAnsi="Calibri" w:cs="Calibri"/>
          <w:sz w:val="24"/>
          <w:szCs w:val="22"/>
        </w:rPr>
      </w:pPr>
      <w:r>
        <w:rPr>
          <w:rFonts w:ascii="Calibri" w:hAnsi="Calibri" w:cs="Calibri"/>
          <w:sz w:val="24"/>
          <w:szCs w:val="22"/>
        </w:rPr>
        <w:lastRenderedPageBreak/>
        <w:t>Consultation</w:t>
      </w:r>
      <w:r w:rsidR="00D5496A" w:rsidRPr="00DD73F3">
        <w:rPr>
          <w:rFonts w:ascii="Calibri" w:hAnsi="Calibri" w:cs="Calibri"/>
          <w:sz w:val="24"/>
          <w:szCs w:val="22"/>
        </w:rPr>
        <w:t xml:space="preserve"> with technical &amp; design team to provide solutions as per the delivery schedules.</w:t>
      </w:r>
    </w:p>
    <w:p w14:paraId="40C0C756" w14:textId="77777777" w:rsidR="009B75DA" w:rsidRDefault="009B75DA" w:rsidP="00D5496A">
      <w:pPr>
        <w:numPr>
          <w:ilvl w:val="0"/>
          <w:numId w:val="15"/>
        </w:numPr>
        <w:adjustRightInd w:val="0"/>
        <w:spacing w:before="0"/>
        <w:rPr>
          <w:rFonts w:ascii="Calibri" w:hAnsi="Calibri" w:cs="Calibri"/>
          <w:sz w:val="24"/>
          <w:szCs w:val="22"/>
        </w:rPr>
      </w:pPr>
      <w:r w:rsidRPr="00DD73F3">
        <w:rPr>
          <w:rFonts w:ascii="Calibri" w:hAnsi="Calibri" w:cs="Calibri"/>
          <w:sz w:val="24"/>
          <w:szCs w:val="22"/>
        </w:rPr>
        <w:t>Heading</w:t>
      </w:r>
      <w:r w:rsidR="00D5496A" w:rsidRPr="00DD73F3">
        <w:rPr>
          <w:rFonts w:ascii="Calibri" w:hAnsi="Calibri" w:cs="Calibri"/>
          <w:sz w:val="24"/>
          <w:szCs w:val="22"/>
        </w:rPr>
        <w:t xml:space="preserve"> review meetings to monitor progress of the deliverables as per schedule, and ensuring timely completion</w:t>
      </w:r>
    </w:p>
    <w:p w14:paraId="3EAC144C" w14:textId="77777777" w:rsidR="002B47F0" w:rsidRPr="00DD73F3" w:rsidRDefault="002B47F0" w:rsidP="00D5496A">
      <w:pPr>
        <w:numPr>
          <w:ilvl w:val="0"/>
          <w:numId w:val="15"/>
        </w:numPr>
        <w:adjustRightInd w:val="0"/>
        <w:spacing w:before="0"/>
        <w:rPr>
          <w:rFonts w:ascii="Calibri" w:hAnsi="Calibri" w:cs="Calibri"/>
          <w:sz w:val="24"/>
          <w:szCs w:val="22"/>
        </w:rPr>
      </w:pPr>
      <w:r>
        <w:rPr>
          <w:rFonts w:ascii="Calibri" w:hAnsi="Calibri" w:cs="Calibri"/>
          <w:sz w:val="24"/>
          <w:szCs w:val="22"/>
        </w:rPr>
        <w:t>Providing RCA for the UAT defects raised.</w:t>
      </w:r>
    </w:p>
    <w:p w14:paraId="6A936A38" w14:textId="77777777" w:rsidR="006F3303" w:rsidRDefault="006F3303" w:rsidP="00D5496A">
      <w:pPr>
        <w:numPr>
          <w:ilvl w:val="0"/>
          <w:numId w:val="15"/>
        </w:numPr>
        <w:adjustRightInd w:val="0"/>
        <w:spacing w:before="0"/>
        <w:rPr>
          <w:rFonts w:ascii="Calibri" w:hAnsi="Calibri" w:cs="Calibri"/>
          <w:sz w:val="24"/>
          <w:szCs w:val="22"/>
        </w:rPr>
      </w:pPr>
      <w:r>
        <w:rPr>
          <w:rFonts w:ascii="Calibri" w:hAnsi="Calibri" w:cs="Calibri"/>
          <w:sz w:val="24"/>
          <w:szCs w:val="22"/>
        </w:rPr>
        <w:t>Creating Reports and Dashboards</w:t>
      </w:r>
      <w:r w:rsidR="00A111A9">
        <w:rPr>
          <w:rFonts w:ascii="Calibri" w:hAnsi="Calibri" w:cs="Calibri"/>
          <w:sz w:val="24"/>
          <w:szCs w:val="22"/>
        </w:rPr>
        <w:t xml:space="preserve"> in Salesforce</w:t>
      </w:r>
    </w:p>
    <w:p w14:paraId="345ED28B" w14:textId="44A1CF13" w:rsidR="008161A0" w:rsidRDefault="006F3303" w:rsidP="000A24DB">
      <w:pPr>
        <w:numPr>
          <w:ilvl w:val="0"/>
          <w:numId w:val="15"/>
        </w:numPr>
        <w:adjustRightInd w:val="0"/>
        <w:spacing w:before="0"/>
        <w:rPr>
          <w:rFonts w:ascii="Calibri" w:hAnsi="Calibri" w:cs="Calibri"/>
          <w:sz w:val="24"/>
          <w:szCs w:val="22"/>
        </w:rPr>
      </w:pPr>
      <w:r>
        <w:rPr>
          <w:rFonts w:ascii="Calibri" w:hAnsi="Calibri" w:cs="Calibri"/>
          <w:sz w:val="24"/>
          <w:szCs w:val="22"/>
        </w:rPr>
        <w:t>Communicating daily and weekly status to Project Team and clients.</w:t>
      </w:r>
    </w:p>
    <w:p w14:paraId="0E91EA51" w14:textId="45ABAA98" w:rsidR="009444E6" w:rsidRDefault="009444E6" w:rsidP="000A24DB">
      <w:pPr>
        <w:numPr>
          <w:ilvl w:val="0"/>
          <w:numId w:val="15"/>
        </w:numPr>
        <w:adjustRightInd w:val="0"/>
        <w:spacing w:before="0"/>
        <w:rPr>
          <w:rFonts w:ascii="Calibri" w:hAnsi="Calibri" w:cs="Calibri"/>
          <w:sz w:val="24"/>
          <w:szCs w:val="22"/>
        </w:rPr>
      </w:pPr>
      <w:r>
        <w:rPr>
          <w:rFonts w:ascii="Calibri" w:hAnsi="Calibri" w:cs="Calibri"/>
          <w:sz w:val="24"/>
          <w:szCs w:val="22"/>
        </w:rPr>
        <w:t>Involved in the preparation of test strategy and weekly steering deck.</w:t>
      </w:r>
    </w:p>
    <w:p w14:paraId="34BFDD10" w14:textId="77777777" w:rsidR="004B4985" w:rsidRDefault="004B4985" w:rsidP="008161A0">
      <w:pPr>
        <w:adjustRightInd w:val="0"/>
        <w:spacing w:before="0"/>
        <w:rPr>
          <w:rFonts w:ascii="Calibri" w:hAnsi="Calibri" w:cs="Calibri"/>
          <w:b/>
          <w:color w:val="000080"/>
          <w:sz w:val="24"/>
          <w:szCs w:val="22"/>
        </w:rPr>
      </w:pPr>
    </w:p>
    <w:p w14:paraId="3F907BFD" w14:textId="77777777" w:rsidR="004B4985" w:rsidRDefault="004B4985" w:rsidP="008161A0">
      <w:pPr>
        <w:adjustRightInd w:val="0"/>
        <w:spacing w:before="0"/>
        <w:rPr>
          <w:rFonts w:ascii="Calibri" w:hAnsi="Calibri" w:cs="Calibri"/>
          <w:b/>
          <w:color w:val="000080"/>
          <w:sz w:val="24"/>
          <w:szCs w:val="22"/>
        </w:rPr>
      </w:pPr>
    </w:p>
    <w:p w14:paraId="24F17633" w14:textId="77777777" w:rsidR="00AA66FF" w:rsidRPr="00360A6B" w:rsidRDefault="00AA66FF" w:rsidP="005C7213">
      <w:pPr>
        <w:tabs>
          <w:tab w:val="left" w:pos="2898"/>
          <w:tab w:val="left" w:pos="8856"/>
        </w:tabs>
        <w:spacing w:after="120" w:line="360" w:lineRule="auto"/>
        <w:outlineLvl w:val="0"/>
        <w:rPr>
          <w:rFonts w:ascii="Calibri" w:hAnsi="Calibri" w:cs="Calibri"/>
          <w:b/>
          <w:color w:val="000080"/>
          <w:sz w:val="24"/>
          <w:szCs w:val="22"/>
        </w:rPr>
      </w:pPr>
      <w:r w:rsidRPr="00360A6B">
        <w:rPr>
          <w:rFonts w:ascii="Calibri" w:hAnsi="Calibri" w:cs="Calibri"/>
          <w:b/>
          <w:color w:val="000080"/>
          <w:sz w:val="24"/>
          <w:szCs w:val="22"/>
        </w:rPr>
        <w:t>Experience Profile – Key Projects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500"/>
      </w:tblGrid>
      <w:tr w:rsidR="002E3E31" w:rsidRPr="00DD73F3" w14:paraId="5C80E2AD" w14:textId="77777777" w:rsidTr="00435310">
        <w:tc>
          <w:tcPr>
            <w:tcW w:w="4428" w:type="dxa"/>
            <w:tcBorders>
              <w:top w:val="single" w:sz="4" w:space="0" w:color="auto"/>
              <w:left w:val="single" w:sz="4" w:space="0" w:color="auto"/>
              <w:bottom w:val="single" w:sz="4" w:space="0" w:color="auto"/>
              <w:right w:val="single" w:sz="4" w:space="0" w:color="auto"/>
            </w:tcBorders>
            <w:shd w:val="clear" w:color="auto" w:fill="A6A6A6"/>
          </w:tcPr>
          <w:p w14:paraId="5E503B79" w14:textId="77777777" w:rsidR="002E3E31" w:rsidRPr="00DD73F3" w:rsidRDefault="002E3E31" w:rsidP="00435310">
            <w:pPr>
              <w:spacing w:after="120"/>
              <w:outlineLvl w:val="0"/>
              <w:rPr>
                <w:rFonts w:ascii="Calibri" w:hAnsi="Calibri" w:cs="Calibri"/>
                <w:b/>
                <w:sz w:val="24"/>
                <w:szCs w:val="22"/>
              </w:rPr>
            </w:pPr>
            <w:r>
              <w:rPr>
                <w:rFonts w:ascii="Calibri" w:hAnsi="Calibri" w:cs="Calibri"/>
                <w:b/>
                <w:sz w:val="24"/>
                <w:szCs w:val="22"/>
              </w:rPr>
              <w:t>Sales Force</w:t>
            </w:r>
          </w:p>
        </w:tc>
        <w:tc>
          <w:tcPr>
            <w:tcW w:w="4500" w:type="dxa"/>
            <w:tcBorders>
              <w:top w:val="single" w:sz="4" w:space="0" w:color="auto"/>
              <w:left w:val="single" w:sz="4" w:space="0" w:color="auto"/>
              <w:bottom w:val="single" w:sz="4" w:space="0" w:color="auto"/>
              <w:right w:val="single" w:sz="4" w:space="0" w:color="auto"/>
            </w:tcBorders>
            <w:shd w:val="clear" w:color="auto" w:fill="A6A6A6"/>
          </w:tcPr>
          <w:p w14:paraId="47066C98" w14:textId="77777777" w:rsidR="002E3E31" w:rsidRPr="00DD73F3" w:rsidRDefault="00BC14FA" w:rsidP="00435310">
            <w:pPr>
              <w:spacing w:after="120"/>
              <w:jc w:val="right"/>
              <w:outlineLvl w:val="0"/>
              <w:rPr>
                <w:rFonts w:ascii="Calibri" w:hAnsi="Calibri" w:cs="Calibri"/>
                <w:sz w:val="24"/>
                <w:szCs w:val="22"/>
              </w:rPr>
            </w:pPr>
            <w:r>
              <w:rPr>
                <w:rFonts w:ascii="Calibri" w:hAnsi="Calibri" w:cs="Calibri"/>
                <w:sz w:val="24"/>
                <w:szCs w:val="22"/>
              </w:rPr>
              <w:t>From 08/2013</w:t>
            </w:r>
          </w:p>
        </w:tc>
      </w:tr>
      <w:tr w:rsidR="002E3E31" w:rsidRPr="00DD73F3" w14:paraId="22083674" w14:textId="77777777" w:rsidTr="00435310">
        <w:trPr>
          <w:trHeight w:val="467"/>
        </w:trPr>
        <w:tc>
          <w:tcPr>
            <w:tcW w:w="8928" w:type="dxa"/>
            <w:gridSpan w:val="2"/>
          </w:tcPr>
          <w:p w14:paraId="5784F06C" w14:textId="77777777" w:rsidR="002E3E31" w:rsidRPr="00DD73F3" w:rsidRDefault="002E3E31" w:rsidP="00556ECE">
            <w:pPr>
              <w:pStyle w:val="NoSpacing"/>
              <w:rPr>
                <w:rFonts w:ascii="Calibri" w:hAnsi="Calibri" w:cs="Calibri"/>
                <w:b/>
                <w:sz w:val="24"/>
                <w:szCs w:val="22"/>
              </w:rPr>
            </w:pPr>
            <w:r w:rsidRPr="00DD73F3">
              <w:rPr>
                <w:rFonts w:ascii="Calibri" w:hAnsi="Calibri" w:cs="Calibri"/>
                <w:sz w:val="24"/>
                <w:szCs w:val="22"/>
              </w:rPr>
              <w:t xml:space="preserve">Customer name: </w:t>
            </w:r>
            <w:r>
              <w:rPr>
                <w:rFonts w:ascii="Calibri" w:hAnsi="Calibri" w:cs="Calibri"/>
                <w:b/>
                <w:sz w:val="24"/>
                <w:szCs w:val="22"/>
              </w:rPr>
              <w:t>VMware</w:t>
            </w:r>
            <w:r w:rsidRPr="00DD73F3">
              <w:rPr>
                <w:rFonts w:ascii="Calibri" w:hAnsi="Calibri" w:cs="Calibri"/>
                <w:sz w:val="24"/>
                <w:szCs w:val="22"/>
              </w:rPr>
              <w:t xml:space="preserve">      Role</w:t>
            </w:r>
            <w:r w:rsidRPr="00DD73F3">
              <w:rPr>
                <w:rFonts w:ascii="Calibri" w:hAnsi="Calibri" w:cs="Calibri"/>
                <w:b/>
                <w:sz w:val="24"/>
                <w:szCs w:val="22"/>
              </w:rPr>
              <w:t xml:space="preserve">: </w:t>
            </w:r>
            <w:r w:rsidR="002D5329">
              <w:rPr>
                <w:rFonts w:ascii="Calibri" w:hAnsi="Calibri" w:cs="Calibri"/>
                <w:b/>
                <w:sz w:val="24"/>
                <w:szCs w:val="22"/>
              </w:rPr>
              <w:t xml:space="preserve">Senior </w:t>
            </w:r>
            <w:r>
              <w:rPr>
                <w:rFonts w:ascii="Calibri" w:hAnsi="Calibri" w:cs="Calibri"/>
                <w:b/>
                <w:sz w:val="24"/>
                <w:szCs w:val="22"/>
              </w:rPr>
              <w:t>Test Engineer</w:t>
            </w:r>
          </w:p>
        </w:tc>
      </w:tr>
      <w:tr w:rsidR="002E3E31" w:rsidRPr="00DD73F3" w14:paraId="7155C721" w14:textId="77777777" w:rsidTr="00435310">
        <w:tc>
          <w:tcPr>
            <w:tcW w:w="8928" w:type="dxa"/>
            <w:gridSpan w:val="2"/>
          </w:tcPr>
          <w:p w14:paraId="02997A2D" w14:textId="140B965C" w:rsidR="0065514A" w:rsidRDefault="0065514A" w:rsidP="0065514A">
            <w:pPr>
              <w:pStyle w:val="NoSpacing"/>
              <w:jc w:val="both"/>
              <w:rPr>
                <w:rFonts w:ascii="Calibri" w:hAnsi="Calibri" w:cs="Calibri"/>
                <w:b/>
                <w:sz w:val="24"/>
                <w:szCs w:val="22"/>
              </w:rPr>
            </w:pPr>
            <w:r w:rsidRPr="00E30A9C">
              <w:rPr>
                <w:rFonts w:ascii="Calibri" w:hAnsi="Calibri" w:cs="Calibri"/>
                <w:b/>
                <w:sz w:val="24"/>
                <w:szCs w:val="22"/>
              </w:rPr>
              <w:t xml:space="preserve">Project </w:t>
            </w:r>
            <w:r>
              <w:rPr>
                <w:rFonts w:ascii="Calibri" w:hAnsi="Calibri" w:cs="Calibri"/>
                <w:b/>
                <w:sz w:val="24"/>
                <w:szCs w:val="22"/>
              </w:rPr>
              <w:t>1</w:t>
            </w:r>
            <w:r w:rsidRPr="00E30A9C">
              <w:rPr>
                <w:rFonts w:ascii="Calibri" w:hAnsi="Calibri" w:cs="Calibri"/>
                <w:b/>
                <w:sz w:val="24"/>
                <w:szCs w:val="22"/>
              </w:rPr>
              <w:t>: CPQ</w:t>
            </w:r>
          </w:p>
          <w:p w14:paraId="0D20B9FC" w14:textId="77777777" w:rsidR="0065514A" w:rsidRDefault="0065514A" w:rsidP="0065514A">
            <w:pPr>
              <w:pStyle w:val="NoSpacing"/>
              <w:jc w:val="both"/>
              <w:rPr>
                <w:rFonts w:ascii="Calibri" w:hAnsi="Calibri" w:cs="Calibri"/>
                <w:sz w:val="24"/>
                <w:szCs w:val="22"/>
              </w:rPr>
            </w:pPr>
            <w:r w:rsidRPr="00332D70">
              <w:rPr>
                <w:rFonts w:ascii="Calibri" w:hAnsi="Calibri" w:cs="Calibri"/>
                <w:sz w:val="24"/>
                <w:szCs w:val="22"/>
              </w:rPr>
              <w:t>CPQ is the</w:t>
            </w:r>
            <w:r>
              <w:rPr>
                <w:rFonts w:ascii="Calibri" w:hAnsi="Calibri" w:cs="Calibri"/>
                <w:sz w:val="24"/>
                <w:szCs w:val="22"/>
              </w:rPr>
              <w:t xml:space="preserve"> Configure Price Quote and in VMWare we are using CPQ to replace the MODEL N. </w:t>
            </w:r>
            <w:proofErr w:type="spellStart"/>
            <w:r>
              <w:rPr>
                <w:rFonts w:ascii="Calibri" w:hAnsi="Calibri" w:cs="Calibri"/>
                <w:sz w:val="24"/>
                <w:szCs w:val="22"/>
              </w:rPr>
              <w:t>Vmware</w:t>
            </w:r>
            <w:proofErr w:type="spellEnd"/>
            <w:r>
              <w:rPr>
                <w:rFonts w:ascii="Calibri" w:hAnsi="Calibri" w:cs="Calibri"/>
                <w:sz w:val="24"/>
                <w:szCs w:val="22"/>
              </w:rPr>
              <w:t xml:space="preserve"> usefully used Model N for the revenue calculations and with this CPQ project we are implementing the revenue calculations inside the salesforce.</w:t>
            </w:r>
          </w:p>
          <w:p w14:paraId="2BFC86FB" w14:textId="3B8BB71D" w:rsidR="0065514A" w:rsidRPr="0065514A" w:rsidRDefault="0065514A" w:rsidP="0065514A">
            <w:pPr>
              <w:pStyle w:val="NoSpacing"/>
              <w:jc w:val="both"/>
              <w:rPr>
                <w:rFonts w:ascii="Calibri" w:hAnsi="Calibri" w:cs="Calibri"/>
                <w:sz w:val="24"/>
                <w:szCs w:val="22"/>
              </w:rPr>
            </w:pPr>
            <w:r w:rsidRPr="0065514A">
              <w:rPr>
                <w:rFonts w:ascii="Calibri" w:hAnsi="Calibri" w:cs="Calibri"/>
                <w:sz w:val="24"/>
                <w:szCs w:val="22"/>
              </w:rPr>
              <w:t xml:space="preserve">VMware </w:t>
            </w:r>
            <w:proofErr w:type="spellStart"/>
            <w:r w:rsidRPr="0065514A">
              <w:rPr>
                <w:rFonts w:ascii="Calibri" w:hAnsi="Calibri" w:cs="Calibri"/>
                <w:sz w:val="24"/>
                <w:szCs w:val="22"/>
              </w:rPr>
              <w:t>VMStar</w:t>
            </w:r>
            <w:proofErr w:type="spellEnd"/>
            <w:r w:rsidRPr="0065514A">
              <w:rPr>
                <w:rFonts w:ascii="Calibri" w:hAnsi="Calibri" w:cs="Calibri"/>
                <w:sz w:val="24"/>
                <w:szCs w:val="22"/>
              </w:rPr>
              <w:t xml:space="preserve"> CPQ selling different Product Volumes is a portfolio of integrated application and user management solutions for VMware Horizon, Citrix XenApp and </w:t>
            </w:r>
            <w:proofErr w:type="spellStart"/>
            <w:r w:rsidRPr="0065514A">
              <w:rPr>
                <w:rFonts w:ascii="Calibri" w:hAnsi="Calibri" w:cs="Calibri"/>
                <w:sz w:val="24"/>
                <w:szCs w:val="22"/>
              </w:rPr>
              <w:t>XenDesktop</w:t>
            </w:r>
            <w:proofErr w:type="spellEnd"/>
            <w:r w:rsidRPr="0065514A">
              <w:rPr>
                <w:rFonts w:ascii="Calibri" w:hAnsi="Calibri" w:cs="Calibri"/>
                <w:sz w:val="24"/>
                <w:szCs w:val="22"/>
              </w:rPr>
              <w:t xml:space="preserve">, and RDSH virtual environments. These solutions take desktop and application environments to the next level by providing radically faster application delivery, unified application and user management, while reducing IT costs drastically. App Volumes Advanced - an integrated application and user management solution for enterprise customers with virtual environments powered by Horizon, Citrix XenApp and </w:t>
            </w:r>
            <w:proofErr w:type="spellStart"/>
            <w:r w:rsidRPr="0065514A">
              <w:rPr>
                <w:rFonts w:ascii="Calibri" w:hAnsi="Calibri" w:cs="Calibri"/>
                <w:sz w:val="24"/>
                <w:szCs w:val="22"/>
              </w:rPr>
              <w:t>XenDesktop</w:t>
            </w:r>
            <w:proofErr w:type="spellEnd"/>
            <w:r w:rsidRPr="0065514A">
              <w:rPr>
                <w:rFonts w:ascii="Calibri" w:hAnsi="Calibri" w:cs="Calibri"/>
                <w:sz w:val="24"/>
                <w:szCs w:val="22"/>
              </w:rPr>
              <w:t xml:space="preserve">, and RDSH.  </w:t>
            </w:r>
          </w:p>
          <w:p w14:paraId="6370F3A0" w14:textId="77777777" w:rsidR="0065514A" w:rsidRDefault="0065514A" w:rsidP="0065514A">
            <w:pPr>
              <w:pStyle w:val="NoSpacing"/>
              <w:jc w:val="both"/>
              <w:rPr>
                <w:rFonts w:ascii="Calibri" w:hAnsi="Calibri" w:cs="Calibri"/>
                <w:sz w:val="24"/>
                <w:szCs w:val="22"/>
              </w:rPr>
            </w:pPr>
          </w:p>
          <w:p w14:paraId="30D22724" w14:textId="77777777" w:rsidR="0065514A" w:rsidRPr="0065514A" w:rsidRDefault="0065514A" w:rsidP="0065514A">
            <w:pPr>
              <w:pStyle w:val="NoSpacing"/>
              <w:jc w:val="both"/>
              <w:rPr>
                <w:rFonts w:ascii="Calibri" w:hAnsi="Calibri" w:cs="Calibri"/>
                <w:b/>
                <w:sz w:val="24"/>
                <w:szCs w:val="22"/>
              </w:rPr>
            </w:pPr>
            <w:r w:rsidRPr="0065514A">
              <w:rPr>
                <w:rFonts w:ascii="Calibri" w:hAnsi="Calibri" w:cs="Calibri"/>
                <w:b/>
                <w:sz w:val="24"/>
                <w:szCs w:val="22"/>
              </w:rPr>
              <w:t>Components involved:</w:t>
            </w:r>
          </w:p>
          <w:p w14:paraId="09346A72" w14:textId="77777777" w:rsidR="0065514A" w:rsidRDefault="0065514A" w:rsidP="0065514A">
            <w:pPr>
              <w:pStyle w:val="NoSpacing"/>
              <w:jc w:val="both"/>
              <w:rPr>
                <w:rFonts w:ascii="Calibri" w:hAnsi="Calibri" w:cs="Calibri"/>
                <w:sz w:val="24"/>
                <w:szCs w:val="22"/>
              </w:rPr>
            </w:pPr>
            <w:r>
              <w:rPr>
                <w:rFonts w:ascii="Calibri" w:hAnsi="Calibri" w:cs="Calibri"/>
                <w:sz w:val="24"/>
                <w:szCs w:val="22"/>
              </w:rPr>
              <w:t>Deal -Quotes</w:t>
            </w:r>
          </w:p>
          <w:p w14:paraId="3AE44D23" w14:textId="77777777" w:rsidR="0065514A" w:rsidRDefault="0065514A" w:rsidP="0065514A">
            <w:pPr>
              <w:pStyle w:val="NoSpacing"/>
              <w:jc w:val="both"/>
              <w:rPr>
                <w:rFonts w:ascii="Calibri" w:hAnsi="Calibri" w:cs="Calibri"/>
                <w:sz w:val="24"/>
                <w:szCs w:val="22"/>
              </w:rPr>
            </w:pPr>
            <w:r>
              <w:rPr>
                <w:rFonts w:ascii="Calibri" w:hAnsi="Calibri" w:cs="Calibri"/>
                <w:sz w:val="24"/>
                <w:szCs w:val="22"/>
              </w:rPr>
              <w:t>Pricing</w:t>
            </w:r>
          </w:p>
          <w:p w14:paraId="63701A9E" w14:textId="77777777" w:rsidR="0065514A" w:rsidRDefault="0065514A" w:rsidP="0065514A">
            <w:pPr>
              <w:pStyle w:val="NoSpacing"/>
              <w:jc w:val="both"/>
              <w:rPr>
                <w:rFonts w:ascii="Calibri" w:hAnsi="Calibri" w:cs="Calibri"/>
                <w:sz w:val="24"/>
                <w:szCs w:val="22"/>
              </w:rPr>
            </w:pPr>
            <w:r>
              <w:rPr>
                <w:rFonts w:ascii="Calibri" w:hAnsi="Calibri" w:cs="Calibri"/>
                <w:sz w:val="24"/>
                <w:szCs w:val="22"/>
              </w:rPr>
              <w:t>Products</w:t>
            </w:r>
          </w:p>
          <w:p w14:paraId="5EBA169C" w14:textId="77777777" w:rsidR="0065514A" w:rsidRDefault="0065514A" w:rsidP="0065514A">
            <w:pPr>
              <w:pStyle w:val="NoSpacing"/>
              <w:jc w:val="both"/>
              <w:rPr>
                <w:rFonts w:ascii="Calibri" w:hAnsi="Calibri" w:cs="Calibri"/>
                <w:sz w:val="24"/>
                <w:szCs w:val="22"/>
              </w:rPr>
            </w:pPr>
            <w:r>
              <w:rPr>
                <w:rFonts w:ascii="Calibri" w:hAnsi="Calibri" w:cs="Calibri"/>
                <w:sz w:val="24"/>
                <w:szCs w:val="22"/>
              </w:rPr>
              <w:t>Order Management</w:t>
            </w:r>
          </w:p>
          <w:p w14:paraId="54211D47" w14:textId="77777777" w:rsidR="0065514A" w:rsidRDefault="0065514A" w:rsidP="0065514A">
            <w:pPr>
              <w:rPr>
                <w:rFonts w:ascii="Calibri" w:hAnsi="Calibri" w:cs="Calibri"/>
                <w:b/>
                <w:sz w:val="22"/>
                <w:szCs w:val="22"/>
                <w:lang w:val="en-GB"/>
              </w:rPr>
            </w:pPr>
          </w:p>
          <w:p w14:paraId="0271FA3B" w14:textId="1A46161D" w:rsidR="0065514A" w:rsidRDefault="0065514A" w:rsidP="0065514A">
            <w:pPr>
              <w:rPr>
                <w:rFonts w:ascii="Calibri" w:hAnsi="Calibri" w:cs="Calibri"/>
                <w:b/>
                <w:sz w:val="22"/>
                <w:szCs w:val="22"/>
                <w:lang w:val="en-GB"/>
              </w:rPr>
            </w:pPr>
            <w:r>
              <w:rPr>
                <w:rFonts w:ascii="Calibri" w:hAnsi="Calibri" w:cs="Calibri"/>
                <w:b/>
                <w:sz w:val="22"/>
                <w:szCs w:val="22"/>
                <w:lang w:val="en-GB"/>
              </w:rPr>
              <w:t xml:space="preserve">Project 2: </w:t>
            </w:r>
            <w:proofErr w:type="spellStart"/>
            <w:r>
              <w:rPr>
                <w:rFonts w:ascii="Calibri" w:hAnsi="Calibri" w:cs="Calibri"/>
                <w:b/>
                <w:sz w:val="22"/>
                <w:szCs w:val="22"/>
                <w:lang w:val="en-GB"/>
              </w:rPr>
              <w:t>Airwatch</w:t>
            </w:r>
            <w:proofErr w:type="spellEnd"/>
            <w:r>
              <w:rPr>
                <w:rFonts w:ascii="Calibri" w:hAnsi="Calibri" w:cs="Calibri"/>
                <w:b/>
                <w:sz w:val="22"/>
                <w:szCs w:val="22"/>
                <w:lang w:val="en-GB"/>
              </w:rPr>
              <w:t xml:space="preserve"> Free Trial</w:t>
            </w:r>
          </w:p>
          <w:p w14:paraId="69996500" w14:textId="77777777" w:rsidR="0065514A" w:rsidRDefault="0065514A" w:rsidP="0065514A">
            <w:pPr>
              <w:rPr>
                <w:rFonts w:ascii="Calibri" w:hAnsi="Calibri" w:cs="Calibri"/>
                <w:sz w:val="22"/>
                <w:szCs w:val="22"/>
                <w:lang w:val="en-GB"/>
              </w:rPr>
            </w:pPr>
            <w:r w:rsidRPr="00332D70">
              <w:rPr>
                <w:rFonts w:ascii="Calibri" w:hAnsi="Calibri" w:cs="Calibri"/>
                <w:sz w:val="22"/>
                <w:szCs w:val="22"/>
                <w:lang w:val="en-GB"/>
              </w:rPr>
              <w:t xml:space="preserve">Provide options to update FT Information on FT Leads and Accounts. As part of Free Trial/AWEXP FT leads creation in </w:t>
            </w:r>
            <w:proofErr w:type="spellStart"/>
            <w:r w:rsidRPr="00332D70">
              <w:rPr>
                <w:rFonts w:ascii="Calibri" w:hAnsi="Calibri" w:cs="Calibri"/>
                <w:sz w:val="22"/>
                <w:szCs w:val="22"/>
                <w:lang w:val="en-GB"/>
              </w:rPr>
              <w:t>VMStar</w:t>
            </w:r>
            <w:proofErr w:type="spellEnd"/>
            <w:r w:rsidRPr="00332D70">
              <w:rPr>
                <w:rFonts w:ascii="Calibri" w:hAnsi="Calibri" w:cs="Calibri"/>
                <w:sz w:val="22"/>
                <w:szCs w:val="22"/>
                <w:lang w:val="en-GB"/>
              </w:rPr>
              <w:t xml:space="preserve"> additional data set need to flow to track FT details. This data set will help in Cross Sell and Upsell on AWEXP/FT Leads. Same Data set needs to reflect on its associated Accounts when the lead is converted. To provide smooth transition of data from leads to account we need to create a new custom object called “Free Trial” with lookup to Leads and Accounts.</w:t>
            </w:r>
          </w:p>
          <w:p w14:paraId="5D624802" w14:textId="77777777" w:rsidR="0065514A" w:rsidRDefault="0065514A" w:rsidP="0065514A">
            <w:pPr>
              <w:rPr>
                <w:rFonts w:ascii="Calibri" w:hAnsi="Calibri" w:cs="Calibri"/>
                <w:b/>
                <w:sz w:val="22"/>
                <w:szCs w:val="22"/>
                <w:lang w:val="en-GB"/>
              </w:rPr>
            </w:pPr>
            <w:r>
              <w:rPr>
                <w:rFonts w:ascii="Calibri" w:hAnsi="Calibri" w:cs="Calibri"/>
                <w:b/>
                <w:sz w:val="22"/>
                <w:szCs w:val="22"/>
                <w:lang w:val="en-GB"/>
              </w:rPr>
              <w:t>Modules involved:</w:t>
            </w:r>
          </w:p>
          <w:p w14:paraId="1E716259" w14:textId="77777777" w:rsidR="0065514A" w:rsidRPr="00332D70" w:rsidRDefault="0065514A" w:rsidP="0065514A">
            <w:pPr>
              <w:rPr>
                <w:rFonts w:ascii="Calibri" w:hAnsi="Calibri" w:cs="Calibri"/>
                <w:sz w:val="22"/>
                <w:szCs w:val="22"/>
                <w:lang w:val="en-GB"/>
              </w:rPr>
            </w:pPr>
            <w:r w:rsidRPr="00332D70">
              <w:rPr>
                <w:rFonts w:ascii="Calibri" w:hAnsi="Calibri" w:cs="Calibri"/>
                <w:sz w:val="22"/>
                <w:szCs w:val="22"/>
                <w:lang w:val="en-GB"/>
              </w:rPr>
              <w:t>Lead Management</w:t>
            </w:r>
          </w:p>
          <w:p w14:paraId="7ED6C034" w14:textId="3BEA5F0A" w:rsidR="0065514A" w:rsidRDefault="0065514A" w:rsidP="0065514A">
            <w:pPr>
              <w:rPr>
                <w:rFonts w:ascii="Calibri" w:hAnsi="Calibri" w:cs="Calibri"/>
                <w:sz w:val="22"/>
                <w:szCs w:val="22"/>
                <w:lang w:val="en-GB"/>
              </w:rPr>
            </w:pPr>
            <w:r w:rsidRPr="00332D70">
              <w:rPr>
                <w:rFonts w:ascii="Calibri" w:hAnsi="Calibri" w:cs="Calibri"/>
                <w:sz w:val="22"/>
                <w:szCs w:val="22"/>
                <w:lang w:val="en-GB"/>
              </w:rPr>
              <w:t>Information sync up between Provisioning system &amp; Sales Platform</w:t>
            </w:r>
          </w:p>
          <w:p w14:paraId="0B625944" w14:textId="77777777" w:rsidR="0065514A" w:rsidRDefault="0065514A" w:rsidP="0065514A">
            <w:pPr>
              <w:rPr>
                <w:rFonts w:ascii="Calibri" w:hAnsi="Calibri" w:cs="Calibri"/>
                <w:b/>
                <w:sz w:val="24"/>
                <w:szCs w:val="22"/>
              </w:rPr>
            </w:pPr>
            <w:r>
              <w:rPr>
                <w:rFonts w:ascii="Calibri" w:hAnsi="Calibri" w:cs="Calibri"/>
                <w:b/>
                <w:sz w:val="24"/>
                <w:szCs w:val="22"/>
              </w:rPr>
              <w:lastRenderedPageBreak/>
              <w:t xml:space="preserve">Project </w:t>
            </w:r>
            <w:proofErr w:type="gramStart"/>
            <w:r>
              <w:rPr>
                <w:rFonts w:ascii="Calibri" w:hAnsi="Calibri" w:cs="Calibri"/>
                <w:b/>
                <w:sz w:val="24"/>
                <w:szCs w:val="22"/>
              </w:rPr>
              <w:t>3:</w:t>
            </w:r>
            <w:r w:rsidRPr="00B84A02">
              <w:rPr>
                <w:rFonts w:ascii="Calibri" w:hAnsi="Calibri" w:cs="Calibri"/>
                <w:sz w:val="24"/>
                <w:szCs w:val="22"/>
              </w:rPr>
              <w:t>Orion</w:t>
            </w:r>
            <w:proofErr w:type="gramEnd"/>
          </w:p>
          <w:p w14:paraId="570745C4" w14:textId="77777777" w:rsidR="0065514A" w:rsidRPr="00B84A02" w:rsidRDefault="0065514A" w:rsidP="0065514A">
            <w:pPr>
              <w:pStyle w:val="NoSpacing"/>
              <w:jc w:val="both"/>
              <w:rPr>
                <w:rFonts w:ascii="Calibri" w:hAnsi="Calibri" w:cs="Calibri"/>
                <w:sz w:val="24"/>
                <w:szCs w:val="22"/>
              </w:rPr>
            </w:pPr>
            <w:r>
              <w:rPr>
                <w:rFonts w:ascii="Calibri" w:hAnsi="Calibri" w:cs="Calibri"/>
                <w:sz w:val="24"/>
                <w:szCs w:val="22"/>
              </w:rPr>
              <w:t xml:space="preserve">The goals of </w:t>
            </w:r>
            <w:r w:rsidRPr="00B84A02">
              <w:rPr>
                <w:rFonts w:ascii="Calibri" w:hAnsi="Calibri" w:cs="Calibri"/>
                <w:sz w:val="24"/>
                <w:szCs w:val="22"/>
              </w:rPr>
              <w:t>Project Orion involve the full automation of the approval process, an overhauled model for driving partner behavior, an updated incentive model and a streamlined process for partners to manage deal registrations.</w:t>
            </w:r>
          </w:p>
          <w:p w14:paraId="4D0C55A8" w14:textId="77777777" w:rsidR="0065514A" w:rsidRDefault="0065514A" w:rsidP="0065514A">
            <w:pPr>
              <w:rPr>
                <w:rFonts w:ascii="Calibri" w:hAnsi="Calibri" w:cs="Calibri"/>
                <w:b/>
                <w:sz w:val="22"/>
                <w:szCs w:val="22"/>
                <w:lang w:val="en-GB"/>
              </w:rPr>
            </w:pPr>
            <w:r>
              <w:rPr>
                <w:rFonts w:ascii="Calibri" w:hAnsi="Calibri" w:cs="Calibri"/>
                <w:b/>
                <w:sz w:val="22"/>
                <w:szCs w:val="22"/>
                <w:lang w:val="en-GB"/>
              </w:rPr>
              <w:t>Components involved:</w:t>
            </w:r>
          </w:p>
          <w:p w14:paraId="6D3EE59F" w14:textId="77777777" w:rsidR="0065514A" w:rsidRDefault="0065514A" w:rsidP="0065514A">
            <w:pPr>
              <w:pStyle w:val="NoSpacing"/>
              <w:jc w:val="both"/>
              <w:rPr>
                <w:rFonts w:ascii="Calibri" w:hAnsi="Calibri" w:cs="Calibri"/>
                <w:sz w:val="24"/>
                <w:szCs w:val="22"/>
              </w:rPr>
            </w:pPr>
            <w:r>
              <w:rPr>
                <w:rFonts w:ascii="Calibri" w:hAnsi="Calibri" w:cs="Calibri"/>
                <w:sz w:val="24"/>
                <w:szCs w:val="22"/>
              </w:rPr>
              <w:t>Deal Registration</w:t>
            </w:r>
          </w:p>
          <w:p w14:paraId="20FBEB91" w14:textId="77777777" w:rsidR="0065514A" w:rsidRDefault="0065514A" w:rsidP="0065514A">
            <w:pPr>
              <w:pStyle w:val="NoSpacing"/>
              <w:jc w:val="both"/>
              <w:rPr>
                <w:rFonts w:ascii="Calibri" w:hAnsi="Calibri" w:cs="Calibri"/>
                <w:sz w:val="24"/>
                <w:szCs w:val="22"/>
              </w:rPr>
            </w:pPr>
            <w:r>
              <w:rPr>
                <w:rFonts w:ascii="Calibri" w:hAnsi="Calibri" w:cs="Calibri"/>
                <w:sz w:val="24"/>
                <w:szCs w:val="22"/>
              </w:rPr>
              <w:t>Opportunity Management</w:t>
            </w:r>
          </w:p>
          <w:p w14:paraId="7B88D53E" w14:textId="77777777" w:rsidR="0065514A" w:rsidRDefault="0065514A" w:rsidP="0065514A">
            <w:pPr>
              <w:pStyle w:val="NoSpacing"/>
              <w:jc w:val="both"/>
              <w:rPr>
                <w:rFonts w:ascii="Calibri" w:hAnsi="Calibri" w:cs="Calibri"/>
                <w:sz w:val="24"/>
                <w:szCs w:val="22"/>
              </w:rPr>
            </w:pPr>
            <w:r>
              <w:rPr>
                <w:rFonts w:ascii="Calibri" w:hAnsi="Calibri" w:cs="Calibri"/>
                <w:sz w:val="24"/>
                <w:szCs w:val="22"/>
              </w:rPr>
              <w:t xml:space="preserve">Quoting </w:t>
            </w:r>
          </w:p>
          <w:p w14:paraId="4B6994DF" w14:textId="77777777" w:rsidR="0065514A" w:rsidRDefault="0065514A" w:rsidP="0065514A">
            <w:pPr>
              <w:pStyle w:val="NoSpacing"/>
              <w:jc w:val="both"/>
              <w:rPr>
                <w:rFonts w:ascii="Calibri" w:hAnsi="Calibri" w:cs="Calibri"/>
                <w:sz w:val="24"/>
                <w:szCs w:val="22"/>
              </w:rPr>
            </w:pPr>
            <w:r>
              <w:rPr>
                <w:rFonts w:ascii="Calibri" w:hAnsi="Calibri" w:cs="Calibri"/>
                <w:sz w:val="24"/>
                <w:szCs w:val="22"/>
              </w:rPr>
              <w:t>Order Management</w:t>
            </w:r>
          </w:p>
          <w:p w14:paraId="5F20E0F1" w14:textId="77777777" w:rsidR="0065514A" w:rsidRPr="00332D70" w:rsidRDefault="0065514A" w:rsidP="0065514A">
            <w:pPr>
              <w:rPr>
                <w:rFonts w:ascii="Calibri" w:hAnsi="Calibri" w:cs="Calibri"/>
                <w:sz w:val="22"/>
                <w:szCs w:val="22"/>
                <w:lang w:val="en-GB"/>
              </w:rPr>
            </w:pPr>
          </w:p>
          <w:p w14:paraId="1AE9607D" w14:textId="2A952616" w:rsidR="0065514A" w:rsidRDefault="0065514A" w:rsidP="0065514A">
            <w:pPr>
              <w:rPr>
                <w:rFonts w:ascii="Calibri" w:hAnsi="Calibri" w:cs="Calibri"/>
                <w:sz w:val="24"/>
                <w:szCs w:val="22"/>
              </w:rPr>
            </w:pPr>
            <w:r w:rsidRPr="00B51B46">
              <w:rPr>
                <w:rFonts w:ascii="Calibri" w:hAnsi="Calibri" w:cs="Calibri"/>
                <w:b/>
                <w:sz w:val="24"/>
                <w:szCs w:val="22"/>
              </w:rPr>
              <w:t xml:space="preserve">Project </w:t>
            </w:r>
            <w:r>
              <w:rPr>
                <w:rFonts w:ascii="Calibri" w:hAnsi="Calibri" w:cs="Calibri"/>
                <w:b/>
                <w:sz w:val="24"/>
                <w:szCs w:val="22"/>
              </w:rPr>
              <w:t>4</w:t>
            </w:r>
            <w:r>
              <w:rPr>
                <w:rFonts w:ascii="Calibri" w:hAnsi="Calibri" w:cs="Calibri"/>
                <w:sz w:val="24"/>
                <w:szCs w:val="22"/>
              </w:rPr>
              <w:t>: PPSP</w:t>
            </w:r>
          </w:p>
          <w:p w14:paraId="06276059" w14:textId="77777777" w:rsidR="0065514A" w:rsidRPr="00BD4481" w:rsidRDefault="0065514A" w:rsidP="0065514A">
            <w:pPr>
              <w:pStyle w:val="NoSpacing"/>
              <w:jc w:val="both"/>
              <w:rPr>
                <w:rFonts w:ascii="Calibri" w:hAnsi="Calibri" w:cs="Calibri"/>
                <w:sz w:val="24"/>
                <w:szCs w:val="22"/>
              </w:rPr>
            </w:pPr>
          </w:p>
          <w:p w14:paraId="2FA7EE01" w14:textId="77777777" w:rsidR="0065514A" w:rsidRPr="00BD4481" w:rsidRDefault="0065514A" w:rsidP="0065514A">
            <w:pPr>
              <w:pStyle w:val="NoSpacing"/>
              <w:jc w:val="both"/>
              <w:rPr>
                <w:rFonts w:ascii="Calibri" w:hAnsi="Calibri" w:cs="Calibri"/>
                <w:sz w:val="24"/>
                <w:szCs w:val="22"/>
              </w:rPr>
            </w:pPr>
            <w:r w:rsidRPr="00BD4481">
              <w:rPr>
                <w:rFonts w:ascii="Calibri" w:hAnsi="Calibri" w:cs="Calibri"/>
                <w:sz w:val="24"/>
                <w:szCs w:val="22"/>
              </w:rPr>
              <w:t xml:space="preserve">This project includes enhancements to the existing Partner Value Channel Program.  PPSP will have a progression to Professional / Enterprise / Premier tiers along with a compelling Invest / Reward framework for partners that </w:t>
            </w:r>
            <w:proofErr w:type="gramStart"/>
            <w:r w:rsidRPr="00BD4481">
              <w:rPr>
                <w:rFonts w:ascii="Calibri" w:hAnsi="Calibri" w:cs="Calibri"/>
                <w:sz w:val="24"/>
                <w:szCs w:val="22"/>
              </w:rPr>
              <w:t>are capable of implementing</w:t>
            </w:r>
            <w:proofErr w:type="gramEnd"/>
            <w:r w:rsidRPr="00BD4481">
              <w:rPr>
                <w:rFonts w:ascii="Calibri" w:hAnsi="Calibri" w:cs="Calibri"/>
                <w:sz w:val="24"/>
                <w:szCs w:val="22"/>
              </w:rPr>
              <w:t xml:space="preserve"> SDDC.  For new services partners there will be an online enrollment feature (allowing for enrolled status) via Partner Central to register interest in the program and tier progression.  As a result of PPSP, the CIPP Program will be sunset (migration of existing CIPP services partners to PPSP at the appropriate level).  There will be a cross-enrollment option for partners (previously in CIPP) into the Solution Provider Program for those intending to resell.  </w:t>
            </w:r>
          </w:p>
          <w:p w14:paraId="1F4DB052" w14:textId="77777777" w:rsidR="0065514A" w:rsidRDefault="0065514A" w:rsidP="00A07862">
            <w:pPr>
              <w:rPr>
                <w:rFonts w:ascii="Calibri" w:hAnsi="Calibri" w:cs="Calibri"/>
                <w:b/>
                <w:sz w:val="24"/>
                <w:szCs w:val="22"/>
              </w:rPr>
            </w:pPr>
          </w:p>
          <w:p w14:paraId="2841E275" w14:textId="77777777" w:rsidR="0065514A" w:rsidRDefault="0065514A" w:rsidP="00A07862">
            <w:pPr>
              <w:rPr>
                <w:rFonts w:ascii="Calibri" w:hAnsi="Calibri" w:cs="Calibri"/>
                <w:b/>
                <w:sz w:val="24"/>
                <w:szCs w:val="22"/>
              </w:rPr>
            </w:pPr>
          </w:p>
          <w:p w14:paraId="301DC41A" w14:textId="37167913" w:rsidR="002E3E31" w:rsidRDefault="002E3E31" w:rsidP="00A07862">
            <w:pPr>
              <w:rPr>
                <w:rFonts w:ascii="Calibri" w:hAnsi="Calibri" w:cs="Calibri"/>
                <w:sz w:val="24"/>
                <w:szCs w:val="22"/>
              </w:rPr>
            </w:pPr>
            <w:r w:rsidRPr="00B51B46">
              <w:rPr>
                <w:rFonts w:ascii="Calibri" w:hAnsi="Calibri" w:cs="Calibri"/>
                <w:b/>
                <w:sz w:val="24"/>
                <w:szCs w:val="22"/>
              </w:rPr>
              <w:t xml:space="preserve">Project </w:t>
            </w:r>
            <w:r w:rsidR="0065514A">
              <w:rPr>
                <w:rFonts w:ascii="Calibri" w:hAnsi="Calibri" w:cs="Calibri"/>
                <w:b/>
                <w:sz w:val="24"/>
                <w:szCs w:val="22"/>
              </w:rPr>
              <w:t>5</w:t>
            </w:r>
            <w:r w:rsidRPr="00DD73F3">
              <w:rPr>
                <w:rFonts w:ascii="Calibri" w:hAnsi="Calibri" w:cs="Calibri"/>
                <w:sz w:val="24"/>
                <w:szCs w:val="22"/>
              </w:rPr>
              <w:t xml:space="preserve">: </w:t>
            </w:r>
            <w:r w:rsidR="00F62B38">
              <w:rPr>
                <w:rFonts w:ascii="Calibri" w:hAnsi="Calibri" w:cs="Calibri"/>
                <w:sz w:val="24"/>
                <w:szCs w:val="22"/>
              </w:rPr>
              <w:t>Tahoe Value Channel</w:t>
            </w:r>
          </w:p>
          <w:p w14:paraId="00F8E99F" w14:textId="77777777" w:rsidR="00F62B38" w:rsidRPr="00F62B38" w:rsidRDefault="00F62B38" w:rsidP="00F62B38">
            <w:pPr>
              <w:rPr>
                <w:rFonts w:ascii="Calibri" w:hAnsi="Calibri" w:cs="Calibri"/>
                <w:sz w:val="24"/>
                <w:szCs w:val="22"/>
              </w:rPr>
            </w:pPr>
            <w:r w:rsidRPr="00F62B38">
              <w:rPr>
                <w:rFonts w:ascii="Calibri" w:hAnsi="Calibri" w:cs="Calibri"/>
                <w:sz w:val="24"/>
                <w:szCs w:val="22"/>
              </w:rPr>
              <w:t>VMware plans to enhance and optimize the Partner Experience surrounding doing business with VMware. There is an opportunity to build a Value Channel where Partners are incented to invest and build capabilities around VMware key technologies. The system changes need to enable a consistent approach to all VMware routes, where there is an Enrolled Partner tier and subsequent additional tiers where Partners experience increased requirements and potential rewards. Additionally, the system will need to address changes to Advantage Plus and Solutions Rewards programs as well as new competency programs such as “Elite”.</w:t>
            </w:r>
          </w:p>
          <w:p w14:paraId="682739DF" w14:textId="77777777" w:rsidR="00F62B38" w:rsidRDefault="00F62B38" w:rsidP="00A07862"/>
          <w:p w14:paraId="67AA5DED" w14:textId="77777777" w:rsidR="00B84A02" w:rsidRDefault="00B84A02" w:rsidP="00B51B46">
            <w:pPr>
              <w:rPr>
                <w:rFonts w:ascii="Calibri" w:hAnsi="Calibri" w:cs="Calibri"/>
                <w:sz w:val="24"/>
                <w:szCs w:val="22"/>
              </w:rPr>
            </w:pPr>
          </w:p>
          <w:p w14:paraId="66E56E6D" w14:textId="0ACA47C2" w:rsidR="00E30A9C" w:rsidRDefault="00E30A9C" w:rsidP="00337F2D">
            <w:pPr>
              <w:pStyle w:val="NoSpacing"/>
              <w:jc w:val="both"/>
              <w:rPr>
                <w:rFonts w:ascii="Calibri" w:hAnsi="Calibri" w:cs="Calibri"/>
                <w:sz w:val="24"/>
                <w:szCs w:val="22"/>
              </w:rPr>
            </w:pPr>
          </w:p>
          <w:p w14:paraId="4DFCF5FB" w14:textId="77777777" w:rsidR="00332D70" w:rsidRPr="00332D70" w:rsidRDefault="00332D70" w:rsidP="00337F2D">
            <w:pPr>
              <w:pStyle w:val="NoSpacing"/>
              <w:jc w:val="both"/>
              <w:rPr>
                <w:rFonts w:ascii="Calibri" w:hAnsi="Calibri" w:cs="Calibri"/>
                <w:sz w:val="24"/>
                <w:szCs w:val="22"/>
              </w:rPr>
            </w:pPr>
          </w:p>
          <w:p w14:paraId="30998875" w14:textId="7F7EA678" w:rsidR="00337F2D" w:rsidRDefault="00337F2D" w:rsidP="00B84A02">
            <w:pPr>
              <w:rPr>
                <w:rFonts w:ascii="Calibri" w:hAnsi="Calibri" w:cs="Calibri"/>
                <w:b/>
                <w:sz w:val="22"/>
                <w:szCs w:val="22"/>
                <w:lang w:val="en-GB"/>
              </w:rPr>
            </w:pPr>
          </w:p>
          <w:p w14:paraId="0D14C853" w14:textId="36F1F389" w:rsidR="00332D70" w:rsidRPr="002D3572" w:rsidRDefault="00332D70" w:rsidP="0065514A">
            <w:pPr>
              <w:rPr>
                <w:rFonts w:ascii="Calibri" w:hAnsi="Calibri" w:cs="Calibri"/>
                <w:b/>
                <w:sz w:val="22"/>
                <w:szCs w:val="22"/>
                <w:lang w:val="en-GB"/>
              </w:rPr>
            </w:pPr>
          </w:p>
        </w:tc>
      </w:tr>
    </w:tbl>
    <w:p w14:paraId="02C538EC" w14:textId="77777777" w:rsidR="002E3E31" w:rsidRDefault="002E3E31" w:rsidP="00AA66FF">
      <w:pPr>
        <w:tabs>
          <w:tab w:val="left" w:pos="2898"/>
          <w:tab w:val="left" w:pos="8856"/>
        </w:tabs>
        <w:spacing w:after="120"/>
        <w:outlineLvl w:val="0"/>
        <w:rPr>
          <w:rFonts w:ascii="Calibri" w:hAnsi="Calibri" w:cs="Calibri"/>
          <w:color w:val="000080"/>
          <w:sz w:val="24"/>
          <w:szCs w:val="22"/>
        </w:rPr>
      </w:pPr>
    </w:p>
    <w:p w14:paraId="632579FE" w14:textId="77777777" w:rsidR="00236F00" w:rsidRDefault="00236F00" w:rsidP="00AA66FF">
      <w:pPr>
        <w:tabs>
          <w:tab w:val="left" w:pos="2898"/>
          <w:tab w:val="left" w:pos="8856"/>
        </w:tabs>
        <w:spacing w:after="120"/>
        <w:outlineLvl w:val="0"/>
        <w:rPr>
          <w:rFonts w:ascii="Calibri" w:hAnsi="Calibri" w:cs="Calibri"/>
          <w:color w:val="000080"/>
          <w:sz w:val="24"/>
          <w:szCs w:val="22"/>
        </w:rPr>
      </w:pPr>
    </w:p>
    <w:p w14:paraId="2FC5F153" w14:textId="77777777" w:rsidR="002D5329" w:rsidRDefault="002D5329" w:rsidP="00AA66FF">
      <w:pPr>
        <w:tabs>
          <w:tab w:val="left" w:pos="2898"/>
          <w:tab w:val="left" w:pos="8856"/>
        </w:tabs>
        <w:spacing w:after="120"/>
        <w:outlineLvl w:val="0"/>
        <w:rPr>
          <w:rFonts w:ascii="Calibri" w:hAnsi="Calibri" w:cs="Calibri"/>
          <w:color w:val="000080"/>
          <w:sz w:val="24"/>
          <w:szCs w:val="22"/>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5490"/>
      </w:tblGrid>
      <w:tr w:rsidR="00236F00" w:rsidRPr="00DD73F3" w14:paraId="25D51F60" w14:textId="77777777" w:rsidTr="004E0A66">
        <w:trPr>
          <w:cantSplit/>
        </w:trPr>
        <w:tc>
          <w:tcPr>
            <w:tcW w:w="8910" w:type="dxa"/>
            <w:gridSpan w:val="2"/>
            <w:shd w:val="pct25" w:color="000000" w:fill="FFFFFF"/>
          </w:tcPr>
          <w:p w14:paraId="57C7C4C8" w14:textId="77777777" w:rsidR="00236F00" w:rsidRPr="00DD73F3" w:rsidRDefault="00236F00" w:rsidP="004E0A66">
            <w:pPr>
              <w:pStyle w:val="Header"/>
              <w:tabs>
                <w:tab w:val="clear" w:pos="4320"/>
                <w:tab w:val="clear" w:pos="8640"/>
              </w:tabs>
              <w:spacing w:before="20" w:after="20"/>
              <w:rPr>
                <w:rFonts w:ascii="Calibri" w:hAnsi="Calibri" w:cs="Calibri"/>
                <w:b/>
                <w:bCs/>
                <w:sz w:val="24"/>
                <w:szCs w:val="22"/>
              </w:rPr>
            </w:pPr>
            <w:r w:rsidRPr="00DD73F3">
              <w:rPr>
                <w:rFonts w:ascii="Calibri" w:hAnsi="Calibri" w:cs="Calibri"/>
                <w:b/>
                <w:bCs/>
                <w:sz w:val="24"/>
                <w:szCs w:val="22"/>
              </w:rPr>
              <w:lastRenderedPageBreak/>
              <w:t xml:space="preserve">Client: </w:t>
            </w:r>
            <w:proofErr w:type="spellStart"/>
            <w:proofErr w:type="gramStart"/>
            <w:r w:rsidRPr="005A5908">
              <w:rPr>
                <w:rFonts w:ascii="Palatino Linotype" w:hAnsi="Palatino Linotype"/>
                <w:b/>
                <w:sz w:val="22"/>
              </w:rPr>
              <w:t>Truphone</w:t>
            </w:r>
            <w:proofErr w:type="spellEnd"/>
            <w:r w:rsidRPr="005A5908">
              <w:rPr>
                <w:rFonts w:ascii="Palatino Linotype" w:hAnsi="Palatino Linotype"/>
                <w:b/>
                <w:sz w:val="22"/>
              </w:rPr>
              <w:t>(</w:t>
            </w:r>
            <w:proofErr w:type="gramEnd"/>
            <w:r w:rsidRPr="005A5908">
              <w:rPr>
                <w:rFonts w:ascii="Palatino Linotype" w:hAnsi="Palatino Linotype"/>
                <w:b/>
                <w:sz w:val="22"/>
              </w:rPr>
              <w:t>UK)</w:t>
            </w:r>
          </w:p>
        </w:tc>
      </w:tr>
      <w:tr w:rsidR="00236F00" w:rsidRPr="00DD73F3" w14:paraId="26F4BD4A" w14:textId="77777777" w:rsidTr="004E0A66">
        <w:trPr>
          <w:cantSplit/>
        </w:trPr>
        <w:tc>
          <w:tcPr>
            <w:tcW w:w="8910" w:type="dxa"/>
            <w:gridSpan w:val="2"/>
            <w:shd w:val="pct25" w:color="000000" w:fill="FFFFFF"/>
          </w:tcPr>
          <w:p w14:paraId="7C215CDE" w14:textId="77777777" w:rsidR="00236F00" w:rsidRPr="00DD73F3" w:rsidRDefault="00236F00" w:rsidP="00236F00">
            <w:pPr>
              <w:pStyle w:val="Header"/>
              <w:tabs>
                <w:tab w:val="clear" w:pos="4320"/>
                <w:tab w:val="clear" w:pos="8640"/>
              </w:tabs>
              <w:spacing w:before="20" w:after="20"/>
              <w:rPr>
                <w:rFonts w:ascii="Calibri" w:hAnsi="Calibri" w:cs="Calibri"/>
                <w:b/>
                <w:bCs/>
                <w:sz w:val="24"/>
                <w:szCs w:val="22"/>
              </w:rPr>
            </w:pPr>
            <w:r w:rsidRPr="00DD73F3">
              <w:rPr>
                <w:rFonts w:ascii="Calibri" w:hAnsi="Calibri" w:cs="Calibri"/>
                <w:b/>
                <w:bCs/>
                <w:sz w:val="24"/>
                <w:szCs w:val="22"/>
              </w:rPr>
              <w:t xml:space="preserve">Domain: </w:t>
            </w:r>
            <w:r>
              <w:rPr>
                <w:rFonts w:ascii="Calibri" w:hAnsi="Calibri" w:cs="Calibri"/>
                <w:sz w:val="24"/>
                <w:szCs w:val="22"/>
              </w:rPr>
              <w:t>Telecom</w:t>
            </w:r>
          </w:p>
        </w:tc>
      </w:tr>
      <w:tr w:rsidR="00236F00" w:rsidRPr="00DD73F3" w14:paraId="508F6B68" w14:textId="77777777" w:rsidTr="00C01A3D">
        <w:trPr>
          <w:cantSplit/>
          <w:trHeight w:val="520"/>
        </w:trPr>
        <w:tc>
          <w:tcPr>
            <w:tcW w:w="3420" w:type="dxa"/>
          </w:tcPr>
          <w:p w14:paraId="160E977A" w14:textId="77777777" w:rsidR="00236F00" w:rsidRPr="00DD73F3" w:rsidRDefault="00236F00" w:rsidP="004E0A66">
            <w:pPr>
              <w:spacing w:before="20" w:after="20"/>
              <w:rPr>
                <w:rFonts w:ascii="Calibri" w:hAnsi="Calibri" w:cs="Calibri"/>
                <w:sz w:val="24"/>
                <w:szCs w:val="22"/>
              </w:rPr>
            </w:pPr>
            <w:r w:rsidRPr="00DD73F3">
              <w:rPr>
                <w:rFonts w:ascii="Calibri" w:hAnsi="Calibri" w:cs="Calibri"/>
                <w:bCs/>
                <w:sz w:val="24"/>
                <w:szCs w:val="22"/>
              </w:rPr>
              <w:t>Experience:</w:t>
            </w:r>
            <w:r w:rsidR="00491A98">
              <w:rPr>
                <w:rFonts w:ascii="Calibri" w:hAnsi="Calibri" w:cs="Calibri"/>
                <w:bCs/>
                <w:sz w:val="24"/>
                <w:szCs w:val="22"/>
              </w:rPr>
              <w:t>2.4</w:t>
            </w:r>
          </w:p>
        </w:tc>
        <w:tc>
          <w:tcPr>
            <w:tcW w:w="5490" w:type="dxa"/>
          </w:tcPr>
          <w:p w14:paraId="48D5E3C2" w14:textId="77777777" w:rsidR="00236F00" w:rsidRPr="00DD73F3" w:rsidRDefault="00C01A3D" w:rsidP="009E1BC1">
            <w:pPr>
              <w:spacing w:before="20" w:after="20"/>
              <w:rPr>
                <w:rFonts w:ascii="Calibri" w:hAnsi="Calibri" w:cs="Calibri"/>
                <w:sz w:val="24"/>
                <w:szCs w:val="22"/>
              </w:rPr>
            </w:pPr>
            <w:proofErr w:type="gramStart"/>
            <w:r>
              <w:rPr>
                <w:rFonts w:ascii="Calibri" w:hAnsi="Calibri" w:cs="Calibri"/>
                <w:bCs/>
                <w:sz w:val="24"/>
                <w:szCs w:val="22"/>
              </w:rPr>
              <w:t xml:space="preserve">May </w:t>
            </w:r>
            <w:r w:rsidRPr="00C01A3D">
              <w:rPr>
                <w:rFonts w:ascii="Calibri" w:hAnsi="Calibri" w:cs="Calibri"/>
                <w:bCs/>
                <w:sz w:val="24"/>
                <w:szCs w:val="22"/>
              </w:rPr>
              <w:t xml:space="preserve"> 2011</w:t>
            </w:r>
            <w:proofErr w:type="gramEnd"/>
            <w:r w:rsidRPr="00C01A3D">
              <w:rPr>
                <w:rFonts w:ascii="Calibri" w:hAnsi="Calibri" w:cs="Calibri"/>
                <w:bCs/>
                <w:sz w:val="24"/>
                <w:szCs w:val="22"/>
              </w:rPr>
              <w:t xml:space="preserve"> to September 2013</w:t>
            </w:r>
          </w:p>
        </w:tc>
      </w:tr>
    </w:tbl>
    <w:p w14:paraId="29185E22" w14:textId="77777777" w:rsidR="00A10667" w:rsidRDefault="00A10667" w:rsidP="00B770CE">
      <w:pPr>
        <w:rPr>
          <w:rFonts w:ascii="Calibri" w:hAnsi="Calibri" w:cs="Calibri"/>
          <w:sz w:val="24"/>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500"/>
      </w:tblGrid>
      <w:tr w:rsidR="002A6DD0" w:rsidRPr="00DD73F3" w14:paraId="0CD4D6AF" w14:textId="77777777" w:rsidTr="001A3C07">
        <w:tc>
          <w:tcPr>
            <w:tcW w:w="4428" w:type="dxa"/>
            <w:tcBorders>
              <w:top w:val="single" w:sz="4" w:space="0" w:color="auto"/>
              <w:left w:val="single" w:sz="4" w:space="0" w:color="auto"/>
              <w:bottom w:val="single" w:sz="4" w:space="0" w:color="auto"/>
              <w:right w:val="single" w:sz="4" w:space="0" w:color="auto"/>
            </w:tcBorders>
            <w:shd w:val="clear" w:color="auto" w:fill="A6A6A6"/>
          </w:tcPr>
          <w:p w14:paraId="26E000AA" w14:textId="77777777" w:rsidR="002A6DD0" w:rsidRPr="00DD73F3" w:rsidRDefault="009A3D76" w:rsidP="001A3C07">
            <w:pPr>
              <w:spacing w:after="120"/>
              <w:outlineLvl w:val="0"/>
              <w:rPr>
                <w:rFonts w:ascii="Calibri" w:hAnsi="Calibri" w:cs="Calibri"/>
                <w:b/>
                <w:sz w:val="24"/>
                <w:szCs w:val="22"/>
              </w:rPr>
            </w:pPr>
            <w:r>
              <w:rPr>
                <w:rFonts w:ascii="Palatino Linotype" w:hAnsi="Palatino Linotype"/>
                <w:b/>
                <w:sz w:val="22"/>
              </w:rPr>
              <w:t>Telecom</w:t>
            </w:r>
          </w:p>
        </w:tc>
        <w:tc>
          <w:tcPr>
            <w:tcW w:w="4500" w:type="dxa"/>
            <w:tcBorders>
              <w:top w:val="single" w:sz="4" w:space="0" w:color="auto"/>
              <w:left w:val="single" w:sz="4" w:space="0" w:color="auto"/>
              <w:bottom w:val="single" w:sz="4" w:space="0" w:color="auto"/>
              <w:right w:val="single" w:sz="4" w:space="0" w:color="auto"/>
            </w:tcBorders>
            <w:shd w:val="clear" w:color="auto" w:fill="A6A6A6"/>
          </w:tcPr>
          <w:p w14:paraId="7A864A14" w14:textId="77777777" w:rsidR="002A6DD0" w:rsidRPr="00DD73F3" w:rsidRDefault="001F1E1F" w:rsidP="009A3D76">
            <w:pPr>
              <w:spacing w:after="120"/>
              <w:outlineLvl w:val="0"/>
              <w:rPr>
                <w:rFonts w:ascii="Calibri" w:hAnsi="Calibri" w:cs="Calibri"/>
                <w:sz w:val="24"/>
                <w:szCs w:val="22"/>
              </w:rPr>
            </w:pPr>
            <w:r>
              <w:rPr>
                <w:rFonts w:ascii="Palatino Linotype" w:hAnsi="Palatino Linotype"/>
                <w:b/>
                <w:sz w:val="22"/>
              </w:rPr>
              <w:t>May</w:t>
            </w:r>
            <w:r w:rsidR="0046702B" w:rsidRPr="0046702B">
              <w:rPr>
                <w:rFonts w:ascii="Palatino Linotype" w:hAnsi="Palatino Linotype"/>
                <w:b/>
                <w:sz w:val="22"/>
              </w:rPr>
              <w:t xml:space="preserve"> 2011</w:t>
            </w:r>
            <w:r w:rsidR="0046702B">
              <w:rPr>
                <w:rFonts w:ascii="Palatino Linotype" w:hAnsi="Palatino Linotype"/>
                <w:b/>
                <w:sz w:val="22"/>
              </w:rPr>
              <w:t xml:space="preserve"> to September 2013</w:t>
            </w:r>
          </w:p>
        </w:tc>
      </w:tr>
      <w:tr w:rsidR="002A6DD0" w:rsidRPr="00DD73F3" w14:paraId="1C5E7BB6" w14:textId="77777777" w:rsidTr="001A3C07">
        <w:trPr>
          <w:trHeight w:val="467"/>
        </w:trPr>
        <w:tc>
          <w:tcPr>
            <w:tcW w:w="8928" w:type="dxa"/>
            <w:gridSpan w:val="2"/>
          </w:tcPr>
          <w:p w14:paraId="5C3C9CF6" w14:textId="77777777" w:rsidR="002A6DD0" w:rsidRPr="00DD73F3" w:rsidRDefault="002A6DD0" w:rsidP="002D5329">
            <w:pPr>
              <w:pStyle w:val="NoSpacing"/>
              <w:rPr>
                <w:rFonts w:ascii="Calibri" w:hAnsi="Calibri" w:cs="Calibri"/>
                <w:b/>
                <w:sz w:val="24"/>
                <w:szCs w:val="22"/>
              </w:rPr>
            </w:pPr>
            <w:r w:rsidRPr="00DD73F3">
              <w:rPr>
                <w:rFonts w:ascii="Calibri" w:hAnsi="Calibri" w:cs="Calibri"/>
                <w:sz w:val="24"/>
                <w:szCs w:val="22"/>
              </w:rPr>
              <w:t xml:space="preserve">Customer name: </w:t>
            </w:r>
            <w:proofErr w:type="spellStart"/>
            <w:proofErr w:type="gramStart"/>
            <w:r w:rsidR="0046702B" w:rsidRPr="005A5908">
              <w:rPr>
                <w:rFonts w:ascii="Palatino Linotype" w:hAnsi="Palatino Linotype"/>
                <w:b/>
                <w:sz w:val="22"/>
              </w:rPr>
              <w:t>Truphone</w:t>
            </w:r>
            <w:proofErr w:type="spellEnd"/>
            <w:r w:rsidR="0046702B" w:rsidRPr="005A5908">
              <w:rPr>
                <w:rFonts w:ascii="Palatino Linotype" w:hAnsi="Palatino Linotype"/>
                <w:b/>
                <w:sz w:val="22"/>
              </w:rPr>
              <w:t>(</w:t>
            </w:r>
            <w:proofErr w:type="gramEnd"/>
            <w:r w:rsidR="0046702B" w:rsidRPr="005A5908">
              <w:rPr>
                <w:rFonts w:ascii="Palatino Linotype" w:hAnsi="Palatino Linotype"/>
                <w:b/>
                <w:sz w:val="22"/>
              </w:rPr>
              <w:t>UK)</w:t>
            </w:r>
            <w:r w:rsidR="002D5329">
              <w:rPr>
                <w:rFonts w:ascii="Palatino Linotype" w:hAnsi="Palatino Linotype"/>
                <w:b/>
                <w:sz w:val="22"/>
              </w:rPr>
              <w:t xml:space="preserve">                                     </w:t>
            </w:r>
            <w:r w:rsidRPr="00DD73F3">
              <w:rPr>
                <w:rFonts w:ascii="Calibri" w:hAnsi="Calibri" w:cs="Calibri"/>
                <w:sz w:val="24"/>
                <w:szCs w:val="22"/>
              </w:rPr>
              <w:t>Role</w:t>
            </w:r>
            <w:r w:rsidRPr="00DD73F3">
              <w:rPr>
                <w:rFonts w:ascii="Calibri" w:hAnsi="Calibri" w:cs="Calibri"/>
                <w:b/>
                <w:sz w:val="24"/>
                <w:szCs w:val="22"/>
              </w:rPr>
              <w:t xml:space="preserve">: </w:t>
            </w:r>
            <w:r w:rsidR="002D5329">
              <w:rPr>
                <w:rFonts w:ascii="Calibri" w:hAnsi="Calibri" w:cs="Calibri"/>
                <w:b/>
                <w:sz w:val="24"/>
                <w:szCs w:val="22"/>
              </w:rPr>
              <w:t>Software Engineer</w:t>
            </w:r>
          </w:p>
        </w:tc>
      </w:tr>
    </w:tbl>
    <w:p w14:paraId="4F3E2F7A" w14:textId="18581DF4" w:rsidR="0046702B" w:rsidRPr="0046702B" w:rsidRDefault="0046702B" w:rsidP="0046702B">
      <w:pPr>
        <w:spacing w:after="120"/>
        <w:outlineLvl w:val="0"/>
        <w:rPr>
          <w:rFonts w:ascii="Palatino Linotype" w:hAnsi="Palatino Linotype"/>
          <w:b/>
          <w:sz w:val="22"/>
        </w:rPr>
      </w:pPr>
      <w:r w:rsidRPr="0046702B">
        <w:rPr>
          <w:rFonts w:ascii="Palatino Linotype" w:hAnsi="Palatino Linotype"/>
          <w:b/>
          <w:sz w:val="22"/>
        </w:rPr>
        <w:t>Responsibilities and Contributions</w:t>
      </w:r>
    </w:p>
    <w:p w14:paraId="1FB03AEE" w14:textId="77777777" w:rsidR="0046702B" w:rsidRPr="00675736" w:rsidRDefault="0046702B" w:rsidP="00675736">
      <w:pPr>
        <w:numPr>
          <w:ilvl w:val="0"/>
          <w:numId w:val="28"/>
        </w:numPr>
        <w:autoSpaceDE/>
        <w:autoSpaceDN/>
        <w:spacing w:before="0"/>
        <w:jc w:val="both"/>
        <w:rPr>
          <w:rFonts w:asciiTheme="minorHAnsi" w:hAnsiTheme="minorHAnsi" w:cstheme="minorHAnsi"/>
          <w:sz w:val="24"/>
          <w:szCs w:val="24"/>
        </w:rPr>
      </w:pPr>
      <w:r w:rsidRPr="0046702B">
        <w:rPr>
          <w:rFonts w:asciiTheme="minorHAnsi" w:hAnsiTheme="minorHAnsi" w:cstheme="minorHAnsi"/>
          <w:sz w:val="24"/>
          <w:szCs w:val="24"/>
        </w:rPr>
        <w:t>Preparing Test Case Scenarios from Requirement Matrix.</w:t>
      </w:r>
    </w:p>
    <w:p w14:paraId="46D18D9C" w14:textId="77777777" w:rsidR="0046702B" w:rsidRPr="0046702B" w:rsidRDefault="0046702B" w:rsidP="0046702B">
      <w:pPr>
        <w:numPr>
          <w:ilvl w:val="0"/>
          <w:numId w:val="28"/>
        </w:numPr>
        <w:autoSpaceDE/>
        <w:autoSpaceDN/>
        <w:spacing w:before="0"/>
        <w:jc w:val="both"/>
        <w:rPr>
          <w:rFonts w:asciiTheme="minorHAnsi" w:hAnsiTheme="minorHAnsi" w:cstheme="minorHAnsi"/>
          <w:sz w:val="24"/>
          <w:szCs w:val="24"/>
        </w:rPr>
      </w:pPr>
      <w:r w:rsidRPr="0046702B">
        <w:rPr>
          <w:rFonts w:asciiTheme="minorHAnsi" w:hAnsiTheme="minorHAnsi" w:cstheme="minorHAnsi"/>
          <w:sz w:val="24"/>
          <w:szCs w:val="24"/>
        </w:rPr>
        <w:t>Writing the test cases based on Functional specs and business requirements.</w:t>
      </w:r>
    </w:p>
    <w:p w14:paraId="703268A5" w14:textId="77777777" w:rsidR="0046702B" w:rsidRPr="0046702B" w:rsidRDefault="0046702B" w:rsidP="0046702B">
      <w:pPr>
        <w:numPr>
          <w:ilvl w:val="0"/>
          <w:numId w:val="28"/>
        </w:numPr>
        <w:autoSpaceDE/>
        <w:autoSpaceDN/>
        <w:spacing w:before="0"/>
        <w:jc w:val="both"/>
        <w:rPr>
          <w:rFonts w:asciiTheme="minorHAnsi" w:hAnsiTheme="minorHAnsi" w:cstheme="minorHAnsi"/>
          <w:sz w:val="24"/>
          <w:szCs w:val="24"/>
        </w:rPr>
      </w:pPr>
      <w:r w:rsidRPr="0046702B">
        <w:rPr>
          <w:rFonts w:asciiTheme="minorHAnsi" w:hAnsiTheme="minorHAnsi" w:cstheme="minorHAnsi"/>
          <w:sz w:val="24"/>
          <w:szCs w:val="24"/>
        </w:rPr>
        <w:t>Identified Test requirements and checked if the test cases were complete enough to test the business functionality.</w:t>
      </w:r>
    </w:p>
    <w:p w14:paraId="58E56D03" w14:textId="77777777" w:rsidR="0046702B" w:rsidRPr="0046702B" w:rsidRDefault="0046702B" w:rsidP="0046702B">
      <w:pPr>
        <w:numPr>
          <w:ilvl w:val="0"/>
          <w:numId w:val="28"/>
        </w:numPr>
        <w:autoSpaceDE/>
        <w:autoSpaceDN/>
        <w:spacing w:before="0"/>
        <w:jc w:val="both"/>
        <w:rPr>
          <w:rFonts w:asciiTheme="minorHAnsi" w:hAnsiTheme="minorHAnsi" w:cstheme="minorHAnsi"/>
          <w:sz w:val="24"/>
          <w:szCs w:val="24"/>
        </w:rPr>
      </w:pPr>
      <w:r w:rsidRPr="0046702B">
        <w:rPr>
          <w:rFonts w:asciiTheme="minorHAnsi" w:hAnsiTheme="minorHAnsi" w:cstheme="minorHAnsi"/>
          <w:sz w:val="24"/>
          <w:szCs w:val="24"/>
        </w:rPr>
        <w:t xml:space="preserve">Performed End </w:t>
      </w:r>
      <w:r w:rsidR="0066312B" w:rsidRPr="0046702B">
        <w:rPr>
          <w:rFonts w:asciiTheme="minorHAnsi" w:hAnsiTheme="minorHAnsi" w:cstheme="minorHAnsi"/>
          <w:sz w:val="24"/>
          <w:szCs w:val="24"/>
        </w:rPr>
        <w:t>to</w:t>
      </w:r>
      <w:r w:rsidRPr="0046702B">
        <w:rPr>
          <w:rFonts w:asciiTheme="minorHAnsi" w:hAnsiTheme="minorHAnsi" w:cstheme="minorHAnsi"/>
          <w:sz w:val="24"/>
          <w:szCs w:val="24"/>
        </w:rPr>
        <w:t xml:space="preserve"> End </w:t>
      </w:r>
      <w:r w:rsidR="0066312B" w:rsidRPr="0046702B">
        <w:rPr>
          <w:rFonts w:asciiTheme="minorHAnsi" w:hAnsiTheme="minorHAnsi" w:cstheme="minorHAnsi"/>
          <w:sz w:val="24"/>
          <w:szCs w:val="24"/>
        </w:rPr>
        <w:t>manual</w:t>
      </w:r>
      <w:r w:rsidRPr="0046702B">
        <w:rPr>
          <w:rFonts w:asciiTheme="minorHAnsi" w:hAnsiTheme="minorHAnsi" w:cstheme="minorHAnsi"/>
          <w:sz w:val="24"/>
          <w:szCs w:val="24"/>
        </w:rPr>
        <w:t xml:space="preserve"> testing.</w:t>
      </w:r>
    </w:p>
    <w:p w14:paraId="7493FBA8" w14:textId="77777777" w:rsidR="0046702B" w:rsidRPr="0046702B" w:rsidRDefault="0046702B" w:rsidP="0046702B">
      <w:pPr>
        <w:numPr>
          <w:ilvl w:val="0"/>
          <w:numId w:val="28"/>
        </w:numPr>
        <w:autoSpaceDE/>
        <w:autoSpaceDN/>
        <w:spacing w:before="0"/>
        <w:jc w:val="both"/>
        <w:rPr>
          <w:rFonts w:asciiTheme="minorHAnsi" w:hAnsiTheme="minorHAnsi" w:cstheme="minorHAnsi"/>
          <w:sz w:val="24"/>
          <w:szCs w:val="24"/>
        </w:rPr>
      </w:pPr>
      <w:r w:rsidRPr="0046702B">
        <w:rPr>
          <w:rFonts w:asciiTheme="minorHAnsi" w:hAnsiTheme="minorHAnsi" w:cstheme="minorHAnsi"/>
          <w:sz w:val="24"/>
          <w:szCs w:val="24"/>
        </w:rPr>
        <w:t xml:space="preserve">Executing the Test cases and reporting the bugs through defect tracking </w:t>
      </w:r>
      <w:r w:rsidR="0066312B" w:rsidRPr="0046702B">
        <w:rPr>
          <w:rFonts w:asciiTheme="minorHAnsi" w:hAnsiTheme="minorHAnsi" w:cstheme="minorHAnsi"/>
          <w:sz w:val="24"/>
          <w:szCs w:val="24"/>
        </w:rPr>
        <w:t>tool.</w:t>
      </w:r>
    </w:p>
    <w:p w14:paraId="6C2A47A0" w14:textId="77777777" w:rsidR="0046702B" w:rsidRPr="0046702B" w:rsidRDefault="0046702B" w:rsidP="0046702B">
      <w:pPr>
        <w:numPr>
          <w:ilvl w:val="0"/>
          <w:numId w:val="28"/>
        </w:numPr>
        <w:autoSpaceDE/>
        <w:autoSpaceDN/>
        <w:spacing w:before="0"/>
        <w:jc w:val="both"/>
        <w:rPr>
          <w:rFonts w:asciiTheme="minorHAnsi" w:hAnsiTheme="minorHAnsi" w:cstheme="minorHAnsi"/>
          <w:sz w:val="24"/>
          <w:szCs w:val="24"/>
        </w:rPr>
      </w:pPr>
      <w:r w:rsidRPr="0046702B">
        <w:rPr>
          <w:rFonts w:asciiTheme="minorHAnsi" w:hAnsiTheme="minorHAnsi" w:cstheme="minorHAnsi"/>
          <w:sz w:val="24"/>
          <w:szCs w:val="24"/>
        </w:rPr>
        <w:t>Daily updating the Test case execution status.</w:t>
      </w:r>
    </w:p>
    <w:p w14:paraId="2D0ABF09" w14:textId="77777777" w:rsidR="0046702B" w:rsidRPr="0046702B" w:rsidRDefault="0046702B" w:rsidP="0046702B">
      <w:pPr>
        <w:numPr>
          <w:ilvl w:val="0"/>
          <w:numId w:val="28"/>
        </w:numPr>
        <w:autoSpaceDE/>
        <w:autoSpaceDN/>
        <w:spacing w:before="0"/>
        <w:jc w:val="both"/>
        <w:rPr>
          <w:rFonts w:asciiTheme="minorHAnsi" w:hAnsiTheme="minorHAnsi" w:cstheme="minorHAnsi"/>
          <w:sz w:val="24"/>
          <w:szCs w:val="24"/>
        </w:rPr>
      </w:pPr>
      <w:r w:rsidRPr="0046702B">
        <w:rPr>
          <w:rFonts w:asciiTheme="minorHAnsi" w:hAnsiTheme="minorHAnsi" w:cstheme="minorHAnsi"/>
          <w:sz w:val="24"/>
          <w:szCs w:val="24"/>
        </w:rPr>
        <w:t>Interacting with the developers and resolving issues.</w:t>
      </w:r>
    </w:p>
    <w:p w14:paraId="104F8421" w14:textId="77777777" w:rsidR="0046702B" w:rsidRPr="0046702B" w:rsidRDefault="0046702B" w:rsidP="0046702B">
      <w:pPr>
        <w:numPr>
          <w:ilvl w:val="0"/>
          <w:numId w:val="28"/>
        </w:numPr>
        <w:autoSpaceDE/>
        <w:autoSpaceDN/>
        <w:spacing w:before="0"/>
        <w:jc w:val="both"/>
        <w:rPr>
          <w:rFonts w:asciiTheme="minorHAnsi" w:hAnsiTheme="minorHAnsi" w:cstheme="minorHAnsi"/>
          <w:sz w:val="24"/>
          <w:szCs w:val="24"/>
        </w:rPr>
      </w:pPr>
      <w:r w:rsidRPr="0046702B">
        <w:rPr>
          <w:rFonts w:asciiTheme="minorHAnsi" w:hAnsiTheme="minorHAnsi" w:cstheme="minorHAnsi"/>
          <w:sz w:val="24"/>
          <w:szCs w:val="24"/>
        </w:rPr>
        <w:t>Publishing daily status reports during execution.</w:t>
      </w:r>
    </w:p>
    <w:p w14:paraId="558CA0E2" w14:textId="77777777" w:rsidR="006F3303" w:rsidRDefault="006F3303" w:rsidP="00B770CE">
      <w:pPr>
        <w:rPr>
          <w:rFonts w:ascii="Calibri" w:hAnsi="Calibri" w:cs="Calibri"/>
          <w:color w:val="000080"/>
          <w:sz w:val="24"/>
          <w:szCs w:val="22"/>
        </w:rPr>
      </w:pPr>
    </w:p>
    <w:p w14:paraId="0F04CF1A" w14:textId="77777777" w:rsidR="006F3303" w:rsidRPr="00360A6B" w:rsidRDefault="006F3303" w:rsidP="006F3303">
      <w:pPr>
        <w:rPr>
          <w:rFonts w:ascii="Calibri" w:hAnsi="Calibri" w:cs="Calibri"/>
          <w:b/>
          <w:sz w:val="24"/>
          <w:szCs w:val="22"/>
        </w:rPr>
      </w:pPr>
      <w:r w:rsidRPr="00360A6B">
        <w:rPr>
          <w:rFonts w:ascii="Calibri" w:hAnsi="Calibri" w:cs="Calibri"/>
          <w:b/>
          <w:color w:val="000080"/>
          <w:sz w:val="24"/>
          <w:szCs w:val="22"/>
        </w:rPr>
        <w:t>Recognitions</w:t>
      </w:r>
      <w:r w:rsidRPr="00360A6B">
        <w:rPr>
          <w:rFonts w:ascii="Calibri" w:hAnsi="Calibri" w:cs="Calibri"/>
          <w:b/>
          <w:sz w:val="24"/>
          <w:szCs w:val="22"/>
        </w:rPr>
        <w:t>:</w:t>
      </w:r>
    </w:p>
    <w:p w14:paraId="4689D97C" w14:textId="77777777" w:rsidR="006F3303" w:rsidRPr="00360A6B" w:rsidRDefault="006F3303" w:rsidP="006F3303">
      <w:pPr>
        <w:rPr>
          <w:rFonts w:ascii="Calibri" w:hAnsi="Calibri" w:cs="Calibri"/>
          <w:sz w:val="2"/>
          <w:szCs w:val="22"/>
        </w:rPr>
      </w:pPr>
    </w:p>
    <w:tbl>
      <w:tblPr>
        <w:tblW w:w="93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6F3303" w:rsidRPr="00DD73F3" w14:paraId="2C6FC362" w14:textId="77777777" w:rsidTr="00F51103">
        <w:trPr>
          <w:cantSplit/>
        </w:trPr>
        <w:tc>
          <w:tcPr>
            <w:tcW w:w="9360" w:type="dxa"/>
          </w:tcPr>
          <w:p w14:paraId="31693700" w14:textId="77777777" w:rsidR="006F3303" w:rsidRDefault="006F3303" w:rsidP="00FB358B">
            <w:pPr>
              <w:spacing w:before="20" w:after="20"/>
              <w:rPr>
                <w:rFonts w:ascii="Calibri" w:hAnsi="Calibri" w:cs="Calibri"/>
                <w:sz w:val="24"/>
                <w:szCs w:val="22"/>
              </w:rPr>
            </w:pPr>
            <w:r>
              <w:rPr>
                <w:rFonts w:ascii="Calibri" w:hAnsi="Calibri" w:cs="Calibri"/>
                <w:sz w:val="24"/>
                <w:szCs w:val="22"/>
              </w:rPr>
              <w:t xml:space="preserve">Recognized with a certificate for </w:t>
            </w:r>
            <w:r w:rsidR="00FB358B">
              <w:rPr>
                <w:rFonts w:ascii="Calibri" w:hAnsi="Calibri" w:cs="Calibri"/>
                <w:sz w:val="24"/>
                <w:szCs w:val="22"/>
              </w:rPr>
              <w:t xml:space="preserve">Expertise in </w:t>
            </w:r>
            <w:r w:rsidR="009668AC">
              <w:rPr>
                <w:rFonts w:ascii="Calibri" w:hAnsi="Calibri" w:cs="Calibri"/>
                <w:sz w:val="24"/>
                <w:szCs w:val="22"/>
              </w:rPr>
              <w:t>Domain &amp;</w:t>
            </w:r>
            <w:r w:rsidR="00FB358B">
              <w:rPr>
                <w:rFonts w:ascii="Calibri" w:hAnsi="Calibri" w:cs="Calibri"/>
                <w:sz w:val="24"/>
                <w:szCs w:val="22"/>
              </w:rPr>
              <w:t xml:space="preserve">Cross functional </w:t>
            </w:r>
            <w:proofErr w:type="gramStart"/>
            <w:r w:rsidR="00FB358B">
              <w:rPr>
                <w:rFonts w:ascii="Calibri" w:hAnsi="Calibri" w:cs="Calibri"/>
                <w:sz w:val="24"/>
                <w:szCs w:val="22"/>
              </w:rPr>
              <w:t>knowledge(</w:t>
            </w:r>
            <w:proofErr w:type="gramEnd"/>
            <w:r w:rsidR="00FB358B">
              <w:rPr>
                <w:rFonts w:ascii="Calibri" w:hAnsi="Calibri" w:cs="Calibri"/>
                <w:sz w:val="24"/>
                <w:szCs w:val="22"/>
              </w:rPr>
              <w:t>FY15-16</w:t>
            </w:r>
            <w:r>
              <w:rPr>
                <w:rFonts w:ascii="Calibri" w:hAnsi="Calibri" w:cs="Calibri"/>
                <w:sz w:val="24"/>
                <w:szCs w:val="22"/>
              </w:rPr>
              <w:t>)</w:t>
            </w:r>
          </w:p>
        </w:tc>
      </w:tr>
      <w:tr w:rsidR="00FB358B" w14:paraId="6B180428" w14:textId="77777777" w:rsidTr="00F51103">
        <w:trPr>
          <w:cantSplit/>
        </w:trPr>
        <w:tc>
          <w:tcPr>
            <w:tcW w:w="9360" w:type="dxa"/>
            <w:tcBorders>
              <w:top w:val="single" w:sz="4" w:space="0" w:color="auto"/>
              <w:left w:val="single" w:sz="4" w:space="0" w:color="auto"/>
              <w:bottom w:val="single" w:sz="4" w:space="0" w:color="auto"/>
              <w:right w:val="single" w:sz="4" w:space="0" w:color="auto"/>
            </w:tcBorders>
          </w:tcPr>
          <w:p w14:paraId="56A74BE9" w14:textId="77777777" w:rsidR="00FB358B" w:rsidRDefault="00FB358B" w:rsidP="00FB358B">
            <w:pPr>
              <w:spacing w:before="20" w:after="20"/>
              <w:rPr>
                <w:rFonts w:ascii="Calibri" w:hAnsi="Calibri" w:cs="Calibri"/>
                <w:sz w:val="24"/>
                <w:szCs w:val="22"/>
              </w:rPr>
            </w:pPr>
            <w:r>
              <w:rPr>
                <w:rFonts w:ascii="Calibri" w:hAnsi="Calibri" w:cs="Calibri"/>
                <w:sz w:val="24"/>
                <w:szCs w:val="22"/>
              </w:rPr>
              <w:t>Recognized as a SME on Sales functionality</w:t>
            </w:r>
          </w:p>
        </w:tc>
      </w:tr>
      <w:tr w:rsidR="003A15B7" w14:paraId="0C3F8E54" w14:textId="77777777" w:rsidTr="00F51103">
        <w:trPr>
          <w:cantSplit/>
        </w:trPr>
        <w:tc>
          <w:tcPr>
            <w:tcW w:w="9360" w:type="dxa"/>
            <w:tcBorders>
              <w:top w:val="single" w:sz="4" w:space="0" w:color="auto"/>
              <w:left w:val="single" w:sz="4" w:space="0" w:color="auto"/>
              <w:bottom w:val="single" w:sz="4" w:space="0" w:color="auto"/>
              <w:right w:val="single" w:sz="4" w:space="0" w:color="auto"/>
            </w:tcBorders>
          </w:tcPr>
          <w:p w14:paraId="13645C8F" w14:textId="77777777" w:rsidR="003A15B7" w:rsidRDefault="003A15B7" w:rsidP="004C5FB4">
            <w:pPr>
              <w:spacing w:before="20" w:after="20"/>
              <w:rPr>
                <w:rFonts w:ascii="Calibri" w:hAnsi="Calibri" w:cs="Calibri"/>
                <w:sz w:val="24"/>
                <w:szCs w:val="22"/>
              </w:rPr>
            </w:pPr>
            <w:r w:rsidRPr="003A15B7">
              <w:rPr>
                <w:rFonts w:ascii="Calibri" w:hAnsi="Calibri" w:cs="Calibri"/>
                <w:sz w:val="24"/>
                <w:szCs w:val="22"/>
              </w:rPr>
              <w:t>Accredited with Race Award for Individual Outstanding Performance (FY16-17)</w:t>
            </w:r>
          </w:p>
        </w:tc>
      </w:tr>
      <w:tr w:rsidR="003A15B7" w14:paraId="2FC40725" w14:textId="77777777" w:rsidTr="00F51103">
        <w:trPr>
          <w:cantSplit/>
        </w:trPr>
        <w:tc>
          <w:tcPr>
            <w:tcW w:w="9360" w:type="dxa"/>
            <w:tcBorders>
              <w:top w:val="single" w:sz="4" w:space="0" w:color="auto"/>
              <w:left w:val="single" w:sz="4" w:space="0" w:color="auto"/>
              <w:bottom w:val="single" w:sz="4" w:space="0" w:color="auto"/>
              <w:right w:val="single" w:sz="4" w:space="0" w:color="auto"/>
            </w:tcBorders>
          </w:tcPr>
          <w:p w14:paraId="7D43DEB7" w14:textId="77777777" w:rsidR="003A15B7" w:rsidRDefault="003A15B7" w:rsidP="004C5FB4">
            <w:pPr>
              <w:spacing w:before="20" w:after="20"/>
              <w:rPr>
                <w:rFonts w:ascii="Calibri" w:hAnsi="Calibri" w:cs="Calibri"/>
                <w:sz w:val="24"/>
                <w:szCs w:val="22"/>
              </w:rPr>
            </w:pPr>
            <w:r w:rsidRPr="003A15B7">
              <w:rPr>
                <w:rFonts w:ascii="Calibri" w:hAnsi="Calibri" w:cs="Calibri"/>
                <w:sz w:val="24"/>
                <w:szCs w:val="22"/>
              </w:rPr>
              <w:t xml:space="preserve">Accredited with Race Award for Outstanding Performance in Orion </w:t>
            </w:r>
            <w:proofErr w:type="gramStart"/>
            <w:r w:rsidRPr="003A15B7">
              <w:rPr>
                <w:rFonts w:ascii="Calibri" w:hAnsi="Calibri" w:cs="Calibri"/>
                <w:sz w:val="24"/>
                <w:szCs w:val="22"/>
              </w:rPr>
              <w:t>Project(</w:t>
            </w:r>
            <w:proofErr w:type="gramEnd"/>
            <w:r w:rsidRPr="003A15B7">
              <w:rPr>
                <w:rFonts w:ascii="Calibri" w:hAnsi="Calibri" w:cs="Calibri"/>
                <w:sz w:val="24"/>
                <w:szCs w:val="22"/>
              </w:rPr>
              <w:t>FY16-17)</w:t>
            </w:r>
          </w:p>
        </w:tc>
      </w:tr>
      <w:tr w:rsidR="00FC6687" w14:paraId="10FF772F" w14:textId="77777777" w:rsidTr="00FC6687">
        <w:trPr>
          <w:cantSplit/>
        </w:trPr>
        <w:tc>
          <w:tcPr>
            <w:tcW w:w="9360" w:type="dxa"/>
            <w:tcBorders>
              <w:top w:val="single" w:sz="4" w:space="0" w:color="auto"/>
              <w:left w:val="single" w:sz="4" w:space="0" w:color="auto"/>
              <w:bottom w:val="single" w:sz="4" w:space="0" w:color="auto"/>
              <w:right w:val="single" w:sz="4" w:space="0" w:color="auto"/>
            </w:tcBorders>
          </w:tcPr>
          <w:p w14:paraId="396FCC5A" w14:textId="2E53EE66" w:rsidR="00FC6687" w:rsidRDefault="00FC6687" w:rsidP="00D97CDA">
            <w:pPr>
              <w:spacing w:before="20" w:after="20"/>
              <w:rPr>
                <w:rFonts w:ascii="Calibri" w:hAnsi="Calibri" w:cs="Calibri"/>
                <w:sz w:val="24"/>
                <w:szCs w:val="22"/>
              </w:rPr>
            </w:pPr>
            <w:r w:rsidRPr="003A15B7">
              <w:rPr>
                <w:rFonts w:ascii="Calibri" w:hAnsi="Calibri" w:cs="Calibri"/>
                <w:sz w:val="24"/>
                <w:szCs w:val="22"/>
              </w:rPr>
              <w:t xml:space="preserve">Accredited with Award for Outstanding Performance in </w:t>
            </w:r>
            <w:r w:rsidR="009444E6">
              <w:rPr>
                <w:rFonts w:ascii="Calibri" w:hAnsi="Calibri" w:cs="Calibri"/>
                <w:sz w:val="24"/>
                <w:szCs w:val="22"/>
              </w:rPr>
              <w:t>CPQ</w:t>
            </w:r>
            <w:r w:rsidRPr="003A15B7">
              <w:rPr>
                <w:rFonts w:ascii="Calibri" w:hAnsi="Calibri" w:cs="Calibri"/>
                <w:sz w:val="24"/>
                <w:szCs w:val="22"/>
              </w:rPr>
              <w:t xml:space="preserve"> </w:t>
            </w:r>
            <w:proofErr w:type="gramStart"/>
            <w:r w:rsidRPr="003A15B7">
              <w:rPr>
                <w:rFonts w:ascii="Calibri" w:hAnsi="Calibri" w:cs="Calibri"/>
                <w:sz w:val="24"/>
                <w:szCs w:val="22"/>
              </w:rPr>
              <w:t>Project(</w:t>
            </w:r>
            <w:proofErr w:type="gramEnd"/>
            <w:r w:rsidRPr="003A15B7">
              <w:rPr>
                <w:rFonts w:ascii="Calibri" w:hAnsi="Calibri" w:cs="Calibri"/>
                <w:sz w:val="24"/>
                <w:szCs w:val="22"/>
              </w:rPr>
              <w:t>FY1</w:t>
            </w:r>
            <w:r w:rsidR="00DC4B01">
              <w:rPr>
                <w:rFonts w:ascii="Calibri" w:hAnsi="Calibri" w:cs="Calibri"/>
                <w:sz w:val="24"/>
                <w:szCs w:val="22"/>
              </w:rPr>
              <w:t>8</w:t>
            </w:r>
            <w:r w:rsidRPr="003A15B7">
              <w:rPr>
                <w:rFonts w:ascii="Calibri" w:hAnsi="Calibri" w:cs="Calibri"/>
                <w:sz w:val="24"/>
                <w:szCs w:val="22"/>
              </w:rPr>
              <w:t>-1</w:t>
            </w:r>
            <w:r w:rsidR="00DC4B01">
              <w:rPr>
                <w:rFonts w:ascii="Calibri" w:hAnsi="Calibri" w:cs="Calibri"/>
                <w:sz w:val="24"/>
                <w:szCs w:val="22"/>
              </w:rPr>
              <w:t>9</w:t>
            </w:r>
            <w:r w:rsidRPr="003A15B7">
              <w:rPr>
                <w:rFonts w:ascii="Calibri" w:hAnsi="Calibri" w:cs="Calibri"/>
                <w:sz w:val="24"/>
                <w:szCs w:val="22"/>
              </w:rPr>
              <w:t>)</w:t>
            </w:r>
          </w:p>
        </w:tc>
      </w:tr>
    </w:tbl>
    <w:p w14:paraId="0E52E93E" w14:textId="77777777" w:rsidR="00694722" w:rsidRDefault="00694722" w:rsidP="00F54A74">
      <w:pPr>
        <w:spacing w:line="276" w:lineRule="auto"/>
        <w:rPr>
          <w:rFonts w:ascii="Calibri" w:hAnsi="Calibri" w:cs="Calibri"/>
          <w:color w:val="000080"/>
          <w:sz w:val="24"/>
          <w:szCs w:val="22"/>
        </w:rPr>
      </w:pPr>
    </w:p>
    <w:p w14:paraId="1DCA97FD" w14:textId="77777777" w:rsidR="00FE3169" w:rsidRPr="00E444EC" w:rsidRDefault="0000631C" w:rsidP="00F54A74">
      <w:pPr>
        <w:spacing w:line="276" w:lineRule="auto"/>
        <w:rPr>
          <w:rFonts w:ascii="Calibri" w:hAnsi="Calibri" w:cs="Calibri"/>
          <w:b/>
          <w:color w:val="000080"/>
          <w:sz w:val="24"/>
          <w:szCs w:val="22"/>
        </w:rPr>
      </w:pPr>
      <w:r w:rsidRPr="00E444EC">
        <w:rPr>
          <w:rFonts w:ascii="Calibri" w:hAnsi="Calibri" w:cs="Calibri"/>
          <w:b/>
          <w:color w:val="000080"/>
          <w:sz w:val="24"/>
          <w:szCs w:val="22"/>
        </w:rPr>
        <w:t>Personal Details</w:t>
      </w:r>
    </w:p>
    <w:p w14:paraId="00357BB0" w14:textId="77777777" w:rsidR="00FB358B" w:rsidRDefault="00FB358B" w:rsidP="0000631C">
      <w:pPr>
        <w:rPr>
          <w:rFonts w:ascii="Calibri" w:hAnsi="Calibri" w:cs="Calibri"/>
          <w:sz w:val="24"/>
          <w:szCs w:val="22"/>
        </w:rPr>
      </w:pPr>
      <w:r w:rsidRPr="00FB358B">
        <w:rPr>
          <w:rFonts w:ascii="Calibri" w:hAnsi="Calibri" w:cs="Calibri"/>
          <w:sz w:val="24"/>
          <w:szCs w:val="22"/>
        </w:rPr>
        <w:t>Marital Status</w:t>
      </w:r>
      <w:r w:rsidRPr="00FB358B">
        <w:rPr>
          <w:rFonts w:ascii="Calibri" w:hAnsi="Calibri" w:cs="Calibri"/>
          <w:sz w:val="24"/>
          <w:szCs w:val="22"/>
        </w:rPr>
        <w:tab/>
        <w:t>:</w:t>
      </w:r>
      <w:r>
        <w:rPr>
          <w:rFonts w:ascii="Calibri" w:hAnsi="Calibri" w:cs="Calibri"/>
          <w:sz w:val="24"/>
          <w:szCs w:val="22"/>
        </w:rPr>
        <w:t xml:space="preserve">  Married</w:t>
      </w:r>
    </w:p>
    <w:p w14:paraId="1ED6B9F3" w14:textId="77777777" w:rsidR="0000631C" w:rsidRPr="00DD73F3" w:rsidRDefault="0000631C" w:rsidP="0000631C">
      <w:pPr>
        <w:rPr>
          <w:rFonts w:ascii="Calibri" w:hAnsi="Calibri" w:cs="Calibri"/>
          <w:sz w:val="24"/>
          <w:szCs w:val="22"/>
        </w:rPr>
      </w:pPr>
      <w:r w:rsidRPr="00DD73F3">
        <w:rPr>
          <w:rFonts w:ascii="Calibri" w:hAnsi="Calibri" w:cs="Calibri"/>
          <w:sz w:val="24"/>
          <w:szCs w:val="22"/>
        </w:rPr>
        <w:t xml:space="preserve">Date of Birth </w:t>
      </w:r>
      <w:r w:rsidRPr="00DD73F3">
        <w:rPr>
          <w:rFonts w:ascii="Calibri" w:hAnsi="Calibri" w:cs="Calibri"/>
          <w:sz w:val="24"/>
          <w:szCs w:val="22"/>
        </w:rPr>
        <w:tab/>
      </w:r>
      <w:r w:rsidRPr="00DD73F3">
        <w:rPr>
          <w:rFonts w:ascii="Calibri" w:hAnsi="Calibri" w:cs="Calibri"/>
          <w:sz w:val="24"/>
          <w:szCs w:val="22"/>
        </w:rPr>
        <w:tab/>
        <w:t xml:space="preserve">:  </w:t>
      </w:r>
      <w:r w:rsidR="00FB358B">
        <w:rPr>
          <w:rFonts w:ascii="Calibri" w:hAnsi="Calibri" w:cs="Calibri"/>
          <w:sz w:val="24"/>
          <w:szCs w:val="22"/>
        </w:rPr>
        <w:t>16-12-1988</w:t>
      </w:r>
    </w:p>
    <w:p w14:paraId="2EA85CCC" w14:textId="77777777" w:rsidR="00FB358B" w:rsidRDefault="00DD73F3" w:rsidP="00DD73F3">
      <w:pPr>
        <w:rPr>
          <w:rFonts w:ascii="Calibri" w:hAnsi="Calibri" w:cs="Calibri"/>
          <w:sz w:val="24"/>
          <w:szCs w:val="22"/>
        </w:rPr>
      </w:pPr>
      <w:r w:rsidRPr="00DD73F3">
        <w:rPr>
          <w:rFonts w:ascii="Calibri" w:hAnsi="Calibri" w:cs="Calibri"/>
          <w:sz w:val="24"/>
          <w:szCs w:val="22"/>
        </w:rPr>
        <w:t xml:space="preserve">Nationality               </w:t>
      </w:r>
      <w:r w:rsidRPr="00DD73F3">
        <w:rPr>
          <w:rFonts w:ascii="Calibri" w:hAnsi="Calibri" w:cs="Calibri"/>
          <w:sz w:val="24"/>
          <w:szCs w:val="22"/>
        </w:rPr>
        <w:tab/>
        <w:t xml:space="preserve">:  Indian </w:t>
      </w:r>
    </w:p>
    <w:p w14:paraId="0BFCC4D8" w14:textId="77777777" w:rsidR="00496B4D" w:rsidRDefault="00496B4D" w:rsidP="00496B4D">
      <w:pPr>
        <w:pStyle w:val="ParaAttribute5"/>
        <w:jc w:val="both"/>
        <w:rPr>
          <w:rStyle w:val="CharAttribute6"/>
          <w:rFonts w:eastAsia="Batang"/>
          <w:szCs w:val="22"/>
        </w:rPr>
      </w:pPr>
    </w:p>
    <w:p w14:paraId="7B1857ED" w14:textId="77777777" w:rsidR="00F54A74" w:rsidRDefault="00F54A74" w:rsidP="00496B4D">
      <w:pPr>
        <w:pStyle w:val="ParaAttribute5"/>
        <w:jc w:val="both"/>
        <w:rPr>
          <w:rStyle w:val="CharAttribute6"/>
          <w:rFonts w:eastAsia="Batang"/>
          <w:szCs w:val="22"/>
        </w:rPr>
      </w:pPr>
    </w:p>
    <w:p w14:paraId="6FF2078C" w14:textId="77777777" w:rsidR="00496B4D" w:rsidRDefault="00496B4D" w:rsidP="00496B4D">
      <w:pPr>
        <w:pStyle w:val="ParaAttribute5"/>
        <w:jc w:val="both"/>
        <w:rPr>
          <w:rFonts w:eastAsia="Times New Roman"/>
        </w:rPr>
      </w:pPr>
      <w:r>
        <w:rPr>
          <w:rStyle w:val="CharAttribute6"/>
          <w:rFonts w:eastAsia="Batang"/>
          <w:szCs w:val="22"/>
        </w:rPr>
        <w:t>Date:</w:t>
      </w:r>
    </w:p>
    <w:p w14:paraId="331867CB" w14:textId="77777777" w:rsidR="008161A0" w:rsidRPr="00DD73F3" w:rsidRDefault="00496B4D" w:rsidP="00DD73F3">
      <w:pPr>
        <w:rPr>
          <w:rFonts w:ascii="Calibri" w:hAnsi="Calibri" w:cs="Calibri"/>
          <w:sz w:val="24"/>
          <w:szCs w:val="22"/>
        </w:rPr>
      </w:pPr>
      <w:r>
        <w:rPr>
          <w:rStyle w:val="CharAttribute6"/>
          <w:rFonts w:eastAsia="Batang"/>
          <w:szCs w:val="22"/>
        </w:rPr>
        <w:t xml:space="preserve">Place: Hyderabad                                                                                                    </w:t>
      </w:r>
      <w:proofErr w:type="gramStart"/>
      <w:r>
        <w:rPr>
          <w:rStyle w:val="CharAttribute6"/>
          <w:rFonts w:eastAsia="Batang"/>
          <w:szCs w:val="22"/>
        </w:rPr>
        <w:t xml:space="preserve">   (</w:t>
      </w:r>
      <w:proofErr w:type="gramEnd"/>
      <w:r>
        <w:rPr>
          <w:rStyle w:val="CharAttribute6"/>
          <w:rFonts w:eastAsia="Batang"/>
          <w:szCs w:val="22"/>
        </w:rPr>
        <w:t>Srilaxmi</w:t>
      </w:r>
      <w:r w:rsidR="002A2B16">
        <w:rPr>
          <w:rStyle w:val="CharAttribute6"/>
          <w:rFonts w:eastAsia="Batang"/>
          <w:szCs w:val="22"/>
        </w:rPr>
        <w:t xml:space="preserve"> Seelam</w:t>
      </w:r>
      <w:r>
        <w:rPr>
          <w:rStyle w:val="CharAttribute6"/>
          <w:rFonts w:eastAsia="Batang"/>
          <w:szCs w:val="22"/>
        </w:rPr>
        <w:t>)</w:t>
      </w:r>
    </w:p>
    <w:sectPr w:rsidR="008161A0" w:rsidRPr="00DD73F3" w:rsidSect="000B22BB">
      <w:headerReference w:type="default" r:id="rId8"/>
      <w:footerReference w:type="default" r:id="rId9"/>
      <w:pgSz w:w="11909" w:h="16834" w:code="9"/>
      <w:pgMar w:top="162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86045E" w14:textId="77777777" w:rsidR="00D47F9A" w:rsidRDefault="00D47F9A">
      <w:r>
        <w:separator/>
      </w:r>
    </w:p>
  </w:endnote>
  <w:endnote w:type="continuationSeparator" w:id="0">
    <w:p w14:paraId="1D551614" w14:textId="77777777" w:rsidR="00D47F9A" w:rsidRDefault="00D47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6443AE" w14:textId="77777777" w:rsidR="00F04A14" w:rsidRDefault="00F04A14">
    <w:pPr>
      <w:pStyle w:val="Header"/>
      <w:pBdr>
        <w:top w:val="single" w:sz="4" w:space="1" w:color="auto"/>
      </w:pBdr>
      <w:tabs>
        <w:tab w:val="clear" w:pos="8640"/>
        <w:tab w:val="right" w:pos="9000"/>
      </w:tabs>
    </w:pPr>
    <w:r>
      <w:tab/>
    </w:r>
    <w:r>
      <w:tab/>
      <w:t>Page</w:t>
    </w:r>
    <w:r w:rsidR="005B0F14">
      <w:rPr>
        <w:rStyle w:val="PageNumber"/>
      </w:rPr>
      <w:fldChar w:fldCharType="begin"/>
    </w:r>
    <w:r>
      <w:rPr>
        <w:rStyle w:val="PageNumber"/>
      </w:rPr>
      <w:instrText xml:space="preserve"> PAGE </w:instrText>
    </w:r>
    <w:r w:rsidR="005B0F14">
      <w:rPr>
        <w:rStyle w:val="PageNumber"/>
      </w:rPr>
      <w:fldChar w:fldCharType="separate"/>
    </w:r>
    <w:r w:rsidR="002175F5">
      <w:rPr>
        <w:rStyle w:val="PageNumber"/>
        <w:noProof/>
      </w:rPr>
      <w:t>4</w:t>
    </w:r>
    <w:r w:rsidR="005B0F14">
      <w:rPr>
        <w:rStyle w:val="PageNumber"/>
      </w:rPr>
      <w:fldChar w:fldCharType="end"/>
    </w:r>
    <w:r>
      <w:rPr>
        <w:rStyle w:val="PageNumber"/>
      </w:rPr>
      <w:t xml:space="preserve"> of </w:t>
    </w:r>
    <w:r w:rsidR="005B0F14">
      <w:rPr>
        <w:rStyle w:val="PageNumber"/>
      </w:rPr>
      <w:fldChar w:fldCharType="begin"/>
    </w:r>
    <w:r>
      <w:rPr>
        <w:rStyle w:val="PageNumber"/>
      </w:rPr>
      <w:instrText xml:space="preserve"> NUMPAGES </w:instrText>
    </w:r>
    <w:r w:rsidR="005B0F14">
      <w:rPr>
        <w:rStyle w:val="PageNumber"/>
      </w:rPr>
      <w:fldChar w:fldCharType="separate"/>
    </w:r>
    <w:r w:rsidR="002175F5">
      <w:rPr>
        <w:rStyle w:val="PageNumber"/>
        <w:noProof/>
      </w:rPr>
      <w:t>4</w:t>
    </w:r>
    <w:r w:rsidR="005B0F14">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38F374" w14:textId="77777777" w:rsidR="00D47F9A" w:rsidRDefault="00D47F9A">
      <w:r>
        <w:separator/>
      </w:r>
    </w:p>
  </w:footnote>
  <w:footnote w:type="continuationSeparator" w:id="0">
    <w:p w14:paraId="3C5353CB" w14:textId="77777777" w:rsidR="00D47F9A" w:rsidRDefault="00D47F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42687E" w14:textId="77777777" w:rsidR="00F04A14" w:rsidRDefault="00F04A14">
    <w:pPr>
      <w:pStyle w:val="Header"/>
      <w:tabs>
        <w:tab w:val="clear" w:pos="8640"/>
        <w:tab w:val="right" w:pos="9000"/>
      </w:tabs>
      <w:rPr>
        <w:sz w:val="16"/>
        <w:szCs w:val="16"/>
      </w:rPr>
    </w:pPr>
    <w:r>
      <w:rPr>
        <w:sz w:val="16"/>
        <w:szCs w:val="16"/>
      </w:rPr>
      <w:tab/>
    </w:r>
    <w:r>
      <w:rPr>
        <w:sz w:val="16"/>
        <w:szCs w:val="16"/>
      </w:rPr>
      <w:tab/>
    </w:r>
    <w:r>
      <w:rPr>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hybridMultilevel"/>
    <w:tmpl w:val="18356818"/>
    <w:lvl w:ilvl="0" w:tplc="34E458CE">
      <w:numFmt w:val="bullet"/>
      <w:lvlText w:val="ð"/>
      <w:lvlJc w:val="left"/>
      <w:pPr>
        <w:ind w:left="720" w:hanging="360"/>
      </w:pPr>
      <w:rPr>
        <w:rFonts w:ascii="Wingdings" w:eastAsia="Wingdings" w:hAnsi="Wingdings" w:hint="default"/>
        <w:b w:val="0"/>
        <w:color w:val="000000"/>
        <w:sz w:val="22"/>
        <w:szCs w:val="22"/>
      </w:rPr>
    </w:lvl>
    <w:lvl w:ilvl="1" w:tplc="2A9033DE">
      <w:start w:val="1"/>
      <w:numFmt w:val="bullet"/>
      <w:lvlText w:val="o"/>
      <w:lvlJc w:val="left"/>
      <w:pPr>
        <w:ind w:left="1440" w:hanging="360"/>
      </w:pPr>
      <w:rPr>
        <w:rFonts w:ascii="Times New Roman" w:eastAsia="Times New Roman" w:hAnsi="Times New Roman" w:hint="default"/>
        <w:b/>
        <w:color w:val="000000"/>
        <w:sz w:val="22"/>
        <w:szCs w:val="22"/>
      </w:rPr>
    </w:lvl>
    <w:lvl w:ilvl="2" w:tplc="44F4CD2E">
      <w:start w:val="1"/>
      <w:numFmt w:val="bullet"/>
      <w:lvlText w:val="§"/>
      <w:lvlJc w:val="left"/>
      <w:pPr>
        <w:ind w:left="2160" w:hanging="360"/>
      </w:pPr>
      <w:rPr>
        <w:rFonts w:ascii="Times New Roman" w:eastAsia="Times New Roman" w:hAnsi="Times New Roman" w:hint="default"/>
        <w:b/>
        <w:color w:val="000000"/>
        <w:sz w:val="22"/>
        <w:szCs w:val="22"/>
      </w:rPr>
    </w:lvl>
    <w:lvl w:ilvl="3" w:tplc="10387302">
      <w:start w:val="1"/>
      <w:numFmt w:val="bullet"/>
      <w:lvlText w:val="·"/>
      <w:lvlJc w:val="left"/>
      <w:pPr>
        <w:ind w:left="2880" w:hanging="360"/>
      </w:pPr>
      <w:rPr>
        <w:rFonts w:ascii="Times New Roman" w:eastAsia="Times New Roman" w:hAnsi="Times New Roman" w:hint="default"/>
        <w:b/>
        <w:color w:val="000000"/>
        <w:sz w:val="22"/>
        <w:szCs w:val="22"/>
      </w:rPr>
    </w:lvl>
    <w:lvl w:ilvl="4" w:tplc="AD3A2E54">
      <w:start w:val="1"/>
      <w:numFmt w:val="bullet"/>
      <w:lvlText w:val="o"/>
      <w:lvlJc w:val="left"/>
      <w:pPr>
        <w:ind w:left="3600" w:hanging="360"/>
      </w:pPr>
      <w:rPr>
        <w:rFonts w:ascii="Times New Roman" w:eastAsia="Times New Roman" w:hAnsi="Times New Roman" w:hint="default"/>
        <w:b/>
        <w:color w:val="000000"/>
        <w:sz w:val="22"/>
        <w:szCs w:val="22"/>
      </w:rPr>
    </w:lvl>
    <w:lvl w:ilvl="5" w:tplc="B61E3FF6">
      <w:start w:val="1"/>
      <w:numFmt w:val="bullet"/>
      <w:lvlText w:val="§"/>
      <w:lvlJc w:val="left"/>
      <w:pPr>
        <w:ind w:left="4320" w:hanging="360"/>
      </w:pPr>
      <w:rPr>
        <w:rFonts w:ascii="Times New Roman" w:eastAsia="Times New Roman" w:hAnsi="Times New Roman" w:hint="default"/>
        <w:b/>
        <w:color w:val="000000"/>
        <w:sz w:val="22"/>
        <w:szCs w:val="22"/>
      </w:rPr>
    </w:lvl>
    <w:lvl w:ilvl="6" w:tplc="1ECA87C6">
      <w:start w:val="1"/>
      <w:numFmt w:val="bullet"/>
      <w:lvlText w:val="·"/>
      <w:lvlJc w:val="left"/>
      <w:pPr>
        <w:ind w:left="5040" w:hanging="360"/>
      </w:pPr>
      <w:rPr>
        <w:rFonts w:ascii="Times New Roman" w:eastAsia="Times New Roman" w:hAnsi="Times New Roman" w:hint="default"/>
        <w:b/>
        <w:color w:val="000000"/>
        <w:sz w:val="22"/>
        <w:szCs w:val="22"/>
      </w:rPr>
    </w:lvl>
    <w:lvl w:ilvl="7" w:tplc="27B21C5A">
      <w:start w:val="1"/>
      <w:numFmt w:val="bullet"/>
      <w:lvlText w:val="o"/>
      <w:lvlJc w:val="left"/>
      <w:pPr>
        <w:ind w:left="5760" w:hanging="360"/>
      </w:pPr>
      <w:rPr>
        <w:rFonts w:ascii="Times New Roman" w:eastAsia="Times New Roman" w:hAnsi="Times New Roman" w:hint="default"/>
        <w:b/>
        <w:color w:val="000000"/>
        <w:sz w:val="22"/>
        <w:szCs w:val="22"/>
      </w:rPr>
    </w:lvl>
    <w:lvl w:ilvl="8" w:tplc="FE50D6CC">
      <w:start w:val="1"/>
      <w:numFmt w:val="bullet"/>
      <w:lvlText w:val="§"/>
      <w:lvlJc w:val="left"/>
      <w:pPr>
        <w:ind w:left="6480" w:hanging="360"/>
      </w:pPr>
      <w:rPr>
        <w:rFonts w:ascii="Times New Roman" w:eastAsia="Times New Roman" w:hAnsi="Times New Roman" w:hint="default"/>
        <w:b/>
        <w:color w:val="000000"/>
        <w:sz w:val="22"/>
        <w:szCs w:val="22"/>
      </w:rPr>
    </w:lvl>
  </w:abstractNum>
  <w:abstractNum w:abstractNumId="1" w15:restartNumberingAfterBreak="0">
    <w:nsid w:val="001727E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DA35DB"/>
    <w:multiLevelType w:val="hybridMultilevel"/>
    <w:tmpl w:val="978088DA"/>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 w15:restartNumberingAfterBreak="0">
    <w:nsid w:val="04166F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5AC3F5E"/>
    <w:multiLevelType w:val="hybridMultilevel"/>
    <w:tmpl w:val="817E22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41334A"/>
    <w:multiLevelType w:val="hybridMultilevel"/>
    <w:tmpl w:val="9A98437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8D0831"/>
    <w:multiLevelType w:val="hybridMultilevel"/>
    <w:tmpl w:val="C25E36A8"/>
    <w:lvl w:ilvl="0" w:tplc="48090001">
      <w:start w:val="1"/>
      <w:numFmt w:val="bullet"/>
      <w:lvlText w:val=""/>
      <w:lvlJc w:val="left"/>
      <w:pPr>
        <w:ind w:left="1690" w:hanging="360"/>
      </w:pPr>
      <w:rPr>
        <w:rFonts w:ascii="Symbol" w:hAnsi="Symbol" w:hint="default"/>
      </w:rPr>
    </w:lvl>
    <w:lvl w:ilvl="1" w:tplc="40090003" w:tentative="1">
      <w:start w:val="1"/>
      <w:numFmt w:val="bullet"/>
      <w:lvlText w:val="o"/>
      <w:lvlJc w:val="left"/>
      <w:pPr>
        <w:ind w:left="2410" w:hanging="360"/>
      </w:pPr>
      <w:rPr>
        <w:rFonts w:ascii="Courier New" w:hAnsi="Courier New" w:cs="Courier New" w:hint="default"/>
      </w:rPr>
    </w:lvl>
    <w:lvl w:ilvl="2" w:tplc="40090005" w:tentative="1">
      <w:start w:val="1"/>
      <w:numFmt w:val="bullet"/>
      <w:lvlText w:val=""/>
      <w:lvlJc w:val="left"/>
      <w:pPr>
        <w:ind w:left="3130" w:hanging="360"/>
      </w:pPr>
      <w:rPr>
        <w:rFonts w:ascii="Wingdings" w:hAnsi="Wingdings" w:hint="default"/>
      </w:rPr>
    </w:lvl>
    <w:lvl w:ilvl="3" w:tplc="40090001" w:tentative="1">
      <w:start w:val="1"/>
      <w:numFmt w:val="bullet"/>
      <w:lvlText w:val=""/>
      <w:lvlJc w:val="left"/>
      <w:pPr>
        <w:ind w:left="3850" w:hanging="360"/>
      </w:pPr>
      <w:rPr>
        <w:rFonts w:ascii="Symbol" w:hAnsi="Symbol" w:hint="default"/>
      </w:rPr>
    </w:lvl>
    <w:lvl w:ilvl="4" w:tplc="40090003" w:tentative="1">
      <w:start w:val="1"/>
      <w:numFmt w:val="bullet"/>
      <w:lvlText w:val="o"/>
      <w:lvlJc w:val="left"/>
      <w:pPr>
        <w:ind w:left="4570" w:hanging="360"/>
      </w:pPr>
      <w:rPr>
        <w:rFonts w:ascii="Courier New" w:hAnsi="Courier New" w:cs="Courier New" w:hint="default"/>
      </w:rPr>
    </w:lvl>
    <w:lvl w:ilvl="5" w:tplc="40090005" w:tentative="1">
      <w:start w:val="1"/>
      <w:numFmt w:val="bullet"/>
      <w:lvlText w:val=""/>
      <w:lvlJc w:val="left"/>
      <w:pPr>
        <w:ind w:left="5290" w:hanging="360"/>
      </w:pPr>
      <w:rPr>
        <w:rFonts w:ascii="Wingdings" w:hAnsi="Wingdings" w:hint="default"/>
      </w:rPr>
    </w:lvl>
    <w:lvl w:ilvl="6" w:tplc="40090001" w:tentative="1">
      <w:start w:val="1"/>
      <w:numFmt w:val="bullet"/>
      <w:lvlText w:val=""/>
      <w:lvlJc w:val="left"/>
      <w:pPr>
        <w:ind w:left="6010" w:hanging="360"/>
      </w:pPr>
      <w:rPr>
        <w:rFonts w:ascii="Symbol" w:hAnsi="Symbol" w:hint="default"/>
      </w:rPr>
    </w:lvl>
    <w:lvl w:ilvl="7" w:tplc="40090003" w:tentative="1">
      <w:start w:val="1"/>
      <w:numFmt w:val="bullet"/>
      <w:lvlText w:val="o"/>
      <w:lvlJc w:val="left"/>
      <w:pPr>
        <w:ind w:left="6730" w:hanging="360"/>
      </w:pPr>
      <w:rPr>
        <w:rFonts w:ascii="Courier New" w:hAnsi="Courier New" w:cs="Courier New" w:hint="default"/>
      </w:rPr>
    </w:lvl>
    <w:lvl w:ilvl="8" w:tplc="40090005" w:tentative="1">
      <w:start w:val="1"/>
      <w:numFmt w:val="bullet"/>
      <w:lvlText w:val=""/>
      <w:lvlJc w:val="left"/>
      <w:pPr>
        <w:ind w:left="7450" w:hanging="360"/>
      </w:pPr>
      <w:rPr>
        <w:rFonts w:ascii="Wingdings" w:hAnsi="Wingdings" w:hint="default"/>
      </w:rPr>
    </w:lvl>
  </w:abstractNum>
  <w:abstractNum w:abstractNumId="7" w15:restartNumberingAfterBreak="0">
    <w:nsid w:val="0C5303FB"/>
    <w:multiLevelType w:val="hybridMultilevel"/>
    <w:tmpl w:val="E8E674B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129103C2"/>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15493467"/>
    <w:multiLevelType w:val="hybridMultilevel"/>
    <w:tmpl w:val="23445A0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BA182B"/>
    <w:multiLevelType w:val="hybridMultilevel"/>
    <w:tmpl w:val="E0FA8BF8"/>
    <w:lvl w:ilvl="0" w:tplc="66B81116">
      <w:start w:val="1"/>
      <w:numFmt w:val="decimal"/>
      <w:lvlText w:val="%1."/>
      <w:lvlJc w:val="left"/>
      <w:pPr>
        <w:ind w:left="360" w:hanging="360"/>
      </w:pPr>
    </w:lvl>
    <w:lvl w:ilvl="1" w:tplc="04090001">
      <w:start w:val="1"/>
      <w:numFmt w:val="bullet"/>
      <w:lvlText w:val=""/>
      <w:lvlJc w:val="left"/>
      <w:pPr>
        <w:tabs>
          <w:tab w:val="num" w:pos="720"/>
        </w:tabs>
        <w:ind w:left="720" w:hanging="360"/>
      </w:pPr>
      <w:rPr>
        <w:rFonts w:ascii="Symbol" w:hAnsi="Symbol" w:hint="default"/>
      </w:rPr>
    </w:lvl>
    <w:lvl w:ilvl="2" w:tplc="0409001B">
      <w:start w:val="1"/>
      <w:numFmt w:val="decimal"/>
      <w:lvlText w:val="%3."/>
      <w:lvlJc w:val="left"/>
      <w:pPr>
        <w:tabs>
          <w:tab w:val="num" w:pos="1440"/>
        </w:tabs>
        <w:ind w:left="1440" w:hanging="360"/>
      </w:pPr>
    </w:lvl>
    <w:lvl w:ilvl="3" w:tplc="0409000F">
      <w:start w:val="1"/>
      <w:numFmt w:val="decimal"/>
      <w:lvlText w:val="%4."/>
      <w:lvlJc w:val="left"/>
      <w:pPr>
        <w:tabs>
          <w:tab w:val="num" w:pos="2160"/>
        </w:tabs>
        <w:ind w:left="2160" w:hanging="360"/>
      </w:pPr>
    </w:lvl>
    <w:lvl w:ilvl="4" w:tplc="04090019">
      <w:start w:val="1"/>
      <w:numFmt w:val="decimal"/>
      <w:lvlText w:val="%5."/>
      <w:lvlJc w:val="left"/>
      <w:pPr>
        <w:tabs>
          <w:tab w:val="num" w:pos="2880"/>
        </w:tabs>
        <w:ind w:left="2880" w:hanging="360"/>
      </w:pPr>
    </w:lvl>
    <w:lvl w:ilvl="5" w:tplc="0409001B">
      <w:start w:val="1"/>
      <w:numFmt w:val="decimal"/>
      <w:lvlText w:val="%6."/>
      <w:lvlJc w:val="left"/>
      <w:pPr>
        <w:tabs>
          <w:tab w:val="num" w:pos="3600"/>
        </w:tabs>
        <w:ind w:left="3600" w:hanging="360"/>
      </w:pPr>
    </w:lvl>
    <w:lvl w:ilvl="6" w:tplc="0409000F">
      <w:start w:val="1"/>
      <w:numFmt w:val="decimal"/>
      <w:lvlText w:val="%7."/>
      <w:lvlJc w:val="left"/>
      <w:pPr>
        <w:tabs>
          <w:tab w:val="num" w:pos="4320"/>
        </w:tabs>
        <w:ind w:left="4320" w:hanging="360"/>
      </w:pPr>
    </w:lvl>
    <w:lvl w:ilvl="7" w:tplc="04090019">
      <w:start w:val="1"/>
      <w:numFmt w:val="decimal"/>
      <w:lvlText w:val="%8."/>
      <w:lvlJc w:val="left"/>
      <w:pPr>
        <w:tabs>
          <w:tab w:val="num" w:pos="5040"/>
        </w:tabs>
        <w:ind w:left="5040" w:hanging="360"/>
      </w:pPr>
    </w:lvl>
    <w:lvl w:ilvl="8" w:tplc="0409001B">
      <w:start w:val="1"/>
      <w:numFmt w:val="decimal"/>
      <w:lvlText w:val="%9."/>
      <w:lvlJc w:val="left"/>
      <w:pPr>
        <w:tabs>
          <w:tab w:val="num" w:pos="5760"/>
        </w:tabs>
        <w:ind w:left="5760" w:hanging="360"/>
      </w:pPr>
    </w:lvl>
  </w:abstractNum>
  <w:abstractNum w:abstractNumId="11" w15:restartNumberingAfterBreak="0">
    <w:nsid w:val="24FA5510"/>
    <w:multiLevelType w:val="hybridMultilevel"/>
    <w:tmpl w:val="EC3A00BE"/>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2" w15:restartNumberingAfterBreak="0">
    <w:nsid w:val="27756B31"/>
    <w:multiLevelType w:val="hybridMultilevel"/>
    <w:tmpl w:val="0A2EF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924A1C"/>
    <w:multiLevelType w:val="hybridMultilevel"/>
    <w:tmpl w:val="95509D7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23734AE"/>
    <w:multiLevelType w:val="hybridMultilevel"/>
    <w:tmpl w:val="54442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4E39D6"/>
    <w:multiLevelType w:val="hybridMultilevel"/>
    <w:tmpl w:val="46243302"/>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6" w15:restartNumberingAfterBreak="0">
    <w:nsid w:val="35DE44A2"/>
    <w:multiLevelType w:val="hybridMultilevel"/>
    <w:tmpl w:val="72C42C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B86DAD"/>
    <w:multiLevelType w:val="hybridMultilevel"/>
    <w:tmpl w:val="F14ECCF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74A56D5"/>
    <w:multiLevelType w:val="hybridMultilevel"/>
    <w:tmpl w:val="FF40D3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3A5F0669"/>
    <w:multiLevelType w:val="hybridMultilevel"/>
    <w:tmpl w:val="8F8EA7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9140AC"/>
    <w:multiLevelType w:val="hybridMultilevel"/>
    <w:tmpl w:val="7776907C"/>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1B91E54"/>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2" w15:restartNumberingAfterBreak="0">
    <w:nsid w:val="4413626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1A158AC"/>
    <w:multiLevelType w:val="hybridMultilevel"/>
    <w:tmpl w:val="2FF406F2"/>
    <w:lvl w:ilvl="0" w:tplc="DCA06E58">
      <w:start w:val="1"/>
      <w:numFmt w:val="bullet"/>
      <w:lvlText w:val=""/>
      <w:lvlJc w:val="left"/>
      <w:pPr>
        <w:tabs>
          <w:tab w:val="num" w:pos="720"/>
        </w:tabs>
        <w:ind w:left="720" w:hanging="360"/>
      </w:pPr>
      <w:rPr>
        <w:rFonts w:ascii="Wingdings" w:hAnsi="Wingdings" w:hint="default"/>
      </w:rPr>
    </w:lvl>
    <w:lvl w:ilvl="1" w:tplc="9886E7C4" w:tentative="1">
      <w:start w:val="1"/>
      <w:numFmt w:val="bullet"/>
      <w:lvlText w:val=""/>
      <w:lvlJc w:val="left"/>
      <w:pPr>
        <w:tabs>
          <w:tab w:val="num" w:pos="1440"/>
        </w:tabs>
        <w:ind w:left="1440" w:hanging="360"/>
      </w:pPr>
      <w:rPr>
        <w:rFonts w:ascii="Wingdings" w:hAnsi="Wingdings" w:hint="default"/>
      </w:rPr>
    </w:lvl>
    <w:lvl w:ilvl="2" w:tplc="D3DE9FC2" w:tentative="1">
      <w:start w:val="1"/>
      <w:numFmt w:val="bullet"/>
      <w:lvlText w:val=""/>
      <w:lvlJc w:val="left"/>
      <w:pPr>
        <w:tabs>
          <w:tab w:val="num" w:pos="2160"/>
        </w:tabs>
        <w:ind w:left="2160" w:hanging="360"/>
      </w:pPr>
      <w:rPr>
        <w:rFonts w:ascii="Wingdings" w:hAnsi="Wingdings" w:hint="default"/>
      </w:rPr>
    </w:lvl>
    <w:lvl w:ilvl="3" w:tplc="479ECFC6" w:tentative="1">
      <w:start w:val="1"/>
      <w:numFmt w:val="bullet"/>
      <w:lvlText w:val=""/>
      <w:lvlJc w:val="left"/>
      <w:pPr>
        <w:tabs>
          <w:tab w:val="num" w:pos="2880"/>
        </w:tabs>
        <w:ind w:left="2880" w:hanging="360"/>
      </w:pPr>
      <w:rPr>
        <w:rFonts w:ascii="Wingdings" w:hAnsi="Wingdings" w:hint="default"/>
      </w:rPr>
    </w:lvl>
    <w:lvl w:ilvl="4" w:tplc="5F16264E" w:tentative="1">
      <w:start w:val="1"/>
      <w:numFmt w:val="bullet"/>
      <w:lvlText w:val=""/>
      <w:lvlJc w:val="left"/>
      <w:pPr>
        <w:tabs>
          <w:tab w:val="num" w:pos="3600"/>
        </w:tabs>
        <w:ind w:left="3600" w:hanging="360"/>
      </w:pPr>
      <w:rPr>
        <w:rFonts w:ascii="Wingdings" w:hAnsi="Wingdings" w:hint="default"/>
      </w:rPr>
    </w:lvl>
    <w:lvl w:ilvl="5" w:tplc="CA00F1FA" w:tentative="1">
      <w:start w:val="1"/>
      <w:numFmt w:val="bullet"/>
      <w:lvlText w:val=""/>
      <w:lvlJc w:val="left"/>
      <w:pPr>
        <w:tabs>
          <w:tab w:val="num" w:pos="4320"/>
        </w:tabs>
        <w:ind w:left="4320" w:hanging="360"/>
      </w:pPr>
      <w:rPr>
        <w:rFonts w:ascii="Wingdings" w:hAnsi="Wingdings" w:hint="default"/>
      </w:rPr>
    </w:lvl>
    <w:lvl w:ilvl="6" w:tplc="BDCA6192" w:tentative="1">
      <w:start w:val="1"/>
      <w:numFmt w:val="bullet"/>
      <w:lvlText w:val=""/>
      <w:lvlJc w:val="left"/>
      <w:pPr>
        <w:tabs>
          <w:tab w:val="num" w:pos="5040"/>
        </w:tabs>
        <w:ind w:left="5040" w:hanging="360"/>
      </w:pPr>
      <w:rPr>
        <w:rFonts w:ascii="Wingdings" w:hAnsi="Wingdings" w:hint="default"/>
      </w:rPr>
    </w:lvl>
    <w:lvl w:ilvl="7" w:tplc="90A4887C" w:tentative="1">
      <w:start w:val="1"/>
      <w:numFmt w:val="bullet"/>
      <w:lvlText w:val=""/>
      <w:lvlJc w:val="left"/>
      <w:pPr>
        <w:tabs>
          <w:tab w:val="num" w:pos="5760"/>
        </w:tabs>
        <w:ind w:left="5760" w:hanging="360"/>
      </w:pPr>
      <w:rPr>
        <w:rFonts w:ascii="Wingdings" w:hAnsi="Wingdings" w:hint="default"/>
      </w:rPr>
    </w:lvl>
    <w:lvl w:ilvl="8" w:tplc="9D9600B4"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3471C89"/>
    <w:multiLevelType w:val="hybridMultilevel"/>
    <w:tmpl w:val="F9E42E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8B11A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4FA3720"/>
    <w:multiLevelType w:val="hybridMultilevel"/>
    <w:tmpl w:val="0AE4448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92C4858"/>
    <w:multiLevelType w:val="hybridMultilevel"/>
    <w:tmpl w:val="3AF8AC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61DC0C86"/>
    <w:multiLevelType w:val="hybridMultilevel"/>
    <w:tmpl w:val="72A0C0D2"/>
    <w:lvl w:ilvl="0" w:tplc="0000000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A657C6"/>
    <w:multiLevelType w:val="hybridMultilevel"/>
    <w:tmpl w:val="3C445B8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90536EF"/>
    <w:multiLevelType w:val="hybridMultilevel"/>
    <w:tmpl w:val="78A2571E"/>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1" w15:restartNumberingAfterBreak="0">
    <w:nsid w:val="79D52D5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7BF001D5"/>
    <w:multiLevelType w:val="hybridMultilevel"/>
    <w:tmpl w:val="0EF8B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F037774"/>
    <w:multiLevelType w:val="hybridMultilevel"/>
    <w:tmpl w:val="F850BF5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7"/>
  </w:num>
  <w:num w:numId="2">
    <w:abstractNumId w:val="26"/>
  </w:num>
  <w:num w:numId="3">
    <w:abstractNumId w:val="3"/>
  </w:num>
  <w:num w:numId="4">
    <w:abstractNumId w:val="25"/>
  </w:num>
  <w:num w:numId="5">
    <w:abstractNumId w:val="8"/>
  </w:num>
  <w:num w:numId="6">
    <w:abstractNumId w:val="1"/>
  </w:num>
  <w:num w:numId="7">
    <w:abstractNumId w:val="31"/>
  </w:num>
  <w:num w:numId="8">
    <w:abstractNumId w:val="22"/>
  </w:num>
  <w:num w:numId="9">
    <w:abstractNumId w:val="24"/>
  </w:num>
  <w:num w:numId="10">
    <w:abstractNumId w:val="13"/>
  </w:num>
  <w:num w:numId="11">
    <w:abstractNumId w:val="29"/>
  </w:num>
  <w:num w:numId="12">
    <w:abstractNumId w:val="30"/>
  </w:num>
  <w:num w:numId="13">
    <w:abstractNumId w:val="15"/>
  </w:num>
  <w:num w:numId="14">
    <w:abstractNumId w:val="19"/>
  </w:num>
  <w:num w:numId="15">
    <w:abstractNumId w:val="11"/>
  </w:num>
  <w:num w:numId="16">
    <w:abstractNumId w:val="21"/>
  </w:num>
  <w:num w:numId="17">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4"/>
  </w:num>
  <w:num w:numId="20">
    <w:abstractNumId w:val="20"/>
  </w:num>
  <w:num w:numId="21">
    <w:abstractNumId w:val="27"/>
  </w:num>
  <w:num w:numId="22">
    <w:abstractNumId w:val="23"/>
  </w:num>
  <w:num w:numId="23">
    <w:abstractNumId w:val="2"/>
  </w:num>
  <w:num w:numId="24">
    <w:abstractNumId w:val="7"/>
  </w:num>
  <w:num w:numId="25">
    <w:abstractNumId w:val="6"/>
  </w:num>
  <w:num w:numId="26">
    <w:abstractNumId w:val="16"/>
  </w:num>
  <w:num w:numId="27">
    <w:abstractNumId w:val="28"/>
  </w:num>
  <w:num w:numId="28">
    <w:abstractNumId w:val="12"/>
  </w:num>
  <w:num w:numId="29">
    <w:abstractNumId w:val="32"/>
  </w:num>
  <w:num w:numId="30">
    <w:abstractNumId w:val="0"/>
  </w:num>
  <w:num w:numId="31">
    <w:abstractNumId w:val="33"/>
  </w:num>
  <w:num w:numId="32">
    <w:abstractNumId w:val="18"/>
  </w:num>
  <w:num w:numId="33">
    <w:abstractNumId w:val="5"/>
  </w:num>
  <w:num w:numId="34">
    <w:abstractNumId w:val="14"/>
  </w:num>
  <w:num w:numId="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22FD"/>
    <w:rsid w:val="0000235B"/>
    <w:rsid w:val="00004910"/>
    <w:rsid w:val="0000631C"/>
    <w:rsid w:val="000063E8"/>
    <w:rsid w:val="00006F24"/>
    <w:rsid w:val="0001203D"/>
    <w:rsid w:val="000145C6"/>
    <w:rsid w:val="00015053"/>
    <w:rsid w:val="00015F7D"/>
    <w:rsid w:val="00015F8D"/>
    <w:rsid w:val="00021D15"/>
    <w:rsid w:val="00025A8C"/>
    <w:rsid w:val="000268E1"/>
    <w:rsid w:val="00027E89"/>
    <w:rsid w:val="000305F9"/>
    <w:rsid w:val="00032A67"/>
    <w:rsid w:val="000349AD"/>
    <w:rsid w:val="00036D1E"/>
    <w:rsid w:val="00040A3B"/>
    <w:rsid w:val="000419AA"/>
    <w:rsid w:val="0004690B"/>
    <w:rsid w:val="00050AE3"/>
    <w:rsid w:val="00050C63"/>
    <w:rsid w:val="00065B08"/>
    <w:rsid w:val="000716D0"/>
    <w:rsid w:val="00071DD6"/>
    <w:rsid w:val="000728DB"/>
    <w:rsid w:val="000842E3"/>
    <w:rsid w:val="00084A26"/>
    <w:rsid w:val="00091199"/>
    <w:rsid w:val="00094872"/>
    <w:rsid w:val="000979B7"/>
    <w:rsid w:val="000A0DF9"/>
    <w:rsid w:val="000A24DB"/>
    <w:rsid w:val="000A4F48"/>
    <w:rsid w:val="000B22BB"/>
    <w:rsid w:val="000C20F3"/>
    <w:rsid w:val="000C5C53"/>
    <w:rsid w:val="000C7D52"/>
    <w:rsid w:val="000D34A9"/>
    <w:rsid w:val="000E063D"/>
    <w:rsid w:val="000E32C8"/>
    <w:rsid w:val="000E7EFF"/>
    <w:rsid w:val="000F35B4"/>
    <w:rsid w:val="0010469F"/>
    <w:rsid w:val="00106DF0"/>
    <w:rsid w:val="00106F2D"/>
    <w:rsid w:val="001117AA"/>
    <w:rsid w:val="00126709"/>
    <w:rsid w:val="00127CE8"/>
    <w:rsid w:val="00132323"/>
    <w:rsid w:val="001331DA"/>
    <w:rsid w:val="001336F6"/>
    <w:rsid w:val="001402E2"/>
    <w:rsid w:val="001427F1"/>
    <w:rsid w:val="00151417"/>
    <w:rsid w:val="00151692"/>
    <w:rsid w:val="0015283D"/>
    <w:rsid w:val="00160EEC"/>
    <w:rsid w:val="00162338"/>
    <w:rsid w:val="001658F4"/>
    <w:rsid w:val="001669DD"/>
    <w:rsid w:val="00170E2A"/>
    <w:rsid w:val="00174BF9"/>
    <w:rsid w:val="00177107"/>
    <w:rsid w:val="001807D0"/>
    <w:rsid w:val="00180D0D"/>
    <w:rsid w:val="00181F34"/>
    <w:rsid w:val="0018443A"/>
    <w:rsid w:val="0019045D"/>
    <w:rsid w:val="001A20EE"/>
    <w:rsid w:val="001A22DF"/>
    <w:rsid w:val="001A33C0"/>
    <w:rsid w:val="001A3639"/>
    <w:rsid w:val="001A3C07"/>
    <w:rsid w:val="001A44FD"/>
    <w:rsid w:val="001A6807"/>
    <w:rsid w:val="001B3963"/>
    <w:rsid w:val="001C0857"/>
    <w:rsid w:val="001C4296"/>
    <w:rsid w:val="001D478E"/>
    <w:rsid w:val="001D5650"/>
    <w:rsid w:val="001D59D7"/>
    <w:rsid w:val="001E2961"/>
    <w:rsid w:val="001F1BBC"/>
    <w:rsid w:val="001F1E1F"/>
    <w:rsid w:val="001F64EA"/>
    <w:rsid w:val="001F6917"/>
    <w:rsid w:val="002175F5"/>
    <w:rsid w:val="00221DC4"/>
    <w:rsid w:val="00224BC4"/>
    <w:rsid w:val="00234435"/>
    <w:rsid w:val="0023589B"/>
    <w:rsid w:val="00236F00"/>
    <w:rsid w:val="00240687"/>
    <w:rsid w:val="00240A09"/>
    <w:rsid w:val="0025116F"/>
    <w:rsid w:val="00254DCC"/>
    <w:rsid w:val="00256DF6"/>
    <w:rsid w:val="0026453E"/>
    <w:rsid w:val="00266137"/>
    <w:rsid w:val="00276202"/>
    <w:rsid w:val="00276E5B"/>
    <w:rsid w:val="002775FD"/>
    <w:rsid w:val="00277C5A"/>
    <w:rsid w:val="00277F19"/>
    <w:rsid w:val="0028120C"/>
    <w:rsid w:val="00281AE0"/>
    <w:rsid w:val="002944EF"/>
    <w:rsid w:val="00296C24"/>
    <w:rsid w:val="0029714C"/>
    <w:rsid w:val="00297C3A"/>
    <w:rsid w:val="00297D19"/>
    <w:rsid w:val="002A1A87"/>
    <w:rsid w:val="002A2B16"/>
    <w:rsid w:val="002A51C8"/>
    <w:rsid w:val="002A6DD0"/>
    <w:rsid w:val="002B1B3C"/>
    <w:rsid w:val="002B47F0"/>
    <w:rsid w:val="002B5849"/>
    <w:rsid w:val="002B643B"/>
    <w:rsid w:val="002C0746"/>
    <w:rsid w:val="002C21C6"/>
    <w:rsid w:val="002C2BD4"/>
    <w:rsid w:val="002D3572"/>
    <w:rsid w:val="002D396A"/>
    <w:rsid w:val="002D5329"/>
    <w:rsid w:val="002E2A2F"/>
    <w:rsid w:val="002E3A2E"/>
    <w:rsid w:val="002E3E31"/>
    <w:rsid w:val="002F0482"/>
    <w:rsid w:val="002F1AD7"/>
    <w:rsid w:val="002F5938"/>
    <w:rsid w:val="002F6F18"/>
    <w:rsid w:val="002F722C"/>
    <w:rsid w:val="00301463"/>
    <w:rsid w:val="00310FC2"/>
    <w:rsid w:val="0031242B"/>
    <w:rsid w:val="0031282B"/>
    <w:rsid w:val="00315BFC"/>
    <w:rsid w:val="00321469"/>
    <w:rsid w:val="003216CA"/>
    <w:rsid w:val="00332D70"/>
    <w:rsid w:val="00337CE5"/>
    <w:rsid w:val="00337F2D"/>
    <w:rsid w:val="0034158D"/>
    <w:rsid w:val="003445D5"/>
    <w:rsid w:val="0034525B"/>
    <w:rsid w:val="003465EA"/>
    <w:rsid w:val="00351299"/>
    <w:rsid w:val="00355424"/>
    <w:rsid w:val="00360A6B"/>
    <w:rsid w:val="00361274"/>
    <w:rsid w:val="00361DA3"/>
    <w:rsid w:val="00364A5D"/>
    <w:rsid w:val="00370BA9"/>
    <w:rsid w:val="00375CAE"/>
    <w:rsid w:val="003812F2"/>
    <w:rsid w:val="003863E3"/>
    <w:rsid w:val="00387F75"/>
    <w:rsid w:val="00390AC4"/>
    <w:rsid w:val="00391269"/>
    <w:rsid w:val="003927C0"/>
    <w:rsid w:val="003A0F05"/>
    <w:rsid w:val="003A15B7"/>
    <w:rsid w:val="003A6441"/>
    <w:rsid w:val="003B1F61"/>
    <w:rsid w:val="003B2533"/>
    <w:rsid w:val="003B6EF9"/>
    <w:rsid w:val="003C2971"/>
    <w:rsid w:val="003C3765"/>
    <w:rsid w:val="003C5512"/>
    <w:rsid w:val="003C5DCF"/>
    <w:rsid w:val="003C6BDC"/>
    <w:rsid w:val="003E5851"/>
    <w:rsid w:val="003E7B2A"/>
    <w:rsid w:val="00402D57"/>
    <w:rsid w:val="0040409C"/>
    <w:rsid w:val="00405334"/>
    <w:rsid w:val="00405CF8"/>
    <w:rsid w:val="0041048B"/>
    <w:rsid w:val="00413F96"/>
    <w:rsid w:val="004150DA"/>
    <w:rsid w:val="004211D4"/>
    <w:rsid w:val="004257EF"/>
    <w:rsid w:val="00425EEA"/>
    <w:rsid w:val="0042683B"/>
    <w:rsid w:val="004305C7"/>
    <w:rsid w:val="00435310"/>
    <w:rsid w:val="00436D34"/>
    <w:rsid w:val="00436FA6"/>
    <w:rsid w:val="00437E68"/>
    <w:rsid w:val="00440905"/>
    <w:rsid w:val="00440926"/>
    <w:rsid w:val="0045597C"/>
    <w:rsid w:val="0046447B"/>
    <w:rsid w:val="0046474C"/>
    <w:rsid w:val="00466483"/>
    <w:rsid w:val="0046702B"/>
    <w:rsid w:val="00471F4F"/>
    <w:rsid w:val="00473D0D"/>
    <w:rsid w:val="00474062"/>
    <w:rsid w:val="00474875"/>
    <w:rsid w:val="00476A78"/>
    <w:rsid w:val="00485E29"/>
    <w:rsid w:val="00485F91"/>
    <w:rsid w:val="00486D4F"/>
    <w:rsid w:val="004879B3"/>
    <w:rsid w:val="00491A98"/>
    <w:rsid w:val="00496B4D"/>
    <w:rsid w:val="004A339D"/>
    <w:rsid w:val="004A5D5B"/>
    <w:rsid w:val="004B11D7"/>
    <w:rsid w:val="004B4985"/>
    <w:rsid w:val="004B73BC"/>
    <w:rsid w:val="004C3114"/>
    <w:rsid w:val="004C5B14"/>
    <w:rsid w:val="004C5E91"/>
    <w:rsid w:val="004C6986"/>
    <w:rsid w:val="004C7389"/>
    <w:rsid w:val="004D1728"/>
    <w:rsid w:val="004D276C"/>
    <w:rsid w:val="004D3BCD"/>
    <w:rsid w:val="004D5D7B"/>
    <w:rsid w:val="004D7BA0"/>
    <w:rsid w:val="004E209F"/>
    <w:rsid w:val="004E452D"/>
    <w:rsid w:val="004E4C05"/>
    <w:rsid w:val="004F110E"/>
    <w:rsid w:val="00506C20"/>
    <w:rsid w:val="00507806"/>
    <w:rsid w:val="0051023D"/>
    <w:rsid w:val="005103B3"/>
    <w:rsid w:val="00513F4F"/>
    <w:rsid w:val="0051475C"/>
    <w:rsid w:val="005267D7"/>
    <w:rsid w:val="005343DD"/>
    <w:rsid w:val="005370B8"/>
    <w:rsid w:val="005422FD"/>
    <w:rsid w:val="00550B69"/>
    <w:rsid w:val="00550C48"/>
    <w:rsid w:val="005561E6"/>
    <w:rsid w:val="00556ECE"/>
    <w:rsid w:val="00564627"/>
    <w:rsid w:val="00570348"/>
    <w:rsid w:val="005743C8"/>
    <w:rsid w:val="00574BA1"/>
    <w:rsid w:val="005806D2"/>
    <w:rsid w:val="0059012C"/>
    <w:rsid w:val="00590814"/>
    <w:rsid w:val="00592B3E"/>
    <w:rsid w:val="0059336F"/>
    <w:rsid w:val="005964D0"/>
    <w:rsid w:val="005A1623"/>
    <w:rsid w:val="005A6583"/>
    <w:rsid w:val="005B0F14"/>
    <w:rsid w:val="005B59E3"/>
    <w:rsid w:val="005B73D0"/>
    <w:rsid w:val="005C3499"/>
    <w:rsid w:val="005C7213"/>
    <w:rsid w:val="005C7F6C"/>
    <w:rsid w:val="005D1F8A"/>
    <w:rsid w:val="005D4D18"/>
    <w:rsid w:val="005E1605"/>
    <w:rsid w:val="005E212E"/>
    <w:rsid w:val="005E7413"/>
    <w:rsid w:val="005E7F7B"/>
    <w:rsid w:val="005F18E1"/>
    <w:rsid w:val="005F4EC1"/>
    <w:rsid w:val="005F51EF"/>
    <w:rsid w:val="006107DB"/>
    <w:rsid w:val="006116CC"/>
    <w:rsid w:val="006145BF"/>
    <w:rsid w:val="00622D91"/>
    <w:rsid w:val="00623C6E"/>
    <w:rsid w:val="00630D58"/>
    <w:rsid w:val="006312B9"/>
    <w:rsid w:val="00631F4C"/>
    <w:rsid w:val="006329B4"/>
    <w:rsid w:val="00632CF1"/>
    <w:rsid w:val="0063560C"/>
    <w:rsid w:val="00637EE9"/>
    <w:rsid w:val="006512A7"/>
    <w:rsid w:val="00651AED"/>
    <w:rsid w:val="006544FB"/>
    <w:rsid w:val="0065514A"/>
    <w:rsid w:val="00657A1E"/>
    <w:rsid w:val="0066312B"/>
    <w:rsid w:val="00666607"/>
    <w:rsid w:val="00675736"/>
    <w:rsid w:val="0068094D"/>
    <w:rsid w:val="00682C70"/>
    <w:rsid w:val="0068309C"/>
    <w:rsid w:val="00686F51"/>
    <w:rsid w:val="006917E2"/>
    <w:rsid w:val="00692868"/>
    <w:rsid w:val="00692F3F"/>
    <w:rsid w:val="00694082"/>
    <w:rsid w:val="00694573"/>
    <w:rsid w:val="00694722"/>
    <w:rsid w:val="00695DD8"/>
    <w:rsid w:val="006A08B0"/>
    <w:rsid w:val="006A0A99"/>
    <w:rsid w:val="006A1109"/>
    <w:rsid w:val="006A5F77"/>
    <w:rsid w:val="006B23BB"/>
    <w:rsid w:val="006B2F78"/>
    <w:rsid w:val="006B7697"/>
    <w:rsid w:val="006C6781"/>
    <w:rsid w:val="006D1015"/>
    <w:rsid w:val="006D1D41"/>
    <w:rsid w:val="006D794D"/>
    <w:rsid w:val="006E0400"/>
    <w:rsid w:val="006E18BF"/>
    <w:rsid w:val="006E672E"/>
    <w:rsid w:val="006F3303"/>
    <w:rsid w:val="006F7C4D"/>
    <w:rsid w:val="007018CE"/>
    <w:rsid w:val="007077C7"/>
    <w:rsid w:val="007108F8"/>
    <w:rsid w:val="00710BA3"/>
    <w:rsid w:val="00714057"/>
    <w:rsid w:val="00716F5B"/>
    <w:rsid w:val="007227E0"/>
    <w:rsid w:val="007274B5"/>
    <w:rsid w:val="00734F28"/>
    <w:rsid w:val="00736FD3"/>
    <w:rsid w:val="007377BB"/>
    <w:rsid w:val="00740CF2"/>
    <w:rsid w:val="00741CF5"/>
    <w:rsid w:val="00743B89"/>
    <w:rsid w:val="0074416D"/>
    <w:rsid w:val="00755554"/>
    <w:rsid w:val="007627F7"/>
    <w:rsid w:val="00765C71"/>
    <w:rsid w:val="00766767"/>
    <w:rsid w:val="00766F74"/>
    <w:rsid w:val="00767B48"/>
    <w:rsid w:val="007714E5"/>
    <w:rsid w:val="00776274"/>
    <w:rsid w:val="00781B7C"/>
    <w:rsid w:val="00781C92"/>
    <w:rsid w:val="00781E90"/>
    <w:rsid w:val="00786464"/>
    <w:rsid w:val="00792DED"/>
    <w:rsid w:val="00794C2D"/>
    <w:rsid w:val="00795C6E"/>
    <w:rsid w:val="007A4ABD"/>
    <w:rsid w:val="007B459B"/>
    <w:rsid w:val="007C13AA"/>
    <w:rsid w:val="007C26F7"/>
    <w:rsid w:val="007C4943"/>
    <w:rsid w:val="007D642B"/>
    <w:rsid w:val="007D66FD"/>
    <w:rsid w:val="007D6722"/>
    <w:rsid w:val="007D6B4D"/>
    <w:rsid w:val="007D7B3F"/>
    <w:rsid w:val="007E0D06"/>
    <w:rsid w:val="007F4E1A"/>
    <w:rsid w:val="007F6350"/>
    <w:rsid w:val="007F6CBF"/>
    <w:rsid w:val="007F7E83"/>
    <w:rsid w:val="00803452"/>
    <w:rsid w:val="00803DC2"/>
    <w:rsid w:val="00805075"/>
    <w:rsid w:val="008161A0"/>
    <w:rsid w:val="008250FD"/>
    <w:rsid w:val="00840F19"/>
    <w:rsid w:val="00845932"/>
    <w:rsid w:val="00846D91"/>
    <w:rsid w:val="008562B9"/>
    <w:rsid w:val="00856D41"/>
    <w:rsid w:val="00860228"/>
    <w:rsid w:val="00865BE4"/>
    <w:rsid w:val="00875D6C"/>
    <w:rsid w:val="008776A5"/>
    <w:rsid w:val="00877CF8"/>
    <w:rsid w:val="00877D50"/>
    <w:rsid w:val="00884A38"/>
    <w:rsid w:val="00884C27"/>
    <w:rsid w:val="00893116"/>
    <w:rsid w:val="008A169E"/>
    <w:rsid w:val="008A2E5A"/>
    <w:rsid w:val="008A4E54"/>
    <w:rsid w:val="008B6CC1"/>
    <w:rsid w:val="008C01BF"/>
    <w:rsid w:val="008C542F"/>
    <w:rsid w:val="008D00D8"/>
    <w:rsid w:val="008D639B"/>
    <w:rsid w:val="008D7006"/>
    <w:rsid w:val="008E4F3A"/>
    <w:rsid w:val="008F0C9D"/>
    <w:rsid w:val="008F311C"/>
    <w:rsid w:val="009013DE"/>
    <w:rsid w:val="00907CA6"/>
    <w:rsid w:val="0092405E"/>
    <w:rsid w:val="009256AB"/>
    <w:rsid w:val="0092784C"/>
    <w:rsid w:val="009308BC"/>
    <w:rsid w:val="00930C4C"/>
    <w:rsid w:val="00934729"/>
    <w:rsid w:val="009444E6"/>
    <w:rsid w:val="00957044"/>
    <w:rsid w:val="009618C2"/>
    <w:rsid w:val="00961B36"/>
    <w:rsid w:val="0096391B"/>
    <w:rsid w:val="009668AC"/>
    <w:rsid w:val="00966BB9"/>
    <w:rsid w:val="0097094E"/>
    <w:rsid w:val="009723F8"/>
    <w:rsid w:val="00976E9C"/>
    <w:rsid w:val="009818D6"/>
    <w:rsid w:val="009846B1"/>
    <w:rsid w:val="009867C0"/>
    <w:rsid w:val="00991BC2"/>
    <w:rsid w:val="00995107"/>
    <w:rsid w:val="00997352"/>
    <w:rsid w:val="0099737A"/>
    <w:rsid w:val="009A3D76"/>
    <w:rsid w:val="009B31DE"/>
    <w:rsid w:val="009B75DA"/>
    <w:rsid w:val="009C0500"/>
    <w:rsid w:val="009C1D61"/>
    <w:rsid w:val="009C46C3"/>
    <w:rsid w:val="009D0ECA"/>
    <w:rsid w:val="009D2D58"/>
    <w:rsid w:val="009D532C"/>
    <w:rsid w:val="009E121C"/>
    <w:rsid w:val="009E1BC1"/>
    <w:rsid w:val="009E21AA"/>
    <w:rsid w:val="009E3488"/>
    <w:rsid w:val="009E3F77"/>
    <w:rsid w:val="009F3023"/>
    <w:rsid w:val="009F4779"/>
    <w:rsid w:val="009F5B33"/>
    <w:rsid w:val="009F65DC"/>
    <w:rsid w:val="009F7E69"/>
    <w:rsid w:val="00A02A66"/>
    <w:rsid w:val="00A02B71"/>
    <w:rsid w:val="00A07862"/>
    <w:rsid w:val="00A10667"/>
    <w:rsid w:val="00A111A9"/>
    <w:rsid w:val="00A179D8"/>
    <w:rsid w:val="00A17D1B"/>
    <w:rsid w:val="00A33672"/>
    <w:rsid w:val="00A40F96"/>
    <w:rsid w:val="00A43A91"/>
    <w:rsid w:val="00A446F6"/>
    <w:rsid w:val="00A50B65"/>
    <w:rsid w:val="00A520FF"/>
    <w:rsid w:val="00A52D80"/>
    <w:rsid w:val="00A553EB"/>
    <w:rsid w:val="00A640A7"/>
    <w:rsid w:val="00A64D6E"/>
    <w:rsid w:val="00A72638"/>
    <w:rsid w:val="00A7382E"/>
    <w:rsid w:val="00A74289"/>
    <w:rsid w:val="00A74C39"/>
    <w:rsid w:val="00A762F6"/>
    <w:rsid w:val="00A770E3"/>
    <w:rsid w:val="00A84A03"/>
    <w:rsid w:val="00A8538A"/>
    <w:rsid w:val="00A866A0"/>
    <w:rsid w:val="00A94098"/>
    <w:rsid w:val="00A94C40"/>
    <w:rsid w:val="00A95074"/>
    <w:rsid w:val="00AA1940"/>
    <w:rsid w:val="00AA222B"/>
    <w:rsid w:val="00AA2DC9"/>
    <w:rsid w:val="00AA5361"/>
    <w:rsid w:val="00AA66FF"/>
    <w:rsid w:val="00AB2CA9"/>
    <w:rsid w:val="00AB368E"/>
    <w:rsid w:val="00AB4C49"/>
    <w:rsid w:val="00AB5BEE"/>
    <w:rsid w:val="00AB6AFB"/>
    <w:rsid w:val="00AB7729"/>
    <w:rsid w:val="00AC5443"/>
    <w:rsid w:val="00AD6A92"/>
    <w:rsid w:val="00AE7065"/>
    <w:rsid w:val="00AF18F9"/>
    <w:rsid w:val="00AF1B3E"/>
    <w:rsid w:val="00AF22FB"/>
    <w:rsid w:val="00AF7E50"/>
    <w:rsid w:val="00B043EC"/>
    <w:rsid w:val="00B0463B"/>
    <w:rsid w:val="00B06863"/>
    <w:rsid w:val="00B1618B"/>
    <w:rsid w:val="00B17C1C"/>
    <w:rsid w:val="00B21D98"/>
    <w:rsid w:val="00B224BC"/>
    <w:rsid w:val="00B233F5"/>
    <w:rsid w:val="00B332AA"/>
    <w:rsid w:val="00B356DC"/>
    <w:rsid w:val="00B362BC"/>
    <w:rsid w:val="00B45D29"/>
    <w:rsid w:val="00B465F4"/>
    <w:rsid w:val="00B51B46"/>
    <w:rsid w:val="00B5662F"/>
    <w:rsid w:val="00B579F7"/>
    <w:rsid w:val="00B7191A"/>
    <w:rsid w:val="00B7426E"/>
    <w:rsid w:val="00B760F1"/>
    <w:rsid w:val="00B770CE"/>
    <w:rsid w:val="00B77DE6"/>
    <w:rsid w:val="00B84A02"/>
    <w:rsid w:val="00B900AD"/>
    <w:rsid w:val="00B91025"/>
    <w:rsid w:val="00B97990"/>
    <w:rsid w:val="00BA1694"/>
    <w:rsid w:val="00BA1F71"/>
    <w:rsid w:val="00BA5CC5"/>
    <w:rsid w:val="00BB0D28"/>
    <w:rsid w:val="00BB71A8"/>
    <w:rsid w:val="00BB7F5A"/>
    <w:rsid w:val="00BC0C09"/>
    <w:rsid w:val="00BC14FA"/>
    <w:rsid w:val="00BD1512"/>
    <w:rsid w:val="00BD234D"/>
    <w:rsid w:val="00BD42D7"/>
    <w:rsid w:val="00BD4481"/>
    <w:rsid w:val="00BD44A7"/>
    <w:rsid w:val="00BE4CE4"/>
    <w:rsid w:val="00BF1A17"/>
    <w:rsid w:val="00BF5BF6"/>
    <w:rsid w:val="00BF6D96"/>
    <w:rsid w:val="00C01A3D"/>
    <w:rsid w:val="00C043F3"/>
    <w:rsid w:val="00C139EC"/>
    <w:rsid w:val="00C142DE"/>
    <w:rsid w:val="00C17DA4"/>
    <w:rsid w:val="00C20592"/>
    <w:rsid w:val="00C257D5"/>
    <w:rsid w:val="00C26510"/>
    <w:rsid w:val="00C30808"/>
    <w:rsid w:val="00C411A7"/>
    <w:rsid w:val="00C41C4E"/>
    <w:rsid w:val="00C44498"/>
    <w:rsid w:val="00C478E5"/>
    <w:rsid w:val="00C57D84"/>
    <w:rsid w:val="00C62161"/>
    <w:rsid w:val="00C662AC"/>
    <w:rsid w:val="00C717E3"/>
    <w:rsid w:val="00C75006"/>
    <w:rsid w:val="00C75E69"/>
    <w:rsid w:val="00C76D01"/>
    <w:rsid w:val="00C86EC3"/>
    <w:rsid w:val="00C91B09"/>
    <w:rsid w:val="00CA41FE"/>
    <w:rsid w:val="00CA47F0"/>
    <w:rsid w:val="00CB0DFA"/>
    <w:rsid w:val="00CB1EB8"/>
    <w:rsid w:val="00CB2F9F"/>
    <w:rsid w:val="00CC54CA"/>
    <w:rsid w:val="00CD0BE9"/>
    <w:rsid w:val="00CD1D62"/>
    <w:rsid w:val="00CD2A3F"/>
    <w:rsid w:val="00CD4A14"/>
    <w:rsid w:val="00CD670D"/>
    <w:rsid w:val="00CE462E"/>
    <w:rsid w:val="00CE50BD"/>
    <w:rsid w:val="00CE670A"/>
    <w:rsid w:val="00CF66F0"/>
    <w:rsid w:val="00D00FA2"/>
    <w:rsid w:val="00D01264"/>
    <w:rsid w:val="00D07048"/>
    <w:rsid w:val="00D11B4D"/>
    <w:rsid w:val="00D14455"/>
    <w:rsid w:val="00D2072F"/>
    <w:rsid w:val="00D22862"/>
    <w:rsid w:val="00D2287C"/>
    <w:rsid w:val="00D24961"/>
    <w:rsid w:val="00D278B5"/>
    <w:rsid w:val="00D33718"/>
    <w:rsid w:val="00D337C7"/>
    <w:rsid w:val="00D428C8"/>
    <w:rsid w:val="00D451AA"/>
    <w:rsid w:val="00D47F9A"/>
    <w:rsid w:val="00D5496A"/>
    <w:rsid w:val="00D56004"/>
    <w:rsid w:val="00D5785A"/>
    <w:rsid w:val="00D6603A"/>
    <w:rsid w:val="00D8620F"/>
    <w:rsid w:val="00D94436"/>
    <w:rsid w:val="00DA3F1F"/>
    <w:rsid w:val="00DA4680"/>
    <w:rsid w:val="00DA53A0"/>
    <w:rsid w:val="00DA7FC6"/>
    <w:rsid w:val="00DB0536"/>
    <w:rsid w:val="00DB29D1"/>
    <w:rsid w:val="00DB5129"/>
    <w:rsid w:val="00DC4B01"/>
    <w:rsid w:val="00DC6C7C"/>
    <w:rsid w:val="00DD73F3"/>
    <w:rsid w:val="00DD7651"/>
    <w:rsid w:val="00DE2944"/>
    <w:rsid w:val="00DE46D1"/>
    <w:rsid w:val="00DE6B5D"/>
    <w:rsid w:val="00DF3502"/>
    <w:rsid w:val="00DF35DF"/>
    <w:rsid w:val="00DF38E8"/>
    <w:rsid w:val="00E072F1"/>
    <w:rsid w:val="00E106AC"/>
    <w:rsid w:val="00E10B82"/>
    <w:rsid w:val="00E1207C"/>
    <w:rsid w:val="00E1683A"/>
    <w:rsid w:val="00E30A9C"/>
    <w:rsid w:val="00E3489B"/>
    <w:rsid w:val="00E35F06"/>
    <w:rsid w:val="00E36FC4"/>
    <w:rsid w:val="00E43A53"/>
    <w:rsid w:val="00E444EC"/>
    <w:rsid w:val="00E44A72"/>
    <w:rsid w:val="00E47EE0"/>
    <w:rsid w:val="00E707FD"/>
    <w:rsid w:val="00E70E9D"/>
    <w:rsid w:val="00E752B1"/>
    <w:rsid w:val="00E82F98"/>
    <w:rsid w:val="00E831AE"/>
    <w:rsid w:val="00E840AA"/>
    <w:rsid w:val="00E870A3"/>
    <w:rsid w:val="00ED0E4D"/>
    <w:rsid w:val="00ED2161"/>
    <w:rsid w:val="00ED326C"/>
    <w:rsid w:val="00ED3953"/>
    <w:rsid w:val="00EE521D"/>
    <w:rsid w:val="00EF05B9"/>
    <w:rsid w:val="00EF1BC5"/>
    <w:rsid w:val="00F04A14"/>
    <w:rsid w:val="00F04AC6"/>
    <w:rsid w:val="00F053FB"/>
    <w:rsid w:val="00F12FD1"/>
    <w:rsid w:val="00F21FFD"/>
    <w:rsid w:val="00F227D6"/>
    <w:rsid w:val="00F307C7"/>
    <w:rsid w:val="00F333F0"/>
    <w:rsid w:val="00F36AF9"/>
    <w:rsid w:val="00F4024F"/>
    <w:rsid w:val="00F43CD2"/>
    <w:rsid w:val="00F454AB"/>
    <w:rsid w:val="00F51103"/>
    <w:rsid w:val="00F52AC6"/>
    <w:rsid w:val="00F543F9"/>
    <w:rsid w:val="00F54A74"/>
    <w:rsid w:val="00F550CF"/>
    <w:rsid w:val="00F56297"/>
    <w:rsid w:val="00F57548"/>
    <w:rsid w:val="00F60174"/>
    <w:rsid w:val="00F62B38"/>
    <w:rsid w:val="00F74050"/>
    <w:rsid w:val="00F77129"/>
    <w:rsid w:val="00F830C9"/>
    <w:rsid w:val="00FA11E4"/>
    <w:rsid w:val="00FA53A8"/>
    <w:rsid w:val="00FA5CF2"/>
    <w:rsid w:val="00FB358B"/>
    <w:rsid w:val="00FB58AC"/>
    <w:rsid w:val="00FC639B"/>
    <w:rsid w:val="00FC658C"/>
    <w:rsid w:val="00FC6687"/>
    <w:rsid w:val="00FC6C40"/>
    <w:rsid w:val="00FD0F7F"/>
    <w:rsid w:val="00FD2FED"/>
    <w:rsid w:val="00FD5015"/>
    <w:rsid w:val="00FD6975"/>
    <w:rsid w:val="00FE3169"/>
    <w:rsid w:val="00FF27BE"/>
    <w:rsid w:val="00FF2F3F"/>
    <w:rsid w:val="00FF3863"/>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A8B7DA"/>
  <w15:docId w15:val="{D8BF4CF7-2C8B-47C0-A48F-BA5555350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66FF"/>
    <w:pPr>
      <w:autoSpaceDE w:val="0"/>
      <w:autoSpaceDN w:val="0"/>
      <w:spacing w:before="120"/>
    </w:pPr>
    <w:rPr>
      <w:rFonts w:ascii="Tahoma" w:hAnsi="Tahoma" w:cs="Tahoma"/>
      <w:sz w:val="18"/>
      <w:szCs w:val="18"/>
      <w:lang w:val="en-US" w:eastAsia="en-US"/>
    </w:rPr>
  </w:style>
  <w:style w:type="paragraph" w:styleId="Heading2">
    <w:name w:val="heading 2"/>
    <w:basedOn w:val="Normal"/>
    <w:next w:val="Normal"/>
    <w:link w:val="Heading2Char"/>
    <w:qFormat/>
    <w:rsid w:val="00B356DC"/>
    <w:pPr>
      <w:keepNext/>
      <w:overflowPunct w:val="0"/>
      <w:adjustRightInd w:val="0"/>
      <w:spacing w:before="0"/>
      <w:textAlignment w:val="baseline"/>
      <w:outlineLvl w:val="1"/>
    </w:pPr>
    <w:rPr>
      <w:rFonts w:ascii="Arial" w:hAnsi="Arial" w:cs="Times New Roman"/>
      <w:b/>
      <w:noProof/>
      <w:sz w:val="40"/>
      <w:szCs w:val="20"/>
    </w:rPr>
  </w:style>
  <w:style w:type="paragraph" w:styleId="Heading9">
    <w:name w:val="heading 9"/>
    <w:basedOn w:val="Normal"/>
    <w:next w:val="Normal"/>
    <w:qFormat/>
    <w:rsid w:val="00BF6D96"/>
    <w:pPr>
      <w:keepNext/>
      <w:widowControl w:val="0"/>
      <w:tabs>
        <w:tab w:val="left" w:pos="959"/>
        <w:tab w:val="left" w:pos="1918"/>
        <w:tab w:val="left" w:pos="2877"/>
        <w:tab w:val="left" w:pos="3836"/>
        <w:tab w:val="left" w:pos="4795"/>
        <w:tab w:val="left" w:pos="5754"/>
        <w:tab w:val="left" w:pos="6713"/>
        <w:tab w:val="left" w:pos="7672"/>
        <w:tab w:val="left" w:pos="8631"/>
      </w:tabs>
      <w:adjustRightInd w:val="0"/>
      <w:spacing w:before="0"/>
      <w:ind w:left="3600" w:hanging="3600"/>
      <w:jc w:val="both"/>
      <w:outlineLvl w:val="8"/>
    </w:pPr>
    <w:rPr>
      <w:rFonts w:ascii="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A66FF"/>
    <w:pPr>
      <w:tabs>
        <w:tab w:val="center" w:pos="4320"/>
        <w:tab w:val="right" w:pos="8640"/>
      </w:tabs>
    </w:pPr>
    <w:rPr>
      <w:rFonts w:cs="Times New Roman"/>
    </w:rPr>
  </w:style>
  <w:style w:type="character" w:styleId="PageNumber">
    <w:name w:val="page number"/>
    <w:rsid w:val="00AA66FF"/>
    <w:rPr>
      <w:rFonts w:ascii="Tahoma" w:hAnsi="Tahoma" w:cs="Tahoma"/>
      <w:color w:val="auto"/>
      <w:sz w:val="16"/>
      <w:szCs w:val="16"/>
      <w:vertAlign w:val="baseline"/>
    </w:rPr>
  </w:style>
  <w:style w:type="paragraph" w:customStyle="1" w:styleId="Indent">
    <w:name w:val="Indent"/>
    <w:basedOn w:val="Normal"/>
    <w:rsid w:val="00AA66FF"/>
    <w:pPr>
      <w:ind w:left="720"/>
    </w:pPr>
  </w:style>
  <w:style w:type="table" w:styleId="TableGrid">
    <w:name w:val="Table Grid"/>
    <w:basedOn w:val="TableNormal"/>
    <w:rsid w:val="00AA66FF"/>
    <w:pPr>
      <w:autoSpaceDE w:val="0"/>
      <w:autoSpaceDN w:val="0"/>
      <w:spacing w:before="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AA66FF"/>
    <w:pPr>
      <w:tabs>
        <w:tab w:val="center" w:pos="4320"/>
        <w:tab w:val="right" w:pos="8640"/>
      </w:tabs>
    </w:pPr>
  </w:style>
  <w:style w:type="paragraph" w:styleId="BodyText">
    <w:name w:val="Body Text"/>
    <w:basedOn w:val="Normal"/>
    <w:rsid w:val="00AA66FF"/>
    <w:pPr>
      <w:widowControl w:val="0"/>
      <w:autoSpaceDE/>
      <w:autoSpaceDN/>
      <w:spacing w:before="0"/>
      <w:jc w:val="both"/>
    </w:pPr>
    <w:rPr>
      <w:rFonts w:ascii="Times New Roman" w:hAnsi="Times New Roman" w:cs="Times New Roman"/>
      <w:b/>
      <w:sz w:val="24"/>
      <w:szCs w:val="20"/>
    </w:rPr>
  </w:style>
  <w:style w:type="paragraph" w:styleId="BodyText3">
    <w:name w:val="Body Text 3"/>
    <w:basedOn w:val="Normal"/>
    <w:rsid w:val="00AA66FF"/>
    <w:pPr>
      <w:autoSpaceDE/>
      <w:autoSpaceDN/>
      <w:spacing w:before="0"/>
      <w:jc w:val="both"/>
    </w:pPr>
    <w:rPr>
      <w:rFonts w:ascii="Times New Roman" w:hAnsi="Times New Roman" w:cs="Times New Roman"/>
      <w:b/>
      <w:i/>
      <w:color w:val="0000FF"/>
      <w:sz w:val="26"/>
      <w:szCs w:val="20"/>
      <w:lang w:val="en-GB"/>
    </w:rPr>
  </w:style>
  <w:style w:type="paragraph" w:styleId="BodyTextIndent2">
    <w:name w:val="Body Text Indent 2"/>
    <w:basedOn w:val="Normal"/>
    <w:rsid w:val="00C57D84"/>
    <w:pPr>
      <w:spacing w:after="120" w:line="480" w:lineRule="auto"/>
      <w:ind w:left="360"/>
    </w:pPr>
  </w:style>
  <w:style w:type="paragraph" w:customStyle="1" w:styleId="CharChar2CharCharCharChar">
    <w:name w:val="Char Char2 Char Char Char Char"/>
    <w:basedOn w:val="Normal"/>
    <w:semiHidden/>
    <w:rsid w:val="00F36AF9"/>
    <w:pPr>
      <w:autoSpaceDE/>
      <w:autoSpaceDN/>
      <w:spacing w:before="0" w:after="160" w:line="240" w:lineRule="exact"/>
    </w:pPr>
    <w:rPr>
      <w:rFonts w:ascii="Arial" w:eastAsia="SimSun" w:hAnsi="Arial" w:cs="Arial"/>
      <w:sz w:val="22"/>
      <w:szCs w:val="22"/>
      <w:lang w:val="en-GB"/>
    </w:rPr>
  </w:style>
  <w:style w:type="paragraph" w:styleId="NoSpacing">
    <w:name w:val="No Spacing"/>
    <w:link w:val="NoSpacingChar"/>
    <w:uiPriority w:val="1"/>
    <w:qFormat/>
    <w:rsid w:val="00B0463B"/>
    <w:pPr>
      <w:autoSpaceDE w:val="0"/>
      <w:autoSpaceDN w:val="0"/>
    </w:pPr>
    <w:rPr>
      <w:rFonts w:ascii="Tahoma" w:hAnsi="Tahoma" w:cs="Tahoma"/>
      <w:sz w:val="18"/>
      <w:szCs w:val="18"/>
      <w:lang w:val="en-US" w:eastAsia="en-US"/>
    </w:rPr>
  </w:style>
  <w:style w:type="paragraph" w:styleId="ListParagraph">
    <w:name w:val="List Paragraph"/>
    <w:basedOn w:val="Normal"/>
    <w:link w:val="ListParagraphChar"/>
    <w:uiPriority w:val="34"/>
    <w:qFormat/>
    <w:rsid w:val="0010469F"/>
    <w:pPr>
      <w:ind w:left="720"/>
      <w:contextualSpacing/>
    </w:pPr>
    <w:rPr>
      <w:rFonts w:cs="Times New Roman"/>
    </w:rPr>
  </w:style>
  <w:style w:type="paragraph" w:styleId="PlainText">
    <w:name w:val="Plain Text"/>
    <w:basedOn w:val="Normal"/>
    <w:link w:val="PlainTextChar"/>
    <w:rsid w:val="0010469F"/>
    <w:pPr>
      <w:autoSpaceDE/>
      <w:autoSpaceDN/>
      <w:spacing w:before="0"/>
    </w:pPr>
    <w:rPr>
      <w:rFonts w:ascii="Courier New" w:hAnsi="Courier New" w:cs="Times New Roman"/>
      <w:sz w:val="20"/>
      <w:szCs w:val="20"/>
    </w:rPr>
  </w:style>
  <w:style w:type="character" w:customStyle="1" w:styleId="PlainTextChar">
    <w:name w:val="Plain Text Char"/>
    <w:link w:val="PlainText"/>
    <w:rsid w:val="0010469F"/>
    <w:rPr>
      <w:rFonts w:ascii="Courier New" w:hAnsi="Courier New"/>
    </w:rPr>
  </w:style>
  <w:style w:type="character" w:styleId="Hyperlink">
    <w:name w:val="Hyperlink"/>
    <w:rsid w:val="00AA222B"/>
    <w:rPr>
      <w:color w:val="0000FF"/>
      <w:u w:val="single"/>
    </w:rPr>
  </w:style>
  <w:style w:type="character" w:styleId="FollowedHyperlink">
    <w:name w:val="FollowedHyperlink"/>
    <w:rsid w:val="00AA222B"/>
    <w:rPr>
      <w:color w:val="800080"/>
      <w:u w:val="single"/>
    </w:rPr>
  </w:style>
  <w:style w:type="character" w:customStyle="1" w:styleId="HeaderChar">
    <w:name w:val="Header Char"/>
    <w:link w:val="Header"/>
    <w:rsid w:val="0063560C"/>
    <w:rPr>
      <w:rFonts w:ascii="Tahoma" w:hAnsi="Tahoma" w:cs="Tahoma"/>
      <w:sz w:val="18"/>
      <w:szCs w:val="18"/>
      <w:lang w:val="en-US" w:eastAsia="en-US"/>
    </w:rPr>
  </w:style>
  <w:style w:type="paragraph" w:styleId="BalloonText">
    <w:name w:val="Balloon Text"/>
    <w:basedOn w:val="Normal"/>
    <w:link w:val="BalloonTextChar"/>
    <w:rsid w:val="00276E5B"/>
    <w:pPr>
      <w:spacing w:before="0"/>
    </w:pPr>
    <w:rPr>
      <w:rFonts w:cs="Times New Roman"/>
      <w:sz w:val="16"/>
      <w:szCs w:val="16"/>
    </w:rPr>
  </w:style>
  <w:style w:type="character" w:customStyle="1" w:styleId="BalloonTextChar">
    <w:name w:val="Balloon Text Char"/>
    <w:link w:val="BalloonText"/>
    <w:rsid w:val="00276E5B"/>
    <w:rPr>
      <w:rFonts w:ascii="Tahoma" w:hAnsi="Tahoma" w:cs="Tahoma"/>
      <w:sz w:val="16"/>
      <w:szCs w:val="16"/>
    </w:rPr>
  </w:style>
  <w:style w:type="paragraph" w:customStyle="1" w:styleId="msolistparagraph0">
    <w:name w:val="msolistparagraph"/>
    <w:basedOn w:val="Normal"/>
    <w:rsid w:val="00D5496A"/>
    <w:pPr>
      <w:autoSpaceDE/>
      <w:autoSpaceDN/>
      <w:spacing w:before="0"/>
      <w:ind w:left="720"/>
    </w:pPr>
    <w:rPr>
      <w:rFonts w:ascii="Calibri" w:hAnsi="Calibri" w:cs="Times New Roman"/>
      <w:sz w:val="22"/>
      <w:szCs w:val="22"/>
    </w:rPr>
  </w:style>
  <w:style w:type="character" w:customStyle="1" w:styleId="Heading2Char">
    <w:name w:val="Heading 2 Char"/>
    <w:link w:val="Heading2"/>
    <w:rsid w:val="00B356DC"/>
    <w:rPr>
      <w:rFonts w:ascii="Arial" w:hAnsi="Arial"/>
      <w:b/>
      <w:noProof/>
      <w:sz w:val="40"/>
    </w:rPr>
  </w:style>
  <w:style w:type="paragraph" w:styleId="BodyTextIndent3">
    <w:name w:val="Body Text Indent 3"/>
    <w:basedOn w:val="Normal"/>
    <w:link w:val="BodyTextIndent3Char"/>
    <w:rsid w:val="00AB6AFB"/>
    <w:pPr>
      <w:spacing w:after="120"/>
      <w:ind w:left="360"/>
    </w:pPr>
    <w:rPr>
      <w:rFonts w:cs="Times New Roman"/>
      <w:sz w:val="16"/>
      <w:szCs w:val="16"/>
    </w:rPr>
  </w:style>
  <w:style w:type="character" w:customStyle="1" w:styleId="BodyTextIndent3Char">
    <w:name w:val="Body Text Indent 3 Char"/>
    <w:link w:val="BodyTextIndent3"/>
    <w:rsid w:val="00AB6AFB"/>
    <w:rPr>
      <w:rFonts w:ascii="Tahoma" w:hAnsi="Tahoma" w:cs="Tahoma"/>
      <w:sz w:val="16"/>
      <w:szCs w:val="16"/>
    </w:rPr>
  </w:style>
  <w:style w:type="paragraph" w:styleId="Subtitle">
    <w:name w:val="Subtitle"/>
    <w:basedOn w:val="Normal"/>
    <w:next w:val="Normal"/>
    <w:link w:val="SubtitleChar"/>
    <w:uiPriority w:val="11"/>
    <w:qFormat/>
    <w:rsid w:val="00794C2D"/>
    <w:pPr>
      <w:autoSpaceDE/>
      <w:autoSpaceDN/>
      <w:spacing w:before="0" w:after="60"/>
      <w:jc w:val="center"/>
      <w:outlineLvl w:val="1"/>
    </w:pPr>
    <w:rPr>
      <w:rFonts w:ascii="Cambria" w:hAnsi="Cambria" w:cs="Times New Roman"/>
      <w:sz w:val="24"/>
      <w:szCs w:val="24"/>
    </w:rPr>
  </w:style>
  <w:style w:type="character" w:customStyle="1" w:styleId="SubtitleChar">
    <w:name w:val="Subtitle Char"/>
    <w:link w:val="Subtitle"/>
    <w:uiPriority w:val="11"/>
    <w:rsid w:val="00794C2D"/>
    <w:rPr>
      <w:rFonts w:ascii="Cambria" w:hAnsi="Cambria"/>
      <w:sz w:val="24"/>
      <w:szCs w:val="24"/>
    </w:rPr>
  </w:style>
  <w:style w:type="character" w:styleId="PlaceholderText">
    <w:name w:val="Placeholder Text"/>
    <w:uiPriority w:val="99"/>
    <w:semiHidden/>
    <w:rsid w:val="002E3E31"/>
    <w:rPr>
      <w:color w:val="808080"/>
    </w:rPr>
  </w:style>
  <w:style w:type="paragraph" w:customStyle="1" w:styleId="JustifiedLevel12">
    <w:name w:val="Justified Level 1 &amp; 2"/>
    <w:basedOn w:val="Normal"/>
    <w:qFormat/>
    <w:rsid w:val="002E3E31"/>
    <w:pPr>
      <w:autoSpaceDE/>
      <w:autoSpaceDN/>
      <w:spacing w:before="0" w:line="280" w:lineRule="exact"/>
      <w:jc w:val="both"/>
    </w:pPr>
    <w:rPr>
      <w:rFonts w:ascii="Verdana" w:hAnsi="Verdana" w:cs="Arial"/>
      <w:iCs/>
      <w:sz w:val="20"/>
      <w:szCs w:val="24"/>
    </w:rPr>
  </w:style>
  <w:style w:type="character" w:customStyle="1" w:styleId="ListParagraphChar">
    <w:name w:val="List Paragraph Char"/>
    <w:link w:val="ListParagraph"/>
    <w:uiPriority w:val="34"/>
    <w:locked/>
    <w:rsid w:val="00795C6E"/>
    <w:rPr>
      <w:rFonts w:ascii="Tahoma" w:hAnsi="Tahoma" w:cs="Tahoma"/>
      <w:sz w:val="18"/>
      <w:szCs w:val="18"/>
      <w:lang w:val="en-US" w:eastAsia="en-US"/>
    </w:rPr>
  </w:style>
  <w:style w:type="character" w:customStyle="1" w:styleId="NoSpacingChar">
    <w:name w:val="No Spacing Char"/>
    <w:basedOn w:val="DefaultParagraphFont"/>
    <w:link w:val="NoSpacing"/>
    <w:uiPriority w:val="1"/>
    <w:rsid w:val="00F62B38"/>
    <w:rPr>
      <w:rFonts w:ascii="Tahoma" w:hAnsi="Tahoma" w:cs="Tahoma"/>
      <w:sz w:val="18"/>
      <w:szCs w:val="18"/>
      <w:lang w:val="en-US" w:eastAsia="en-US"/>
    </w:rPr>
  </w:style>
  <w:style w:type="character" w:customStyle="1" w:styleId="CharAttribute41">
    <w:name w:val="CharAttribute41"/>
    <w:rsid w:val="008161A0"/>
    <w:rPr>
      <w:rFonts w:ascii="Calibri" w:eastAsia="Calibri" w:hAnsi="Calibri" w:hint="default"/>
      <w:sz w:val="22"/>
    </w:rPr>
  </w:style>
  <w:style w:type="paragraph" w:customStyle="1" w:styleId="ParaAttribute5">
    <w:name w:val="ParaAttribute5"/>
    <w:rsid w:val="00496B4D"/>
    <w:pPr>
      <w:wordWrap w:val="0"/>
    </w:pPr>
    <w:rPr>
      <w:rFonts w:eastAsia="Batang"/>
    </w:rPr>
  </w:style>
  <w:style w:type="character" w:customStyle="1" w:styleId="CharAttribute6">
    <w:name w:val="CharAttribute6"/>
    <w:rsid w:val="00496B4D"/>
    <w:rPr>
      <w:rFonts w:ascii="Times New Roman" w:eastAsia="Times New Roman" w:hAnsi="Times New Roman" w:hint="defaul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3581776">
      <w:bodyDiv w:val="1"/>
      <w:marLeft w:val="0"/>
      <w:marRight w:val="0"/>
      <w:marTop w:val="0"/>
      <w:marBottom w:val="0"/>
      <w:divBdr>
        <w:top w:val="none" w:sz="0" w:space="0" w:color="auto"/>
        <w:left w:val="none" w:sz="0" w:space="0" w:color="auto"/>
        <w:bottom w:val="none" w:sz="0" w:space="0" w:color="auto"/>
        <w:right w:val="none" w:sz="0" w:space="0" w:color="auto"/>
      </w:divBdr>
    </w:div>
    <w:div w:id="731733055">
      <w:bodyDiv w:val="1"/>
      <w:marLeft w:val="0"/>
      <w:marRight w:val="0"/>
      <w:marTop w:val="0"/>
      <w:marBottom w:val="0"/>
      <w:divBdr>
        <w:top w:val="none" w:sz="0" w:space="0" w:color="auto"/>
        <w:left w:val="none" w:sz="0" w:space="0" w:color="auto"/>
        <w:bottom w:val="none" w:sz="0" w:space="0" w:color="auto"/>
        <w:right w:val="none" w:sz="0" w:space="0" w:color="auto"/>
      </w:divBdr>
    </w:div>
    <w:div w:id="980505559">
      <w:bodyDiv w:val="1"/>
      <w:marLeft w:val="0"/>
      <w:marRight w:val="0"/>
      <w:marTop w:val="0"/>
      <w:marBottom w:val="0"/>
      <w:divBdr>
        <w:top w:val="none" w:sz="0" w:space="0" w:color="auto"/>
        <w:left w:val="none" w:sz="0" w:space="0" w:color="auto"/>
        <w:bottom w:val="none" w:sz="0" w:space="0" w:color="auto"/>
        <w:right w:val="none" w:sz="0" w:space="0" w:color="auto"/>
      </w:divBdr>
    </w:div>
    <w:div w:id="1103264617">
      <w:bodyDiv w:val="1"/>
      <w:marLeft w:val="0"/>
      <w:marRight w:val="0"/>
      <w:marTop w:val="0"/>
      <w:marBottom w:val="0"/>
      <w:divBdr>
        <w:top w:val="none" w:sz="0" w:space="0" w:color="auto"/>
        <w:left w:val="none" w:sz="0" w:space="0" w:color="auto"/>
        <w:bottom w:val="none" w:sz="0" w:space="0" w:color="auto"/>
        <w:right w:val="none" w:sz="0" w:space="0" w:color="auto"/>
      </w:divBdr>
    </w:div>
    <w:div w:id="1238593244">
      <w:bodyDiv w:val="1"/>
      <w:marLeft w:val="0"/>
      <w:marRight w:val="0"/>
      <w:marTop w:val="0"/>
      <w:marBottom w:val="0"/>
      <w:divBdr>
        <w:top w:val="none" w:sz="0" w:space="0" w:color="auto"/>
        <w:left w:val="none" w:sz="0" w:space="0" w:color="auto"/>
        <w:bottom w:val="none" w:sz="0" w:space="0" w:color="auto"/>
        <w:right w:val="none" w:sz="0" w:space="0" w:color="auto"/>
      </w:divBdr>
      <w:divsChild>
        <w:div w:id="197284602">
          <w:marLeft w:val="0"/>
          <w:marRight w:val="0"/>
          <w:marTop w:val="0"/>
          <w:marBottom w:val="0"/>
          <w:divBdr>
            <w:top w:val="none" w:sz="0" w:space="0" w:color="auto"/>
            <w:left w:val="none" w:sz="0" w:space="0" w:color="auto"/>
            <w:bottom w:val="none" w:sz="0" w:space="0" w:color="auto"/>
            <w:right w:val="none" w:sz="0" w:space="0" w:color="auto"/>
          </w:divBdr>
        </w:div>
        <w:div w:id="648703613">
          <w:marLeft w:val="0"/>
          <w:marRight w:val="0"/>
          <w:marTop w:val="0"/>
          <w:marBottom w:val="0"/>
          <w:divBdr>
            <w:top w:val="none" w:sz="0" w:space="0" w:color="auto"/>
            <w:left w:val="none" w:sz="0" w:space="0" w:color="auto"/>
            <w:bottom w:val="none" w:sz="0" w:space="0" w:color="auto"/>
            <w:right w:val="none" w:sz="0" w:space="0" w:color="auto"/>
          </w:divBdr>
        </w:div>
        <w:div w:id="1430346241">
          <w:marLeft w:val="0"/>
          <w:marRight w:val="0"/>
          <w:marTop w:val="0"/>
          <w:marBottom w:val="0"/>
          <w:divBdr>
            <w:top w:val="none" w:sz="0" w:space="0" w:color="auto"/>
            <w:left w:val="none" w:sz="0" w:space="0" w:color="auto"/>
            <w:bottom w:val="none" w:sz="0" w:space="0" w:color="auto"/>
            <w:right w:val="none" w:sz="0" w:space="0" w:color="auto"/>
          </w:divBdr>
        </w:div>
        <w:div w:id="1609001565">
          <w:marLeft w:val="0"/>
          <w:marRight w:val="0"/>
          <w:marTop w:val="0"/>
          <w:marBottom w:val="0"/>
          <w:divBdr>
            <w:top w:val="none" w:sz="0" w:space="0" w:color="auto"/>
            <w:left w:val="none" w:sz="0" w:space="0" w:color="auto"/>
            <w:bottom w:val="none" w:sz="0" w:space="0" w:color="auto"/>
            <w:right w:val="none" w:sz="0" w:space="0" w:color="auto"/>
          </w:divBdr>
        </w:div>
      </w:divsChild>
    </w:div>
    <w:div w:id="1244677452">
      <w:bodyDiv w:val="1"/>
      <w:marLeft w:val="0"/>
      <w:marRight w:val="0"/>
      <w:marTop w:val="0"/>
      <w:marBottom w:val="0"/>
      <w:divBdr>
        <w:top w:val="none" w:sz="0" w:space="0" w:color="auto"/>
        <w:left w:val="none" w:sz="0" w:space="0" w:color="auto"/>
        <w:bottom w:val="none" w:sz="0" w:space="0" w:color="auto"/>
        <w:right w:val="none" w:sz="0" w:space="0" w:color="auto"/>
      </w:divBdr>
      <w:divsChild>
        <w:div w:id="1323268156">
          <w:marLeft w:val="0"/>
          <w:marRight w:val="0"/>
          <w:marTop w:val="0"/>
          <w:marBottom w:val="0"/>
          <w:divBdr>
            <w:top w:val="none" w:sz="0" w:space="0" w:color="auto"/>
            <w:left w:val="none" w:sz="0" w:space="0" w:color="auto"/>
            <w:bottom w:val="none" w:sz="0" w:space="0" w:color="auto"/>
            <w:right w:val="none" w:sz="0" w:space="0" w:color="auto"/>
          </w:divBdr>
        </w:div>
        <w:div w:id="1552963325">
          <w:marLeft w:val="0"/>
          <w:marRight w:val="0"/>
          <w:marTop w:val="0"/>
          <w:marBottom w:val="0"/>
          <w:divBdr>
            <w:top w:val="none" w:sz="0" w:space="0" w:color="auto"/>
            <w:left w:val="none" w:sz="0" w:space="0" w:color="auto"/>
            <w:bottom w:val="none" w:sz="0" w:space="0" w:color="auto"/>
            <w:right w:val="none" w:sz="0" w:space="0" w:color="auto"/>
          </w:divBdr>
        </w:div>
      </w:divsChild>
    </w:div>
    <w:div w:id="1432699656">
      <w:bodyDiv w:val="1"/>
      <w:marLeft w:val="0"/>
      <w:marRight w:val="0"/>
      <w:marTop w:val="0"/>
      <w:marBottom w:val="0"/>
      <w:divBdr>
        <w:top w:val="none" w:sz="0" w:space="0" w:color="auto"/>
        <w:left w:val="none" w:sz="0" w:space="0" w:color="auto"/>
        <w:bottom w:val="none" w:sz="0" w:space="0" w:color="auto"/>
        <w:right w:val="none" w:sz="0" w:space="0" w:color="auto"/>
      </w:divBdr>
    </w:div>
    <w:div w:id="1626153502">
      <w:bodyDiv w:val="1"/>
      <w:marLeft w:val="0"/>
      <w:marRight w:val="0"/>
      <w:marTop w:val="0"/>
      <w:marBottom w:val="0"/>
      <w:divBdr>
        <w:top w:val="none" w:sz="0" w:space="0" w:color="auto"/>
        <w:left w:val="none" w:sz="0" w:space="0" w:color="auto"/>
        <w:bottom w:val="none" w:sz="0" w:space="0" w:color="auto"/>
        <w:right w:val="none" w:sz="0" w:space="0" w:color="auto"/>
      </w:divBdr>
    </w:div>
    <w:div w:id="1852643944">
      <w:bodyDiv w:val="1"/>
      <w:marLeft w:val="0"/>
      <w:marRight w:val="0"/>
      <w:marTop w:val="0"/>
      <w:marBottom w:val="0"/>
      <w:divBdr>
        <w:top w:val="none" w:sz="0" w:space="0" w:color="auto"/>
        <w:left w:val="none" w:sz="0" w:space="0" w:color="auto"/>
        <w:bottom w:val="none" w:sz="0" w:space="0" w:color="auto"/>
        <w:right w:val="none" w:sz="0" w:space="0" w:color="auto"/>
      </w:divBdr>
    </w:div>
    <w:div w:id="1937442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5</Pages>
  <Words>1307</Words>
  <Characters>7453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Profile</vt:lpstr>
    </vt:vector>
  </TitlesOfParts>
  <Company>tcs</Company>
  <LinksUpToDate>false</LinksUpToDate>
  <CharactersWithSpaces>8743</CharactersWithSpaces>
  <SharedDoc>false</SharedDoc>
  <HLinks>
    <vt:vector size="6" baseType="variant">
      <vt:variant>
        <vt:i4>393274</vt:i4>
      </vt:variant>
      <vt:variant>
        <vt:i4>0</vt:i4>
      </vt:variant>
      <vt:variant>
        <vt:i4>0</vt:i4>
      </vt:variant>
      <vt:variant>
        <vt:i4>5</vt:i4>
      </vt:variant>
      <vt:variant>
        <vt:lpwstr>mailto:archana3022@gmail.com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Profile</dc:title>
  <dc:creator>Bhramara S</dc:creator>
  <cp:lastModifiedBy>Seelam, Srilaxmi</cp:lastModifiedBy>
  <cp:revision>39</cp:revision>
  <cp:lastPrinted>2004-08-09T09:41:00Z</cp:lastPrinted>
  <dcterms:created xsi:type="dcterms:W3CDTF">2017-04-05T07:00:00Z</dcterms:created>
  <dcterms:modified xsi:type="dcterms:W3CDTF">2020-09-01T13:38:00Z</dcterms:modified>
</cp:coreProperties>
</file>