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154D" w:rsidRPr="00AE154D" w:rsidRDefault="00AE154D" w:rsidP="00AE154D">
      <w:pPr>
        <w:tabs>
          <w:tab w:val="left" w:pos="2880"/>
        </w:tabs>
        <w:rPr>
          <w:rFonts w:ascii="Verdana" w:hAnsi="Verdana"/>
        </w:rPr>
      </w:pPr>
      <w:r w:rsidRPr="00AE154D">
        <w:rPr>
          <w:rFonts w:ascii="Verdana" w:hAnsi="Verdana"/>
        </w:rPr>
        <w:t xml:space="preserve"> </w:t>
      </w:r>
      <w:r w:rsidRPr="00AE154D">
        <w:rPr>
          <w:rFonts w:ascii="Verdana" w:hAnsi="Verdana"/>
        </w:rPr>
        <w:tab/>
      </w:r>
    </w:p>
    <w:p w:rsidR="0000182A" w:rsidRPr="00525350" w:rsidRDefault="00B42E41" w:rsidP="00AE154D">
      <w:pPr>
        <w:rPr>
          <w:rFonts w:ascii="Verdana" w:hAnsi="Verdana"/>
        </w:rPr>
      </w:pPr>
      <w:r>
        <w:rPr>
          <w:rFonts w:ascii="Verdana" w:hAnsi="Verdana"/>
        </w:rPr>
        <w:t>Prasad</w:t>
      </w:r>
      <w:r w:rsidR="00AE154D" w:rsidRPr="00525350">
        <w:rPr>
          <w:rFonts w:ascii="Verdana" w:hAnsi="Verdana"/>
        </w:rPr>
        <w:t xml:space="preserve"> </w:t>
      </w:r>
      <w:r w:rsidR="002B6C73">
        <w:rPr>
          <w:rFonts w:ascii="Verdana" w:hAnsi="Verdana"/>
        </w:rPr>
        <w:t>Donthireddy</w:t>
      </w:r>
      <w:r w:rsidR="00AE154D" w:rsidRPr="00525350">
        <w:rPr>
          <w:rFonts w:ascii="Verdana" w:hAnsi="Verdana"/>
        </w:rPr>
        <w:t xml:space="preserve">             </w:t>
      </w:r>
      <w:r w:rsidR="00BE2C76">
        <w:rPr>
          <w:rFonts w:ascii="Verdana" w:hAnsi="Verdana"/>
        </w:rPr>
        <w:t xml:space="preserve"> </w:t>
      </w:r>
      <w:r w:rsidR="002B6C73">
        <w:rPr>
          <w:rFonts w:ascii="Verdana" w:hAnsi="Verdana"/>
        </w:rPr>
        <w:tab/>
        <w:t xml:space="preserve">   </w:t>
      </w:r>
      <w:r w:rsidR="00AE154D" w:rsidRPr="00525350">
        <w:rPr>
          <w:rFonts w:ascii="Verdana" w:hAnsi="Verdana"/>
        </w:rPr>
        <w:t xml:space="preserve">    </w:t>
      </w:r>
      <w:r>
        <w:rPr>
          <w:rFonts w:ascii="Verdana" w:hAnsi="Verdana"/>
        </w:rPr>
        <w:t xml:space="preserve">        </w:t>
      </w:r>
      <w:r w:rsidR="00CE1B2F">
        <w:rPr>
          <w:rFonts w:ascii="Verdana" w:hAnsi="Verdana"/>
        </w:rPr>
        <w:t xml:space="preserve">      </w:t>
      </w:r>
      <w:r w:rsidR="00AE154D" w:rsidRPr="00525350">
        <w:rPr>
          <w:rFonts w:ascii="Verdana" w:hAnsi="Verdana"/>
        </w:rPr>
        <w:t>Email:</w:t>
      </w:r>
      <w:r w:rsidR="00CE1B2F">
        <w:rPr>
          <w:rFonts w:ascii="Verdana" w:hAnsi="Verdana"/>
        </w:rPr>
        <w:t>prasad</w:t>
      </w:r>
      <w:r w:rsidR="002B6C73">
        <w:rPr>
          <w:rFonts w:ascii="Verdana" w:hAnsi="Verdana"/>
        </w:rPr>
        <w:t>12.donthi</w:t>
      </w:r>
      <w:r w:rsidR="008D0BDF" w:rsidRPr="00525350">
        <w:rPr>
          <w:rFonts w:ascii="Verdana" w:hAnsi="Verdana"/>
        </w:rPr>
        <w:t>@gmail.com</w:t>
      </w:r>
      <w:r w:rsidR="00AE154D" w:rsidRPr="00525350">
        <w:rPr>
          <w:rFonts w:ascii="Verdana" w:hAnsi="Verdana"/>
        </w:rPr>
        <w:t xml:space="preserve">                  </w:t>
      </w:r>
      <w:r w:rsidR="00AE154D" w:rsidRPr="00525350">
        <w:rPr>
          <w:rFonts w:ascii="Verdana" w:hAnsi="Verdana"/>
        </w:rPr>
        <w:tab/>
      </w:r>
      <w:r w:rsidR="00AE154D" w:rsidRPr="00525350">
        <w:rPr>
          <w:rFonts w:ascii="Verdana" w:hAnsi="Verdana"/>
        </w:rPr>
        <w:tab/>
        <w:t xml:space="preserve"> </w:t>
      </w:r>
      <w:r w:rsidR="00AE154D" w:rsidRPr="00525350">
        <w:rPr>
          <w:rFonts w:ascii="Verdana" w:hAnsi="Verdana"/>
        </w:rPr>
        <w:tab/>
      </w:r>
      <w:r w:rsidR="00AE154D" w:rsidRPr="00525350">
        <w:rPr>
          <w:rFonts w:ascii="Verdana" w:hAnsi="Verdana"/>
        </w:rPr>
        <w:tab/>
        <w:t xml:space="preserve">                               Mobile</w:t>
      </w:r>
      <w:r w:rsidR="00E47C2F" w:rsidRPr="00525350">
        <w:rPr>
          <w:rFonts w:ascii="Verdana" w:hAnsi="Verdana"/>
        </w:rPr>
        <w:t>: +</w:t>
      </w:r>
      <w:r w:rsidR="00525350" w:rsidRPr="00525350">
        <w:rPr>
          <w:rFonts w:ascii="Verdana" w:hAnsi="Verdana"/>
        </w:rPr>
        <w:t>91-</w:t>
      </w:r>
      <w:r w:rsidR="002B6C73">
        <w:rPr>
          <w:rFonts w:ascii="Verdana" w:hAnsi="Verdana"/>
        </w:rPr>
        <w:t>9533987007</w:t>
      </w:r>
    </w:p>
    <w:p w:rsidR="0000182A" w:rsidRPr="00AE154D" w:rsidRDefault="008A4FB4">
      <w:pPr>
        <w:pStyle w:val="Heading3"/>
        <w:tabs>
          <w:tab w:val="left" w:pos="720"/>
          <w:tab w:val="left" w:pos="1440"/>
          <w:tab w:val="left" w:pos="2160"/>
          <w:tab w:val="left" w:pos="2880"/>
          <w:tab w:val="left" w:pos="3600"/>
          <w:tab w:val="left" w:pos="4320"/>
          <w:tab w:val="left" w:pos="5040"/>
          <w:tab w:val="left" w:pos="6915"/>
        </w:tabs>
        <w:jc w:val="both"/>
        <w:rPr>
          <w:rFonts w:ascii="Verdana" w:hAnsi="Verdana" w:cs="Times New Roman"/>
          <w:sz w:val="20"/>
          <w:szCs w:val="20"/>
        </w:rPr>
      </w:pPr>
      <w:r>
        <w:rPr>
          <w:rFonts w:ascii="Verdana" w:hAnsi="Verdana" w:cs="Times New Roman"/>
          <w:noProof/>
          <w:sz w:val="20"/>
          <w:szCs w:val="20"/>
        </w:rPr>
        <mc:AlternateContent>
          <mc:Choice Requires="wps">
            <w:drawing>
              <wp:anchor distT="4294967295" distB="4294967295" distL="114300" distR="114300" simplePos="0" relativeHeight="251657728" behindDoc="0" locked="0" layoutInCell="0" allowOverlap="1">
                <wp:simplePos x="0" y="0"/>
                <wp:positionH relativeFrom="column">
                  <wp:posOffset>-62865</wp:posOffset>
                </wp:positionH>
                <wp:positionV relativeFrom="paragraph">
                  <wp:posOffset>106679</wp:posOffset>
                </wp:positionV>
                <wp:extent cx="6400800" cy="0"/>
                <wp:effectExtent l="0" t="19050" r="1905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D36E9"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8.4pt" to="499.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" o:allowincell="f" strokeweight="4.5pt">
                <v:stroke linestyle="thinThick"/>
              </v:line>
            </w:pict>
          </mc:Fallback>
        </mc:AlternateContent>
      </w:r>
      <w:r w:rsidR="0000182A" w:rsidRPr="00AE154D">
        <w:rPr>
          <w:rFonts w:ascii="Verdana" w:hAnsi="Verdana" w:cs="Times New Roman"/>
          <w:sz w:val="20"/>
          <w:szCs w:val="20"/>
        </w:rPr>
        <w:tab/>
      </w:r>
      <w:r w:rsidR="0000182A" w:rsidRPr="00AE154D">
        <w:rPr>
          <w:rFonts w:ascii="Verdana" w:hAnsi="Verdana" w:cs="Times New Roman"/>
          <w:sz w:val="20"/>
          <w:szCs w:val="20"/>
        </w:rPr>
        <w:tab/>
      </w:r>
      <w:r w:rsidR="0000182A" w:rsidRPr="00AE154D">
        <w:rPr>
          <w:rFonts w:ascii="Verdana" w:hAnsi="Verdana" w:cs="Times New Roman"/>
          <w:sz w:val="20"/>
          <w:szCs w:val="20"/>
        </w:rPr>
        <w:tab/>
        <w:t xml:space="preserve">      </w:t>
      </w:r>
      <w:r w:rsidR="0000182A" w:rsidRPr="00AE154D">
        <w:rPr>
          <w:rFonts w:ascii="Verdana" w:hAnsi="Verdana" w:cs="Times New Roman"/>
          <w:sz w:val="20"/>
          <w:szCs w:val="20"/>
        </w:rPr>
        <w:tab/>
      </w:r>
      <w:r w:rsidR="0000182A" w:rsidRPr="00AE154D">
        <w:rPr>
          <w:rFonts w:ascii="Verdana" w:hAnsi="Verdana" w:cs="Times New Roman"/>
          <w:sz w:val="20"/>
          <w:szCs w:val="20"/>
        </w:rPr>
        <w:tab/>
      </w:r>
    </w:p>
    <w:p w:rsidR="0000182A" w:rsidRPr="00AE154D" w:rsidRDefault="0000182A" w:rsidP="00AE154D">
      <w:pPr>
        <w:rPr>
          <w:rFonts w:ascii="Verdana" w:hAnsi="Verdana"/>
        </w:rPr>
      </w:pPr>
    </w:p>
    <w:p w:rsidR="00E47C2F" w:rsidRPr="001D6064" w:rsidRDefault="00E47C2F" w:rsidP="00E47C2F">
      <w:pPr>
        <w:jc w:val="both"/>
        <w:rPr>
          <w:rFonts w:ascii="Verdana" w:hAnsi="Verdana"/>
          <w:b/>
          <w:sz w:val="18"/>
          <w:szCs w:val="18"/>
          <w:u w:val="single"/>
        </w:rPr>
      </w:pPr>
      <w:r w:rsidRPr="001D6064">
        <w:rPr>
          <w:rFonts w:ascii="Verdana" w:hAnsi="Verdana"/>
          <w:b/>
          <w:sz w:val="18"/>
          <w:szCs w:val="18"/>
          <w:u w:val="single"/>
        </w:rPr>
        <w:t xml:space="preserve">Summary: </w:t>
      </w:r>
    </w:p>
    <w:p w:rsidR="00E47C2F" w:rsidRPr="001D6064" w:rsidRDefault="00E47C2F" w:rsidP="00E47C2F">
      <w:pPr>
        <w:jc w:val="both"/>
        <w:rPr>
          <w:rFonts w:ascii="Verdana" w:hAnsi="Verdana"/>
          <w:b/>
          <w:sz w:val="18"/>
          <w:szCs w:val="18"/>
          <w:u w:val="single"/>
        </w:rPr>
      </w:pPr>
    </w:p>
    <w:p w:rsidR="00E47C2F" w:rsidRPr="001D6064" w:rsidRDefault="0015633B" w:rsidP="00E47C2F">
      <w:pPr>
        <w:numPr>
          <w:ilvl w:val="0"/>
          <w:numId w:val="4"/>
        </w:numPr>
        <w:jc w:val="both"/>
        <w:rPr>
          <w:rFonts w:ascii="Verdana" w:hAnsi="Verdana"/>
          <w:sz w:val="18"/>
          <w:szCs w:val="18"/>
        </w:rPr>
      </w:pPr>
      <w:r>
        <w:rPr>
          <w:rFonts w:ascii="Verdana" w:hAnsi="Verdana"/>
          <w:sz w:val="18"/>
          <w:szCs w:val="18"/>
        </w:rPr>
        <w:t>Around</w:t>
      </w:r>
      <w:r w:rsidR="00E47C2F" w:rsidRPr="001D6064">
        <w:rPr>
          <w:rFonts w:ascii="Verdana" w:hAnsi="Verdana"/>
          <w:sz w:val="18"/>
          <w:szCs w:val="18"/>
        </w:rPr>
        <w:t xml:space="preserve"> </w:t>
      </w:r>
      <w:r w:rsidR="0082350D">
        <w:rPr>
          <w:rFonts w:ascii="Verdana" w:hAnsi="Verdana"/>
          <w:b/>
          <w:sz w:val="18"/>
          <w:szCs w:val="18"/>
        </w:rPr>
        <w:t>10</w:t>
      </w:r>
      <w:r w:rsidR="001B1CAE">
        <w:rPr>
          <w:rFonts w:ascii="Verdana" w:hAnsi="Verdana"/>
          <w:b/>
          <w:sz w:val="18"/>
          <w:szCs w:val="18"/>
        </w:rPr>
        <w:t>+</w:t>
      </w:r>
      <w:r w:rsidR="00E47C2F" w:rsidRPr="001D6064">
        <w:rPr>
          <w:rFonts w:ascii="Verdana" w:hAnsi="Verdana"/>
          <w:sz w:val="18"/>
          <w:szCs w:val="18"/>
        </w:rPr>
        <w:t xml:space="preserve"> </w:t>
      </w:r>
      <w:r w:rsidR="00E47C2F" w:rsidRPr="001D6064">
        <w:rPr>
          <w:rFonts w:ascii="Verdana" w:hAnsi="Verdana"/>
          <w:b/>
          <w:sz w:val="18"/>
          <w:szCs w:val="18"/>
        </w:rPr>
        <w:t>years</w:t>
      </w:r>
      <w:r w:rsidR="00E47C2F" w:rsidRPr="001D6064">
        <w:rPr>
          <w:rFonts w:ascii="Verdana" w:hAnsi="Verdana"/>
          <w:sz w:val="18"/>
          <w:szCs w:val="18"/>
        </w:rPr>
        <w:t xml:space="preserve"> of extensive experience as </w:t>
      </w:r>
      <w:r w:rsidR="00E47C2F" w:rsidRPr="001D6064">
        <w:rPr>
          <w:rFonts w:ascii="Verdana" w:hAnsi="Verdana"/>
          <w:b/>
          <w:sz w:val="18"/>
          <w:szCs w:val="18"/>
        </w:rPr>
        <w:t>Oracle Applications Technical Consultant</w:t>
      </w:r>
      <w:r w:rsidR="00E47C2F" w:rsidRPr="001D6064">
        <w:rPr>
          <w:rFonts w:ascii="Verdana" w:hAnsi="Verdana"/>
          <w:sz w:val="18"/>
          <w:szCs w:val="18"/>
        </w:rPr>
        <w:t xml:space="preserve"> in implementation, upgrade and customization of </w:t>
      </w:r>
      <w:r w:rsidR="00E47C2F" w:rsidRPr="001D6064">
        <w:rPr>
          <w:rFonts w:ascii="Verdana" w:hAnsi="Verdana"/>
          <w:b/>
          <w:sz w:val="18"/>
          <w:szCs w:val="18"/>
        </w:rPr>
        <w:t>Oracle e-Business Suite Applications.</w:t>
      </w:r>
      <w:r w:rsidR="00E47C2F" w:rsidRPr="001D6064">
        <w:rPr>
          <w:rFonts w:ascii="Verdana" w:hAnsi="Verdana"/>
          <w:sz w:val="18"/>
          <w:szCs w:val="18"/>
        </w:rPr>
        <w:t xml:space="preserve"> This includes system study, design, development, post implementation maintenance and support of </w:t>
      </w:r>
      <w:r w:rsidR="00E47C2F" w:rsidRPr="001D6064">
        <w:rPr>
          <w:rFonts w:ascii="Verdana" w:hAnsi="Verdana"/>
          <w:b/>
          <w:sz w:val="18"/>
          <w:szCs w:val="18"/>
        </w:rPr>
        <w:t>Oracle EBS.</w:t>
      </w:r>
    </w:p>
    <w:p w:rsidR="00E47C2F" w:rsidRPr="001D6064" w:rsidRDefault="00E47C2F" w:rsidP="00E47C2F">
      <w:pPr>
        <w:numPr>
          <w:ilvl w:val="0"/>
          <w:numId w:val="4"/>
        </w:numPr>
        <w:jc w:val="both"/>
        <w:rPr>
          <w:rFonts w:ascii="Verdana" w:hAnsi="Verdana"/>
          <w:sz w:val="18"/>
          <w:szCs w:val="18"/>
        </w:rPr>
      </w:pPr>
      <w:r w:rsidRPr="001D6064">
        <w:rPr>
          <w:rFonts w:ascii="Verdana" w:hAnsi="Verdana"/>
          <w:sz w:val="18"/>
          <w:szCs w:val="18"/>
        </w:rPr>
        <w:t xml:space="preserve">Extensive experience as Oracle Applications e-Business Suite Consultant and Technical Developer in Design, Development and Implementation of Oracle Applications </w:t>
      </w:r>
      <w:r w:rsidRPr="001D6064">
        <w:rPr>
          <w:rFonts w:ascii="Verdana" w:hAnsi="Verdana"/>
          <w:b/>
          <w:bCs/>
          <w:sz w:val="18"/>
          <w:szCs w:val="18"/>
        </w:rPr>
        <w:t>R12/11i.</w:t>
      </w:r>
    </w:p>
    <w:p w:rsidR="00E47C2F" w:rsidRPr="001D6064" w:rsidRDefault="00E47C2F" w:rsidP="00E47C2F">
      <w:pPr>
        <w:numPr>
          <w:ilvl w:val="0"/>
          <w:numId w:val="4"/>
        </w:numPr>
        <w:jc w:val="both"/>
        <w:rPr>
          <w:rFonts w:ascii="Verdana" w:hAnsi="Verdana"/>
          <w:sz w:val="18"/>
          <w:szCs w:val="18"/>
        </w:rPr>
      </w:pPr>
      <w:r w:rsidRPr="001D6064">
        <w:rPr>
          <w:rFonts w:ascii="Verdana" w:hAnsi="Verdana"/>
          <w:sz w:val="18"/>
          <w:szCs w:val="18"/>
        </w:rPr>
        <w:t xml:space="preserve">Strong understanding of business flows, underlying technical architecture and table structure of </w:t>
      </w:r>
      <w:r w:rsidRPr="001D6064">
        <w:rPr>
          <w:rFonts w:ascii="Verdana" w:hAnsi="Verdana"/>
          <w:b/>
          <w:bCs/>
          <w:sz w:val="18"/>
          <w:szCs w:val="18"/>
        </w:rPr>
        <w:t>Oracle E-Business Finance Suite.</w:t>
      </w:r>
    </w:p>
    <w:p w:rsidR="00E47C2F" w:rsidRPr="001D6064" w:rsidRDefault="00E47C2F" w:rsidP="00E47C2F">
      <w:pPr>
        <w:numPr>
          <w:ilvl w:val="0"/>
          <w:numId w:val="4"/>
        </w:numPr>
        <w:jc w:val="both"/>
        <w:rPr>
          <w:rFonts w:ascii="Verdana" w:hAnsi="Verdana"/>
          <w:sz w:val="18"/>
          <w:szCs w:val="18"/>
        </w:rPr>
      </w:pPr>
      <w:r w:rsidRPr="001D6064">
        <w:rPr>
          <w:rFonts w:ascii="Verdana" w:hAnsi="Verdana"/>
          <w:sz w:val="18"/>
          <w:szCs w:val="18"/>
        </w:rPr>
        <w:t xml:space="preserve">Extensive experience in Implementation, Migration, Customization, Production and Support of various modules in Oracle Applications with major focus in </w:t>
      </w:r>
      <w:r w:rsidRPr="001D6064">
        <w:rPr>
          <w:rFonts w:ascii="Verdana" w:hAnsi="Verdana"/>
          <w:b/>
          <w:bCs/>
          <w:sz w:val="18"/>
          <w:szCs w:val="18"/>
        </w:rPr>
        <w:t>Order Management (OM), Inventory (INV), General Ledger (GL), Accounts Receivable (AR), Accounts Payables (AP), Purchasing (PO),Projects (OKE,PA) and India Localization (JAI).</w:t>
      </w:r>
    </w:p>
    <w:p w:rsidR="00E47C2F" w:rsidRPr="001D6064" w:rsidRDefault="00E47C2F" w:rsidP="00E47C2F">
      <w:pPr>
        <w:numPr>
          <w:ilvl w:val="0"/>
          <w:numId w:val="4"/>
        </w:numPr>
        <w:jc w:val="both"/>
        <w:rPr>
          <w:rFonts w:ascii="Verdana" w:hAnsi="Verdana"/>
          <w:sz w:val="18"/>
          <w:szCs w:val="18"/>
        </w:rPr>
      </w:pPr>
      <w:r w:rsidRPr="001D6064">
        <w:rPr>
          <w:rFonts w:ascii="Verdana" w:hAnsi="Verdana"/>
          <w:sz w:val="18"/>
          <w:szCs w:val="18"/>
        </w:rPr>
        <w:t>Hands-on experience in Data Conversion, Data Migration, Report Generation and Developing Interfaces within several modules in Oracle Applications.</w:t>
      </w:r>
    </w:p>
    <w:p w:rsidR="00E47C2F" w:rsidRPr="001D6064" w:rsidRDefault="00E47C2F" w:rsidP="00E47C2F">
      <w:pPr>
        <w:numPr>
          <w:ilvl w:val="0"/>
          <w:numId w:val="4"/>
        </w:numPr>
        <w:jc w:val="both"/>
        <w:rPr>
          <w:rFonts w:ascii="Verdana" w:hAnsi="Verdana"/>
          <w:sz w:val="18"/>
          <w:szCs w:val="18"/>
        </w:rPr>
      </w:pPr>
      <w:r w:rsidRPr="001D6064">
        <w:rPr>
          <w:rFonts w:ascii="Verdana" w:hAnsi="Verdana"/>
          <w:sz w:val="18"/>
          <w:szCs w:val="18"/>
        </w:rPr>
        <w:t xml:space="preserve">Technically proficient in </w:t>
      </w:r>
      <w:r w:rsidRPr="001D6064">
        <w:rPr>
          <w:rFonts w:ascii="Verdana" w:hAnsi="Verdana"/>
          <w:b/>
          <w:bCs/>
          <w:sz w:val="18"/>
          <w:szCs w:val="18"/>
        </w:rPr>
        <w:t>RICE components (Reports, Interfaces, Conversions, Extensions)</w:t>
      </w:r>
    </w:p>
    <w:p w:rsidR="00E47C2F" w:rsidRPr="001D6064" w:rsidRDefault="00E47C2F" w:rsidP="00E47C2F">
      <w:pPr>
        <w:numPr>
          <w:ilvl w:val="0"/>
          <w:numId w:val="4"/>
        </w:numPr>
        <w:jc w:val="both"/>
        <w:rPr>
          <w:rFonts w:ascii="Verdana" w:hAnsi="Verdana"/>
          <w:sz w:val="18"/>
          <w:szCs w:val="18"/>
        </w:rPr>
      </w:pPr>
      <w:r w:rsidRPr="001D6064">
        <w:rPr>
          <w:rFonts w:ascii="Verdana" w:hAnsi="Verdana"/>
          <w:sz w:val="18"/>
          <w:szCs w:val="18"/>
        </w:rPr>
        <w:t xml:space="preserve">Extensively experienced in Oracle </w:t>
      </w:r>
      <w:r w:rsidRPr="001D6064">
        <w:rPr>
          <w:rFonts w:ascii="Verdana" w:hAnsi="Verdana"/>
          <w:b/>
          <w:bCs/>
          <w:sz w:val="18"/>
          <w:szCs w:val="18"/>
        </w:rPr>
        <w:t>PL/SQL</w:t>
      </w:r>
      <w:r w:rsidRPr="001D6064">
        <w:rPr>
          <w:rFonts w:ascii="Verdana" w:hAnsi="Verdana"/>
          <w:sz w:val="18"/>
          <w:szCs w:val="18"/>
        </w:rPr>
        <w:t xml:space="preserve"> Development i.e. </w:t>
      </w:r>
      <w:r w:rsidRPr="001D6064">
        <w:rPr>
          <w:rFonts w:ascii="Verdana" w:hAnsi="Verdana"/>
          <w:b/>
          <w:bCs/>
          <w:sz w:val="18"/>
          <w:szCs w:val="18"/>
        </w:rPr>
        <w:t>Stored Procedures, Packages, Functions &amp; Triggers.</w:t>
      </w:r>
    </w:p>
    <w:p w:rsidR="00E47C2F" w:rsidRPr="001D6064" w:rsidRDefault="00E47C2F" w:rsidP="00E47C2F">
      <w:pPr>
        <w:numPr>
          <w:ilvl w:val="0"/>
          <w:numId w:val="4"/>
        </w:numPr>
        <w:jc w:val="both"/>
        <w:rPr>
          <w:rFonts w:ascii="Verdana" w:hAnsi="Verdana"/>
          <w:sz w:val="18"/>
          <w:szCs w:val="18"/>
        </w:rPr>
      </w:pPr>
      <w:r w:rsidRPr="001D6064">
        <w:rPr>
          <w:rFonts w:ascii="Verdana" w:hAnsi="Verdana"/>
          <w:sz w:val="18"/>
          <w:szCs w:val="18"/>
        </w:rPr>
        <w:t xml:space="preserve">Experience working on </w:t>
      </w:r>
      <w:r w:rsidRPr="001D6064">
        <w:rPr>
          <w:rFonts w:ascii="Verdana" w:hAnsi="Verdana"/>
          <w:b/>
          <w:bCs/>
          <w:sz w:val="18"/>
          <w:szCs w:val="18"/>
        </w:rPr>
        <w:t>SQL*Loader</w:t>
      </w:r>
      <w:r w:rsidRPr="001D6064">
        <w:rPr>
          <w:rFonts w:ascii="Verdana" w:hAnsi="Verdana"/>
          <w:sz w:val="18"/>
          <w:szCs w:val="18"/>
        </w:rPr>
        <w:t xml:space="preserve">, </w:t>
      </w:r>
      <w:r w:rsidRPr="001D6064">
        <w:rPr>
          <w:rFonts w:ascii="Verdana" w:hAnsi="Verdana"/>
          <w:b/>
          <w:bCs/>
          <w:sz w:val="18"/>
          <w:szCs w:val="18"/>
        </w:rPr>
        <w:t>SQL* Plus</w:t>
      </w:r>
      <w:r w:rsidRPr="001D6064">
        <w:rPr>
          <w:rFonts w:ascii="Verdana" w:hAnsi="Verdana"/>
          <w:sz w:val="18"/>
          <w:szCs w:val="18"/>
        </w:rPr>
        <w:t xml:space="preserve">, </w:t>
      </w:r>
      <w:r w:rsidRPr="001D6064">
        <w:rPr>
          <w:rFonts w:ascii="Verdana" w:hAnsi="Verdana"/>
          <w:b/>
          <w:bCs/>
          <w:sz w:val="18"/>
          <w:szCs w:val="18"/>
        </w:rPr>
        <w:t>Oracle Import/Export</w:t>
      </w:r>
      <w:r w:rsidRPr="001D6064">
        <w:rPr>
          <w:rFonts w:ascii="Verdana" w:hAnsi="Verdana"/>
          <w:sz w:val="18"/>
          <w:szCs w:val="18"/>
        </w:rPr>
        <w:t xml:space="preserve"> utilities and </w:t>
      </w:r>
      <w:r w:rsidRPr="001D6064">
        <w:rPr>
          <w:rFonts w:ascii="Verdana" w:hAnsi="Verdana"/>
          <w:b/>
          <w:bCs/>
          <w:sz w:val="18"/>
          <w:szCs w:val="18"/>
        </w:rPr>
        <w:t>SQL* Navigator</w:t>
      </w:r>
      <w:r w:rsidRPr="001D6064">
        <w:rPr>
          <w:rFonts w:ascii="Verdana" w:hAnsi="Verdana"/>
          <w:sz w:val="18"/>
          <w:szCs w:val="18"/>
        </w:rPr>
        <w:t>.</w:t>
      </w:r>
    </w:p>
    <w:p w:rsidR="00E47C2F" w:rsidRPr="001D6064" w:rsidRDefault="00E47C2F" w:rsidP="00E47C2F">
      <w:pPr>
        <w:numPr>
          <w:ilvl w:val="0"/>
          <w:numId w:val="4"/>
        </w:numPr>
        <w:jc w:val="both"/>
        <w:rPr>
          <w:rFonts w:ascii="Verdana" w:hAnsi="Verdana"/>
          <w:sz w:val="18"/>
          <w:szCs w:val="18"/>
        </w:rPr>
      </w:pPr>
      <w:r w:rsidRPr="001D6064">
        <w:rPr>
          <w:rFonts w:ascii="Verdana" w:hAnsi="Verdana"/>
          <w:sz w:val="18"/>
          <w:szCs w:val="18"/>
        </w:rPr>
        <w:t>Strong knowledge of Application Object Library (</w:t>
      </w:r>
      <w:r w:rsidRPr="001D6064">
        <w:rPr>
          <w:rFonts w:ascii="Verdana" w:hAnsi="Verdana"/>
          <w:b/>
          <w:bCs/>
          <w:sz w:val="18"/>
          <w:szCs w:val="18"/>
        </w:rPr>
        <w:t>AOL</w:t>
      </w:r>
      <w:r w:rsidRPr="001D6064">
        <w:rPr>
          <w:rFonts w:ascii="Verdana" w:hAnsi="Verdana"/>
          <w:sz w:val="18"/>
          <w:szCs w:val="18"/>
        </w:rPr>
        <w:t>) implementation standards and Trading Community Architecture (</w:t>
      </w:r>
      <w:r w:rsidRPr="001D6064">
        <w:rPr>
          <w:rFonts w:ascii="Verdana" w:hAnsi="Verdana"/>
          <w:b/>
          <w:bCs/>
          <w:sz w:val="18"/>
          <w:szCs w:val="18"/>
        </w:rPr>
        <w:t>TCA</w:t>
      </w:r>
      <w:r w:rsidRPr="001D6064">
        <w:rPr>
          <w:rFonts w:ascii="Verdana" w:hAnsi="Verdana"/>
          <w:sz w:val="18"/>
          <w:szCs w:val="18"/>
        </w:rPr>
        <w:t>)</w:t>
      </w:r>
      <w:r w:rsidRPr="001D6064">
        <w:rPr>
          <w:rFonts w:ascii="Verdana" w:hAnsi="Verdana"/>
          <w:b/>
          <w:bCs/>
          <w:sz w:val="18"/>
          <w:szCs w:val="18"/>
        </w:rPr>
        <w:t>.</w:t>
      </w:r>
    </w:p>
    <w:p w:rsidR="00E47C2F" w:rsidRPr="001D6064" w:rsidRDefault="00E47C2F" w:rsidP="00E47C2F">
      <w:pPr>
        <w:numPr>
          <w:ilvl w:val="0"/>
          <w:numId w:val="4"/>
        </w:numPr>
        <w:jc w:val="both"/>
        <w:rPr>
          <w:rFonts w:ascii="Verdana" w:hAnsi="Verdana"/>
          <w:sz w:val="18"/>
          <w:szCs w:val="18"/>
        </w:rPr>
      </w:pPr>
      <w:r w:rsidRPr="001D6064">
        <w:rPr>
          <w:rFonts w:ascii="Verdana" w:hAnsi="Verdana"/>
          <w:sz w:val="18"/>
          <w:szCs w:val="18"/>
        </w:rPr>
        <w:t xml:space="preserve">Proficiency with tools used to support Oracle Applications development including </w:t>
      </w:r>
      <w:r w:rsidRPr="001D6064">
        <w:rPr>
          <w:rFonts w:ascii="Verdana" w:hAnsi="Verdana"/>
          <w:b/>
          <w:bCs/>
          <w:sz w:val="18"/>
          <w:szCs w:val="18"/>
        </w:rPr>
        <w:t>PL/SQL, Forms, Reports, Workflow Builder.</w:t>
      </w:r>
    </w:p>
    <w:p w:rsidR="00E47C2F" w:rsidRPr="001D6064" w:rsidRDefault="00E47C2F" w:rsidP="00E47C2F">
      <w:pPr>
        <w:numPr>
          <w:ilvl w:val="0"/>
          <w:numId w:val="4"/>
        </w:numPr>
        <w:jc w:val="both"/>
        <w:rPr>
          <w:rFonts w:ascii="Verdana" w:hAnsi="Verdana"/>
          <w:sz w:val="18"/>
          <w:szCs w:val="18"/>
        </w:rPr>
      </w:pPr>
      <w:r w:rsidRPr="001D6064">
        <w:rPr>
          <w:rFonts w:ascii="Verdana" w:hAnsi="Verdana"/>
          <w:sz w:val="18"/>
          <w:szCs w:val="18"/>
        </w:rPr>
        <w:t>Experience in designing, developing, testing, performance tuning and supporting data base applications using Developer Tools (</w:t>
      </w:r>
      <w:r w:rsidRPr="001D6064">
        <w:rPr>
          <w:rFonts w:ascii="Verdana" w:hAnsi="Verdana"/>
          <w:b/>
          <w:bCs/>
          <w:sz w:val="18"/>
          <w:szCs w:val="18"/>
        </w:rPr>
        <w:t>Reports 9i/10g, XML Publisher</w:t>
      </w:r>
      <w:r w:rsidRPr="001D6064">
        <w:rPr>
          <w:rFonts w:ascii="Verdana" w:hAnsi="Verdana"/>
          <w:sz w:val="18"/>
          <w:szCs w:val="18"/>
        </w:rPr>
        <w:t>), PL/SQL on UNIX and Windows platforms.</w:t>
      </w:r>
    </w:p>
    <w:p w:rsidR="00E47C2F" w:rsidRPr="001D6064" w:rsidRDefault="00E47C2F" w:rsidP="00E47C2F">
      <w:pPr>
        <w:numPr>
          <w:ilvl w:val="0"/>
          <w:numId w:val="4"/>
        </w:numPr>
        <w:jc w:val="both"/>
        <w:rPr>
          <w:rFonts w:ascii="Verdana" w:hAnsi="Verdana"/>
          <w:sz w:val="18"/>
          <w:szCs w:val="18"/>
        </w:rPr>
      </w:pPr>
      <w:r w:rsidRPr="001D6064">
        <w:rPr>
          <w:rFonts w:ascii="Verdana" w:hAnsi="Verdana"/>
          <w:sz w:val="18"/>
          <w:szCs w:val="18"/>
        </w:rPr>
        <w:t>Excellent in team collaboration, quick adaptation and problem solving with good communication skills.</w:t>
      </w:r>
    </w:p>
    <w:p w:rsidR="00E47C2F" w:rsidRPr="001D6064" w:rsidRDefault="00E47C2F" w:rsidP="00E47C2F">
      <w:pPr>
        <w:numPr>
          <w:ilvl w:val="0"/>
          <w:numId w:val="4"/>
        </w:numPr>
        <w:jc w:val="both"/>
        <w:rPr>
          <w:rFonts w:ascii="Verdana" w:hAnsi="Verdana"/>
          <w:sz w:val="18"/>
          <w:szCs w:val="18"/>
        </w:rPr>
      </w:pPr>
      <w:r w:rsidRPr="001D6064">
        <w:rPr>
          <w:rFonts w:ascii="Verdana" w:hAnsi="Verdana"/>
          <w:sz w:val="18"/>
          <w:szCs w:val="18"/>
        </w:rPr>
        <w:t xml:space="preserve">Provided on-call and day-to-day support and worked as a part of team in </w:t>
      </w:r>
      <w:r w:rsidRPr="001D6064">
        <w:rPr>
          <w:rFonts w:ascii="Verdana" w:hAnsi="Verdana"/>
          <w:b/>
          <w:bCs/>
          <w:sz w:val="18"/>
          <w:szCs w:val="18"/>
        </w:rPr>
        <w:t>24x7 production environment.</w:t>
      </w:r>
    </w:p>
    <w:p w:rsidR="00E47C2F" w:rsidRPr="001D6064" w:rsidRDefault="00E47C2F" w:rsidP="00E47C2F">
      <w:pPr>
        <w:ind w:left="360"/>
        <w:jc w:val="both"/>
        <w:rPr>
          <w:rFonts w:ascii="Verdana" w:hAnsi="Verdana"/>
          <w:sz w:val="18"/>
          <w:szCs w:val="18"/>
        </w:rPr>
      </w:pPr>
    </w:p>
    <w:p w:rsidR="00E47C2F" w:rsidRPr="001D6064" w:rsidRDefault="00E47C2F" w:rsidP="00E47C2F">
      <w:pPr>
        <w:jc w:val="both"/>
        <w:rPr>
          <w:rFonts w:ascii="Verdana" w:hAnsi="Verdana"/>
          <w:b/>
          <w:sz w:val="18"/>
          <w:szCs w:val="18"/>
          <w:u w:val="single"/>
        </w:rPr>
      </w:pPr>
      <w:r w:rsidRPr="001D6064">
        <w:rPr>
          <w:rFonts w:ascii="Verdana" w:hAnsi="Verdana"/>
          <w:b/>
          <w:sz w:val="18"/>
          <w:szCs w:val="18"/>
          <w:u w:val="single"/>
        </w:rPr>
        <w:t>Education profile:</w:t>
      </w:r>
    </w:p>
    <w:p w:rsidR="00E47C2F" w:rsidRPr="001D6064" w:rsidRDefault="00E47C2F" w:rsidP="00E47C2F">
      <w:pPr>
        <w:jc w:val="both"/>
        <w:rPr>
          <w:rFonts w:ascii="Verdana" w:hAnsi="Verdana"/>
          <w:b/>
          <w:sz w:val="18"/>
          <w:szCs w:val="18"/>
          <w:u w:val="single"/>
        </w:rPr>
      </w:pPr>
    </w:p>
    <w:p w:rsidR="00E47C2F" w:rsidRPr="001D6064" w:rsidRDefault="00E47C2F" w:rsidP="00E47C2F">
      <w:pPr>
        <w:numPr>
          <w:ilvl w:val="0"/>
          <w:numId w:val="3"/>
        </w:numPr>
        <w:ind w:left="450"/>
        <w:jc w:val="both"/>
        <w:rPr>
          <w:rFonts w:ascii="Verdana" w:hAnsi="Verdana"/>
          <w:sz w:val="18"/>
          <w:szCs w:val="18"/>
        </w:rPr>
      </w:pPr>
      <w:r w:rsidRPr="001D6064">
        <w:rPr>
          <w:rFonts w:ascii="Verdana" w:hAnsi="Verdana"/>
          <w:sz w:val="18"/>
          <w:szCs w:val="18"/>
        </w:rPr>
        <w:t>M.C.A from JNT University.</w:t>
      </w:r>
    </w:p>
    <w:p w:rsidR="00E47C2F" w:rsidRPr="001D6064" w:rsidRDefault="00E47C2F" w:rsidP="00E47C2F">
      <w:pPr>
        <w:tabs>
          <w:tab w:val="left" w:pos="450"/>
        </w:tabs>
        <w:ind w:left="90"/>
        <w:jc w:val="both"/>
        <w:rPr>
          <w:rFonts w:ascii="Verdana" w:hAnsi="Verdana"/>
          <w:b/>
          <w:color w:val="000000"/>
          <w:sz w:val="18"/>
          <w:szCs w:val="18"/>
          <w:u w:val="single"/>
        </w:rPr>
      </w:pPr>
    </w:p>
    <w:p w:rsidR="00E47C2F" w:rsidRPr="001D6064" w:rsidRDefault="00E47C2F" w:rsidP="00E47C2F">
      <w:pPr>
        <w:ind w:right="288"/>
        <w:jc w:val="both"/>
        <w:rPr>
          <w:rFonts w:ascii="Verdana" w:hAnsi="Verdana"/>
          <w:b/>
          <w:color w:val="000000"/>
          <w:sz w:val="18"/>
          <w:szCs w:val="18"/>
          <w:u w:val="single"/>
        </w:rPr>
      </w:pPr>
      <w:r w:rsidRPr="001D6064">
        <w:rPr>
          <w:rFonts w:ascii="Verdana" w:hAnsi="Verdana"/>
          <w:b/>
          <w:color w:val="000000"/>
          <w:sz w:val="18"/>
          <w:szCs w:val="18"/>
        </w:rPr>
        <w:t xml:space="preserve"> </w:t>
      </w:r>
      <w:r w:rsidRPr="001D6064">
        <w:rPr>
          <w:rFonts w:ascii="Verdana" w:hAnsi="Verdana"/>
          <w:b/>
          <w:color w:val="000000"/>
          <w:sz w:val="18"/>
          <w:szCs w:val="18"/>
          <w:u w:val="single"/>
        </w:rPr>
        <w:t>Technical skills:</w:t>
      </w:r>
    </w:p>
    <w:p w:rsidR="00E47C2F" w:rsidRPr="001D6064" w:rsidRDefault="00E47C2F" w:rsidP="00E47C2F">
      <w:pPr>
        <w:ind w:right="288"/>
        <w:jc w:val="both"/>
        <w:rPr>
          <w:rFonts w:ascii="Verdana" w:hAnsi="Verdana"/>
          <w:b/>
          <w:color w:val="000000"/>
          <w:sz w:val="18"/>
          <w:szCs w:val="18"/>
          <w:u w:val="single"/>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3"/>
        <w:gridCol w:w="5962"/>
      </w:tblGrid>
      <w:tr w:rsidR="00E47C2F" w:rsidRPr="001D6064" w:rsidTr="00D27DC7">
        <w:trPr>
          <w:trHeight w:val="305"/>
        </w:trPr>
        <w:tc>
          <w:tcPr>
            <w:tcW w:w="2223" w:type="dxa"/>
          </w:tcPr>
          <w:p w:rsidR="00E47C2F" w:rsidRPr="001D6064" w:rsidRDefault="00E47C2F" w:rsidP="00D27DC7">
            <w:pPr>
              <w:jc w:val="both"/>
              <w:rPr>
                <w:rFonts w:ascii="Verdana" w:hAnsi="Verdana"/>
                <w:sz w:val="18"/>
                <w:szCs w:val="18"/>
              </w:rPr>
            </w:pPr>
            <w:r w:rsidRPr="001D6064">
              <w:rPr>
                <w:rFonts w:ascii="Verdana" w:hAnsi="Verdana"/>
                <w:sz w:val="18"/>
                <w:szCs w:val="18"/>
              </w:rPr>
              <w:t>ERP</w:t>
            </w:r>
          </w:p>
        </w:tc>
        <w:tc>
          <w:tcPr>
            <w:tcW w:w="5962" w:type="dxa"/>
          </w:tcPr>
          <w:p w:rsidR="00E47C2F" w:rsidRPr="001D6064" w:rsidRDefault="00E47C2F" w:rsidP="00D27DC7">
            <w:pPr>
              <w:jc w:val="both"/>
              <w:rPr>
                <w:rFonts w:ascii="Verdana" w:hAnsi="Verdana"/>
                <w:sz w:val="18"/>
                <w:szCs w:val="18"/>
              </w:rPr>
            </w:pPr>
            <w:r w:rsidRPr="001D6064">
              <w:rPr>
                <w:rFonts w:ascii="Verdana" w:hAnsi="Verdana"/>
                <w:sz w:val="18"/>
                <w:szCs w:val="18"/>
              </w:rPr>
              <w:t>Oracle Apps R12 (</w:t>
            </w:r>
            <w:r w:rsidRPr="001D6064">
              <w:rPr>
                <w:rFonts w:ascii="Verdana" w:hAnsi="Verdana"/>
                <w:color w:val="333333"/>
                <w:sz w:val="18"/>
                <w:szCs w:val="18"/>
              </w:rPr>
              <w:t>PO, AP, AR, GL, INV</w:t>
            </w:r>
            <w:r w:rsidRPr="001D6064">
              <w:rPr>
                <w:rFonts w:ascii="Verdana" w:hAnsi="Verdana"/>
                <w:sz w:val="18"/>
                <w:szCs w:val="18"/>
              </w:rPr>
              <w:t>, OM,OKE,HRMS )</w:t>
            </w:r>
            <w:r w:rsidR="00643E9C">
              <w:rPr>
                <w:rFonts w:ascii="Verdana" w:hAnsi="Verdana"/>
                <w:sz w:val="18"/>
                <w:szCs w:val="18"/>
              </w:rPr>
              <w:t xml:space="preserve">   Oracle MDM CDH &amp; PDH</w:t>
            </w:r>
          </w:p>
        </w:tc>
      </w:tr>
      <w:tr w:rsidR="00E47C2F" w:rsidRPr="001D6064" w:rsidTr="00D27DC7">
        <w:trPr>
          <w:trHeight w:val="270"/>
        </w:trPr>
        <w:tc>
          <w:tcPr>
            <w:tcW w:w="2223" w:type="dxa"/>
          </w:tcPr>
          <w:p w:rsidR="00E47C2F" w:rsidRPr="001D6064" w:rsidRDefault="00E47C2F" w:rsidP="00D27DC7">
            <w:pPr>
              <w:jc w:val="both"/>
              <w:rPr>
                <w:rFonts w:ascii="Verdana" w:hAnsi="Verdana"/>
                <w:sz w:val="18"/>
                <w:szCs w:val="18"/>
              </w:rPr>
            </w:pPr>
            <w:r w:rsidRPr="001D6064">
              <w:rPr>
                <w:rFonts w:ascii="Verdana" w:hAnsi="Verdana"/>
                <w:sz w:val="18"/>
                <w:szCs w:val="18"/>
              </w:rPr>
              <w:t>Operating Systems</w:t>
            </w:r>
          </w:p>
        </w:tc>
        <w:tc>
          <w:tcPr>
            <w:tcW w:w="5962" w:type="dxa"/>
          </w:tcPr>
          <w:p w:rsidR="00E47C2F" w:rsidRPr="001D6064" w:rsidRDefault="00E47C2F" w:rsidP="00D27DC7">
            <w:pPr>
              <w:jc w:val="both"/>
              <w:rPr>
                <w:rFonts w:ascii="Verdana" w:hAnsi="Verdana"/>
                <w:sz w:val="18"/>
                <w:szCs w:val="18"/>
              </w:rPr>
            </w:pPr>
            <w:r w:rsidRPr="001D6064">
              <w:rPr>
                <w:rFonts w:ascii="Verdana" w:hAnsi="Verdana"/>
                <w:sz w:val="18"/>
                <w:szCs w:val="18"/>
              </w:rPr>
              <w:t xml:space="preserve">Linux and Windows </w:t>
            </w:r>
            <w:r w:rsidRPr="001D6064">
              <w:rPr>
                <w:rFonts w:ascii="Verdana" w:hAnsi="Verdana"/>
                <w:color w:val="000000"/>
                <w:sz w:val="18"/>
                <w:szCs w:val="18"/>
              </w:rPr>
              <w:t>9x</w:t>
            </w:r>
            <w:r w:rsidRPr="001D6064">
              <w:rPr>
                <w:rFonts w:ascii="Verdana" w:hAnsi="Verdana"/>
                <w:sz w:val="18"/>
                <w:szCs w:val="18"/>
              </w:rPr>
              <w:t>/2000/NT.</w:t>
            </w:r>
          </w:p>
        </w:tc>
      </w:tr>
      <w:tr w:rsidR="00E47C2F" w:rsidRPr="001D6064" w:rsidTr="00D27DC7">
        <w:trPr>
          <w:trHeight w:val="287"/>
        </w:trPr>
        <w:tc>
          <w:tcPr>
            <w:tcW w:w="2223" w:type="dxa"/>
          </w:tcPr>
          <w:p w:rsidR="00E47C2F" w:rsidRPr="001D6064" w:rsidRDefault="00E47C2F" w:rsidP="00D27DC7">
            <w:pPr>
              <w:ind w:right="288"/>
              <w:jc w:val="both"/>
              <w:rPr>
                <w:rFonts w:ascii="Verdana" w:hAnsi="Verdana"/>
                <w:sz w:val="18"/>
                <w:szCs w:val="18"/>
              </w:rPr>
            </w:pPr>
            <w:r w:rsidRPr="001D6064">
              <w:rPr>
                <w:rFonts w:ascii="Verdana" w:hAnsi="Verdana"/>
                <w:sz w:val="18"/>
                <w:szCs w:val="18"/>
              </w:rPr>
              <w:t>RDBMS</w:t>
            </w:r>
          </w:p>
        </w:tc>
        <w:tc>
          <w:tcPr>
            <w:tcW w:w="5962" w:type="dxa"/>
          </w:tcPr>
          <w:p w:rsidR="00E47C2F" w:rsidRPr="001D6064" w:rsidRDefault="00E47C2F" w:rsidP="00D27DC7">
            <w:pPr>
              <w:ind w:right="288"/>
              <w:jc w:val="both"/>
              <w:rPr>
                <w:rFonts w:ascii="Verdana" w:hAnsi="Verdana"/>
                <w:sz w:val="18"/>
                <w:szCs w:val="18"/>
              </w:rPr>
            </w:pPr>
            <w:r w:rsidRPr="001D6064">
              <w:rPr>
                <w:rFonts w:ascii="Verdana" w:hAnsi="Verdana"/>
                <w:sz w:val="18"/>
                <w:szCs w:val="18"/>
              </w:rPr>
              <w:t>Oracle 9i, 10g &amp; 11i</w:t>
            </w:r>
            <w:r w:rsidRPr="001D6064">
              <w:rPr>
                <w:rFonts w:ascii="Verdana" w:hAnsi="Verdana"/>
                <w:b/>
                <w:sz w:val="18"/>
                <w:szCs w:val="18"/>
              </w:rPr>
              <w:t>.</w:t>
            </w:r>
          </w:p>
        </w:tc>
      </w:tr>
      <w:tr w:rsidR="00E47C2F" w:rsidRPr="001D6064" w:rsidTr="00D27DC7">
        <w:trPr>
          <w:trHeight w:val="270"/>
        </w:trPr>
        <w:tc>
          <w:tcPr>
            <w:tcW w:w="2223" w:type="dxa"/>
          </w:tcPr>
          <w:p w:rsidR="00E47C2F" w:rsidRPr="001D6064" w:rsidRDefault="00E47C2F" w:rsidP="00D27DC7">
            <w:pPr>
              <w:ind w:right="288"/>
              <w:jc w:val="both"/>
              <w:rPr>
                <w:rFonts w:ascii="Verdana" w:hAnsi="Verdana"/>
                <w:sz w:val="18"/>
                <w:szCs w:val="18"/>
              </w:rPr>
            </w:pPr>
            <w:r w:rsidRPr="001D6064">
              <w:rPr>
                <w:rFonts w:ascii="Verdana" w:hAnsi="Verdana"/>
                <w:sz w:val="18"/>
                <w:szCs w:val="18"/>
              </w:rPr>
              <w:t>GUI</w:t>
            </w:r>
          </w:p>
        </w:tc>
        <w:tc>
          <w:tcPr>
            <w:tcW w:w="5962" w:type="dxa"/>
          </w:tcPr>
          <w:p w:rsidR="00E47C2F" w:rsidRPr="001D6064" w:rsidRDefault="00E47C2F" w:rsidP="00D27DC7">
            <w:pPr>
              <w:ind w:right="288"/>
              <w:jc w:val="both"/>
              <w:rPr>
                <w:rFonts w:ascii="Verdana" w:hAnsi="Verdana"/>
                <w:sz w:val="18"/>
                <w:szCs w:val="18"/>
              </w:rPr>
            </w:pPr>
            <w:r w:rsidRPr="001D6064">
              <w:rPr>
                <w:rFonts w:ascii="Verdana" w:hAnsi="Verdana"/>
                <w:sz w:val="18"/>
                <w:szCs w:val="18"/>
              </w:rPr>
              <w:t>D2k(Forms, Reports)</w:t>
            </w:r>
          </w:p>
        </w:tc>
      </w:tr>
      <w:tr w:rsidR="00E47C2F" w:rsidRPr="001D6064" w:rsidTr="00D27DC7">
        <w:trPr>
          <w:trHeight w:val="287"/>
        </w:trPr>
        <w:tc>
          <w:tcPr>
            <w:tcW w:w="2223" w:type="dxa"/>
          </w:tcPr>
          <w:p w:rsidR="00E47C2F" w:rsidRPr="001D6064" w:rsidRDefault="00E47C2F" w:rsidP="00D27DC7">
            <w:pPr>
              <w:ind w:right="288"/>
              <w:jc w:val="both"/>
              <w:rPr>
                <w:rFonts w:ascii="Verdana" w:hAnsi="Verdana"/>
                <w:sz w:val="18"/>
                <w:szCs w:val="18"/>
              </w:rPr>
            </w:pPr>
            <w:r w:rsidRPr="001D6064">
              <w:rPr>
                <w:rFonts w:ascii="Verdana" w:hAnsi="Verdana"/>
                <w:sz w:val="18"/>
                <w:szCs w:val="18"/>
              </w:rPr>
              <w:t xml:space="preserve">Languages </w:t>
            </w:r>
          </w:p>
        </w:tc>
        <w:tc>
          <w:tcPr>
            <w:tcW w:w="5962" w:type="dxa"/>
          </w:tcPr>
          <w:p w:rsidR="00E47C2F" w:rsidRPr="001D6064" w:rsidRDefault="00E47C2F" w:rsidP="00D27DC7">
            <w:pPr>
              <w:ind w:right="288"/>
              <w:jc w:val="both"/>
              <w:rPr>
                <w:rFonts w:ascii="Verdana" w:hAnsi="Verdana"/>
                <w:sz w:val="18"/>
                <w:szCs w:val="18"/>
              </w:rPr>
            </w:pPr>
            <w:r w:rsidRPr="001D6064">
              <w:rPr>
                <w:rFonts w:ascii="Verdana" w:hAnsi="Verdana"/>
                <w:sz w:val="18"/>
                <w:szCs w:val="18"/>
              </w:rPr>
              <w:t>SQL, PL/SQL</w:t>
            </w:r>
          </w:p>
        </w:tc>
      </w:tr>
      <w:tr w:rsidR="00E47C2F" w:rsidRPr="001D6064" w:rsidTr="00D27DC7">
        <w:trPr>
          <w:trHeight w:val="293"/>
        </w:trPr>
        <w:tc>
          <w:tcPr>
            <w:tcW w:w="2223" w:type="dxa"/>
          </w:tcPr>
          <w:p w:rsidR="00E47C2F" w:rsidRPr="001D6064" w:rsidRDefault="00E47C2F" w:rsidP="00D27DC7">
            <w:pPr>
              <w:ind w:right="288"/>
              <w:jc w:val="both"/>
              <w:rPr>
                <w:rFonts w:ascii="Verdana" w:hAnsi="Verdana"/>
                <w:sz w:val="18"/>
                <w:szCs w:val="18"/>
              </w:rPr>
            </w:pPr>
            <w:r w:rsidRPr="001D6064">
              <w:rPr>
                <w:rFonts w:ascii="Verdana" w:hAnsi="Verdana"/>
                <w:sz w:val="18"/>
                <w:szCs w:val="18"/>
              </w:rPr>
              <w:t>Tools &amp; Utilities</w:t>
            </w:r>
          </w:p>
        </w:tc>
        <w:tc>
          <w:tcPr>
            <w:tcW w:w="5962" w:type="dxa"/>
          </w:tcPr>
          <w:p w:rsidR="00E47C2F" w:rsidRPr="001D6064" w:rsidRDefault="00E47C2F" w:rsidP="00D27DC7">
            <w:pPr>
              <w:ind w:right="288"/>
              <w:jc w:val="both"/>
              <w:rPr>
                <w:rFonts w:ascii="Verdana" w:hAnsi="Verdana"/>
                <w:sz w:val="18"/>
                <w:szCs w:val="18"/>
              </w:rPr>
            </w:pPr>
            <w:r w:rsidRPr="001D6064">
              <w:rPr>
                <w:rFonts w:ascii="Verdana" w:hAnsi="Verdana"/>
                <w:sz w:val="18"/>
                <w:szCs w:val="18"/>
              </w:rPr>
              <w:t xml:space="preserve">TOAD, PVCS, Kintana &amp; SQL*Loader </w:t>
            </w:r>
          </w:p>
        </w:tc>
      </w:tr>
    </w:tbl>
    <w:p w:rsidR="00E47C2F" w:rsidRDefault="00E47C2F" w:rsidP="00E47C2F">
      <w:pPr>
        <w:jc w:val="both"/>
        <w:rPr>
          <w:rFonts w:ascii="Verdana" w:hAnsi="Verdana"/>
          <w:b/>
          <w:sz w:val="18"/>
          <w:szCs w:val="18"/>
          <w:u w:val="single"/>
        </w:rPr>
      </w:pPr>
    </w:p>
    <w:p w:rsidR="00E47C2F" w:rsidRDefault="00E47C2F" w:rsidP="00E47C2F">
      <w:pPr>
        <w:jc w:val="both"/>
        <w:rPr>
          <w:rFonts w:ascii="Verdana" w:hAnsi="Verdana"/>
          <w:b/>
          <w:sz w:val="18"/>
          <w:szCs w:val="18"/>
          <w:u w:val="single"/>
        </w:rPr>
      </w:pPr>
    </w:p>
    <w:p w:rsidR="00E47C2F" w:rsidRDefault="00E47C2F" w:rsidP="00E47C2F">
      <w:pPr>
        <w:jc w:val="both"/>
        <w:rPr>
          <w:rFonts w:ascii="Verdana" w:hAnsi="Verdana"/>
          <w:b/>
          <w:sz w:val="18"/>
          <w:szCs w:val="18"/>
          <w:u w:val="single"/>
        </w:rPr>
      </w:pPr>
    </w:p>
    <w:p w:rsidR="00E47C2F" w:rsidRDefault="00E47C2F" w:rsidP="00E47C2F">
      <w:pPr>
        <w:jc w:val="both"/>
        <w:rPr>
          <w:rFonts w:ascii="Verdana" w:hAnsi="Verdana"/>
          <w:b/>
          <w:sz w:val="18"/>
          <w:szCs w:val="18"/>
          <w:u w:val="single"/>
        </w:rPr>
      </w:pPr>
    </w:p>
    <w:p w:rsidR="00E47C2F" w:rsidRDefault="00E47C2F" w:rsidP="00E47C2F">
      <w:pPr>
        <w:jc w:val="both"/>
        <w:rPr>
          <w:rFonts w:ascii="Verdana" w:hAnsi="Verdana"/>
          <w:b/>
          <w:sz w:val="18"/>
          <w:szCs w:val="18"/>
          <w:u w:val="single"/>
        </w:rPr>
      </w:pPr>
    </w:p>
    <w:p w:rsidR="00E47C2F" w:rsidRDefault="00E47C2F" w:rsidP="00E47C2F">
      <w:pPr>
        <w:jc w:val="both"/>
        <w:rPr>
          <w:rFonts w:ascii="Verdana" w:hAnsi="Verdana"/>
          <w:b/>
          <w:sz w:val="18"/>
          <w:szCs w:val="18"/>
          <w:u w:val="single"/>
        </w:rPr>
      </w:pPr>
    </w:p>
    <w:p w:rsidR="00E47C2F" w:rsidRPr="001D6064" w:rsidRDefault="00E47C2F" w:rsidP="00E47C2F">
      <w:pPr>
        <w:jc w:val="both"/>
        <w:rPr>
          <w:rFonts w:ascii="Verdana" w:hAnsi="Verdana"/>
          <w:b/>
          <w:sz w:val="18"/>
          <w:szCs w:val="18"/>
          <w:u w:val="single"/>
        </w:rPr>
      </w:pPr>
      <w:r w:rsidRPr="001D6064">
        <w:rPr>
          <w:rFonts w:ascii="Verdana" w:hAnsi="Verdana"/>
          <w:b/>
          <w:sz w:val="18"/>
          <w:szCs w:val="18"/>
          <w:u w:val="single"/>
        </w:rPr>
        <w:t>Experience history:</w:t>
      </w:r>
    </w:p>
    <w:p w:rsidR="00E47C2F" w:rsidRPr="001D6064" w:rsidRDefault="00E47C2F" w:rsidP="00E47C2F">
      <w:pPr>
        <w:jc w:val="both"/>
        <w:rPr>
          <w:rFonts w:ascii="Verdana" w:hAnsi="Verdana"/>
          <w:sz w:val="18"/>
          <w:szCs w:val="18"/>
        </w:rPr>
      </w:pPr>
    </w:p>
    <w:p w:rsidR="0038393A" w:rsidRDefault="0038393A" w:rsidP="0038393A">
      <w:pPr>
        <w:numPr>
          <w:ilvl w:val="0"/>
          <w:numId w:val="4"/>
        </w:numPr>
        <w:rPr>
          <w:rFonts w:ascii="Verdana" w:hAnsi="Verdana"/>
          <w:sz w:val="18"/>
          <w:szCs w:val="18"/>
        </w:rPr>
      </w:pPr>
      <w:r w:rsidRPr="001D6064">
        <w:rPr>
          <w:rFonts w:ascii="Verdana" w:hAnsi="Verdana"/>
          <w:sz w:val="18"/>
          <w:szCs w:val="18"/>
        </w:rPr>
        <w:t xml:space="preserve">Currently working as a </w:t>
      </w:r>
      <w:r w:rsidRPr="001D6064">
        <w:rPr>
          <w:rFonts w:ascii="Verdana" w:hAnsi="Verdana"/>
          <w:b/>
          <w:sz w:val="18"/>
          <w:szCs w:val="18"/>
        </w:rPr>
        <w:t>S</w:t>
      </w:r>
      <w:r>
        <w:rPr>
          <w:rFonts w:ascii="Verdana" w:hAnsi="Verdana"/>
          <w:b/>
          <w:sz w:val="18"/>
          <w:szCs w:val="18"/>
        </w:rPr>
        <w:t xml:space="preserve">r. </w:t>
      </w:r>
      <w:r w:rsidR="008C773B">
        <w:rPr>
          <w:rFonts w:ascii="Verdana" w:hAnsi="Verdana"/>
          <w:b/>
          <w:sz w:val="18"/>
          <w:szCs w:val="18"/>
        </w:rPr>
        <w:t>Associate</w:t>
      </w:r>
      <w:r w:rsidRPr="001D6064">
        <w:rPr>
          <w:rFonts w:ascii="Verdana" w:hAnsi="Verdana"/>
          <w:b/>
          <w:sz w:val="18"/>
          <w:szCs w:val="18"/>
        </w:rPr>
        <w:t xml:space="preserve"> </w:t>
      </w:r>
      <w:r w:rsidRPr="001D6064">
        <w:rPr>
          <w:rFonts w:ascii="Verdana" w:hAnsi="Verdana"/>
          <w:sz w:val="18"/>
          <w:szCs w:val="18"/>
        </w:rPr>
        <w:t xml:space="preserve">for </w:t>
      </w:r>
      <w:r w:rsidR="008C773B">
        <w:rPr>
          <w:rFonts w:ascii="Verdana" w:hAnsi="Verdana"/>
          <w:b/>
          <w:sz w:val="18"/>
          <w:szCs w:val="18"/>
        </w:rPr>
        <w:t>Cognizant</w:t>
      </w:r>
      <w:r>
        <w:rPr>
          <w:rFonts w:ascii="Verdana" w:hAnsi="Verdana"/>
          <w:sz w:val="18"/>
          <w:szCs w:val="18"/>
        </w:rPr>
        <w:t xml:space="preserve">, </w:t>
      </w:r>
      <w:r w:rsidR="008C773B">
        <w:rPr>
          <w:rFonts w:ascii="Verdana" w:hAnsi="Verdana"/>
          <w:sz w:val="18"/>
          <w:szCs w:val="18"/>
        </w:rPr>
        <w:t>Chennai</w:t>
      </w:r>
      <w:r w:rsidRPr="001D6064">
        <w:rPr>
          <w:rFonts w:ascii="Verdana" w:hAnsi="Verdana"/>
          <w:sz w:val="18"/>
          <w:szCs w:val="18"/>
        </w:rPr>
        <w:t xml:space="preserve"> from </w:t>
      </w:r>
      <w:r w:rsidR="00BA72A8">
        <w:rPr>
          <w:rFonts w:ascii="Verdana" w:hAnsi="Verdana"/>
          <w:sz w:val="18"/>
          <w:szCs w:val="18"/>
        </w:rPr>
        <w:t>Nov ‘</w:t>
      </w:r>
      <w:r w:rsidR="008C773B">
        <w:rPr>
          <w:rFonts w:ascii="Verdana" w:hAnsi="Verdana"/>
          <w:sz w:val="18"/>
          <w:szCs w:val="18"/>
        </w:rPr>
        <w:t>18</w:t>
      </w:r>
      <w:r w:rsidRPr="001D6064">
        <w:rPr>
          <w:rFonts w:ascii="Verdana" w:hAnsi="Verdana"/>
          <w:sz w:val="18"/>
          <w:szCs w:val="18"/>
        </w:rPr>
        <w:t xml:space="preserve"> </w:t>
      </w:r>
      <w:r w:rsidR="000D00D4">
        <w:rPr>
          <w:rFonts w:ascii="Verdana" w:hAnsi="Verdana"/>
          <w:sz w:val="18"/>
          <w:szCs w:val="18"/>
        </w:rPr>
        <w:t xml:space="preserve">to </w:t>
      </w:r>
      <w:r w:rsidRPr="001D6064">
        <w:rPr>
          <w:rFonts w:ascii="Verdana" w:hAnsi="Verdana"/>
          <w:sz w:val="18"/>
          <w:szCs w:val="18"/>
        </w:rPr>
        <w:t>till Date.</w:t>
      </w:r>
    </w:p>
    <w:p w:rsidR="001B1CAE" w:rsidRPr="001B1CAE" w:rsidRDefault="001B1CAE" w:rsidP="001B1CAE">
      <w:pPr>
        <w:numPr>
          <w:ilvl w:val="0"/>
          <w:numId w:val="4"/>
        </w:numPr>
        <w:rPr>
          <w:rFonts w:ascii="Verdana" w:hAnsi="Verdana"/>
          <w:sz w:val="18"/>
          <w:szCs w:val="18"/>
        </w:rPr>
      </w:pPr>
      <w:r>
        <w:rPr>
          <w:rFonts w:ascii="Verdana" w:hAnsi="Verdana"/>
          <w:sz w:val="18"/>
          <w:szCs w:val="18"/>
        </w:rPr>
        <w:t>Worked</w:t>
      </w:r>
      <w:r w:rsidRPr="001D6064">
        <w:rPr>
          <w:rFonts w:ascii="Verdana" w:hAnsi="Verdana"/>
          <w:sz w:val="18"/>
          <w:szCs w:val="18"/>
        </w:rPr>
        <w:t xml:space="preserve"> as a </w:t>
      </w:r>
      <w:r w:rsidRPr="001D6064">
        <w:rPr>
          <w:rFonts w:ascii="Verdana" w:hAnsi="Verdana"/>
          <w:b/>
          <w:sz w:val="18"/>
          <w:szCs w:val="18"/>
        </w:rPr>
        <w:t>S</w:t>
      </w:r>
      <w:r>
        <w:rPr>
          <w:rFonts w:ascii="Verdana" w:hAnsi="Verdana"/>
          <w:b/>
          <w:sz w:val="18"/>
          <w:szCs w:val="18"/>
        </w:rPr>
        <w:t>r. S</w:t>
      </w:r>
      <w:r w:rsidRPr="001D6064">
        <w:rPr>
          <w:rFonts w:ascii="Verdana" w:hAnsi="Verdana"/>
          <w:b/>
          <w:sz w:val="18"/>
          <w:szCs w:val="18"/>
        </w:rPr>
        <w:t>oftware Engineer</w:t>
      </w:r>
      <w:r w:rsidRPr="001D6064">
        <w:rPr>
          <w:rFonts w:ascii="Verdana" w:hAnsi="Verdana"/>
          <w:sz w:val="18"/>
          <w:szCs w:val="18"/>
        </w:rPr>
        <w:t xml:space="preserve"> for </w:t>
      </w:r>
      <w:r>
        <w:rPr>
          <w:rFonts w:ascii="Verdana" w:hAnsi="Verdana"/>
          <w:b/>
          <w:sz w:val="18"/>
          <w:szCs w:val="18"/>
        </w:rPr>
        <w:t>SLK Software Services Pvt.Ltd</w:t>
      </w:r>
      <w:r>
        <w:rPr>
          <w:rFonts w:ascii="Verdana" w:hAnsi="Verdana"/>
          <w:sz w:val="18"/>
          <w:szCs w:val="18"/>
        </w:rPr>
        <w:t>, Bangalore</w:t>
      </w:r>
      <w:r w:rsidRPr="001D6064">
        <w:rPr>
          <w:rFonts w:ascii="Verdana" w:hAnsi="Verdana"/>
          <w:sz w:val="18"/>
          <w:szCs w:val="18"/>
        </w:rPr>
        <w:t xml:space="preserve"> from </w:t>
      </w:r>
      <w:r>
        <w:rPr>
          <w:rFonts w:ascii="Verdana" w:hAnsi="Verdana"/>
          <w:sz w:val="18"/>
          <w:szCs w:val="18"/>
        </w:rPr>
        <w:t>Mar ‘15</w:t>
      </w:r>
      <w:r w:rsidR="008C773B">
        <w:rPr>
          <w:rFonts w:ascii="Verdana" w:hAnsi="Verdana"/>
          <w:sz w:val="18"/>
          <w:szCs w:val="18"/>
        </w:rPr>
        <w:t xml:space="preserve"> to Nov’18.</w:t>
      </w:r>
    </w:p>
    <w:p w:rsidR="00E47C2F" w:rsidRDefault="0038393A" w:rsidP="00E47C2F">
      <w:pPr>
        <w:numPr>
          <w:ilvl w:val="0"/>
          <w:numId w:val="4"/>
        </w:numPr>
        <w:rPr>
          <w:rFonts w:ascii="Verdana" w:hAnsi="Verdana"/>
          <w:sz w:val="18"/>
          <w:szCs w:val="18"/>
        </w:rPr>
      </w:pPr>
      <w:r>
        <w:rPr>
          <w:rFonts w:ascii="Verdana" w:hAnsi="Verdana"/>
          <w:sz w:val="18"/>
          <w:szCs w:val="18"/>
        </w:rPr>
        <w:t>Worked</w:t>
      </w:r>
      <w:r w:rsidR="00E47C2F" w:rsidRPr="001D6064">
        <w:rPr>
          <w:rFonts w:ascii="Verdana" w:hAnsi="Verdana"/>
          <w:sz w:val="18"/>
          <w:szCs w:val="18"/>
        </w:rPr>
        <w:t xml:space="preserve"> as a </w:t>
      </w:r>
      <w:r w:rsidR="00E47C2F" w:rsidRPr="001D6064">
        <w:rPr>
          <w:rFonts w:ascii="Verdana" w:hAnsi="Verdana"/>
          <w:b/>
          <w:sz w:val="18"/>
          <w:szCs w:val="18"/>
        </w:rPr>
        <w:t>S</w:t>
      </w:r>
      <w:r w:rsidR="00133039">
        <w:rPr>
          <w:rFonts w:ascii="Verdana" w:hAnsi="Verdana"/>
          <w:b/>
          <w:sz w:val="18"/>
          <w:szCs w:val="18"/>
        </w:rPr>
        <w:t>r. S</w:t>
      </w:r>
      <w:r w:rsidR="00E47C2F" w:rsidRPr="001D6064">
        <w:rPr>
          <w:rFonts w:ascii="Verdana" w:hAnsi="Verdana"/>
          <w:b/>
          <w:sz w:val="18"/>
          <w:szCs w:val="18"/>
        </w:rPr>
        <w:t>oftware Engineer</w:t>
      </w:r>
      <w:r w:rsidR="00E47C2F" w:rsidRPr="001D6064">
        <w:rPr>
          <w:rFonts w:ascii="Verdana" w:hAnsi="Verdana"/>
          <w:sz w:val="18"/>
          <w:szCs w:val="18"/>
        </w:rPr>
        <w:t xml:space="preserve"> for </w:t>
      </w:r>
      <w:r w:rsidR="00133039">
        <w:rPr>
          <w:rFonts w:ascii="Verdana" w:hAnsi="Verdana"/>
          <w:b/>
          <w:sz w:val="18"/>
          <w:szCs w:val="18"/>
        </w:rPr>
        <w:t>IGATE Global Solutions Ltd</w:t>
      </w:r>
      <w:r w:rsidR="00E47C2F" w:rsidRPr="001D6064">
        <w:rPr>
          <w:rFonts w:ascii="Verdana" w:hAnsi="Verdana"/>
          <w:sz w:val="18"/>
          <w:szCs w:val="18"/>
        </w:rPr>
        <w:t xml:space="preserve">, Hyderabad from </w:t>
      </w:r>
      <w:r w:rsidR="00133039">
        <w:rPr>
          <w:rFonts w:ascii="Verdana" w:hAnsi="Verdana"/>
          <w:sz w:val="18"/>
          <w:szCs w:val="18"/>
        </w:rPr>
        <w:t>May ‘14</w:t>
      </w:r>
      <w:r w:rsidR="00E47C2F" w:rsidRPr="001D6064">
        <w:rPr>
          <w:rFonts w:ascii="Verdana" w:hAnsi="Verdana"/>
          <w:sz w:val="18"/>
          <w:szCs w:val="18"/>
        </w:rPr>
        <w:t xml:space="preserve"> </w:t>
      </w:r>
      <w:r>
        <w:rPr>
          <w:rFonts w:ascii="Verdana" w:hAnsi="Verdana"/>
          <w:sz w:val="18"/>
          <w:szCs w:val="18"/>
        </w:rPr>
        <w:t>to Mar’15</w:t>
      </w:r>
      <w:r w:rsidR="00E47C2F" w:rsidRPr="001D6064">
        <w:rPr>
          <w:rFonts w:ascii="Verdana" w:hAnsi="Verdana"/>
          <w:sz w:val="18"/>
          <w:szCs w:val="18"/>
        </w:rPr>
        <w:t>.</w:t>
      </w:r>
    </w:p>
    <w:p w:rsidR="00133039" w:rsidRPr="001D6064" w:rsidRDefault="00133039" w:rsidP="00133039">
      <w:pPr>
        <w:numPr>
          <w:ilvl w:val="0"/>
          <w:numId w:val="4"/>
        </w:numPr>
        <w:rPr>
          <w:rFonts w:ascii="Verdana" w:hAnsi="Verdana"/>
          <w:sz w:val="18"/>
          <w:szCs w:val="18"/>
        </w:rPr>
      </w:pPr>
      <w:r>
        <w:rPr>
          <w:rFonts w:ascii="Verdana" w:hAnsi="Verdana"/>
          <w:sz w:val="18"/>
          <w:szCs w:val="18"/>
        </w:rPr>
        <w:t>Worked</w:t>
      </w:r>
      <w:r w:rsidRPr="001D6064">
        <w:rPr>
          <w:rFonts w:ascii="Verdana" w:hAnsi="Verdana"/>
          <w:sz w:val="18"/>
          <w:szCs w:val="18"/>
        </w:rPr>
        <w:t xml:space="preserve"> as a </w:t>
      </w:r>
      <w:r w:rsidRPr="001D6064">
        <w:rPr>
          <w:rFonts w:ascii="Verdana" w:hAnsi="Verdana"/>
          <w:b/>
          <w:sz w:val="18"/>
          <w:szCs w:val="18"/>
        </w:rPr>
        <w:t>Software Engineer</w:t>
      </w:r>
      <w:r w:rsidRPr="001D6064">
        <w:rPr>
          <w:rFonts w:ascii="Verdana" w:hAnsi="Verdana"/>
          <w:sz w:val="18"/>
          <w:szCs w:val="18"/>
        </w:rPr>
        <w:t xml:space="preserve"> for </w:t>
      </w:r>
      <w:r w:rsidRPr="001D6064">
        <w:rPr>
          <w:rFonts w:ascii="Verdana" w:hAnsi="Verdana"/>
          <w:b/>
          <w:sz w:val="18"/>
          <w:szCs w:val="18"/>
        </w:rPr>
        <w:t>Tech Mahindra Ltd</w:t>
      </w:r>
      <w:r w:rsidRPr="001D6064">
        <w:rPr>
          <w:rFonts w:ascii="Verdana" w:hAnsi="Verdana"/>
          <w:sz w:val="18"/>
          <w:szCs w:val="18"/>
        </w:rPr>
        <w:t xml:space="preserve">, Hyderabad from Aug ‘13 </w:t>
      </w:r>
      <w:r w:rsidR="0038393A">
        <w:rPr>
          <w:rFonts w:ascii="Verdana" w:hAnsi="Verdana"/>
          <w:sz w:val="18"/>
          <w:szCs w:val="18"/>
        </w:rPr>
        <w:t xml:space="preserve">to </w:t>
      </w:r>
      <w:r>
        <w:rPr>
          <w:rFonts w:ascii="Verdana" w:hAnsi="Verdana"/>
          <w:sz w:val="18"/>
          <w:szCs w:val="18"/>
        </w:rPr>
        <w:t>May’14</w:t>
      </w:r>
      <w:r w:rsidRPr="001D6064">
        <w:rPr>
          <w:rFonts w:ascii="Verdana" w:hAnsi="Verdana"/>
          <w:sz w:val="18"/>
          <w:szCs w:val="18"/>
        </w:rPr>
        <w:t>.</w:t>
      </w:r>
    </w:p>
    <w:p w:rsidR="00E47C2F" w:rsidRPr="001D6064" w:rsidRDefault="00E47C2F" w:rsidP="00E47C2F">
      <w:pPr>
        <w:numPr>
          <w:ilvl w:val="0"/>
          <w:numId w:val="4"/>
        </w:numPr>
        <w:rPr>
          <w:rFonts w:ascii="Verdana" w:hAnsi="Verdana"/>
          <w:sz w:val="18"/>
          <w:szCs w:val="18"/>
        </w:rPr>
      </w:pPr>
      <w:r w:rsidRPr="001D6064">
        <w:rPr>
          <w:rFonts w:ascii="Verdana" w:hAnsi="Verdana"/>
          <w:sz w:val="18"/>
          <w:szCs w:val="18"/>
        </w:rPr>
        <w:t xml:space="preserve">Worked as a </w:t>
      </w:r>
      <w:r w:rsidRPr="001D6064">
        <w:rPr>
          <w:rFonts w:ascii="Verdana" w:hAnsi="Verdana"/>
          <w:b/>
          <w:sz w:val="18"/>
          <w:szCs w:val="18"/>
        </w:rPr>
        <w:t>Sr. Associate Consultant</w:t>
      </w:r>
      <w:r w:rsidRPr="001D6064">
        <w:rPr>
          <w:rFonts w:ascii="Verdana" w:hAnsi="Verdana"/>
          <w:sz w:val="18"/>
          <w:szCs w:val="18"/>
        </w:rPr>
        <w:t xml:space="preserve"> for </w:t>
      </w:r>
      <w:r w:rsidRPr="001D6064">
        <w:rPr>
          <w:rFonts w:ascii="Verdana" w:hAnsi="Verdana"/>
          <w:b/>
          <w:sz w:val="18"/>
          <w:szCs w:val="18"/>
        </w:rPr>
        <w:t>Blue Star Infotech Ltd</w:t>
      </w:r>
      <w:r w:rsidRPr="001D6064">
        <w:rPr>
          <w:rFonts w:ascii="Verdana" w:hAnsi="Verdana"/>
          <w:sz w:val="18"/>
          <w:szCs w:val="18"/>
        </w:rPr>
        <w:t>, Mumbai from Dec ‘10 to Aug ‘13.</w:t>
      </w:r>
    </w:p>
    <w:p w:rsidR="00E47C2F" w:rsidRPr="001D6064" w:rsidRDefault="00E47C2F" w:rsidP="00E47C2F">
      <w:pPr>
        <w:numPr>
          <w:ilvl w:val="0"/>
          <w:numId w:val="4"/>
        </w:numPr>
        <w:rPr>
          <w:rFonts w:ascii="Verdana" w:hAnsi="Verdana"/>
          <w:sz w:val="18"/>
          <w:szCs w:val="18"/>
        </w:rPr>
      </w:pPr>
      <w:r w:rsidRPr="001D6064">
        <w:rPr>
          <w:rFonts w:ascii="Verdana" w:hAnsi="Verdana"/>
          <w:sz w:val="18"/>
          <w:szCs w:val="18"/>
        </w:rPr>
        <w:t xml:space="preserve">Worked as a </w:t>
      </w:r>
      <w:r w:rsidRPr="001D6064">
        <w:rPr>
          <w:rFonts w:ascii="Verdana" w:hAnsi="Verdana"/>
          <w:b/>
          <w:sz w:val="18"/>
          <w:szCs w:val="18"/>
        </w:rPr>
        <w:t>Software Engineer</w:t>
      </w:r>
      <w:r w:rsidRPr="001D6064">
        <w:rPr>
          <w:rFonts w:ascii="Verdana" w:hAnsi="Verdana"/>
          <w:sz w:val="18"/>
          <w:szCs w:val="18"/>
        </w:rPr>
        <w:t xml:space="preserve"> for </w:t>
      </w:r>
      <w:r w:rsidRPr="001D6064">
        <w:rPr>
          <w:rFonts w:ascii="Verdana" w:hAnsi="Verdana"/>
          <w:b/>
          <w:sz w:val="18"/>
          <w:szCs w:val="18"/>
        </w:rPr>
        <w:t>Blue Star Infotech Ltd</w:t>
      </w:r>
      <w:r w:rsidRPr="001D6064">
        <w:rPr>
          <w:rFonts w:ascii="Verdana" w:hAnsi="Verdana"/>
          <w:sz w:val="18"/>
          <w:szCs w:val="18"/>
        </w:rPr>
        <w:t xml:space="preserve">, Mumbai under the payroll of </w:t>
      </w:r>
      <w:r w:rsidRPr="001D6064">
        <w:rPr>
          <w:rFonts w:ascii="Verdana" w:hAnsi="Verdana"/>
          <w:b/>
          <w:sz w:val="18"/>
          <w:szCs w:val="18"/>
        </w:rPr>
        <w:t xml:space="preserve">Melstar Information Technologies </w:t>
      </w:r>
      <w:r w:rsidRPr="001D6064">
        <w:rPr>
          <w:rFonts w:ascii="Verdana" w:hAnsi="Verdana"/>
          <w:sz w:val="18"/>
          <w:szCs w:val="18"/>
        </w:rPr>
        <w:t>from Jun ‘10 to Dec’10.</w:t>
      </w:r>
    </w:p>
    <w:p w:rsidR="00E47C2F" w:rsidRPr="001D6064" w:rsidRDefault="00E47C2F" w:rsidP="00E47C2F">
      <w:pPr>
        <w:ind w:left="360"/>
        <w:rPr>
          <w:rFonts w:ascii="Verdana" w:hAnsi="Verdana"/>
          <w:sz w:val="18"/>
          <w:szCs w:val="18"/>
        </w:rPr>
      </w:pPr>
    </w:p>
    <w:p w:rsidR="00E47C2F" w:rsidRDefault="00E47C2F" w:rsidP="00E47C2F">
      <w:pPr>
        <w:pStyle w:val="Heading5"/>
        <w:jc w:val="both"/>
        <w:rPr>
          <w:color w:val="000000"/>
          <w:sz w:val="18"/>
          <w:szCs w:val="18"/>
        </w:rPr>
      </w:pPr>
    </w:p>
    <w:p w:rsidR="009B62E3" w:rsidRPr="009B62E3" w:rsidRDefault="009B62E3" w:rsidP="009B62E3"/>
    <w:p w:rsidR="00E47C2F" w:rsidRDefault="00E47C2F" w:rsidP="00E47C2F">
      <w:pPr>
        <w:pStyle w:val="Heading5"/>
        <w:jc w:val="both"/>
        <w:rPr>
          <w:color w:val="000000"/>
          <w:sz w:val="18"/>
          <w:szCs w:val="18"/>
        </w:rPr>
      </w:pPr>
      <w:r w:rsidRPr="001D6064">
        <w:rPr>
          <w:color w:val="000000"/>
          <w:sz w:val="18"/>
          <w:szCs w:val="18"/>
        </w:rPr>
        <w:t>Work Experience:</w:t>
      </w:r>
    </w:p>
    <w:p w:rsidR="00E47C2F" w:rsidRDefault="00E47C2F" w:rsidP="00E47C2F"/>
    <w:p w:rsidR="00AC14FA" w:rsidRDefault="00AC14FA" w:rsidP="00E47C2F"/>
    <w:p w:rsidR="00AC14FA" w:rsidRDefault="00AC14FA" w:rsidP="00AC14FA">
      <w:pPr>
        <w:rPr>
          <w:rFonts w:ascii="Verdana" w:hAnsi="Verdana"/>
          <w:b/>
          <w:sz w:val="18"/>
          <w:szCs w:val="18"/>
        </w:rPr>
      </w:pPr>
      <w:r>
        <w:rPr>
          <w:rFonts w:ascii="Verdana" w:hAnsi="Verdana"/>
          <w:b/>
          <w:sz w:val="18"/>
          <w:szCs w:val="18"/>
        </w:rPr>
        <w:t>Project 1</w:t>
      </w:r>
      <w:r w:rsidRPr="001D6064">
        <w:rPr>
          <w:rFonts w:ascii="Verdana" w:hAnsi="Verdana"/>
          <w:b/>
          <w:sz w:val="18"/>
          <w:szCs w:val="18"/>
        </w:rPr>
        <w:t>:</w:t>
      </w:r>
    </w:p>
    <w:p w:rsidR="00AC14FA" w:rsidRPr="001D6064" w:rsidRDefault="00AC14FA" w:rsidP="00AC14FA">
      <w:pPr>
        <w:rPr>
          <w:rFonts w:ascii="Verdana" w:hAnsi="Verdana"/>
          <w:sz w:val="18"/>
          <w:szCs w:val="18"/>
        </w:rPr>
      </w:pPr>
    </w:p>
    <w:p w:rsidR="00AC14FA" w:rsidRPr="001D6064" w:rsidRDefault="00AC14FA" w:rsidP="00AC14FA">
      <w:pPr>
        <w:rPr>
          <w:rFonts w:ascii="Verdana" w:hAnsi="Verdana"/>
          <w:sz w:val="18"/>
          <w:szCs w:val="18"/>
        </w:rPr>
      </w:pPr>
      <w:r w:rsidRPr="001D6064">
        <w:rPr>
          <w:rFonts w:ascii="Verdana" w:hAnsi="Verdana"/>
          <w:sz w:val="18"/>
          <w:szCs w:val="18"/>
        </w:rPr>
        <w:t>Title</w:t>
      </w:r>
      <w:r w:rsidRPr="001D6064">
        <w:rPr>
          <w:rFonts w:ascii="Verdana" w:hAnsi="Verdana"/>
          <w:sz w:val="18"/>
          <w:szCs w:val="18"/>
        </w:rPr>
        <w:tab/>
      </w:r>
      <w:r w:rsidRPr="001D6064">
        <w:rPr>
          <w:rFonts w:ascii="Verdana" w:hAnsi="Verdana"/>
          <w:sz w:val="18"/>
          <w:szCs w:val="18"/>
        </w:rPr>
        <w:tab/>
      </w:r>
      <w:r w:rsidRPr="001D6064">
        <w:rPr>
          <w:rFonts w:ascii="Verdana" w:hAnsi="Verdana"/>
          <w:sz w:val="18"/>
          <w:szCs w:val="18"/>
        </w:rPr>
        <w:tab/>
        <w:t xml:space="preserve">: </w:t>
      </w:r>
      <w:r>
        <w:rPr>
          <w:rFonts w:ascii="Verdana" w:hAnsi="Verdana"/>
          <w:b/>
          <w:sz w:val="18"/>
          <w:szCs w:val="18"/>
        </w:rPr>
        <w:t>MDM CDH</w:t>
      </w:r>
      <w:r w:rsidR="000D00D4">
        <w:rPr>
          <w:rFonts w:ascii="Verdana" w:hAnsi="Verdana"/>
          <w:b/>
          <w:sz w:val="18"/>
          <w:szCs w:val="18"/>
        </w:rPr>
        <w:t xml:space="preserve"> &amp; PDH</w:t>
      </w:r>
    </w:p>
    <w:p w:rsidR="00AC14FA" w:rsidRPr="001D6064" w:rsidRDefault="00AC14FA" w:rsidP="00AC14FA">
      <w:pPr>
        <w:rPr>
          <w:rFonts w:ascii="Verdana" w:hAnsi="Verdana" w:cs="Arial"/>
          <w:b/>
          <w:sz w:val="18"/>
          <w:szCs w:val="18"/>
        </w:rPr>
      </w:pPr>
      <w:r w:rsidRPr="001D6064">
        <w:rPr>
          <w:rFonts w:ascii="Verdana" w:hAnsi="Verdana"/>
          <w:sz w:val="18"/>
          <w:szCs w:val="18"/>
        </w:rPr>
        <w:t>Client</w:t>
      </w:r>
      <w:r w:rsidRPr="001D6064">
        <w:rPr>
          <w:rFonts w:ascii="Verdana" w:hAnsi="Verdana"/>
          <w:sz w:val="18"/>
          <w:szCs w:val="18"/>
        </w:rPr>
        <w:tab/>
      </w:r>
      <w:r w:rsidRPr="001D6064">
        <w:rPr>
          <w:rFonts w:ascii="Verdana" w:hAnsi="Verdana"/>
          <w:sz w:val="18"/>
          <w:szCs w:val="18"/>
        </w:rPr>
        <w:tab/>
      </w:r>
      <w:r w:rsidRPr="001D6064">
        <w:rPr>
          <w:rFonts w:ascii="Verdana" w:hAnsi="Verdana"/>
          <w:sz w:val="18"/>
          <w:szCs w:val="18"/>
        </w:rPr>
        <w:tab/>
        <w:t xml:space="preserve">: </w:t>
      </w:r>
      <w:r>
        <w:rPr>
          <w:rFonts w:ascii="Verdana" w:hAnsi="Verdana"/>
          <w:b/>
          <w:sz w:val="18"/>
          <w:szCs w:val="18"/>
        </w:rPr>
        <w:t>Pearson</w:t>
      </w:r>
      <w:r w:rsidRPr="001D6064">
        <w:rPr>
          <w:rFonts w:ascii="Verdana" w:hAnsi="Verdana"/>
          <w:b/>
          <w:sz w:val="18"/>
          <w:szCs w:val="18"/>
        </w:rPr>
        <w:t>.</w:t>
      </w:r>
    </w:p>
    <w:p w:rsidR="00AC14FA" w:rsidRPr="001D6064" w:rsidRDefault="00AC14FA" w:rsidP="00AC14FA">
      <w:pPr>
        <w:rPr>
          <w:rFonts w:ascii="Verdana" w:hAnsi="Verdana"/>
          <w:b/>
          <w:color w:val="000000"/>
          <w:sz w:val="18"/>
          <w:szCs w:val="18"/>
        </w:rPr>
      </w:pPr>
      <w:r w:rsidRPr="001D6064">
        <w:rPr>
          <w:rFonts w:ascii="Verdana" w:hAnsi="Verdana"/>
          <w:sz w:val="18"/>
          <w:szCs w:val="18"/>
        </w:rPr>
        <w:t>Company</w:t>
      </w:r>
      <w:r w:rsidRPr="001D6064">
        <w:rPr>
          <w:rFonts w:ascii="Verdana" w:hAnsi="Verdana"/>
          <w:sz w:val="18"/>
          <w:szCs w:val="18"/>
        </w:rPr>
        <w:tab/>
      </w:r>
      <w:r w:rsidRPr="001D6064">
        <w:rPr>
          <w:rFonts w:ascii="Verdana" w:hAnsi="Verdana"/>
          <w:sz w:val="18"/>
          <w:szCs w:val="18"/>
        </w:rPr>
        <w:tab/>
        <w:t xml:space="preserve">: </w:t>
      </w:r>
      <w:r>
        <w:rPr>
          <w:rFonts w:ascii="Verdana" w:hAnsi="Verdana"/>
          <w:color w:val="000000"/>
          <w:sz w:val="18"/>
          <w:szCs w:val="18"/>
        </w:rPr>
        <w:t>Cognizant</w:t>
      </w:r>
      <w:r w:rsidRPr="001D6064">
        <w:rPr>
          <w:rFonts w:ascii="Verdana" w:hAnsi="Verdana"/>
          <w:color w:val="000000"/>
          <w:sz w:val="18"/>
          <w:szCs w:val="18"/>
        </w:rPr>
        <w:t>.</w:t>
      </w:r>
    </w:p>
    <w:p w:rsidR="00AC14FA" w:rsidRPr="001D6064" w:rsidRDefault="00AC14FA" w:rsidP="00AC14FA">
      <w:pPr>
        <w:rPr>
          <w:rFonts w:ascii="Verdana" w:hAnsi="Verdana"/>
          <w:sz w:val="18"/>
          <w:szCs w:val="18"/>
        </w:rPr>
      </w:pPr>
      <w:r w:rsidRPr="001D6064">
        <w:rPr>
          <w:rFonts w:ascii="Verdana" w:hAnsi="Verdana"/>
          <w:sz w:val="18"/>
          <w:szCs w:val="18"/>
        </w:rPr>
        <w:t>Sof</w:t>
      </w:r>
      <w:r>
        <w:rPr>
          <w:rFonts w:ascii="Verdana" w:hAnsi="Verdana"/>
          <w:sz w:val="18"/>
          <w:szCs w:val="18"/>
        </w:rPr>
        <w:t>tware</w:t>
      </w:r>
      <w:r>
        <w:rPr>
          <w:rFonts w:ascii="Verdana" w:hAnsi="Verdana"/>
          <w:sz w:val="18"/>
          <w:szCs w:val="18"/>
        </w:rPr>
        <w:tab/>
      </w:r>
      <w:r>
        <w:rPr>
          <w:rFonts w:ascii="Verdana" w:hAnsi="Verdana"/>
          <w:sz w:val="18"/>
          <w:szCs w:val="18"/>
        </w:rPr>
        <w:tab/>
        <w:t>: Oracle Applications R12</w:t>
      </w:r>
    </w:p>
    <w:p w:rsidR="00AC14FA" w:rsidRPr="001D6064" w:rsidRDefault="00AC14FA" w:rsidP="00AC14FA">
      <w:pPr>
        <w:rPr>
          <w:rFonts w:ascii="Verdana" w:hAnsi="Verdana"/>
          <w:sz w:val="18"/>
          <w:szCs w:val="18"/>
        </w:rPr>
      </w:pPr>
      <w:r>
        <w:rPr>
          <w:rFonts w:ascii="Verdana" w:hAnsi="Verdana"/>
          <w:sz w:val="18"/>
          <w:szCs w:val="18"/>
        </w:rPr>
        <w:t>Duration</w:t>
      </w:r>
      <w:r>
        <w:rPr>
          <w:rFonts w:ascii="Verdana" w:hAnsi="Verdana"/>
          <w:sz w:val="18"/>
          <w:szCs w:val="18"/>
        </w:rPr>
        <w:tab/>
      </w:r>
      <w:r>
        <w:rPr>
          <w:rFonts w:ascii="Verdana" w:hAnsi="Verdana"/>
          <w:sz w:val="18"/>
          <w:szCs w:val="18"/>
        </w:rPr>
        <w:tab/>
        <w:t>: Nov’18</w:t>
      </w:r>
      <w:r w:rsidRPr="001D6064">
        <w:rPr>
          <w:rFonts w:ascii="Verdana" w:hAnsi="Verdana"/>
          <w:sz w:val="18"/>
          <w:szCs w:val="18"/>
        </w:rPr>
        <w:t xml:space="preserve"> to </w:t>
      </w:r>
      <w:r>
        <w:rPr>
          <w:rFonts w:ascii="Verdana" w:hAnsi="Verdana"/>
          <w:sz w:val="18"/>
          <w:szCs w:val="18"/>
        </w:rPr>
        <w:t>till Date</w:t>
      </w:r>
    </w:p>
    <w:p w:rsidR="00AC14FA" w:rsidRDefault="00AC14FA" w:rsidP="00AC14FA">
      <w:pPr>
        <w:rPr>
          <w:rFonts w:ascii="Verdana" w:hAnsi="Verdana"/>
          <w:bCs/>
          <w:color w:val="000000"/>
          <w:sz w:val="18"/>
          <w:szCs w:val="18"/>
        </w:rPr>
      </w:pPr>
      <w:r w:rsidRPr="001D6064">
        <w:rPr>
          <w:rFonts w:ascii="Verdana" w:hAnsi="Verdana"/>
          <w:sz w:val="18"/>
          <w:szCs w:val="18"/>
        </w:rPr>
        <w:t>Role</w:t>
      </w:r>
      <w:r w:rsidRPr="001D6064">
        <w:rPr>
          <w:rFonts w:ascii="Verdana" w:hAnsi="Verdana"/>
          <w:sz w:val="18"/>
          <w:szCs w:val="18"/>
        </w:rPr>
        <w:tab/>
      </w:r>
      <w:r w:rsidRPr="001D6064">
        <w:rPr>
          <w:rFonts w:ascii="Verdana" w:hAnsi="Verdana"/>
          <w:sz w:val="18"/>
          <w:szCs w:val="18"/>
        </w:rPr>
        <w:tab/>
      </w:r>
      <w:r w:rsidRPr="001D6064">
        <w:rPr>
          <w:rFonts w:ascii="Verdana" w:hAnsi="Verdana"/>
          <w:sz w:val="18"/>
          <w:szCs w:val="18"/>
        </w:rPr>
        <w:tab/>
        <w:t xml:space="preserve">: </w:t>
      </w:r>
      <w:r>
        <w:rPr>
          <w:rFonts w:ascii="Verdana" w:hAnsi="Verdana"/>
          <w:sz w:val="18"/>
          <w:szCs w:val="18"/>
        </w:rPr>
        <w:t>Sr.</w:t>
      </w:r>
      <w:r w:rsidRPr="001D6064">
        <w:rPr>
          <w:rFonts w:ascii="Verdana" w:hAnsi="Verdana"/>
          <w:bCs/>
          <w:color w:val="000000"/>
          <w:sz w:val="18"/>
          <w:szCs w:val="18"/>
        </w:rPr>
        <w:t>Technical Consultant</w:t>
      </w:r>
    </w:p>
    <w:p w:rsidR="00AC14FA" w:rsidRDefault="00AC14FA" w:rsidP="00AC14FA">
      <w:pPr>
        <w:rPr>
          <w:rFonts w:ascii="Verdana" w:hAnsi="Verdana"/>
          <w:b/>
          <w:bCs/>
          <w:sz w:val="18"/>
          <w:szCs w:val="18"/>
        </w:rPr>
      </w:pPr>
    </w:p>
    <w:p w:rsidR="00AC14FA" w:rsidRPr="001D6064" w:rsidRDefault="00AC14FA" w:rsidP="00AC14FA">
      <w:pPr>
        <w:rPr>
          <w:rFonts w:ascii="Verdana" w:hAnsi="Verdana"/>
          <w:b/>
          <w:bCs/>
          <w:sz w:val="18"/>
          <w:szCs w:val="18"/>
        </w:rPr>
      </w:pPr>
      <w:r w:rsidRPr="001D6064">
        <w:rPr>
          <w:rFonts w:ascii="Verdana" w:hAnsi="Verdana"/>
          <w:b/>
          <w:bCs/>
          <w:sz w:val="18"/>
          <w:szCs w:val="18"/>
        </w:rPr>
        <w:t>Description:</w:t>
      </w:r>
    </w:p>
    <w:p w:rsidR="0049765A" w:rsidRPr="0049765A" w:rsidRDefault="0049765A" w:rsidP="0049765A">
      <w:pPr>
        <w:pStyle w:val="NormalWeb"/>
        <w:shd w:val="clear" w:color="auto" w:fill="FFFFFF"/>
        <w:spacing w:before="120" w:after="120"/>
        <w:jc w:val="both"/>
        <w:rPr>
          <w:rFonts w:ascii="Verdana" w:hAnsi="Verdana"/>
          <w:sz w:val="18"/>
          <w:szCs w:val="18"/>
        </w:rPr>
      </w:pPr>
      <w:r w:rsidRPr="0049765A">
        <w:rPr>
          <w:rFonts w:ascii="Verdana" w:hAnsi="Verdana"/>
          <w:sz w:val="18"/>
          <w:szCs w:val="18"/>
        </w:rPr>
        <w:t>Pearson Education is a British-owned education publishing and assessment service to schools and corporations, as well as directly to students. Pearson owns educational media brands including </w:t>
      </w:r>
      <w:hyperlink r:id="rId8" w:tooltip="Addison–Wesley" w:history="1">
        <w:r w:rsidRPr="0049765A">
          <w:rPr>
            <w:rFonts w:ascii="Verdana" w:hAnsi="Verdana"/>
            <w:sz w:val="18"/>
            <w:szCs w:val="18"/>
          </w:rPr>
          <w:t>Addison–Wesley</w:t>
        </w:r>
      </w:hyperlink>
      <w:r w:rsidRPr="0049765A">
        <w:rPr>
          <w:rFonts w:ascii="Verdana" w:hAnsi="Verdana"/>
          <w:sz w:val="18"/>
          <w:szCs w:val="18"/>
        </w:rPr>
        <w:t>, </w:t>
      </w:r>
      <w:hyperlink r:id="rId9" w:tooltip="Peachpit" w:history="1">
        <w:r w:rsidRPr="0049765A">
          <w:rPr>
            <w:rFonts w:ascii="Verdana" w:hAnsi="Verdana"/>
            <w:sz w:val="18"/>
            <w:szCs w:val="18"/>
          </w:rPr>
          <w:t>Peachpit</w:t>
        </w:r>
      </w:hyperlink>
      <w:r w:rsidRPr="0049765A">
        <w:rPr>
          <w:rFonts w:ascii="Verdana" w:hAnsi="Verdana"/>
          <w:sz w:val="18"/>
          <w:szCs w:val="18"/>
        </w:rPr>
        <w:t>, </w:t>
      </w:r>
      <w:hyperlink r:id="rId10" w:tooltip="Prentice Hall" w:history="1">
        <w:r w:rsidRPr="0049765A">
          <w:rPr>
            <w:rFonts w:ascii="Verdana" w:hAnsi="Verdana"/>
            <w:sz w:val="18"/>
            <w:szCs w:val="18"/>
          </w:rPr>
          <w:t>Prentice Hall</w:t>
        </w:r>
      </w:hyperlink>
      <w:r w:rsidRPr="0049765A">
        <w:rPr>
          <w:rFonts w:ascii="Verdana" w:hAnsi="Verdana"/>
          <w:sz w:val="18"/>
          <w:szCs w:val="18"/>
        </w:rPr>
        <w:t>, </w:t>
      </w:r>
      <w:hyperlink r:id="rId11" w:tooltip="ECollege" w:history="1">
        <w:r w:rsidRPr="0049765A">
          <w:rPr>
            <w:rFonts w:ascii="Verdana" w:hAnsi="Verdana"/>
            <w:sz w:val="18"/>
            <w:szCs w:val="18"/>
          </w:rPr>
          <w:t>eCollege</w:t>
        </w:r>
      </w:hyperlink>
      <w:r w:rsidRPr="0049765A">
        <w:rPr>
          <w:rFonts w:ascii="Verdana" w:hAnsi="Verdana"/>
          <w:sz w:val="18"/>
          <w:szCs w:val="18"/>
        </w:rPr>
        <w:t>, </w:t>
      </w:r>
      <w:hyperlink r:id="rId12" w:tooltip="Longman" w:history="1">
        <w:r w:rsidRPr="0049765A">
          <w:rPr>
            <w:rFonts w:ascii="Verdana" w:hAnsi="Verdana"/>
            <w:sz w:val="18"/>
            <w:szCs w:val="18"/>
          </w:rPr>
          <w:t>Longman</w:t>
        </w:r>
      </w:hyperlink>
      <w:r w:rsidRPr="0049765A">
        <w:rPr>
          <w:rFonts w:ascii="Verdana" w:hAnsi="Verdana"/>
          <w:sz w:val="18"/>
          <w:szCs w:val="18"/>
        </w:rPr>
        <w:t>, </w:t>
      </w:r>
      <w:hyperlink r:id="rId13" w:tooltip="Scott Foresman" w:history="1">
        <w:r w:rsidRPr="0049765A">
          <w:rPr>
            <w:rFonts w:ascii="Verdana" w:hAnsi="Verdana"/>
            <w:sz w:val="18"/>
            <w:szCs w:val="18"/>
          </w:rPr>
          <w:t>Scott Foresman</w:t>
        </w:r>
      </w:hyperlink>
      <w:r w:rsidRPr="0049765A">
        <w:rPr>
          <w:rFonts w:ascii="Verdana" w:hAnsi="Verdana"/>
          <w:sz w:val="18"/>
          <w:szCs w:val="18"/>
        </w:rPr>
        <w:t>, and others.</w:t>
      </w:r>
    </w:p>
    <w:p w:rsidR="0049765A" w:rsidRPr="0049765A" w:rsidRDefault="0049765A" w:rsidP="0049765A">
      <w:pPr>
        <w:pStyle w:val="NormalWeb"/>
        <w:shd w:val="clear" w:color="auto" w:fill="FFFFFF"/>
        <w:spacing w:before="120" w:after="120"/>
        <w:jc w:val="both"/>
        <w:rPr>
          <w:rFonts w:ascii="Verdana" w:hAnsi="Verdana"/>
          <w:sz w:val="18"/>
          <w:szCs w:val="18"/>
        </w:rPr>
      </w:pPr>
      <w:r w:rsidRPr="0049765A">
        <w:rPr>
          <w:rFonts w:ascii="Verdana" w:hAnsi="Verdana"/>
          <w:sz w:val="18"/>
          <w:szCs w:val="18"/>
        </w:rPr>
        <w:t>Pearson is part of </w:t>
      </w:r>
      <w:hyperlink r:id="rId14" w:tooltip="Pearson plc" w:history="1">
        <w:r w:rsidRPr="0049765A">
          <w:rPr>
            <w:rFonts w:ascii="Verdana" w:hAnsi="Verdana"/>
            <w:sz w:val="18"/>
            <w:szCs w:val="18"/>
          </w:rPr>
          <w:t>Pearson plc</w:t>
        </w:r>
      </w:hyperlink>
      <w:r w:rsidRPr="0049765A">
        <w:rPr>
          <w:rFonts w:ascii="Verdana" w:hAnsi="Verdana"/>
          <w:sz w:val="18"/>
          <w:szCs w:val="18"/>
        </w:rPr>
        <w:t>, which formerly owned the </w:t>
      </w:r>
      <w:hyperlink r:id="rId15" w:tooltip="Financial Times" w:history="1">
        <w:r w:rsidRPr="0049765A">
          <w:rPr>
            <w:rFonts w:ascii="Verdana" w:hAnsi="Verdana"/>
            <w:sz w:val="18"/>
            <w:szCs w:val="18"/>
          </w:rPr>
          <w:t>Financial Times</w:t>
        </w:r>
      </w:hyperlink>
      <w:r w:rsidRPr="0049765A">
        <w:rPr>
          <w:rFonts w:ascii="Verdana" w:hAnsi="Verdana"/>
          <w:sz w:val="18"/>
          <w:szCs w:val="18"/>
        </w:rPr>
        <w:t>. It was created in July 1998 when Pearson plc purchased the education division of </w:t>
      </w:r>
      <w:hyperlink r:id="rId16" w:tooltip="Simon &amp; Schuster" w:history="1">
        <w:r w:rsidRPr="0049765A">
          <w:rPr>
            <w:rFonts w:ascii="Verdana" w:hAnsi="Verdana"/>
            <w:sz w:val="18"/>
            <w:szCs w:val="18"/>
          </w:rPr>
          <w:t>Simon &amp; Schuster</w:t>
        </w:r>
      </w:hyperlink>
      <w:r w:rsidRPr="0049765A">
        <w:rPr>
          <w:rFonts w:ascii="Verdana" w:hAnsi="Verdana"/>
          <w:sz w:val="18"/>
          <w:szCs w:val="18"/>
        </w:rPr>
        <w:t> from </w:t>
      </w:r>
      <w:hyperlink r:id="rId17" w:tooltip="Viacom" w:history="1">
        <w:r w:rsidRPr="0049765A">
          <w:rPr>
            <w:rFonts w:ascii="Verdana" w:hAnsi="Verdana"/>
            <w:sz w:val="18"/>
            <w:szCs w:val="18"/>
          </w:rPr>
          <w:t>Viacom</w:t>
        </w:r>
      </w:hyperlink>
      <w:r w:rsidRPr="0049765A">
        <w:rPr>
          <w:rFonts w:ascii="Verdana" w:hAnsi="Verdana"/>
          <w:sz w:val="18"/>
          <w:szCs w:val="18"/>
        </w:rPr>
        <w:t> and merged it with its own education division, Addison-Wesley </w:t>
      </w:r>
      <w:hyperlink r:id="rId18" w:tooltip="Longman" w:history="1">
        <w:r w:rsidRPr="0049765A">
          <w:rPr>
            <w:rFonts w:ascii="Verdana" w:hAnsi="Verdana"/>
            <w:sz w:val="18"/>
            <w:szCs w:val="18"/>
          </w:rPr>
          <w:t>Longman</w:t>
        </w:r>
      </w:hyperlink>
      <w:r w:rsidRPr="0049765A">
        <w:rPr>
          <w:rFonts w:ascii="Verdana" w:hAnsi="Verdana"/>
          <w:sz w:val="18"/>
          <w:szCs w:val="18"/>
        </w:rPr>
        <w:t>, to form Pearson Education. Pearson Education was rebranded to Pearson in 2011 and split into an International and a North American division.</w:t>
      </w:r>
    </w:p>
    <w:p w:rsidR="0049765A" w:rsidRDefault="0049765A" w:rsidP="00AC14FA">
      <w:pPr>
        <w:suppressAutoHyphens/>
        <w:ind w:right="-720"/>
        <w:jc w:val="both"/>
        <w:rPr>
          <w:rFonts w:ascii="Verdana" w:hAnsi="Verdana"/>
          <w:b/>
          <w:color w:val="000000"/>
          <w:sz w:val="18"/>
          <w:szCs w:val="18"/>
        </w:rPr>
      </w:pPr>
    </w:p>
    <w:p w:rsidR="00AC14FA" w:rsidRPr="001D6064" w:rsidRDefault="00AC14FA" w:rsidP="00AC14FA">
      <w:pPr>
        <w:suppressAutoHyphens/>
        <w:ind w:right="-720"/>
        <w:jc w:val="both"/>
        <w:rPr>
          <w:rFonts w:ascii="Verdana" w:hAnsi="Verdana"/>
          <w:b/>
          <w:color w:val="000000"/>
          <w:sz w:val="18"/>
          <w:szCs w:val="18"/>
        </w:rPr>
      </w:pPr>
      <w:r w:rsidRPr="001D6064">
        <w:rPr>
          <w:rFonts w:ascii="Verdana" w:hAnsi="Verdana"/>
          <w:b/>
          <w:color w:val="000000"/>
          <w:sz w:val="18"/>
          <w:szCs w:val="18"/>
        </w:rPr>
        <w:t>Responsibilities</w:t>
      </w:r>
    </w:p>
    <w:p w:rsidR="00AC14FA" w:rsidRPr="001D6064" w:rsidRDefault="00AC14FA" w:rsidP="00AC14FA">
      <w:pPr>
        <w:ind w:left="187" w:hanging="187"/>
        <w:rPr>
          <w:rFonts w:ascii="Verdana" w:hAnsi="Verdana"/>
          <w:b/>
          <w:color w:val="000000"/>
          <w:sz w:val="18"/>
          <w:szCs w:val="18"/>
        </w:rPr>
      </w:pPr>
    </w:p>
    <w:p w:rsidR="00AC14FA" w:rsidRPr="001D6064" w:rsidRDefault="00AC14FA" w:rsidP="00AC14FA">
      <w:pPr>
        <w:numPr>
          <w:ilvl w:val="0"/>
          <w:numId w:val="7"/>
        </w:numPr>
        <w:overflowPunct w:val="0"/>
        <w:autoSpaceDE w:val="0"/>
        <w:autoSpaceDN w:val="0"/>
        <w:adjustRightInd w:val="0"/>
        <w:jc w:val="both"/>
        <w:rPr>
          <w:rFonts w:ascii="Verdana" w:hAnsi="Verdana" w:cs="Arial"/>
          <w:sz w:val="18"/>
          <w:szCs w:val="18"/>
        </w:rPr>
      </w:pPr>
      <w:r w:rsidRPr="001D6064">
        <w:rPr>
          <w:rFonts w:ascii="Verdana" w:hAnsi="Verdana" w:cs="Arial"/>
          <w:sz w:val="18"/>
          <w:szCs w:val="18"/>
        </w:rPr>
        <w:t>Analysis of the requirement and the specifications provided by the client.</w:t>
      </w:r>
    </w:p>
    <w:p w:rsidR="00AC14FA" w:rsidRDefault="00AC14FA" w:rsidP="00AC14FA">
      <w:pPr>
        <w:numPr>
          <w:ilvl w:val="0"/>
          <w:numId w:val="7"/>
        </w:numPr>
        <w:overflowPunct w:val="0"/>
        <w:autoSpaceDE w:val="0"/>
        <w:autoSpaceDN w:val="0"/>
        <w:adjustRightInd w:val="0"/>
        <w:jc w:val="both"/>
        <w:rPr>
          <w:rFonts w:ascii="Verdana" w:hAnsi="Verdana" w:cs="Arial"/>
          <w:sz w:val="18"/>
          <w:szCs w:val="18"/>
        </w:rPr>
      </w:pPr>
      <w:r w:rsidRPr="001D6064">
        <w:rPr>
          <w:rFonts w:ascii="Verdana" w:hAnsi="Verdana" w:cs="Arial"/>
          <w:sz w:val="18"/>
          <w:szCs w:val="18"/>
        </w:rPr>
        <w:t>Design, coding, testing and providing support.</w:t>
      </w:r>
    </w:p>
    <w:p w:rsidR="00F94C52" w:rsidRPr="00F94C52" w:rsidRDefault="00F94C52" w:rsidP="00F94C52">
      <w:pPr>
        <w:numPr>
          <w:ilvl w:val="0"/>
          <w:numId w:val="7"/>
        </w:numPr>
        <w:overflowPunct w:val="0"/>
        <w:autoSpaceDE w:val="0"/>
        <w:autoSpaceDN w:val="0"/>
        <w:adjustRightInd w:val="0"/>
        <w:jc w:val="both"/>
        <w:rPr>
          <w:rFonts w:ascii="Verdana" w:hAnsi="Verdana" w:cs="Arial"/>
          <w:sz w:val="18"/>
          <w:szCs w:val="18"/>
        </w:rPr>
      </w:pPr>
      <w:r>
        <w:rPr>
          <w:rFonts w:ascii="Verdana" w:hAnsi="Verdana" w:cs="Arial"/>
          <w:sz w:val="18"/>
          <w:szCs w:val="18"/>
        </w:rPr>
        <w:t>Developed Interface</w:t>
      </w:r>
      <w:r w:rsidR="00563C34">
        <w:rPr>
          <w:rFonts w:ascii="Verdana" w:hAnsi="Verdana" w:cs="Arial"/>
          <w:sz w:val="18"/>
          <w:szCs w:val="18"/>
        </w:rPr>
        <w:t>s</w:t>
      </w:r>
      <w:r>
        <w:rPr>
          <w:rFonts w:ascii="Verdana" w:hAnsi="Verdana" w:cs="Arial"/>
          <w:sz w:val="18"/>
          <w:szCs w:val="18"/>
        </w:rPr>
        <w:t xml:space="preserve"> to integrate with the third party </w:t>
      </w:r>
      <w:r w:rsidR="00563C34">
        <w:rPr>
          <w:rFonts w:ascii="Verdana" w:hAnsi="Verdana" w:cs="Arial"/>
          <w:sz w:val="18"/>
          <w:szCs w:val="18"/>
        </w:rPr>
        <w:t>sources.</w:t>
      </w:r>
    </w:p>
    <w:p w:rsidR="000D00D4" w:rsidRPr="001D6064" w:rsidRDefault="000D00D4" w:rsidP="00AC14FA">
      <w:pPr>
        <w:numPr>
          <w:ilvl w:val="0"/>
          <w:numId w:val="7"/>
        </w:numPr>
        <w:overflowPunct w:val="0"/>
        <w:autoSpaceDE w:val="0"/>
        <w:autoSpaceDN w:val="0"/>
        <w:adjustRightInd w:val="0"/>
        <w:jc w:val="both"/>
        <w:rPr>
          <w:rFonts w:ascii="Verdana" w:hAnsi="Verdana" w:cs="Arial"/>
          <w:sz w:val="18"/>
          <w:szCs w:val="18"/>
        </w:rPr>
      </w:pPr>
      <w:r>
        <w:rPr>
          <w:rFonts w:ascii="Verdana" w:hAnsi="Verdana" w:cs="Arial"/>
          <w:sz w:val="18"/>
          <w:szCs w:val="18"/>
        </w:rPr>
        <w:t>Inbound &amp; Outbound process of Items &amp; Customers.</w:t>
      </w:r>
    </w:p>
    <w:p w:rsidR="00AC14FA" w:rsidRPr="00D47A9B" w:rsidRDefault="00AC14FA" w:rsidP="00AC14FA">
      <w:pPr>
        <w:numPr>
          <w:ilvl w:val="0"/>
          <w:numId w:val="7"/>
        </w:numPr>
        <w:suppressAutoHyphens/>
        <w:spacing w:line="276" w:lineRule="auto"/>
        <w:rPr>
          <w:rFonts w:ascii="Verdana" w:hAnsi="Verdana" w:cs="Arial"/>
          <w:sz w:val="18"/>
          <w:szCs w:val="18"/>
        </w:rPr>
      </w:pPr>
      <w:r w:rsidRPr="00D47A9B">
        <w:rPr>
          <w:rFonts w:ascii="Verdana" w:hAnsi="Verdana" w:cs="Arial"/>
          <w:sz w:val="18"/>
          <w:szCs w:val="18"/>
        </w:rPr>
        <w:t>Involved in prepared Documents like FRS and TRS.</w:t>
      </w:r>
    </w:p>
    <w:p w:rsidR="00AC14FA" w:rsidRDefault="00AC14FA" w:rsidP="00AC14FA">
      <w:pPr>
        <w:numPr>
          <w:ilvl w:val="0"/>
          <w:numId w:val="7"/>
        </w:numPr>
        <w:overflowPunct w:val="0"/>
        <w:autoSpaceDE w:val="0"/>
        <w:autoSpaceDN w:val="0"/>
        <w:adjustRightInd w:val="0"/>
        <w:jc w:val="both"/>
        <w:rPr>
          <w:rFonts w:ascii="Verdana" w:hAnsi="Verdana" w:cs="Arial"/>
          <w:sz w:val="18"/>
          <w:szCs w:val="18"/>
        </w:rPr>
      </w:pPr>
      <w:r>
        <w:rPr>
          <w:rFonts w:ascii="Verdana" w:hAnsi="Verdana" w:cs="Arial"/>
          <w:sz w:val="18"/>
          <w:szCs w:val="18"/>
        </w:rPr>
        <w:t>Attend the calls and gathering requirements/change requests from clients.</w:t>
      </w:r>
    </w:p>
    <w:p w:rsidR="00AC14FA" w:rsidRDefault="0096428E" w:rsidP="00AC14FA">
      <w:pPr>
        <w:numPr>
          <w:ilvl w:val="0"/>
          <w:numId w:val="7"/>
        </w:numPr>
        <w:overflowPunct w:val="0"/>
        <w:autoSpaceDE w:val="0"/>
        <w:autoSpaceDN w:val="0"/>
        <w:adjustRightInd w:val="0"/>
        <w:jc w:val="both"/>
        <w:rPr>
          <w:rFonts w:ascii="Verdana" w:hAnsi="Verdana" w:cs="Arial"/>
          <w:sz w:val="18"/>
          <w:szCs w:val="18"/>
        </w:rPr>
      </w:pPr>
      <w:r>
        <w:rPr>
          <w:rFonts w:ascii="Verdana" w:hAnsi="Verdana" w:cs="Arial"/>
          <w:sz w:val="18"/>
          <w:szCs w:val="18"/>
        </w:rPr>
        <w:t>Co</w:t>
      </w:r>
      <w:r w:rsidR="00AC14FA">
        <w:rPr>
          <w:rFonts w:ascii="Verdana" w:hAnsi="Verdana" w:cs="Arial"/>
          <w:sz w:val="18"/>
          <w:szCs w:val="18"/>
        </w:rPr>
        <w:t>ordinating</w:t>
      </w:r>
      <w:r>
        <w:rPr>
          <w:rFonts w:ascii="Verdana" w:hAnsi="Verdana" w:cs="Arial"/>
          <w:sz w:val="18"/>
          <w:szCs w:val="18"/>
        </w:rPr>
        <w:t xml:space="preserve"> with</w:t>
      </w:r>
      <w:r w:rsidR="00AC14FA">
        <w:rPr>
          <w:rFonts w:ascii="Verdana" w:hAnsi="Verdana" w:cs="Arial"/>
          <w:sz w:val="18"/>
          <w:szCs w:val="18"/>
        </w:rPr>
        <w:t xml:space="preserve"> the team members.</w:t>
      </w:r>
    </w:p>
    <w:p w:rsidR="009B62E3" w:rsidRDefault="009B62E3" w:rsidP="00A9588C">
      <w:pPr>
        <w:rPr>
          <w:rFonts w:ascii="Verdana" w:hAnsi="Verdana"/>
          <w:b/>
          <w:sz w:val="18"/>
          <w:szCs w:val="18"/>
        </w:rPr>
      </w:pPr>
    </w:p>
    <w:p w:rsidR="00563C34" w:rsidRDefault="00563C34" w:rsidP="00A9588C">
      <w:pPr>
        <w:rPr>
          <w:rFonts w:ascii="Verdana" w:hAnsi="Verdana"/>
          <w:b/>
          <w:sz w:val="18"/>
          <w:szCs w:val="18"/>
        </w:rPr>
      </w:pPr>
    </w:p>
    <w:p w:rsidR="00563C34" w:rsidRDefault="00563C34" w:rsidP="00A9588C">
      <w:pPr>
        <w:rPr>
          <w:rFonts w:ascii="Verdana" w:hAnsi="Verdana"/>
          <w:b/>
          <w:sz w:val="18"/>
          <w:szCs w:val="18"/>
        </w:rPr>
      </w:pPr>
    </w:p>
    <w:p w:rsidR="00563C34" w:rsidRDefault="00563C34" w:rsidP="00A9588C">
      <w:pPr>
        <w:rPr>
          <w:rFonts w:ascii="Verdana" w:hAnsi="Verdana"/>
          <w:b/>
          <w:sz w:val="18"/>
          <w:szCs w:val="18"/>
        </w:rPr>
      </w:pPr>
    </w:p>
    <w:p w:rsidR="00563C34" w:rsidRDefault="00563C34" w:rsidP="00A9588C">
      <w:pPr>
        <w:rPr>
          <w:rFonts w:ascii="Verdana" w:hAnsi="Verdana"/>
          <w:b/>
          <w:sz w:val="18"/>
          <w:szCs w:val="18"/>
        </w:rPr>
      </w:pPr>
    </w:p>
    <w:p w:rsidR="00563C34" w:rsidRDefault="00563C34" w:rsidP="00A9588C">
      <w:pPr>
        <w:rPr>
          <w:rFonts w:ascii="Verdana" w:hAnsi="Verdana"/>
          <w:b/>
          <w:sz w:val="18"/>
          <w:szCs w:val="18"/>
        </w:rPr>
      </w:pPr>
    </w:p>
    <w:p w:rsidR="00563C34" w:rsidRDefault="00563C34" w:rsidP="00A9588C">
      <w:pPr>
        <w:rPr>
          <w:rFonts w:ascii="Verdana" w:hAnsi="Verdana"/>
          <w:b/>
          <w:sz w:val="18"/>
          <w:szCs w:val="18"/>
        </w:rPr>
      </w:pPr>
    </w:p>
    <w:p w:rsidR="00563C34" w:rsidRDefault="00563C34" w:rsidP="00A9588C">
      <w:pPr>
        <w:rPr>
          <w:rFonts w:ascii="Verdana" w:hAnsi="Verdana"/>
          <w:b/>
          <w:sz w:val="18"/>
          <w:szCs w:val="18"/>
        </w:rPr>
      </w:pPr>
    </w:p>
    <w:p w:rsidR="00563C34" w:rsidRDefault="00563C34" w:rsidP="00CE7C3C">
      <w:pPr>
        <w:rPr>
          <w:rFonts w:ascii="Verdana" w:hAnsi="Verdana"/>
          <w:b/>
          <w:sz w:val="18"/>
          <w:szCs w:val="18"/>
        </w:rPr>
      </w:pPr>
    </w:p>
    <w:p w:rsidR="00CE7C3C" w:rsidRDefault="00CE7C3C" w:rsidP="00CE7C3C">
      <w:pPr>
        <w:rPr>
          <w:rFonts w:ascii="Verdana" w:hAnsi="Verdana"/>
          <w:b/>
          <w:sz w:val="18"/>
          <w:szCs w:val="18"/>
        </w:rPr>
      </w:pPr>
      <w:r>
        <w:rPr>
          <w:rFonts w:ascii="Verdana" w:hAnsi="Verdana"/>
          <w:b/>
          <w:sz w:val="18"/>
          <w:szCs w:val="18"/>
        </w:rPr>
        <w:lastRenderedPageBreak/>
        <w:t xml:space="preserve">Project </w:t>
      </w:r>
      <w:r w:rsidR="008C773B">
        <w:rPr>
          <w:rFonts w:ascii="Verdana" w:hAnsi="Verdana"/>
          <w:b/>
          <w:sz w:val="18"/>
          <w:szCs w:val="18"/>
        </w:rPr>
        <w:t>2</w:t>
      </w:r>
      <w:r w:rsidRPr="001D6064">
        <w:rPr>
          <w:rFonts w:ascii="Verdana" w:hAnsi="Verdana"/>
          <w:b/>
          <w:sz w:val="18"/>
          <w:szCs w:val="18"/>
        </w:rPr>
        <w:t>:</w:t>
      </w:r>
    </w:p>
    <w:p w:rsidR="00CE7C3C" w:rsidRPr="001D6064" w:rsidRDefault="00CE7C3C" w:rsidP="00CE7C3C">
      <w:pPr>
        <w:rPr>
          <w:rFonts w:ascii="Verdana" w:hAnsi="Verdana"/>
          <w:sz w:val="18"/>
          <w:szCs w:val="18"/>
        </w:rPr>
      </w:pPr>
    </w:p>
    <w:p w:rsidR="00CE7C3C" w:rsidRPr="001D6064" w:rsidRDefault="00CE7C3C" w:rsidP="00CE7C3C">
      <w:pPr>
        <w:rPr>
          <w:rFonts w:ascii="Verdana" w:hAnsi="Verdana"/>
          <w:sz w:val="18"/>
          <w:szCs w:val="18"/>
        </w:rPr>
      </w:pPr>
      <w:r w:rsidRPr="001D6064">
        <w:rPr>
          <w:rFonts w:ascii="Verdana" w:hAnsi="Verdana"/>
          <w:sz w:val="18"/>
          <w:szCs w:val="18"/>
        </w:rPr>
        <w:t>Title</w:t>
      </w:r>
      <w:r w:rsidRPr="001D6064">
        <w:rPr>
          <w:rFonts w:ascii="Verdana" w:hAnsi="Verdana"/>
          <w:sz w:val="18"/>
          <w:szCs w:val="18"/>
        </w:rPr>
        <w:tab/>
      </w:r>
      <w:r w:rsidRPr="001D6064">
        <w:rPr>
          <w:rFonts w:ascii="Verdana" w:hAnsi="Verdana"/>
          <w:sz w:val="18"/>
          <w:szCs w:val="18"/>
        </w:rPr>
        <w:tab/>
      </w:r>
      <w:r w:rsidRPr="001D6064">
        <w:rPr>
          <w:rFonts w:ascii="Verdana" w:hAnsi="Verdana"/>
          <w:sz w:val="18"/>
          <w:szCs w:val="18"/>
        </w:rPr>
        <w:tab/>
        <w:t xml:space="preserve">: </w:t>
      </w:r>
      <w:r>
        <w:rPr>
          <w:rFonts w:ascii="Verdana" w:hAnsi="Verdana"/>
          <w:b/>
          <w:sz w:val="18"/>
          <w:szCs w:val="18"/>
        </w:rPr>
        <w:t>RMT PA</w:t>
      </w:r>
    </w:p>
    <w:p w:rsidR="00CE7C3C" w:rsidRPr="001D6064" w:rsidRDefault="00CE7C3C" w:rsidP="00CE7C3C">
      <w:pPr>
        <w:rPr>
          <w:rFonts w:ascii="Verdana" w:hAnsi="Verdana" w:cs="Arial"/>
          <w:b/>
          <w:sz w:val="18"/>
          <w:szCs w:val="18"/>
        </w:rPr>
      </w:pPr>
      <w:r w:rsidRPr="001D6064">
        <w:rPr>
          <w:rFonts w:ascii="Verdana" w:hAnsi="Verdana"/>
          <w:sz w:val="18"/>
          <w:szCs w:val="18"/>
        </w:rPr>
        <w:t>Client</w:t>
      </w:r>
      <w:r w:rsidRPr="001D6064">
        <w:rPr>
          <w:rFonts w:ascii="Verdana" w:hAnsi="Verdana"/>
          <w:sz w:val="18"/>
          <w:szCs w:val="18"/>
        </w:rPr>
        <w:tab/>
      </w:r>
      <w:r w:rsidRPr="001D6064">
        <w:rPr>
          <w:rFonts w:ascii="Verdana" w:hAnsi="Verdana"/>
          <w:sz w:val="18"/>
          <w:szCs w:val="18"/>
        </w:rPr>
        <w:tab/>
      </w:r>
      <w:r w:rsidRPr="001D6064">
        <w:rPr>
          <w:rFonts w:ascii="Verdana" w:hAnsi="Verdana"/>
          <w:sz w:val="18"/>
          <w:szCs w:val="18"/>
        </w:rPr>
        <w:tab/>
        <w:t xml:space="preserve">: </w:t>
      </w:r>
      <w:r>
        <w:rPr>
          <w:rFonts w:ascii="Verdana" w:hAnsi="Verdana"/>
          <w:b/>
          <w:sz w:val="18"/>
          <w:szCs w:val="18"/>
        </w:rPr>
        <w:t>Emerson</w:t>
      </w:r>
      <w:r w:rsidRPr="001D6064">
        <w:rPr>
          <w:rFonts w:ascii="Verdana" w:hAnsi="Verdana"/>
          <w:b/>
          <w:sz w:val="18"/>
          <w:szCs w:val="18"/>
        </w:rPr>
        <w:t>.</w:t>
      </w:r>
    </w:p>
    <w:p w:rsidR="00CE7C3C" w:rsidRPr="001D6064" w:rsidRDefault="00CE7C3C" w:rsidP="00CE7C3C">
      <w:pPr>
        <w:rPr>
          <w:rFonts w:ascii="Verdana" w:hAnsi="Verdana"/>
          <w:b/>
          <w:color w:val="000000"/>
          <w:sz w:val="18"/>
          <w:szCs w:val="18"/>
        </w:rPr>
      </w:pPr>
      <w:r w:rsidRPr="001D6064">
        <w:rPr>
          <w:rFonts w:ascii="Verdana" w:hAnsi="Verdana"/>
          <w:sz w:val="18"/>
          <w:szCs w:val="18"/>
        </w:rPr>
        <w:t>Company</w:t>
      </w:r>
      <w:r w:rsidRPr="001D6064">
        <w:rPr>
          <w:rFonts w:ascii="Verdana" w:hAnsi="Verdana"/>
          <w:sz w:val="18"/>
          <w:szCs w:val="18"/>
        </w:rPr>
        <w:tab/>
      </w:r>
      <w:r w:rsidRPr="001D6064">
        <w:rPr>
          <w:rFonts w:ascii="Verdana" w:hAnsi="Verdana"/>
          <w:sz w:val="18"/>
          <w:szCs w:val="18"/>
        </w:rPr>
        <w:tab/>
        <w:t xml:space="preserve">: </w:t>
      </w:r>
      <w:r>
        <w:rPr>
          <w:rFonts w:ascii="Verdana" w:hAnsi="Verdana"/>
          <w:color w:val="000000"/>
          <w:sz w:val="18"/>
          <w:szCs w:val="18"/>
        </w:rPr>
        <w:t>SLK Software Services Pvt.</w:t>
      </w:r>
      <w:r w:rsidRPr="001D6064">
        <w:rPr>
          <w:rFonts w:ascii="Verdana" w:hAnsi="Verdana"/>
          <w:color w:val="000000"/>
          <w:sz w:val="18"/>
          <w:szCs w:val="18"/>
        </w:rPr>
        <w:t>Ltd.</w:t>
      </w:r>
    </w:p>
    <w:p w:rsidR="00CE7C3C" w:rsidRPr="001D6064" w:rsidRDefault="00CE7C3C" w:rsidP="00CE7C3C">
      <w:pPr>
        <w:rPr>
          <w:rFonts w:ascii="Verdana" w:hAnsi="Verdana"/>
          <w:sz w:val="18"/>
          <w:szCs w:val="18"/>
        </w:rPr>
      </w:pPr>
      <w:r w:rsidRPr="001D6064">
        <w:rPr>
          <w:rFonts w:ascii="Verdana" w:hAnsi="Verdana"/>
          <w:sz w:val="18"/>
          <w:szCs w:val="18"/>
        </w:rPr>
        <w:t>Sof</w:t>
      </w:r>
      <w:r>
        <w:rPr>
          <w:rFonts w:ascii="Verdana" w:hAnsi="Verdana"/>
          <w:sz w:val="18"/>
          <w:szCs w:val="18"/>
        </w:rPr>
        <w:t>tware</w:t>
      </w:r>
      <w:r>
        <w:rPr>
          <w:rFonts w:ascii="Verdana" w:hAnsi="Verdana"/>
          <w:sz w:val="18"/>
          <w:szCs w:val="18"/>
        </w:rPr>
        <w:tab/>
      </w:r>
      <w:r>
        <w:rPr>
          <w:rFonts w:ascii="Verdana" w:hAnsi="Verdana"/>
          <w:sz w:val="18"/>
          <w:szCs w:val="18"/>
        </w:rPr>
        <w:tab/>
        <w:t>: Oracle Applications R12</w:t>
      </w:r>
    </w:p>
    <w:p w:rsidR="00CE7C3C" w:rsidRPr="001D6064" w:rsidRDefault="00CE7C3C" w:rsidP="00CE7C3C">
      <w:pPr>
        <w:rPr>
          <w:rFonts w:ascii="Verdana" w:hAnsi="Verdana"/>
          <w:sz w:val="18"/>
          <w:szCs w:val="18"/>
        </w:rPr>
      </w:pPr>
      <w:r>
        <w:rPr>
          <w:rFonts w:ascii="Verdana" w:hAnsi="Verdana"/>
          <w:sz w:val="18"/>
          <w:szCs w:val="18"/>
        </w:rPr>
        <w:t>Duration</w:t>
      </w:r>
      <w:r>
        <w:rPr>
          <w:rFonts w:ascii="Verdana" w:hAnsi="Verdana"/>
          <w:sz w:val="18"/>
          <w:szCs w:val="18"/>
        </w:rPr>
        <w:tab/>
      </w:r>
      <w:r>
        <w:rPr>
          <w:rFonts w:ascii="Verdana" w:hAnsi="Verdana"/>
          <w:sz w:val="18"/>
          <w:szCs w:val="18"/>
        </w:rPr>
        <w:tab/>
        <w:t>: Ma</w:t>
      </w:r>
      <w:r w:rsidR="00870A0D">
        <w:rPr>
          <w:rFonts w:ascii="Verdana" w:hAnsi="Verdana"/>
          <w:sz w:val="18"/>
          <w:szCs w:val="18"/>
        </w:rPr>
        <w:t>y</w:t>
      </w:r>
      <w:r>
        <w:rPr>
          <w:rFonts w:ascii="Verdana" w:hAnsi="Verdana"/>
          <w:sz w:val="18"/>
          <w:szCs w:val="18"/>
        </w:rPr>
        <w:t>’17</w:t>
      </w:r>
      <w:r w:rsidRPr="001D6064">
        <w:rPr>
          <w:rFonts w:ascii="Verdana" w:hAnsi="Verdana"/>
          <w:sz w:val="18"/>
          <w:szCs w:val="18"/>
        </w:rPr>
        <w:t xml:space="preserve"> to </w:t>
      </w:r>
      <w:r>
        <w:rPr>
          <w:rFonts w:ascii="Verdana" w:hAnsi="Verdana"/>
          <w:sz w:val="18"/>
          <w:szCs w:val="18"/>
        </w:rPr>
        <w:t>till Date</w:t>
      </w:r>
    </w:p>
    <w:p w:rsidR="00CE7C3C" w:rsidRPr="001D6064" w:rsidRDefault="00CE7C3C" w:rsidP="00CE7C3C">
      <w:pPr>
        <w:rPr>
          <w:rFonts w:ascii="Verdana" w:hAnsi="Verdana"/>
          <w:sz w:val="18"/>
          <w:szCs w:val="18"/>
        </w:rPr>
      </w:pPr>
      <w:r w:rsidRPr="001D6064">
        <w:rPr>
          <w:rFonts w:ascii="Verdana" w:hAnsi="Verdana"/>
          <w:sz w:val="18"/>
          <w:szCs w:val="18"/>
        </w:rPr>
        <w:t>Role</w:t>
      </w:r>
      <w:r w:rsidRPr="001D6064">
        <w:rPr>
          <w:rFonts w:ascii="Verdana" w:hAnsi="Verdana"/>
          <w:sz w:val="18"/>
          <w:szCs w:val="18"/>
        </w:rPr>
        <w:tab/>
      </w:r>
      <w:r w:rsidRPr="001D6064">
        <w:rPr>
          <w:rFonts w:ascii="Verdana" w:hAnsi="Verdana"/>
          <w:sz w:val="18"/>
          <w:szCs w:val="18"/>
        </w:rPr>
        <w:tab/>
      </w:r>
      <w:r w:rsidRPr="001D6064">
        <w:rPr>
          <w:rFonts w:ascii="Verdana" w:hAnsi="Verdana"/>
          <w:sz w:val="18"/>
          <w:szCs w:val="18"/>
        </w:rPr>
        <w:tab/>
        <w:t xml:space="preserve">: </w:t>
      </w:r>
      <w:r>
        <w:rPr>
          <w:rFonts w:ascii="Verdana" w:hAnsi="Verdana"/>
          <w:sz w:val="18"/>
          <w:szCs w:val="18"/>
        </w:rPr>
        <w:t>Team Leader</w:t>
      </w:r>
    </w:p>
    <w:p w:rsidR="00CE7C3C" w:rsidRDefault="00CE7C3C" w:rsidP="00CE7C3C">
      <w:pPr>
        <w:rPr>
          <w:rFonts w:ascii="Verdana" w:hAnsi="Verdana"/>
          <w:b/>
          <w:bCs/>
          <w:sz w:val="18"/>
          <w:szCs w:val="18"/>
        </w:rPr>
      </w:pPr>
    </w:p>
    <w:p w:rsidR="00CE7C3C" w:rsidRPr="001D6064" w:rsidRDefault="00CE7C3C" w:rsidP="00CE7C3C">
      <w:pPr>
        <w:rPr>
          <w:rFonts w:ascii="Verdana" w:hAnsi="Verdana"/>
          <w:b/>
          <w:bCs/>
          <w:sz w:val="18"/>
          <w:szCs w:val="18"/>
        </w:rPr>
      </w:pPr>
      <w:r w:rsidRPr="001D6064">
        <w:rPr>
          <w:rFonts w:ascii="Verdana" w:hAnsi="Verdana"/>
          <w:b/>
          <w:bCs/>
          <w:sz w:val="18"/>
          <w:szCs w:val="18"/>
        </w:rPr>
        <w:t>Description:</w:t>
      </w:r>
    </w:p>
    <w:p w:rsidR="00CE7C3C" w:rsidRDefault="00CE7C3C" w:rsidP="00CE7C3C">
      <w:pPr>
        <w:jc w:val="both"/>
        <w:rPr>
          <w:rFonts w:ascii="Verdana" w:hAnsi="Verdana"/>
          <w:sz w:val="18"/>
          <w:szCs w:val="18"/>
        </w:rPr>
      </w:pPr>
      <w:r w:rsidRPr="0004727F">
        <w:rPr>
          <w:rFonts w:ascii="Verdana" w:hAnsi="Verdana"/>
          <w:sz w:val="18"/>
          <w:szCs w:val="18"/>
        </w:rPr>
        <w:t>Emerson's technology know-how and application experience enable us to develop products and solutions that deliver the proven performance and reliability customers expect when looking to build, connect, improve, and maintain their equipment and automation process. Our Plant Web digital architecture, including Smart Wireless technology, provides new levels of process insight and improvement. EPM implem</w:t>
      </w:r>
      <w:r>
        <w:rPr>
          <w:rFonts w:ascii="Verdana" w:hAnsi="Verdana"/>
          <w:sz w:val="18"/>
          <w:szCs w:val="18"/>
        </w:rPr>
        <w:t xml:space="preserve">ented with oracle application 12.2.5. </w:t>
      </w:r>
      <w:r w:rsidR="00101A76">
        <w:rPr>
          <w:rFonts w:ascii="Verdana" w:hAnsi="Verdana"/>
          <w:sz w:val="18"/>
          <w:szCs w:val="18"/>
        </w:rPr>
        <w:t>Providing</w:t>
      </w:r>
      <w:r w:rsidRPr="0004727F">
        <w:rPr>
          <w:rFonts w:ascii="Verdana" w:hAnsi="Verdana"/>
          <w:sz w:val="18"/>
          <w:szCs w:val="18"/>
        </w:rPr>
        <w:t xml:space="preserve"> support for one of the division in EPM.</w:t>
      </w:r>
    </w:p>
    <w:p w:rsidR="00CE7C3C" w:rsidRDefault="00CE7C3C" w:rsidP="00CE7C3C">
      <w:pPr>
        <w:rPr>
          <w:rFonts w:ascii="Verdana" w:hAnsi="Verdana"/>
          <w:sz w:val="18"/>
          <w:szCs w:val="18"/>
        </w:rPr>
      </w:pPr>
    </w:p>
    <w:p w:rsidR="00101A76" w:rsidRDefault="00101A76" w:rsidP="00CE7C3C">
      <w:pPr>
        <w:rPr>
          <w:rFonts w:ascii="Verdana" w:hAnsi="Verdana"/>
          <w:sz w:val="18"/>
          <w:szCs w:val="18"/>
        </w:rPr>
      </w:pPr>
    </w:p>
    <w:p w:rsidR="00101A76" w:rsidRPr="001D6064" w:rsidRDefault="00101A76" w:rsidP="00101A76">
      <w:pPr>
        <w:suppressAutoHyphens/>
        <w:ind w:right="-720"/>
        <w:jc w:val="both"/>
        <w:rPr>
          <w:rFonts w:ascii="Verdana" w:hAnsi="Verdana"/>
          <w:b/>
          <w:color w:val="000000"/>
          <w:sz w:val="18"/>
          <w:szCs w:val="18"/>
        </w:rPr>
      </w:pPr>
      <w:r w:rsidRPr="001D6064">
        <w:rPr>
          <w:rFonts w:ascii="Verdana" w:hAnsi="Verdana"/>
          <w:b/>
          <w:color w:val="000000"/>
          <w:sz w:val="18"/>
          <w:szCs w:val="18"/>
        </w:rPr>
        <w:t>Responsibilities</w:t>
      </w:r>
    </w:p>
    <w:p w:rsidR="00101A76" w:rsidRPr="001D6064" w:rsidRDefault="00101A76" w:rsidP="00101A76">
      <w:pPr>
        <w:ind w:left="187" w:hanging="187"/>
        <w:rPr>
          <w:rFonts w:ascii="Verdana" w:hAnsi="Verdana"/>
          <w:b/>
          <w:color w:val="000000"/>
          <w:sz w:val="18"/>
          <w:szCs w:val="18"/>
        </w:rPr>
      </w:pPr>
    </w:p>
    <w:p w:rsidR="00101A76" w:rsidRPr="001D6064" w:rsidRDefault="00101A76" w:rsidP="00101A76">
      <w:pPr>
        <w:numPr>
          <w:ilvl w:val="0"/>
          <w:numId w:val="7"/>
        </w:numPr>
        <w:overflowPunct w:val="0"/>
        <w:autoSpaceDE w:val="0"/>
        <w:autoSpaceDN w:val="0"/>
        <w:adjustRightInd w:val="0"/>
        <w:jc w:val="both"/>
        <w:rPr>
          <w:rFonts w:ascii="Verdana" w:hAnsi="Verdana" w:cs="Arial"/>
          <w:sz w:val="18"/>
          <w:szCs w:val="18"/>
        </w:rPr>
      </w:pPr>
      <w:r w:rsidRPr="001D6064">
        <w:rPr>
          <w:rFonts w:ascii="Verdana" w:hAnsi="Verdana" w:cs="Arial"/>
          <w:sz w:val="18"/>
          <w:szCs w:val="18"/>
        </w:rPr>
        <w:t>Analysis of the requirement and the specifications provided by the client.</w:t>
      </w:r>
    </w:p>
    <w:p w:rsidR="00101A76" w:rsidRPr="001D6064" w:rsidRDefault="00101A76" w:rsidP="00101A76">
      <w:pPr>
        <w:numPr>
          <w:ilvl w:val="0"/>
          <w:numId w:val="7"/>
        </w:numPr>
        <w:overflowPunct w:val="0"/>
        <w:autoSpaceDE w:val="0"/>
        <w:autoSpaceDN w:val="0"/>
        <w:adjustRightInd w:val="0"/>
        <w:jc w:val="both"/>
        <w:rPr>
          <w:rFonts w:ascii="Verdana" w:hAnsi="Verdana" w:cs="Arial"/>
          <w:sz w:val="18"/>
          <w:szCs w:val="18"/>
        </w:rPr>
      </w:pPr>
      <w:r w:rsidRPr="001D6064">
        <w:rPr>
          <w:rFonts w:ascii="Verdana" w:hAnsi="Verdana" w:cs="Arial"/>
          <w:sz w:val="18"/>
          <w:szCs w:val="18"/>
        </w:rPr>
        <w:t>Design, coding, testing and providing support.</w:t>
      </w:r>
    </w:p>
    <w:p w:rsidR="00101A76" w:rsidRPr="00D47A9B" w:rsidRDefault="00101A76" w:rsidP="00101A76">
      <w:pPr>
        <w:numPr>
          <w:ilvl w:val="0"/>
          <w:numId w:val="7"/>
        </w:numPr>
        <w:suppressAutoHyphens/>
        <w:spacing w:line="276" w:lineRule="auto"/>
        <w:rPr>
          <w:rFonts w:ascii="Verdana" w:hAnsi="Verdana" w:cs="Arial"/>
          <w:sz w:val="18"/>
          <w:szCs w:val="18"/>
        </w:rPr>
      </w:pPr>
      <w:r w:rsidRPr="00D47A9B">
        <w:rPr>
          <w:rFonts w:ascii="Verdana" w:hAnsi="Verdana" w:cs="Arial"/>
          <w:sz w:val="18"/>
          <w:szCs w:val="18"/>
        </w:rPr>
        <w:t>Involved in prepared Documents like FRS and TRS as per RFC Process.</w:t>
      </w:r>
    </w:p>
    <w:p w:rsidR="00101A76" w:rsidRDefault="00101A76" w:rsidP="00101A76">
      <w:pPr>
        <w:numPr>
          <w:ilvl w:val="0"/>
          <w:numId w:val="7"/>
        </w:numPr>
        <w:overflowPunct w:val="0"/>
        <w:autoSpaceDE w:val="0"/>
        <w:autoSpaceDN w:val="0"/>
        <w:adjustRightInd w:val="0"/>
        <w:jc w:val="both"/>
        <w:rPr>
          <w:rFonts w:ascii="Verdana" w:hAnsi="Verdana" w:cs="Arial"/>
          <w:sz w:val="18"/>
          <w:szCs w:val="18"/>
        </w:rPr>
      </w:pPr>
      <w:r>
        <w:rPr>
          <w:rFonts w:ascii="Verdana" w:hAnsi="Verdana" w:cs="Arial"/>
          <w:sz w:val="18"/>
          <w:szCs w:val="18"/>
        </w:rPr>
        <w:t>Attend the calls and gathering requirements/change requests from clients.</w:t>
      </w:r>
    </w:p>
    <w:p w:rsidR="00101A76" w:rsidRDefault="00101A76" w:rsidP="00101A76">
      <w:pPr>
        <w:numPr>
          <w:ilvl w:val="0"/>
          <w:numId w:val="7"/>
        </w:numPr>
        <w:overflowPunct w:val="0"/>
        <w:autoSpaceDE w:val="0"/>
        <w:autoSpaceDN w:val="0"/>
        <w:adjustRightInd w:val="0"/>
        <w:jc w:val="both"/>
        <w:rPr>
          <w:rFonts w:ascii="Verdana" w:hAnsi="Verdana" w:cs="Arial"/>
          <w:sz w:val="18"/>
          <w:szCs w:val="18"/>
        </w:rPr>
      </w:pPr>
      <w:r>
        <w:rPr>
          <w:rFonts w:ascii="Verdana" w:hAnsi="Verdana" w:cs="Arial"/>
          <w:sz w:val="18"/>
          <w:szCs w:val="18"/>
        </w:rPr>
        <w:t>Co-coordinating the team members.</w:t>
      </w:r>
    </w:p>
    <w:p w:rsidR="00101A76" w:rsidRDefault="00101A76" w:rsidP="00101A76">
      <w:pPr>
        <w:numPr>
          <w:ilvl w:val="0"/>
          <w:numId w:val="7"/>
        </w:numPr>
        <w:overflowPunct w:val="0"/>
        <w:autoSpaceDE w:val="0"/>
        <w:autoSpaceDN w:val="0"/>
        <w:adjustRightInd w:val="0"/>
        <w:jc w:val="both"/>
        <w:rPr>
          <w:rFonts w:ascii="Verdana" w:hAnsi="Verdana" w:cs="Arial"/>
          <w:sz w:val="18"/>
          <w:szCs w:val="18"/>
        </w:rPr>
      </w:pPr>
      <w:r>
        <w:rPr>
          <w:rFonts w:ascii="Verdana" w:hAnsi="Verdana" w:cs="Arial"/>
          <w:sz w:val="18"/>
          <w:szCs w:val="18"/>
        </w:rPr>
        <w:t>Developed AP invoices Interface to integrate with the third party tool AnyDoc.</w:t>
      </w:r>
    </w:p>
    <w:p w:rsidR="00101A76" w:rsidRDefault="00101A76" w:rsidP="00101A76">
      <w:pPr>
        <w:numPr>
          <w:ilvl w:val="0"/>
          <w:numId w:val="7"/>
        </w:numPr>
        <w:overflowPunct w:val="0"/>
        <w:autoSpaceDE w:val="0"/>
        <w:autoSpaceDN w:val="0"/>
        <w:adjustRightInd w:val="0"/>
        <w:jc w:val="both"/>
        <w:rPr>
          <w:rFonts w:ascii="Verdana" w:hAnsi="Verdana" w:cs="Arial"/>
          <w:sz w:val="18"/>
          <w:szCs w:val="18"/>
        </w:rPr>
      </w:pPr>
      <w:r>
        <w:rPr>
          <w:rFonts w:ascii="Verdana" w:hAnsi="Verdana" w:cs="Arial"/>
          <w:sz w:val="18"/>
          <w:szCs w:val="18"/>
        </w:rPr>
        <w:t>Developed Product Advisor application to integrate with OM module.</w:t>
      </w:r>
    </w:p>
    <w:p w:rsidR="00101A76" w:rsidRDefault="00101A76" w:rsidP="00101A76">
      <w:pPr>
        <w:numPr>
          <w:ilvl w:val="0"/>
          <w:numId w:val="7"/>
        </w:numPr>
        <w:overflowPunct w:val="0"/>
        <w:autoSpaceDE w:val="0"/>
        <w:autoSpaceDN w:val="0"/>
        <w:adjustRightInd w:val="0"/>
        <w:jc w:val="both"/>
        <w:rPr>
          <w:rFonts w:ascii="Verdana" w:hAnsi="Verdana" w:cs="Arial"/>
          <w:sz w:val="18"/>
          <w:szCs w:val="18"/>
        </w:rPr>
      </w:pPr>
      <w:r>
        <w:rPr>
          <w:rFonts w:ascii="Verdana" w:hAnsi="Verdana" w:cs="Arial"/>
          <w:sz w:val="18"/>
          <w:szCs w:val="18"/>
        </w:rPr>
        <w:t>Developed the packages, procedures to integrate the OM, iStore and Product Advisor.</w:t>
      </w:r>
    </w:p>
    <w:p w:rsidR="00101A76" w:rsidRDefault="00101A76" w:rsidP="00101A76">
      <w:pPr>
        <w:numPr>
          <w:ilvl w:val="0"/>
          <w:numId w:val="7"/>
        </w:numPr>
        <w:overflowPunct w:val="0"/>
        <w:autoSpaceDE w:val="0"/>
        <w:autoSpaceDN w:val="0"/>
        <w:adjustRightInd w:val="0"/>
        <w:jc w:val="both"/>
        <w:rPr>
          <w:rFonts w:ascii="Verdana" w:hAnsi="Verdana" w:cs="Arial"/>
          <w:sz w:val="18"/>
          <w:szCs w:val="18"/>
        </w:rPr>
      </w:pPr>
      <w:r>
        <w:rPr>
          <w:rFonts w:ascii="Verdana" w:hAnsi="Verdana" w:cs="Arial"/>
          <w:sz w:val="18"/>
          <w:szCs w:val="18"/>
        </w:rPr>
        <w:t>Prepared the weekly project status report and presented the same to the customers.</w:t>
      </w:r>
    </w:p>
    <w:p w:rsidR="00101A76" w:rsidRPr="001D6064" w:rsidRDefault="00101A76" w:rsidP="00101A76">
      <w:pPr>
        <w:numPr>
          <w:ilvl w:val="0"/>
          <w:numId w:val="7"/>
        </w:numPr>
        <w:overflowPunct w:val="0"/>
        <w:autoSpaceDE w:val="0"/>
        <w:autoSpaceDN w:val="0"/>
        <w:adjustRightInd w:val="0"/>
        <w:jc w:val="both"/>
        <w:rPr>
          <w:rFonts w:ascii="Verdana" w:hAnsi="Verdana" w:cs="Arial"/>
          <w:sz w:val="18"/>
          <w:szCs w:val="18"/>
        </w:rPr>
      </w:pPr>
      <w:r>
        <w:rPr>
          <w:rFonts w:ascii="Verdana" w:hAnsi="Verdana" w:cs="Arial"/>
          <w:sz w:val="18"/>
          <w:szCs w:val="18"/>
        </w:rPr>
        <w:t>Managing the technical team and technical deliverables.</w:t>
      </w:r>
    </w:p>
    <w:p w:rsidR="00101A76" w:rsidRDefault="00101A76" w:rsidP="00CE7C3C">
      <w:pPr>
        <w:rPr>
          <w:rFonts w:ascii="Verdana" w:hAnsi="Verdana"/>
          <w:sz w:val="18"/>
          <w:szCs w:val="18"/>
        </w:rPr>
      </w:pPr>
    </w:p>
    <w:p w:rsidR="00CE7C3C" w:rsidRDefault="00CE7C3C" w:rsidP="00CE7C3C">
      <w:pPr>
        <w:rPr>
          <w:rFonts w:ascii="Verdana" w:hAnsi="Verdana"/>
          <w:b/>
          <w:sz w:val="18"/>
          <w:szCs w:val="18"/>
        </w:rPr>
      </w:pPr>
    </w:p>
    <w:p w:rsidR="00A9588C" w:rsidRDefault="00AE4C42" w:rsidP="00A9588C">
      <w:pPr>
        <w:rPr>
          <w:rFonts w:ascii="Verdana" w:hAnsi="Verdana"/>
          <w:b/>
          <w:sz w:val="18"/>
          <w:szCs w:val="18"/>
        </w:rPr>
      </w:pPr>
      <w:r>
        <w:rPr>
          <w:rFonts w:ascii="Verdana" w:hAnsi="Verdana"/>
          <w:b/>
          <w:sz w:val="18"/>
          <w:szCs w:val="18"/>
        </w:rPr>
        <w:t xml:space="preserve">Project </w:t>
      </w:r>
      <w:r w:rsidR="008C773B">
        <w:rPr>
          <w:rFonts w:ascii="Verdana" w:hAnsi="Verdana"/>
          <w:b/>
          <w:sz w:val="18"/>
          <w:szCs w:val="18"/>
        </w:rPr>
        <w:t>3</w:t>
      </w:r>
      <w:r w:rsidR="00A9588C" w:rsidRPr="001D6064">
        <w:rPr>
          <w:rFonts w:ascii="Verdana" w:hAnsi="Verdana"/>
          <w:b/>
          <w:sz w:val="18"/>
          <w:szCs w:val="18"/>
        </w:rPr>
        <w:t>:</w:t>
      </w:r>
    </w:p>
    <w:p w:rsidR="00A9588C" w:rsidRPr="001D6064" w:rsidRDefault="00A9588C" w:rsidP="00A9588C">
      <w:pPr>
        <w:rPr>
          <w:rFonts w:ascii="Verdana" w:hAnsi="Verdana"/>
          <w:sz w:val="18"/>
          <w:szCs w:val="18"/>
        </w:rPr>
      </w:pPr>
    </w:p>
    <w:p w:rsidR="00A9588C" w:rsidRPr="001D6064" w:rsidRDefault="00A9588C" w:rsidP="00A9588C">
      <w:pPr>
        <w:rPr>
          <w:rFonts w:ascii="Verdana" w:hAnsi="Verdana"/>
          <w:sz w:val="18"/>
          <w:szCs w:val="18"/>
        </w:rPr>
      </w:pPr>
      <w:r w:rsidRPr="001D6064">
        <w:rPr>
          <w:rFonts w:ascii="Verdana" w:hAnsi="Verdana"/>
          <w:sz w:val="18"/>
          <w:szCs w:val="18"/>
        </w:rPr>
        <w:t>Title</w:t>
      </w:r>
      <w:r w:rsidRPr="001D6064">
        <w:rPr>
          <w:rFonts w:ascii="Verdana" w:hAnsi="Verdana"/>
          <w:sz w:val="18"/>
          <w:szCs w:val="18"/>
        </w:rPr>
        <w:tab/>
      </w:r>
      <w:r w:rsidRPr="001D6064">
        <w:rPr>
          <w:rFonts w:ascii="Verdana" w:hAnsi="Verdana"/>
          <w:sz w:val="18"/>
          <w:szCs w:val="18"/>
        </w:rPr>
        <w:tab/>
      </w:r>
      <w:r w:rsidRPr="001D6064">
        <w:rPr>
          <w:rFonts w:ascii="Verdana" w:hAnsi="Verdana"/>
          <w:sz w:val="18"/>
          <w:szCs w:val="18"/>
        </w:rPr>
        <w:tab/>
        <w:t xml:space="preserve">: </w:t>
      </w:r>
      <w:r w:rsidR="00023733">
        <w:rPr>
          <w:rFonts w:ascii="Verdana" w:hAnsi="Verdana"/>
          <w:b/>
          <w:sz w:val="18"/>
          <w:szCs w:val="18"/>
        </w:rPr>
        <w:t>DMC</w:t>
      </w:r>
    </w:p>
    <w:p w:rsidR="00A9588C" w:rsidRPr="001D6064" w:rsidRDefault="00A9588C" w:rsidP="00A9588C">
      <w:pPr>
        <w:rPr>
          <w:rFonts w:ascii="Verdana" w:hAnsi="Verdana" w:cs="Arial"/>
          <w:b/>
          <w:sz w:val="18"/>
          <w:szCs w:val="18"/>
        </w:rPr>
      </w:pPr>
      <w:r w:rsidRPr="001D6064">
        <w:rPr>
          <w:rFonts w:ascii="Verdana" w:hAnsi="Verdana"/>
          <w:sz w:val="18"/>
          <w:szCs w:val="18"/>
        </w:rPr>
        <w:t>Client</w:t>
      </w:r>
      <w:r w:rsidRPr="001D6064">
        <w:rPr>
          <w:rFonts w:ascii="Verdana" w:hAnsi="Verdana"/>
          <w:sz w:val="18"/>
          <w:szCs w:val="18"/>
        </w:rPr>
        <w:tab/>
      </w:r>
      <w:r w:rsidRPr="001D6064">
        <w:rPr>
          <w:rFonts w:ascii="Verdana" w:hAnsi="Verdana"/>
          <w:sz w:val="18"/>
          <w:szCs w:val="18"/>
        </w:rPr>
        <w:tab/>
      </w:r>
      <w:r w:rsidRPr="001D6064">
        <w:rPr>
          <w:rFonts w:ascii="Verdana" w:hAnsi="Verdana"/>
          <w:sz w:val="18"/>
          <w:szCs w:val="18"/>
        </w:rPr>
        <w:tab/>
        <w:t xml:space="preserve">: </w:t>
      </w:r>
      <w:r w:rsidR="00023733">
        <w:rPr>
          <w:rFonts w:ascii="Verdana" w:hAnsi="Verdana"/>
          <w:b/>
          <w:sz w:val="18"/>
          <w:szCs w:val="18"/>
        </w:rPr>
        <w:t>Emerson</w:t>
      </w:r>
      <w:r w:rsidRPr="001D6064">
        <w:rPr>
          <w:rFonts w:ascii="Verdana" w:hAnsi="Verdana"/>
          <w:b/>
          <w:sz w:val="18"/>
          <w:szCs w:val="18"/>
        </w:rPr>
        <w:t>.</w:t>
      </w:r>
    </w:p>
    <w:p w:rsidR="00A9588C" w:rsidRPr="001D6064" w:rsidRDefault="00A9588C" w:rsidP="00A9588C">
      <w:pPr>
        <w:rPr>
          <w:rFonts w:ascii="Verdana" w:hAnsi="Verdana"/>
          <w:b/>
          <w:color w:val="000000"/>
          <w:sz w:val="18"/>
          <w:szCs w:val="18"/>
        </w:rPr>
      </w:pPr>
      <w:r w:rsidRPr="001D6064">
        <w:rPr>
          <w:rFonts w:ascii="Verdana" w:hAnsi="Verdana"/>
          <w:sz w:val="18"/>
          <w:szCs w:val="18"/>
        </w:rPr>
        <w:t>Company</w:t>
      </w:r>
      <w:r w:rsidRPr="001D6064">
        <w:rPr>
          <w:rFonts w:ascii="Verdana" w:hAnsi="Verdana"/>
          <w:sz w:val="18"/>
          <w:szCs w:val="18"/>
        </w:rPr>
        <w:tab/>
      </w:r>
      <w:r w:rsidRPr="001D6064">
        <w:rPr>
          <w:rFonts w:ascii="Verdana" w:hAnsi="Verdana"/>
          <w:sz w:val="18"/>
          <w:szCs w:val="18"/>
        </w:rPr>
        <w:tab/>
        <w:t xml:space="preserve">: </w:t>
      </w:r>
      <w:r w:rsidR="00023733">
        <w:rPr>
          <w:rFonts w:ascii="Verdana" w:hAnsi="Verdana"/>
          <w:color w:val="000000"/>
          <w:sz w:val="18"/>
          <w:szCs w:val="18"/>
        </w:rPr>
        <w:t>SLK Software Services Pvt.</w:t>
      </w:r>
      <w:r w:rsidRPr="001D6064">
        <w:rPr>
          <w:rFonts w:ascii="Verdana" w:hAnsi="Verdana"/>
          <w:color w:val="000000"/>
          <w:sz w:val="18"/>
          <w:szCs w:val="18"/>
        </w:rPr>
        <w:t>Ltd.</w:t>
      </w:r>
    </w:p>
    <w:p w:rsidR="00A9588C" w:rsidRPr="001D6064" w:rsidRDefault="00A9588C" w:rsidP="00A9588C">
      <w:pPr>
        <w:rPr>
          <w:rFonts w:ascii="Verdana" w:hAnsi="Verdana"/>
          <w:sz w:val="18"/>
          <w:szCs w:val="18"/>
        </w:rPr>
      </w:pPr>
      <w:r w:rsidRPr="001D6064">
        <w:rPr>
          <w:rFonts w:ascii="Verdana" w:hAnsi="Verdana"/>
          <w:sz w:val="18"/>
          <w:szCs w:val="18"/>
        </w:rPr>
        <w:t>Sof</w:t>
      </w:r>
      <w:r w:rsidR="00023733">
        <w:rPr>
          <w:rFonts w:ascii="Verdana" w:hAnsi="Verdana"/>
          <w:sz w:val="18"/>
          <w:szCs w:val="18"/>
        </w:rPr>
        <w:t>tware</w:t>
      </w:r>
      <w:r w:rsidR="00023733">
        <w:rPr>
          <w:rFonts w:ascii="Verdana" w:hAnsi="Verdana"/>
          <w:sz w:val="18"/>
          <w:szCs w:val="18"/>
        </w:rPr>
        <w:tab/>
      </w:r>
      <w:r w:rsidR="00023733">
        <w:rPr>
          <w:rFonts w:ascii="Verdana" w:hAnsi="Verdana"/>
          <w:sz w:val="18"/>
          <w:szCs w:val="18"/>
        </w:rPr>
        <w:tab/>
        <w:t>: Oracle Applications 11i</w:t>
      </w:r>
      <w:r w:rsidRPr="001D6064">
        <w:rPr>
          <w:rFonts w:ascii="Verdana" w:hAnsi="Verdana"/>
          <w:sz w:val="18"/>
          <w:szCs w:val="18"/>
        </w:rPr>
        <w:t xml:space="preserve"> </w:t>
      </w:r>
    </w:p>
    <w:p w:rsidR="00A9588C" w:rsidRPr="001D6064" w:rsidRDefault="00023733" w:rsidP="00A9588C">
      <w:pPr>
        <w:rPr>
          <w:rFonts w:ascii="Verdana" w:hAnsi="Verdana"/>
          <w:sz w:val="18"/>
          <w:szCs w:val="18"/>
        </w:rPr>
      </w:pPr>
      <w:r>
        <w:rPr>
          <w:rFonts w:ascii="Verdana" w:hAnsi="Verdana"/>
          <w:sz w:val="18"/>
          <w:szCs w:val="18"/>
        </w:rPr>
        <w:t>Duration</w:t>
      </w:r>
      <w:r>
        <w:rPr>
          <w:rFonts w:ascii="Verdana" w:hAnsi="Verdana"/>
          <w:sz w:val="18"/>
          <w:szCs w:val="18"/>
        </w:rPr>
        <w:tab/>
      </w:r>
      <w:r>
        <w:rPr>
          <w:rFonts w:ascii="Verdana" w:hAnsi="Verdana"/>
          <w:sz w:val="18"/>
          <w:szCs w:val="18"/>
        </w:rPr>
        <w:tab/>
        <w:t>: Mar’15</w:t>
      </w:r>
      <w:r w:rsidR="00A9588C" w:rsidRPr="001D6064">
        <w:rPr>
          <w:rFonts w:ascii="Verdana" w:hAnsi="Verdana"/>
          <w:sz w:val="18"/>
          <w:szCs w:val="18"/>
        </w:rPr>
        <w:t xml:space="preserve"> to </w:t>
      </w:r>
      <w:r w:rsidR="00AE4C42">
        <w:rPr>
          <w:rFonts w:ascii="Verdana" w:hAnsi="Verdana"/>
          <w:sz w:val="18"/>
          <w:szCs w:val="18"/>
        </w:rPr>
        <w:t>till May’17</w:t>
      </w:r>
    </w:p>
    <w:p w:rsidR="00A9588C" w:rsidRPr="001D6064" w:rsidRDefault="00A9588C" w:rsidP="00A9588C">
      <w:pPr>
        <w:rPr>
          <w:rFonts w:ascii="Verdana" w:hAnsi="Verdana"/>
          <w:sz w:val="18"/>
          <w:szCs w:val="18"/>
        </w:rPr>
      </w:pPr>
      <w:r w:rsidRPr="001D6064">
        <w:rPr>
          <w:rFonts w:ascii="Verdana" w:hAnsi="Verdana"/>
          <w:sz w:val="18"/>
          <w:szCs w:val="18"/>
        </w:rPr>
        <w:t>Role</w:t>
      </w:r>
      <w:r w:rsidRPr="001D6064">
        <w:rPr>
          <w:rFonts w:ascii="Verdana" w:hAnsi="Verdana"/>
          <w:sz w:val="18"/>
          <w:szCs w:val="18"/>
        </w:rPr>
        <w:tab/>
      </w:r>
      <w:r w:rsidRPr="001D6064">
        <w:rPr>
          <w:rFonts w:ascii="Verdana" w:hAnsi="Verdana"/>
          <w:sz w:val="18"/>
          <w:szCs w:val="18"/>
        </w:rPr>
        <w:tab/>
      </w:r>
      <w:r w:rsidRPr="001D6064">
        <w:rPr>
          <w:rFonts w:ascii="Verdana" w:hAnsi="Verdana"/>
          <w:sz w:val="18"/>
          <w:szCs w:val="18"/>
        </w:rPr>
        <w:tab/>
        <w:t xml:space="preserve">: </w:t>
      </w:r>
      <w:r w:rsidR="00023733">
        <w:rPr>
          <w:rFonts w:ascii="Verdana" w:hAnsi="Verdana"/>
          <w:sz w:val="18"/>
          <w:szCs w:val="18"/>
        </w:rPr>
        <w:t>Sr.</w:t>
      </w:r>
      <w:r w:rsidRPr="001D6064">
        <w:rPr>
          <w:rFonts w:ascii="Verdana" w:hAnsi="Verdana"/>
          <w:bCs/>
          <w:color w:val="000000"/>
          <w:sz w:val="18"/>
          <w:szCs w:val="18"/>
        </w:rPr>
        <w:t>Technical Consultant</w:t>
      </w:r>
    </w:p>
    <w:p w:rsidR="00A9588C" w:rsidRPr="001D6064" w:rsidRDefault="00A9588C" w:rsidP="00A9588C">
      <w:pPr>
        <w:rPr>
          <w:rFonts w:ascii="Verdana" w:hAnsi="Verdana"/>
          <w:b/>
          <w:bCs/>
          <w:sz w:val="18"/>
          <w:szCs w:val="18"/>
        </w:rPr>
      </w:pPr>
    </w:p>
    <w:p w:rsidR="00A9588C" w:rsidRPr="001D6064" w:rsidRDefault="00A9588C" w:rsidP="00A9588C">
      <w:pPr>
        <w:rPr>
          <w:rFonts w:ascii="Verdana" w:hAnsi="Verdana"/>
          <w:b/>
          <w:bCs/>
          <w:sz w:val="18"/>
          <w:szCs w:val="18"/>
        </w:rPr>
      </w:pPr>
      <w:r w:rsidRPr="001D6064">
        <w:rPr>
          <w:rFonts w:ascii="Verdana" w:hAnsi="Verdana"/>
          <w:b/>
          <w:bCs/>
          <w:sz w:val="18"/>
          <w:szCs w:val="18"/>
        </w:rPr>
        <w:t>Description:</w:t>
      </w:r>
    </w:p>
    <w:p w:rsidR="00A9588C" w:rsidRPr="001D6064" w:rsidRDefault="00A9588C" w:rsidP="00A9588C">
      <w:pPr>
        <w:rPr>
          <w:rFonts w:ascii="Verdana" w:hAnsi="Verdana"/>
          <w:b/>
          <w:bCs/>
          <w:sz w:val="18"/>
          <w:szCs w:val="18"/>
          <w:u w:val="single"/>
        </w:rPr>
      </w:pPr>
    </w:p>
    <w:p w:rsidR="0004727F" w:rsidRPr="0004727F" w:rsidRDefault="0004727F" w:rsidP="004E0547">
      <w:pPr>
        <w:spacing w:line="276" w:lineRule="auto"/>
        <w:jc w:val="both"/>
        <w:rPr>
          <w:rFonts w:ascii="Verdana" w:hAnsi="Verdana"/>
          <w:sz w:val="18"/>
          <w:szCs w:val="18"/>
        </w:rPr>
      </w:pPr>
      <w:r w:rsidRPr="0004727F">
        <w:rPr>
          <w:rFonts w:ascii="Verdana" w:hAnsi="Verdana"/>
          <w:sz w:val="18"/>
          <w:szCs w:val="18"/>
        </w:rPr>
        <w:t>Emerson's technology know-how and application experience enable us to develop products and solutions that deliver the proven performance and reliability customers expect when looking to build, connect, improve, and maintain their equipment and automation process. Our Plant Web digital architecture, including Smart Wireless technology, provides new levels of process insight and improvement. EPM implemented with oracle application 11.5.10. Providing support for one of the division in EPM.</w:t>
      </w:r>
    </w:p>
    <w:p w:rsidR="00A9588C" w:rsidRPr="002160DE" w:rsidRDefault="00A9588C" w:rsidP="00A9588C">
      <w:pPr>
        <w:suppressAutoHyphens/>
        <w:ind w:right="-720" w:firstLine="720"/>
        <w:jc w:val="both"/>
        <w:rPr>
          <w:rFonts w:ascii="Verdana" w:hAnsi="Verdana"/>
          <w:sz w:val="18"/>
          <w:szCs w:val="18"/>
        </w:rPr>
      </w:pPr>
    </w:p>
    <w:p w:rsidR="00A9588C" w:rsidRPr="001D6064" w:rsidRDefault="00A9588C" w:rsidP="00A9588C">
      <w:pPr>
        <w:suppressAutoHyphens/>
        <w:ind w:right="-720"/>
        <w:jc w:val="both"/>
        <w:rPr>
          <w:rFonts w:ascii="Verdana" w:hAnsi="Verdana"/>
          <w:sz w:val="18"/>
          <w:szCs w:val="18"/>
        </w:rPr>
      </w:pPr>
    </w:p>
    <w:p w:rsidR="00A9588C" w:rsidRPr="001D6064" w:rsidRDefault="00A9588C" w:rsidP="00D47A9B">
      <w:pPr>
        <w:suppressAutoHyphens/>
        <w:ind w:right="-720"/>
        <w:jc w:val="both"/>
        <w:rPr>
          <w:rFonts w:ascii="Verdana" w:hAnsi="Verdana"/>
          <w:b/>
          <w:color w:val="000000"/>
          <w:sz w:val="18"/>
          <w:szCs w:val="18"/>
        </w:rPr>
      </w:pPr>
      <w:r w:rsidRPr="001D6064">
        <w:rPr>
          <w:rFonts w:ascii="Verdana" w:hAnsi="Verdana"/>
          <w:sz w:val="18"/>
          <w:szCs w:val="18"/>
        </w:rPr>
        <w:t xml:space="preserve"> </w:t>
      </w:r>
      <w:r w:rsidRPr="001D6064">
        <w:rPr>
          <w:rFonts w:ascii="Verdana" w:hAnsi="Verdana"/>
          <w:b/>
          <w:color w:val="000000"/>
          <w:sz w:val="18"/>
          <w:szCs w:val="18"/>
        </w:rPr>
        <w:t>Responsibilities</w:t>
      </w:r>
    </w:p>
    <w:p w:rsidR="00A9588C" w:rsidRPr="001D6064" w:rsidRDefault="00A9588C" w:rsidP="00A9588C">
      <w:pPr>
        <w:ind w:left="187" w:hanging="187"/>
        <w:rPr>
          <w:rFonts w:ascii="Verdana" w:hAnsi="Verdana"/>
          <w:b/>
          <w:color w:val="000000"/>
          <w:sz w:val="18"/>
          <w:szCs w:val="18"/>
        </w:rPr>
      </w:pPr>
    </w:p>
    <w:p w:rsidR="00A9588C" w:rsidRPr="001D6064" w:rsidRDefault="00A9588C" w:rsidP="00A9588C">
      <w:pPr>
        <w:numPr>
          <w:ilvl w:val="0"/>
          <w:numId w:val="7"/>
        </w:numPr>
        <w:overflowPunct w:val="0"/>
        <w:autoSpaceDE w:val="0"/>
        <w:autoSpaceDN w:val="0"/>
        <w:adjustRightInd w:val="0"/>
        <w:jc w:val="both"/>
        <w:rPr>
          <w:rFonts w:ascii="Verdana" w:hAnsi="Verdana" w:cs="Arial"/>
          <w:sz w:val="18"/>
          <w:szCs w:val="18"/>
        </w:rPr>
      </w:pPr>
      <w:r w:rsidRPr="001D6064">
        <w:rPr>
          <w:rFonts w:ascii="Verdana" w:hAnsi="Verdana" w:cs="Arial"/>
          <w:sz w:val="18"/>
          <w:szCs w:val="18"/>
        </w:rPr>
        <w:t>Analysis of the requirement and the specifications provided by the client.</w:t>
      </w:r>
    </w:p>
    <w:p w:rsidR="00A9588C" w:rsidRPr="001D6064" w:rsidRDefault="00A9588C" w:rsidP="00A9588C">
      <w:pPr>
        <w:numPr>
          <w:ilvl w:val="0"/>
          <w:numId w:val="7"/>
        </w:numPr>
        <w:overflowPunct w:val="0"/>
        <w:autoSpaceDE w:val="0"/>
        <w:autoSpaceDN w:val="0"/>
        <w:adjustRightInd w:val="0"/>
        <w:jc w:val="both"/>
        <w:rPr>
          <w:rFonts w:ascii="Verdana" w:hAnsi="Verdana" w:cs="Arial"/>
          <w:sz w:val="18"/>
          <w:szCs w:val="18"/>
        </w:rPr>
      </w:pPr>
      <w:r w:rsidRPr="001D6064">
        <w:rPr>
          <w:rFonts w:ascii="Verdana" w:hAnsi="Verdana" w:cs="Arial"/>
          <w:sz w:val="18"/>
          <w:szCs w:val="18"/>
        </w:rPr>
        <w:t>Design, coding, testing and providing support.</w:t>
      </w:r>
    </w:p>
    <w:p w:rsidR="00D47A9B" w:rsidRPr="00D47A9B" w:rsidRDefault="00D47A9B" w:rsidP="00D47A9B">
      <w:pPr>
        <w:numPr>
          <w:ilvl w:val="0"/>
          <w:numId w:val="7"/>
        </w:numPr>
        <w:suppressAutoHyphens/>
        <w:spacing w:line="276" w:lineRule="auto"/>
        <w:rPr>
          <w:rFonts w:ascii="Verdana" w:hAnsi="Verdana" w:cs="Arial"/>
          <w:sz w:val="18"/>
          <w:szCs w:val="18"/>
        </w:rPr>
      </w:pPr>
      <w:r w:rsidRPr="00D47A9B">
        <w:rPr>
          <w:rFonts w:ascii="Verdana" w:hAnsi="Verdana" w:cs="Arial"/>
          <w:sz w:val="18"/>
          <w:szCs w:val="18"/>
        </w:rPr>
        <w:t>Involved in prepared Documents like FRS and TRS as per RFC Process.</w:t>
      </w:r>
    </w:p>
    <w:p w:rsidR="00D47A9B" w:rsidRPr="00D47A9B" w:rsidRDefault="00D47A9B" w:rsidP="00D47A9B">
      <w:pPr>
        <w:numPr>
          <w:ilvl w:val="0"/>
          <w:numId w:val="7"/>
        </w:numPr>
        <w:suppressAutoHyphens/>
        <w:spacing w:line="276" w:lineRule="auto"/>
        <w:rPr>
          <w:rFonts w:ascii="Verdana" w:hAnsi="Verdana" w:cs="Arial"/>
          <w:sz w:val="18"/>
          <w:szCs w:val="18"/>
        </w:rPr>
      </w:pPr>
      <w:r>
        <w:rPr>
          <w:rFonts w:ascii="Verdana" w:hAnsi="Verdana" w:cs="Arial"/>
          <w:sz w:val="18"/>
          <w:szCs w:val="18"/>
        </w:rPr>
        <w:t>Developed</w:t>
      </w:r>
      <w:r w:rsidRPr="00D47A9B">
        <w:rPr>
          <w:rFonts w:ascii="Verdana" w:hAnsi="Verdana" w:cs="Arial"/>
          <w:sz w:val="18"/>
          <w:szCs w:val="18"/>
        </w:rPr>
        <w:t xml:space="preserve"> OIC (Sales Incentive Bookings) Report.</w:t>
      </w:r>
    </w:p>
    <w:p w:rsidR="00D47A9B" w:rsidRDefault="00D47A9B" w:rsidP="00A9588C">
      <w:pPr>
        <w:numPr>
          <w:ilvl w:val="0"/>
          <w:numId w:val="7"/>
        </w:numPr>
        <w:overflowPunct w:val="0"/>
        <w:autoSpaceDE w:val="0"/>
        <w:autoSpaceDN w:val="0"/>
        <w:adjustRightInd w:val="0"/>
        <w:jc w:val="both"/>
        <w:rPr>
          <w:rFonts w:ascii="Verdana" w:hAnsi="Verdana" w:cs="Arial"/>
          <w:sz w:val="18"/>
          <w:szCs w:val="18"/>
        </w:rPr>
      </w:pPr>
      <w:r>
        <w:rPr>
          <w:rFonts w:ascii="Verdana" w:hAnsi="Verdana" w:cs="Arial"/>
          <w:sz w:val="18"/>
          <w:szCs w:val="18"/>
        </w:rPr>
        <w:t>Customized Oracle Indented BOM Report as per the client requirement.</w:t>
      </w:r>
    </w:p>
    <w:p w:rsidR="00D47A9B" w:rsidRDefault="00D47A9B" w:rsidP="00A9588C">
      <w:pPr>
        <w:numPr>
          <w:ilvl w:val="0"/>
          <w:numId w:val="7"/>
        </w:numPr>
        <w:overflowPunct w:val="0"/>
        <w:autoSpaceDE w:val="0"/>
        <w:autoSpaceDN w:val="0"/>
        <w:adjustRightInd w:val="0"/>
        <w:jc w:val="both"/>
        <w:rPr>
          <w:rFonts w:ascii="Verdana" w:hAnsi="Verdana" w:cs="Arial"/>
          <w:sz w:val="18"/>
          <w:szCs w:val="18"/>
        </w:rPr>
      </w:pPr>
      <w:r>
        <w:rPr>
          <w:rFonts w:ascii="Verdana" w:hAnsi="Verdana" w:cs="Arial"/>
          <w:sz w:val="18"/>
          <w:szCs w:val="18"/>
        </w:rPr>
        <w:t>Developed the Pick Slip Report</w:t>
      </w:r>
    </w:p>
    <w:p w:rsidR="00D47A9B" w:rsidRDefault="00D47A9B" w:rsidP="00A9588C">
      <w:pPr>
        <w:numPr>
          <w:ilvl w:val="0"/>
          <w:numId w:val="7"/>
        </w:numPr>
        <w:overflowPunct w:val="0"/>
        <w:autoSpaceDE w:val="0"/>
        <w:autoSpaceDN w:val="0"/>
        <w:adjustRightInd w:val="0"/>
        <w:jc w:val="both"/>
        <w:rPr>
          <w:rFonts w:ascii="Verdana" w:hAnsi="Verdana" w:cs="Arial"/>
          <w:sz w:val="18"/>
          <w:szCs w:val="18"/>
        </w:rPr>
      </w:pPr>
      <w:r>
        <w:rPr>
          <w:rFonts w:ascii="Verdana" w:hAnsi="Verdana" w:cs="Arial"/>
          <w:sz w:val="18"/>
          <w:szCs w:val="18"/>
        </w:rPr>
        <w:lastRenderedPageBreak/>
        <w:t>Customized the package to load/update the item attributes.</w:t>
      </w:r>
    </w:p>
    <w:p w:rsidR="00D47A9B" w:rsidRDefault="00D47A9B" w:rsidP="00A9588C">
      <w:pPr>
        <w:numPr>
          <w:ilvl w:val="0"/>
          <w:numId w:val="7"/>
        </w:numPr>
        <w:overflowPunct w:val="0"/>
        <w:autoSpaceDE w:val="0"/>
        <w:autoSpaceDN w:val="0"/>
        <w:adjustRightInd w:val="0"/>
        <w:jc w:val="both"/>
        <w:rPr>
          <w:rFonts w:ascii="Verdana" w:hAnsi="Verdana" w:cs="Arial"/>
          <w:sz w:val="18"/>
          <w:szCs w:val="18"/>
        </w:rPr>
      </w:pPr>
      <w:r>
        <w:rPr>
          <w:rFonts w:ascii="Verdana" w:hAnsi="Verdana" w:cs="Arial"/>
          <w:sz w:val="18"/>
          <w:szCs w:val="18"/>
        </w:rPr>
        <w:t>Support to the IStore Team</w:t>
      </w:r>
    </w:p>
    <w:p w:rsidR="00D47A9B" w:rsidRDefault="00D47A9B" w:rsidP="00A9588C">
      <w:pPr>
        <w:numPr>
          <w:ilvl w:val="0"/>
          <w:numId w:val="7"/>
        </w:numPr>
        <w:overflowPunct w:val="0"/>
        <w:autoSpaceDE w:val="0"/>
        <w:autoSpaceDN w:val="0"/>
        <w:adjustRightInd w:val="0"/>
        <w:jc w:val="both"/>
        <w:rPr>
          <w:rFonts w:ascii="Verdana" w:hAnsi="Verdana" w:cs="Arial"/>
          <w:sz w:val="18"/>
          <w:szCs w:val="18"/>
        </w:rPr>
      </w:pPr>
      <w:r>
        <w:rPr>
          <w:rFonts w:ascii="Verdana" w:hAnsi="Verdana" w:cs="Arial"/>
          <w:sz w:val="18"/>
          <w:szCs w:val="18"/>
        </w:rPr>
        <w:t>Attend the calls and gathering requirements/change requests from clients.</w:t>
      </w:r>
    </w:p>
    <w:p w:rsidR="00D47A9B" w:rsidRPr="001D6064" w:rsidRDefault="00D47A9B" w:rsidP="00A9588C">
      <w:pPr>
        <w:numPr>
          <w:ilvl w:val="0"/>
          <w:numId w:val="7"/>
        </w:numPr>
        <w:overflowPunct w:val="0"/>
        <w:autoSpaceDE w:val="0"/>
        <w:autoSpaceDN w:val="0"/>
        <w:adjustRightInd w:val="0"/>
        <w:jc w:val="both"/>
        <w:rPr>
          <w:rFonts w:ascii="Verdana" w:hAnsi="Verdana" w:cs="Arial"/>
          <w:sz w:val="18"/>
          <w:szCs w:val="18"/>
        </w:rPr>
      </w:pPr>
      <w:r>
        <w:rPr>
          <w:rFonts w:ascii="Verdana" w:hAnsi="Verdana" w:cs="Arial"/>
          <w:sz w:val="18"/>
          <w:szCs w:val="18"/>
        </w:rPr>
        <w:t>Co-coordinating the team members</w:t>
      </w:r>
    </w:p>
    <w:p w:rsidR="00A73641" w:rsidRDefault="00A73641" w:rsidP="00133039">
      <w:pPr>
        <w:rPr>
          <w:rFonts w:ascii="Verdana" w:hAnsi="Verdana"/>
          <w:sz w:val="18"/>
          <w:szCs w:val="18"/>
        </w:rPr>
      </w:pPr>
    </w:p>
    <w:p w:rsidR="00D47A9B" w:rsidRDefault="00D47A9B" w:rsidP="00133039">
      <w:pPr>
        <w:rPr>
          <w:rFonts w:ascii="Verdana" w:hAnsi="Verdana"/>
          <w:sz w:val="18"/>
          <w:szCs w:val="18"/>
        </w:rPr>
      </w:pPr>
    </w:p>
    <w:p w:rsidR="00133039" w:rsidRDefault="00A9588C" w:rsidP="00133039">
      <w:pPr>
        <w:rPr>
          <w:rFonts w:ascii="Verdana" w:hAnsi="Verdana"/>
          <w:b/>
          <w:sz w:val="18"/>
          <w:szCs w:val="18"/>
        </w:rPr>
      </w:pPr>
      <w:r>
        <w:rPr>
          <w:rFonts w:ascii="Verdana" w:hAnsi="Verdana"/>
          <w:b/>
          <w:sz w:val="18"/>
          <w:szCs w:val="18"/>
        </w:rPr>
        <w:t>Pro</w:t>
      </w:r>
      <w:r w:rsidR="00101A76">
        <w:rPr>
          <w:rFonts w:ascii="Verdana" w:hAnsi="Verdana"/>
          <w:b/>
          <w:sz w:val="18"/>
          <w:szCs w:val="18"/>
        </w:rPr>
        <w:t xml:space="preserve">ject </w:t>
      </w:r>
      <w:r w:rsidR="008C773B">
        <w:rPr>
          <w:rFonts w:ascii="Verdana" w:hAnsi="Verdana"/>
          <w:b/>
          <w:sz w:val="18"/>
          <w:szCs w:val="18"/>
        </w:rPr>
        <w:t>4</w:t>
      </w:r>
      <w:r w:rsidR="00133039" w:rsidRPr="001D6064">
        <w:rPr>
          <w:rFonts w:ascii="Verdana" w:hAnsi="Verdana"/>
          <w:b/>
          <w:sz w:val="18"/>
          <w:szCs w:val="18"/>
        </w:rPr>
        <w:t>:</w:t>
      </w:r>
    </w:p>
    <w:p w:rsidR="00133039" w:rsidRPr="001D6064" w:rsidRDefault="00133039" w:rsidP="00133039">
      <w:pPr>
        <w:rPr>
          <w:rFonts w:ascii="Verdana" w:hAnsi="Verdana"/>
          <w:sz w:val="18"/>
          <w:szCs w:val="18"/>
        </w:rPr>
      </w:pPr>
    </w:p>
    <w:p w:rsidR="00133039" w:rsidRPr="001D6064" w:rsidRDefault="00133039" w:rsidP="00133039">
      <w:pPr>
        <w:rPr>
          <w:rFonts w:ascii="Verdana" w:hAnsi="Verdana"/>
          <w:sz w:val="18"/>
          <w:szCs w:val="18"/>
        </w:rPr>
      </w:pPr>
      <w:r w:rsidRPr="001D6064">
        <w:rPr>
          <w:rFonts w:ascii="Verdana" w:hAnsi="Verdana"/>
          <w:sz w:val="18"/>
          <w:szCs w:val="18"/>
        </w:rPr>
        <w:t>Title</w:t>
      </w:r>
      <w:r w:rsidRPr="001D6064">
        <w:rPr>
          <w:rFonts w:ascii="Verdana" w:hAnsi="Verdana"/>
          <w:sz w:val="18"/>
          <w:szCs w:val="18"/>
        </w:rPr>
        <w:tab/>
      </w:r>
      <w:r w:rsidRPr="001D6064">
        <w:rPr>
          <w:rFonts w:ascii="Verdana" w:hAnsi="Verdana"/>
          <w:sz w:val="18"/>
          <w:szCs w:val="18"/>
        </w:rPr>
        <w:tab/>
      </w:r>
      <w:r w:rsidRPr="001D6064">
        <w:rPr>
          <w:rFonts w:ascii="Verdana" w:hAnsi="Verdana"/>
          <w:sz w:val="18"/>
          <w:szCs w:val="18"/>
        </w:rPr>
        <w:tab/>
        <w:t xml:space="preserve">: </w:t>
      </w:r>
      <w:r w:rsidR="002160DE">
        <w:rPr>
          <w:rFonts w:ascii="Verdana" w:hAnsi="Verdana"/>
          <w:b/>
          <w:sz w:val="18"/>
          <w:szCs w:val="18"/>
        </w:rPr>
        <w:t>Specsavers</w:t>
      </w:r>
    </w:p>
    <w:p w:rsidR="00133039" w:rsidRPr="001D6064" w:rsidRDefault="00133039" w:rsidP="00133039">
      <w:pPr>
        <w:rPr>
          <w:rFonts w:ascii="Verdana" w:hAnsi="Verdana" w:cs="Arial"/>
          <w:b/>
          <w:sz w:val="18"/>
          <w:szCs w:val="18"/>
        </w:rPr>
      </w:pPr>
      <w:r w:rsidRPr="001D6064">
        <w:rPr>
          <w:rFonts w:ascii="Verdana" w:hAnsi="Verdana"/>
          <w:sz w:val="18"/>
          <w:szCs w:val="18"/>
        </w:rPr>
        <w:t>Client</w:t>
      </w:r>
      <w:r w:rsidRPr="001D6064">
        <w:rPr>
          <w:rFonts w:ascii="Verdana" w:hAnsi="Verdana"/>
          <w:sz w:val="18"/>
          <w:szCs w:val="18"/>
        </w:rPr>
        <w:tab/>
      </w:r>
      <w:r w:rsidRPr="001D6064">
        <w:rPr>
          <w:rFonts w:ascii="Verdana" w:hAnsi="Verdana"/>
          <w:sz w:val="18"/>
          <w:szCs w:val="18"/>
        </w:rPr>
        <w:tab/>
      </w:r>
      <w:r w:rsidRPr="001D6064">
        <w:rPr>
          <w:rFonts w:ascii="Verdana" w:hAnsi="Verdana"/>
          <w:sz w:val="18"/>
          <w:szCs w:val="18"/>
        </w:rPr>
        <w:tab/>
        <w:t xml:space="preserve">: </w:t>
      </w:r>
      <w:r w:rsidR="002160DE">
        <w:rPr>
          <w:rFonts w:ascii="Verdana" w:hAnsi="Verdana"/>
          <w:b/>
          <w:sz w:val="18"/>
          <w:szCs w:val="18"/>
        </w:rPr>
        <w:t>Specsavers</w:t>
      </w:r>
      <w:r w:rsidRPr="001D6064">
        <w:rPr>
          <w:rFonts w:ascii="Verdana" w:hAnsi="Verdana"/>
          <w:b/>
          <w:sz w:val="18"/>
          <w:szCs w:val="18"/>
        </w:rPr>
        <w:t>.</w:t>
      </w:r>
    </w:p>
    <w:p w:rsidR="00133039" w:rsidRPr="001D6064" w:rsidRDefault="00133039" w:rsidP="00133039">
      <w:pPr>
        <w:rPr>
          <w:rFonts w:ascii="Verdana" w:hAnsi="Verdana"/>
          <w:b/>
          <w:color w:val="000000"/>
          <w:sz w:val="18"/>
          <w:szCs w:val="18"/>
        </w:rPr>
      </w:pPr>
      <w:r w:rsidRPr="001D6064">
        <w:rPr>
          <w:rFonts w:ascii="Verdana" w:hAnsi="Verdana"/>
          <w:sz w:val="18"/>
          <w:szCs w:val="18"/>
        </w:rPr>
        <w:t>Company</w:t>
      </w:r>
      <w:r w:rsidRPr="001D6064">
        <w:rPr>
          <w:rFonts w:ascii="Verdana" w:hAnsi="Verdana"/>
          <w:sz w:val="18"/>
          <w:szCs w:val="18"/>
        </w:rPr>
        <w:tab/>
      </w:r>
      <w:r w:rsidRPr="001D6064">
        <w:rPr>
          <w:rFonts w:ascii="Verdana" w:hAnsi="Verdana"/>
          <w:sz w:val="18"/>
          <w:szCs w:val="18"/>
        </w:rPr>
        <w:tab/>
        <w:t xml:space="preserve">: </w:t>
      </w:r>
      <w:r w:rsidR="002160DE">
        <w:rPr>
          <w:rFonts w:ascii="Verdana" w:hAnsi="Verdana"/>
          <w:color w:val="000000"/>
          <w:sz w:val="18"/>
          <w:szCs w:val="18"/>
        </w:rPr>
        <w:t>IGATE Global Solutions</w:t>
      </w:r>
      <w:r w:rsidRPr="001D6064">
        <w:rPr>
          <w:rFonts w:ascii="Verdana" w:hAnsi="Verdana"/>
          <w:color w:val="000000"/>
          <w:sz w:val="18"/>
          <w:szCs w:val="18"/>
        </w:rPr>
        <w:t xml:space="preserve"> Ltd.</w:t>
      </w:r>
    </w:p>
    <w:p w:rsidR="00133039" w:rsidRPr="001D6064" w:rsidRDefault="00133039" w:rsidP="00133039">
      <w:pPr>
        <w:rPr>
          <w:rFonts w:ascii="Verdana" w:hAnsi="Verdana"/>
          <w:sz w:val="18"/>
          <w:szCs w:val="18"/>
        </w:rPr>
      </w:pPr>
      <w:r w:rsidRPr="001D6064">
        <w:rPr>
          <w:rFonts w:ascii="Verdana" w:hAnsi="Verdana"/>
          <w:sz w:val="18"/>
          <w:szCs w:val="18"/>
        </w:rPr>
        <w:t>Sof</w:t>
      </w:r>
      <w:r w:rsidR="002160DE">
        <w:rPr>
          <w:rFonts w:ascii="Verdana" w:hAnsi="Verdana"/>
          <w:sz w:val="18"/>
          <w:szCs w:val="18"/>
        </w:rPr>
        <w:t>tware</w:t>
      </w:r>
      <w:r w:rsidR="002160DE">
        <w:rPr>
          <w:rFonts w:ascii="Verdana" w:hAnsi="Verdana"/>
          <w:sz w:val="18"/>
          <w:szCs w:val="18"/>
        </w:rPr>
        <w:tab/>
      </w:r>
      <w:r w:rsidR="002160DE">
        <w:rPr>
          <w:rFonts w:ascii="Verdana" w:hAnsi="Verdana"/>
          <w:sz w:val="18"/>
          <w:szCs w:val="18"/>
        </w:rPr>
        <w:tab/>
        <w:t>: Oracle Applications R12</w:t>
      </w:r>
      <w:r w:rsidRPr="001D6064">
        <w:rPr>
          <w:rFonts w:ascii="Verdana" w:hAnsi="Verdana"/>
          <w:sz w:val="18"/>
          <w:szCs w:val="18"/>
        </w:rPr>
        <w:t xml:space="preserve"> </w:t>
      </w:r>
    </w:p>
    <w:p w:rsidR="00133039" w:rsidRPr="001D6064" w:rsidRDefault="00133039" w:rsidP="00133039">
      <w:pPr>
        <w:rPr>
          <w:rFonts w:ascii="Verdana" w:hAnsi="Verdana"/>
          <w:sz w:val="18"/>
          <w:szCs w:val="18"/>
        </w:rPr>
      </w:pPr>
      <w:r>
        <w:rPr>
          <w:rFonts w:ascii="Verdana" w:hAnsi="Verdana"/>
          <w:sz w:val="18"/>
          <w:szCs w:val="18"/>
        </w:rPr>
        <w:t>Duration</w:t>
      </w:r>
      <w:r>
        <w:rPr>
          <w:rFonts w:ascii="Verdana" w:hAnsi="Verdana"/>
          <w:sz w:val="18"/>
          <w:szCs w:val="18"/>
        </w:rPr>
        <w:tab/>
      </w:r>
      <w:r>
        <w:rPr>
          <w:rFonts w:ascii="Verdana" w:hAnsi="Verdana"/>
          <w:sz w:val="18"/>
          <w:szCs w:val="18"/>
        </w:rPr>
        <w:tab/>
        <w:t>: May’14</w:t>
      </w:r>
      <w:r w:rsidRPr="001D6064">
        <w:rPr>
          <w:rFonts w:ascii="Verdana" w:hAnsi="Verdana"/>
          <w:sz w:val="18"/>
          <w:szCs w:val="18"/>
        </w:rPr>
        <w:t xml:space="preserve"> to </w:t>
      </w:r>
      <w:r>
        <w:rPr>
          <w:rFonts w:ascii="Verdana" w:hAnsi="Verdana"/>
          <w:sz w:val="18"/>
          <w:szCs w:val="18"/>
        </w:rPr>
        <w:t>till Date</w:t>
      </w:r>
    </w:p>
    <w:p w:rsidR="00133039" w:rsidRPr="001D6064" w:rsidRDefault="00133039" w:rsidP="00133039">
      <w:pPr>
        <w:rPr>
          <w:rFonts w:ascii="Verdana" w:hAnsi="Verdana"/>
          <w:sz w:val="18"/>
          <w:szCs w:val="18"/>
        </w:rPr>
      </w:pPr>
      <w:r w:rsidRPr="001D6064">
        <w:rPr>
          <w:rFonts w:ascii="Verdana" w:hAnsi="Verdana"/>
          <w:sz w:val="18"/>
          <w:szCs w:val="18"/>
        </w:rPr>
        <w:t>Role</w:t>
      </w:r>
      <w:r w:rsidRPr="001D6064">
        <w:rPr>
          <w:rFonts w:ascii="Verdana" w:hAnsi="Verdana"/>
          <w:sz w:val="18"/>
          <w:szCs w:val="18"/>
        </w:rPr>
        <w:tab/>
      </w:r>
      <w:r w:rsidRPr="001D6064">
        <w:rPr>
          <w:rFonts w:ascii="Verdana" w:hAnsi="Verdana"/>
          <w:sz w:val="18"/>
          <w:szCs w:val="18"/>
        </w:rPr>
        <w:tab/>
      </w:r>
      <w:r w:rsidRPr="001D6064">
        <w:rPr>
          <w:rFonts w:ascii="Verdana" w:hAnsi="Verdana"/>
          <w:sz w:val="18"/>
          <w:szCs w:val="18"/>
        </w:rPr>
        <w:tab/>
        <w:t xml:space="preserve">: </w:t>
      </w:r>
      <w:r w:rsidRPr="001D6064">
        <w:rPr>
          <w:rFonts w:ascii="Verdana" w:hAnsi="Verdana"/>
          <w:bCs/>
          <w:color w:val="000000"/>
          <w:sz w:val="18"/>
          <w:szCs w:val="18"/>
        </w:rPr>
        <w:t>Technical Consultant</w:t>
      </w:r>
    </w:p>
    <w:p w:rsidR="00133039" w:rsidRPr="001D6064" w:rsidRDefault="00133039" w:rsidP="00133039">
      <w:pPr>
        <w:rPr>
          <w:rFonts w:ascii="Verdana" w:hAnsi="Verdana"/>
          <w:b/>
          <w:bCs/>
          <w:sz w:val="18"/>
          <w:szCs w:val="18"/>
        </w:rPr>
      </w:pPr>
    </w:p>
    <w:p w:rsidR="00133039" w:rsidRPr="001D6064" w:rsidRDefault="00133039" w:rsidP="00133039">
      <w:pPr>
        <w:rPr>
          <w:rFonts w:ascii="Verdana" w:hAnsi="Verdana"/>
          <w:b/>
          <w:bCs/>
          <w:sz w:val="18"/>
          <w:szCs w:val="18"/>
        </w:rPr>
      </w:pPr>
      <w:r w:rsidRPr="001D6064">
        <w:rPr>
          <w:rFonts w:ascii="Verdana" w:hAnsi="Verdana"/>
          <w:b/>
          <w:bCs/>
          <w:sz w:val="18"/>
          <w:szCs w:val="18"/>
        </w:rPr>
        <w:t>Description:</w:t>
      </w:r>
    </w:p>
    <w:p w:rsidR="00133039" w:rsidRPr="001D6064" w:rsidRDefault="00133039" w:rsidP="00133039">
      <w:pPr>
        <w:rPr>
          <w:rFonts w:ascii="Verdana" w:hAnsi="Verdana"/>
          <w:b/>
          <w:bCs/>
          <w:sz w:val="18"/>
          <w:szCs w:val="18"/>
          <w:u w:val="single"/>
        </w:rPr>
      </w:pPr>
    </w:p>
    <w:p w:rsidR="00133039" w:rsidRPr="001D6064" w:rsidRDefault="002160DE" w:rsidP="00E71727">
      <w:pPr>
        <w:suppressAutoHyphens/>
        <w:ind w:right="-720"/>
        <w:jc w:val="both"/>
        <w:rPr>
          <w:rFonts w:ascii="Verdana" w:hAnsi="Verdana"/>
          <w:sz w:val="18"/>
          <w:szCs w:val="18"/>
        </w:rPr>
      </w:pPr>
      <w:r w:rsidRPr="002160DE">
        <w:rPr>
          <w:rFonts w:ascii="Verdana" w:hAnsi="Verdana"/>
          <w:sz w:val="18"/>
          <w:szCs w:val="18"/>
        </w:rPr>
        <w:t>Specsavers is a Partnership of nearly 2,000 locally-run businesses, committed to delivering high quality, affordable optical and hearing care in the communities they serve.</w:t>
      </w:r>
    </w:p>
    <w:p w:rsidR="002160DE" w:rsidRPr="002160DE" w:rsidRDefault="002160DE" w:rsidP="002160DE">
      <w:pPr>
        <w:suppressAutoHyphens/>
        <w:ind w:right="-720"/>
        <w:jc w:val="both"/>
        <w:rPr>
          <w:rFonts w:ascii="Verdana" w:hAnsi="Verdana"/>
          <w:sz w:val="18"/>
          <w:szCs w:val="18"/>
        </w:rPr>
      </w:pPr>
      <w:r w:rsidRPr="002160DE">
        <w:rPr>
          <w:rFonts w:ascii="Verdana" w:hAnsi="Verdana"/>
          <w:sz w:val="18"/>
          <w:szCs w:val="18"/>
        </w:rPr>
        <w:t>Each store is part-owned and managed by its own directors, who are shareholders of their own businesses but who are supported by key specialists in support offices, who provide a range of services, such as marketing, accounting, IT and wholesaling, among others.</w:t>
      </w:r>
      <w:r w:rsidR="00094F3E">
        <w:rPr>
          <w:rFonts w:ascii="Verdana" w:hAnsi="Verdana"/>
          <w:sz w:val="18"/>
          <w:szCs w:val="18"/>
        </w:rPr>
        <w:t xml:space="preserve"> </w:t>
      </w:r>
      <w:r w:rsidRPr="002160DE">
        <w:rPr>
          <w:rFonts w:ascii="Verdana" w:hAnsi="Verdana"/>
          <w:sz w:val="18"/>
          <w:szCs w:val="18"/>
        </w:rPr>
        <w:t>This joint venture Partnership ensures that the opticians and audiologists who run their stores can concentrate on delivering what they do best – provide expert eye and hearing care to their customers.</w:t>
      </w:r>
      <w:r w:rsidR="00094F3E">
        <w:rPr>
          <w:rFonts w:ascii="Verdana" w:hAnsi="Verdana"/>
          <w:sz w:val="18"/>
          <w:szCs w:val="18"/>
        </w:rPr>
        <w:t xml:space="preserve"> </w:t>
      </w:r>
      <w:r w:rsidRPr="002160DE">
        <w:rPr>
          <w:rFonts w:ascii="Verdana" w:hAnsi="Verdana"/>
          <w:sz w:val="18"/>
          <w:szCs w:val="18"/>
        </w:rPr>
        <w:t>There are currently more than 1,700 partners in the UK and Republic of Ireland alone, of whom 548 have been with the Partnership for at least ten years.</w:t>
      </w:r>
    </w:p>
    <w:p w:rsidR="002160DE" w:rsidRPr="002160DE" w:rsidRDefault="002160DE" w:rsidP="00E71727">
      <w:pPr>
        <w:suppressAutoHyphens/>
        <w:ind w:right="-720"/>
        <w:jc w:val="both"/>
        <w:rPr>
          <w:rFonts w:ascii="Verdana" w:hAnsi="Verdana"/>
          <w:sz w:val="18"/>
          <w:szCs w:val="18"/>
        </w:rPr>
      </w:pPr>
      <w:r w:rsidRPr="002160DE">
        <w:rPr>
          <w:rFonts w:ascii="Verdana" w:hAnsi="Verdana"/>
          <w:sz w:val="18"/>
          <w:szCs w:val="18"/>
        </w:rPr>
        <w:t>This spirit of British entrepreneurship has been encouraged by the company founders, Doug and Dame Mary Perkins, who 30 years ago pioneered the optical joint venture partnership model and also revolutionised the industry with their innovative concept of affordable, fashionable eyecare for everyone, at a time when high prices for optical care and limited choice were the norm.</w:t>
      </w:r>
      <w:r w:rsidR="00094F3E">
        <w:rPr>
          <w:rFonts w:ascii="Verdana" w:hAnsi="Verdana"/>
          <w:sz w:val="18"/>
          <w:szCs w:val="18"/>
        </w:rPr>
        <w:t xml:space="preserve"> </w:t>
      </w:r>
      <w:r w:rsidRPr="002160DE">
        <w:rPr>
          <w:rFonts w:ascii="Verdana" w:hAnsi="Verdana"/>
          <w:sz w:val="18"/>
          <w:szCs w:val="18"/>
        </w:rPr>
        <w:t>Specsavers is a champion of the National Health Service – of its 17.3m customers in the UK, 60% are from the NHS and the company is the largest provider of free NHS digital hearing aids.</w:t>
      </w:r>
    </w:p>
    <w:p w:rsidR="002160DE" w:rsidRPr="002160DE" w:rsidRDefault="002160DE" w:rsidP="00E71727">
      <w:pPr>
        <w:suppressAutoHyphens/>
        <w:ind w:right="-720"/>
        <w:jc w:val="both"/>
        <w:rPr>
          <w:rFonts w:ascii="Verdana" w:hAnsi="Verdana"/>
          <w:sz w:val="18"/>
          <w:szCs w:val="18"/>
        </w:rPr>
      </w:pPr>
      <w:r w:rsidRPr="002160DE">
        <w:rPr>
          <w:rFonts w:ascii="Verdana" w:hAnsi="Verdana"/>
          <w:sz w:val="18"/>
          <w:szCs w:val="18"/>
        </w:rPr>
        <w:t>Specsavers is also the largest employer of registered optometrists and dispensing opticians (around 3,500) in the UK and has been voted the Most Trusted Opticians in a YouGov 2014 survey of leading opticians. All Specsavers’ opticians are registered with the General Optical Council so customers can rest assured that their eyes are tested and their glasses prescribed by fully qualified and registered practitioners.</w:t>
      </w:r>
      <w:r w:rsidR="00094F3E">
        <w:rPr>
          <w:rFonts w:ascii="Verdana" w:hAnsi="Verdana"/>
          <w:sz w:val="18"/>
          <w:szCs w:val="18"/>
        </w:rPr>
        <w:t xml:space="preserve"> </w:t>
      </w:r>
    </w:p>
    <w:p w:rsidR="002160DE" w:rsidRPr="001D6064" w:rsidRDefault="002160DE" w:rsidP="00133039">
      <w:pPr>
        <w:suppressAutoHyphens/>
        <w:ind w:right="-720"/>
        <w:jc w:val="both"/>
        <w:rPr>
          <w:rFonts w:ascii="Verdana" w:hAnsi="Verdana"/>
          <w:sz w:val="18"/>
          <w:szCs w:val="18"/>
        </w:rPr>
      </w:pPr>
    </w:p>
    <w:p w:rsidR="00133039" w:rsidRPr="001D6064" w:rsidRDefault="00133039" w:rsidP="00133039">
      <w:pPr>
        <w:ind w:left="187" w:hanging="187"/>
        <w:rPr>
          <w:rFonts w:ascii="Verdana" w:hAnsi="Verdana"/>
          <w:b/>
          <w:color w:val="000000"/>
          <w:sz w:val="18"/>
          <w:szCs w:val="18"/>
        </w:rPr>
      </w:pPr>
      <w:r w:rsidRPr="001D6064">
        <w:rPr>
          <w:rFonts w:ascii="Verdana" w:hAnsi="Verdana"/>
          <w:b/>
          <w:color w:val="000000"/>
          <w:sz w:val="18"/>
          <w:szCs w:val="18"/>
        </w:rPr>
        <w:t>Responsibilities</w:t>
      </w:r>
    </w:p>
    <w:p w:rsidR="00133039" w:rsidRPr="001D6064" w:rsidRDefault="00133039" w:rsidP="00133039">
      <w:pPr>
        <w:ind w:left="187" w:hanging="187"/>
        <w:rPr>
          <w:rFonts w:ascii="Verdana" w:hAnsi="Verdana"/>
          <w:b/>
          <w:color w:val="000000"/>
          <w:sz w:val="18"/>
          <w:szCs w:val="18"/>
        </w:rPr>
      </w:pPr>
    </w:p>
    <w:p w:rsidR="00133039" w:rsidRPr="001D6064" w:rsidRDefault="002160DE" w:rsidP="00133039">
      <w:pPr>
        <w:numPr>
          <w:ilvl w:val="0"/>
          <w:numId w:val="7"/>
        </w:numPr>
        <w:overflowPunct w:val="0"/>
        <w:autoSpaceDE w:val="0"/>
        <w:autoSpaceDN w:val="0"/>
        <w:adjustRightInd w:val="0"/>
        <w:jc w:val="both"/>
        <w:rPr>
          <w:rFonts w:ascii="Verdana" w:hAnsi="Verdana" w:cs="Arial"/>
          <w:sz w:val="18"/>
          <w:szCs w:val="18"/>
        </w:rPr>
      </w:pPr>
      <w:r w:rsidRPr="001D6064">
        <w:rPr>
          <w:rFonts w:ascii="Verdana" w:hAnsi="Verdana" w:cs="Arial"/>
          <w:sz w:val="18"/>
          <w:szCs w:val="18"/>
        </w:rPr>
        <w:t xml:space="preserve">Analysis of </w:t>
      </w:r>
      <w:r w:rsidR="00133039" w:rsidRPr="001D6064">
        <w:rPr>
          <w:rFonts w:ascii="Verdana" w:hAnsi="Verdana" w:cs="Arial"/>
          <w:sz w:val="18"/>
          <w:szCs w:val="18"/>
        </w:rPr>
        <w:t>the requirement and the specifications provided by the client.</w:t>
      </w:r>
    </w:p>
    <w:p w:rsidR="00133039" w:rsidRPr="001D6064" w:rsidRDefault="00133039" w:rsidP="00133039">
      <w:pPr>
        <w:numPr>
          <w:ilvl w:val="0"/>
          <w:numId w:val="7"/>
        </w:numPr>
        <w:overflowPunct w:val="0"/>
        <w:autoSpaceDE w:val="0"/>
        <w:autoSpaceDN w:val="0"/>
        <w:adjustRightInd w:val="0"/>
        <w:jc w:val="both"/>
        <w:rPr>
          <w:rFonts w:ascii="Verdana" w:hAnsi="Verdana" w:cs="Arial"/>
          <w:sz w:val="18"/>
          <w:szCs w:val="18"/>
        </w:rPr>
      </w:pPr>
      <w:r w:rsidRPr="001D6064">
        <w:rPr>
          <w:rFonts w:ascii="Verdana" w:hAnsi="Verdana" w:cs="Arial"/>
          <w:sz w:val="18"/>
          <w:szCs w:val="18"/>
        </w:rPr>
        <w:t>Design, coding, testing and providing support.</w:t>
      </w:r>
    </w:p>
    <w:p w:rsidR="00133039" w:rsidRPr="001D6064" w:rsidRDefault="00133039" w:rsidP="00133039">
      <w:pPr>
        <w:numPr>
          <w:ilvl w:val="0"/>
          <w:numId w:val="7"/>
        </w:numPr>
        <w:overflowPunct w:val="0"/>
        <w:autoSpaceDE w:val="0"/>
        <w:autoSpaceDN w:val="0"/>
        <w:adjustRightInd w:val="0"/>
        <w:jc w:val="both"/>
        <w:rPr>
          <w:rFonts w:ascii="Verdana" w:hAnsi="Verdana" w:cs="Arial"/>
          <w:sz w:val="18"/>
          <w:szCs w:val="18"/>
        </w:rPr>
      </w:pPr>
      <w:r w:rsidRPr="001D6064">
        <w:rPr>
          <w:rFonts w:ascii="Verdana" w:hAnsi="Verdana" w:cs="Arial"/>
          <w:sz w:val="18"/>
          <w:szCs w:val="18"/>
        </w:rPr>
        <w:t xml:space="preserve">Developed an </w:t>
      </w:r>
      <w:r w:rsidR="00094F3E">
        <w:rPr>
          <w:rFonts w:ascii="Verdana" w:hAnsi="Verdana" w:cs="Arial"/>
          <w:sz w:val="18"/>
          <w:szCs w:val="18"/>
        </w:rPr>
        <w:t>API</w:t>
      </w:r>
      <w:r w:rsidRPr="001D6064">
        <w:rPr>
          <w:rFonts w:ascii="Verdana" w:hAnsi="Verdana" w:cs="Arial"/>
          <w:sz w:val="18"/>
          <w:szCs w:val="18"/>
        </w:rPr>
        <w:t xml:space="preserve"> to integrate Oracle SOWB to the </w:t>
      </w:r>
      <w:r w:rsidR="00094F3E">
        <w:rPr>
          <w:rFonts w:ascii="Verdana" w:hAnsi="Verdana" w:cs="Arial"/>
          <w:sz w:val="18"/>
          <w:szCs w:val="18"/>
        </w:rPr>
        <w:t>SOA.</w:t>
      </w:r>
    </w:p>
    <w:p w:rsidR="00094F3E" w:rsidRPr="001D6064" w:rsidRDefault="00094F3E" w:rsidP="00094F3E">
      <w:pPr>
        <w:numPr>
          <w:ilvl w:val="0"/>
          <w:numId w:val="7"/>
        </w:numPr>
        <w:overflowPunct w:val="0"/>
        <w:autoSpaceDE w:val="0"/>
        <w:autoSpaceDN w:val="0"/>
        <w:adjustRightInd w:val="0"/>
        <w:jc w:val="both"/>
        <w:rPr>
          <w:rFonts w:ascii="Verdana" w:hAnsi="Verdana" w:cs="Arial"/>
          <w:sz w:val="18"/>
          <w:szCs w:val="18"/>
        </w:rPr>
      </w:pPr>
      <w:r w:rsidRPr="001D6064">
        <w:rPr>
          <w:rFonts w:ascii="Verdana" w:hAnsi="Verdana" w:cs="Arial"/>
          <w:sz w:val="18"/>
          <w:szCs w:val="18"/>
        </w:rPr>
        <w:t>Development of technical Specification Document with respect to requirements.</w:t>
      </w:r>
    </w:p>
    <w:p w:rsidR="00133039" w:rsidRDefault="00133039" w:rsidP="00094F3E">
      <w:pPr>
        <w:overflowPunct w:val="0"/>
        <w:autoSpaceDE w:val="0"/>
        <w:autoSpaceDN w:val="0"/>
        <w:adjustRightInd w:val="0"/>
        <w:ind w:left="360"/>
        <w:jc w:val="both"/>
        <w:rPr>
          <w:rFonts w:ascii="Verdana" w:hAnsi="Verdana" w:cs="Arial"/>
          <w:sz w:val="18"/>
          <w:szCs w:val="18"/>
        </w:rPr>
      </w:pPr>
    </w:p>
    <w:p w:rsidR="00E71727" w:rsidRPr="00094F3E" w:rsidRDefault="00E71727" w:rsidP="00094F3E">
      <w:pPr>
        <w:overflowPunct w:val="0"/>
        <w:autoSpaceDE w:val="0"/>
        <w:autoSpaceDN w:val="0"/>
        <w:adjustRightInd w:val="0"/>
        <w:ind w:left="360"/>
        <w:jc w:val="both"/>
        <w:rPr>
          <w:rFonts w:ascii="Verdana" w:hAnsi="Verdana" w:cs="Arial"/>
          <w:sz w:val="18"/>
          <w:szCs w:val="18"/>
        </w:rPr>
      </w:pPr>
    </w:p>
    <w:p w:rsidR="00E47C2F" w:rsidRDefault="00101A76" w:rsidP="00E47C2F">
      <w:pPr>
        <w:rPr>
          <w:rFonts w:ascii="Verdana" w:hAnsi="Verdana"/>
          <w:b/>
          <w:sz w:val="18"/>
          <w:szCs w:val="18"/>
        </w:rPr>
      </w:pPr>
      <w:r>
        <w:rPr>
          <w:rFonts w:ascii="Verdana" w:hAnsi="Verdana"/>
          <w:b/>
          <w:sz w:val="18"/>
          <w:szCs w:val="18"/>
        </w:rPr>
        <w:t xml:space="preserve">Project </w:t>
      </w:r>
      <w:r w:rsidR="008C773B">
        <w:rPr>
          <w:rFonts w:ascii="Verdana" w:hAnsi="Verdana"/>
          <w:b/>
          <w:sz w:val="18"/>
          <w:szCs w:val="18"/>
        </w:rPr>
        <w:t>5</w:t>
      </w:r>
      <w:r w:rsidR="00E47C2F" w:rsidRPr="001D6064">
        <w:rPr>
          <w:rFonts w:ascii="Verdana" w:hAnsi="Verdana"/>
          <w:b/>
          <w:sz w:val="18"/>
          <w:szCs w:val="18"/>
        </w:rPr>
        <w:t>:</w:t>
      </w:r>
    </w:p>
    <w:p w:rsidR="00E47C2F" w:rsidRPr="001D6064" w:rsidRDefault="00E47C2F" w:rsidP="00E47C2F">
      <w:pPr>
        <w:rPr>
          <w:rFonts w:ascii="Verdana" w:hAnsi="Verdana"/>
          <w:sz w:val="18"/>
          <w:szCs w:val="18"/>
        </w:rPr>
      </w:pPr>
    </w:p>
    <w:p w:rsidR="00E47C2F" w:rsidRPr="001D6064" w:rsidRDefault="00E47C2F" w:rsidP="00E47C2F">
      <w:pPr>
        <w:rPr>
          <w:rFonts w:ascii="Verdana" w:hAnsi="Verdana"/>
          <w:sz w:val="18"/>
          <w:szCs w:val="18"/>
        </w:rPr>
      </w:pPr>
      <w:r w:rsidRPr="001D6064">
        <w:rPr>
          <w:rFonts w:ascii="Verdana" w:hAnsi="Verdana"/>
          <w:sz w:val="18"/>
          <w:szCs w:val="18"/>
        </w:rPr>
        <w:t>Title</w:t>
      </w:r>
      <w:r w:rsidRPr="001D6064">
        <w:rPr>
          <w:rFonts w:ascii="Verdana" w:hAnsi="Verdana"/>
          <w:sz w:val="18"/>
          <w:szCs w:val="18"/>
        </w:rPr>
        <w:tab/>
      </w:r>
      <w:r w:rsidRPr="001D6064">
        <w:rPr>
          <w:rFonts w:ascii="Verdana" w:hAnsi="Verdana"/>
          <w:sz w:val="18"/>
          <w:szCs w:val="18"/>
        </w:rPr>
        <w:tab/>
      </w:r>
      <w:r w:rsidRPr="001D6064">
        <w:rPr>
          <w:rFonts w:ascii="Verdana" w:hAnsi="Verdana"/>
          <w:sz w:val="18"/>
          <w:szCs w:val="18"/>
        </w:rPr>
        <w:tab/>
        <w:t xml:space="preserve">: </w:t>
      </w:r>
      <w:r w:rsidRPr="001D6064">
        <w:rPr>
          <w:rFonts w:ascii="Verdana" w:hAnsi="Verdana"/>
          <w:b/>
          <w:sz w:val="18"/>
          <w:szCs w:val="18"/>
        </w:rPr>
        <w:t>CCW</w:t>
      </w:r>
    </w:p>
    <w:p w:rsidR="00E47C2F" w:rsidRPr="001D6064" w:rsidRDefault="00E47C2F" w:rsidP="00E47C2F">
      <w:pPr>
        <w:rPr>
          <w:rFonts w:ascii="Verdana" w:hAnsi="Verdana" w:cs="Arial"/>
          <w:b/>
          <w:sz w:val="18"/>
          <w:szCs w:val="18"/>
        </w:rPr>
      </w:pPr>
      <w:r w:rsidRPr="001D6064">
        <w:rPr>
          <w:rFonts w:ascii="Verdana" w:hAnsi="Verdana"/>
          <w:sz w:val="18"/>
          <w:szCs w:val="18"/>
        </w:rPr>
        <w:t>Client</w:t>
      </w:r>
      <w:r w:rsidRPr="001D6064">
        <w:rPr>
          <w:rFonts w:ascii="Verdana" w:hAnsi="Verdana"/>
          <w:sz w:val="18"/>
          <w:szCs w:val="18"/>
        </w:rPr>
        <w:tab/>
      </w:r>
      <w:r w:rsidRPr="001D6064">
        <w:rPr>
          <w:rFonts w:ascii="Verdana" w:hAnsi="Verdana"/>
          <w:sz w:val="18"/>
          <w:szCs w:val="18"/>
        </w:rPr>
        <w:tab/>
      </w:r>
      <w:r w:rsidRPr="001D6064">
        <w:rPr>
          <w:rFonts w:ascii="Verdana" w:hAnsi="Verdana"/>
          <w:sz w:val="18"/>
          <w:szCs w:val="18"/>
        </w:rPr>
        <w:tab/>
        <w:t xml:space="preserve">: </w:t>
      </w:r>
      <w:r w:rsidRPr="001D6064">
        <w:rPr>
          <w:rFonts w:ascii="Verdana" w:hAnsi="Verdana"/>
          <w:b/>
          <w:sz w:val="18"/>
          <w:szCs w:val="18"/>
        </w:rPr>
        <w:t>CISCO Systems, Inc.</w:t>
      </w:r>
    </w:p>
    <w:p w:rsidR="00E47C2F" w:rsidRPr="001D6064" w:rsidRDefault="00E47C2F" w:rsidP="00E47C2F">
      <w:pPr>
        <w:rPr>
          <w:rFonts w:ascii="Verdana" w:hAnsi="Verdana"/>
          <w:b/>
          <w:color w:val="000000"/>
          <w:sz w:val="18"/>
          <w:szCs w:val="18"/>
        </w:rPr>
      </w:pPr>
      <w:r w:rsidRPr="001D6064">
        <w:rPr>
          <w:rFonts w:ascii="Verdana" w:hAnsi="Verdana"/>
          <w:sz w:val="18"/>
          <w:szCs w:val="18"/>
        </w:rPr>
        <w:t>Company</w:t>
      </w:r>
      <w:r w:rsidRPr="001D6064">
        <w:rPr>
          <w:rFonts w:ascii="Verdana" w:hAnsi="Verdana"/>
          <w:sz w:val="18"/>
          <w:szCs w:val="18"/>
        </w:rPr>
        <w:tab/>
      </w:r>
      <w:r w:rsidRPr="001D6064">
        <w:rPr>
          <w:rFonts w:ascii="Verdana" w:hAnsi="Verdana"/>
          <w:sz w:val="18"/>
          <w:szCs w:val="18"/>
        </w:rPr>
        <w:tab/>
        <w:t xml:space="preserve">: </w:t>
      </w:r>
      <w:r w:rsidRPr="001D6064">
        <w:rPr>
          <w:rFonts w:ascii="Verdana" w:hAnsi="Verdana"/>
          <w:color w:val="000000"/>
          <w:sz w:val="18"/>
          <w:szCs w:val="18"/>
        </w:rPr>
        <w:t>Tech Mahindra Ltd.</w:t>
      </w:r>
    </w:p>
    <w:p w:rsidR="00E47C2F" w:rsidRPr="001D6064" w:rsidRDefault="00E47C2F" w:rsidP="00E47C2F">
      <w:pPr>
        <w:rPr>
          <w:rFonts w:ascii="Verdana" w:hAnsi="Verdana"/>
          <w:sz w:val="18"/>
          <w:szCs w:val="18"/>
        </w:rPr>
      </w:pPr>
      <w:r w:rsidRPr="001D6064">
        <w:rPr>
          <w:rFonts w:ascii="Verdana" w:hAnsi="Verdana"/>
          <w:sz w:val="18"/>
          <w:szCs w:val="18"/>
        </w:rPr>
        <w:t>Software</w:t>
      </w:r>
      <w:r w:rsidRPr="001D6064">
        <w:rPr>
          <w:rFonts w:ascii="Verdana" w:hAnsi="Verdana"/>
          <w:sz w:val="18"/>
          <w:szCs w:val="18"/>
        </w:rPr>
        <w:tab/>
      </w:r>
      <w:r w:rsidRPr="001D6064">
        <w:rPr>
          <w:rFonts w:ascii="Verdana" w:hAnsi="Verdana"/>
          <w:sz w:val="18"/>
          <w:szCs w:val="18"/>
        </w:rPr>
        <w:tab/>
        <w:t xml:space="preserve">: Oracle Applications 11i </w:t>
      </w:r>
    </w:p>
    <w:p w:rsidR="00E47C2F" w:rsidRPr="001D6064" w:rsidRDefault="00E47C2F" w:rsidP="00E47C2F">
      <w:pPr>
        <w:rPr>
          <w:rFonts w:ascii="Verdana" w:hAnsi="Verdana"/>
          <w:sz w:val="18"/>
          <w:szCs w:val="18"/>
        </w:rPr>
      </w:pPr>
      <w:r w:rsidRPr="001D6064">
        <w:rPr>
          <w:rFonts w:ascii="Verdana" w:hAnsi="Verdana"/>
          <w:sz w:val="18"/>
          <w:szCs w:val="18"/>
        </w:rPr>
        <w:t>Duration</w:t>
      </w:r>
      <w:r w:rsidRPr="001D6064">
        <w:rPr>
          <w:rFonts w:ascii="Verdana" w:hAnsi="Verdana"/>
          <w:sz w:val="18"/>
          <w:szCs w:val="18"/>
        </w:rPr>
        <w:tab/>
      </w:r>
      <w:r w:rsidRPr="001D6064">
        <w:rPr>
          <w:rFonts w:ascii="Verdana" w:hAnsi="Verdana"/>
          <w:sz w:val="18"/>
          <w:szCs w:val="18"/>
        </w:rPr>
        <w:tab/>
        <w:t xml:space="preserve">: Aug’13 to </w:t>
      </w:r>
      <w:r w:rsidR="00133039">
        <w:rPr>
          <w:rFonts w:ascii="Verdana" w:hAnsi="Verdana"/>
          <w:sz w:val="18"/>
          <w:szCs w:val="18"/>
        </w:rPr>
        <w:t>May’14</w:t>
      </w:r>
    </w:p>
    <w:p w:rsidR="00E47C2F" w:rsidRPr="001D6064" w:rsidRDefault="00E47C2F" w:rsidP="00E47C2F">
      <w:pPr>
        <w:rPr>
          <w:rFonts w:ascii="Verdana" w:hAnsi="Verdana"/>
          <w:sz w:val="18"/>
          <w:szCs w:val="18"/>
        </w:rPr>
      </w:pPr>
      <w:r w:rsidRPr="001D6064">
        <w:rPr>
          <w:rFonts w:ascii="Verdana" w:hAnsi="Verdana"/>
          <w:sz w:val="18"/>
          <w:szCs w:val="18"/>
        </w:rPr>
        <w:t>Role</w:t>
      </w:r>
      <w:r w:rsidRPr="001D6064">
        <w:rPr>
          <w:rFonts w:ascii="Verdana" w:hAnsi="Verdana"/>
          <w:sz w:val="18"/>
          <w:szCs w:val="18"/>
        </w:rPr>
        <w:tab/>
      </w:r>
      <w:r w:rsidRPr="001D6064">
        <w:rPr>
          <w:rFonts w:ascii="Verdana" w:hAnsi="Verdana"/>
          <w:sz w:val="18"/>
          <w:szCs w:val="18"/>
        </w:rPr>
        <w:tab/>
      </w:r>
      <w:r w:rsidRPr="001D6064">
        <w:rPr>
          <w:rFonts w:ascii="Verdana" w:hAnsi="Verdana"/>
          <w:sz w:val="18"/>
          <w:szCs w:val="18"/>
        </w:rPr>
        <w:tab/>
        <w:t xml:space="preserve">: </w:t>
      </w:r>
      <w:r w:rsidRPr="001D6064">
        <w:rPr>
          <w:rFonts w:ascii="Verdana" w:hAnsi="Verdana"/>
          <w:bCs/>
          <w:color w:val="000000"/>
          <w:sz w:val="18"/>
          <w:szCs w:val="18"/>
        </w:rPr>
        <w:t>Technical Consultant</w:t>
      </w:r>
    </w:p>
    <w:p w:rsidR="00E47C2F" w:rsidRPr="001D6064" w:rsidRDefault="00E47C2F" w:rsidP="00E47C2F">
      <w:pPr>
        <w:rPr>
          <w:rFonts w:ascii="Verdana" w:hAnsi="Verdana"/>
          <w:b/>
          <w:bCs/>
          <w:sz w:val="18"/>
          <w:szCs w:val="18"/>
        </w:rPr>
      </w:pPr>
    </w:p>
    <w:p w:rsidR="00E47C2F" w:rsidRPr="001D6064" w:rsidRDefault="00E47C2F" w:rsidP="00E47C2F">
      <w:pPr>
        <w:rPr>
          <w:rFonts w:ascii="Verdana" w:hAnsi="Verdana"/>
          <w:b/>
          <w:bCs/>
          <w:sz w:val="18"/>
          <w:szCs w:val="18"/>
        </w:rPr>
      </w:pPr>
      <w:r w:rsidRPr="001D6064">
        <w:rPr>
          <w:rFonts w:ascii="Verdana" w:hAnsi="Verdana"/>
          <w:b/>
          <w:bCs/>
          <w:sz w:val="18"/>
          <w:szCs w:val="18"/>
        </w:rPr>
        <w:t>Description:</w:t>
      </w:r>
    </w:p>
    <w:p w:rsidR="00E47C2F" w:rsidRPr="001D6064" w:rsidRDefault="00E47C2F" w:rsidP="00E47C2F">
      <w:pPr>
        <w:rPr>
          <w:rFonts w:ascii="Verdana" w:hAnsi="Verdana"/>
          <w:b/>
          <w:bCs/>
          <w:sz w:val="18"/>
          <w:szCs w:val="18"/>
          <w:u w:val="single"/>
        </w:rPr>
      </w:pPr>
    </w:p>
    <w:p w:rsidR="00E47C2F" w:rsidRPr="001D6064" w:rsidRDefault="00E47C2F" w:rsidP="00E47C2F">
      <w:pPr>
        <w:suppressAutoHyphens/>
        <w:ind w:right="-720"/>
        <w:jc w:val="both"/>
        <w:rPr>
          <w:rFonts w:ascii="Verdana" w:hAnsi="Verdana"/>
          <w:sz w:val="18"/>
          <w:szCs w:val="18"/>
        </w:rPr>
      </w:pPr>
      <w:r w:rsidRPr="001D6064">
        <w:rPr>
          <w:rFonts w:ascii="Verdana" w:hAnsi="Verdana"/>
          <w:sz w:val="18"/>
          <w:szCs w:val="18"/>
        </w:rPr>
        <w:t>The Existing ERP system has different B2B order placing tools, on further going all the tools will be integrated into a single customer friendly application called Cisco Commerce Workspace (CCW).</w:t>
      </w:r>
    </w:p>
    <w:p w:rsidR="00E47C2F" w:rsidRPr="001D6064" w:rsidRDefault="00E47C2F" w:rsidP="00E47C2F">
      <w:pPr>
        <w:suppressAutoHyphens/>
        <w:ind w:right="-720"/>
        <w:jc w:val="both"/>
        <w:rPr>
          <w:rFonts w:ascii="Verdana" w:hAnsi="Verdana"/>
          <w:sz w:val="18"/>
          <w:szCs w:val="18"/>
        </w:rPr>
      </w:pPr>
      <w:r w:rsidRPr="001D6064">
        <w:rPr>
          <w:rFonts w:ascii="Verdana" w:hAnsi="Verdana"/>
          <w:sz w:val="18"/>
          <w:szCs w:val="18"/>
        </w:rPr>
        <w:lastRenderedPageBreak/>
        <w:t>The Cisco Commerce Workspace initiative is an ongoing effort to enhance how Cisco does business with its partners.  The goal of CCW is to provide a modern and complete commerce experience for its users, and help move towards the eventual retirement of numerous Cisco legacy commerce tools and applications.</w:t>
      </w:r>
    </w:p>
    <w:p w:rsidR="00E47C2F" w:rsidRPr="001D6064" w:rsidRDefault="00E47C2F" w:rsidP="00E47C2F">
      <w:pPr>
        <w:suppressAutoHyphens/>
        <w:ind w:right="-720"/>
        <w:jc w:val="both"/>
        <w:rPr>
          <w:rFonts w:ascii="Verdana" w:hAnsi="Verdana"/>
          <w:sz w:val="18"/>
          <w:szCs w:val="18"/>
        </w:rPr>
      </w:pPr>
      <w:r w:rsidRPr="001D6064">
        <w:rPr>
          <w:rFonts w:ascii="Verdana" w:hAnsi="Verdana"/>
          <w:sz w:val="18"/>
          <w:szCs w:val="18"/>
        </w:rPr>
        <w:t>And further the existing ERP system is integrated with DCT for config validation.  Several new business models and all current service and software subscriptions are not configurable in DCT and cannot be validated or re-validated in 11i OM. It is necessary to integrate OM with NGC to enable validation for orders configured and submitted in CCW and New B2B Order source, and to enable re-validation within OM for these orders. The risk of adding something that shouldn’t be processed will be reduced with the ability to re-validate orders with NGC from within OM.</w:t>
      </w:r>
    </w:p>
    <w:p w:rsidR="00E47C2F" w:rsidRPr="001D6064" w:rsidRDefault="00E71727" w:rsidP="00E47C2F">
      <w:pPr>
        <w:suppressAutoHyphens/>
        <w:ind w:right="-720"/>
        <w:jc w:val="both"/>
        <w:rPr>
          <w:rFonts w:ascii="Verdana" w:hAnsi="Verdana"/>
          <w:sz w:val="18"/>
          <w:szCs w:val="18"/>
        </w:rPr>
      </w:pPr>
      <w:r>
        <w:rPr>
          <w:rFonts w:ascii="Verdana" w:hAnsi="Verdana"/>
          <w:sz w:val="18"/>
          <w:szCs w:val="18"/>
        </w:rPr>
        <w:t xml:space="preserve"> </w:t>
      </w:r>
      <w:r w:rsidR="00E47C2F" w:rsidRPr="001D6064">
        <w:rPr>
          <w:rFonts w:ascii="Verdana" w:hAnsi="Verdana"/>
          <w:sz w:val="18"/>
          <w:szCs w:val="18"/>
        </w:rPr>
        <w:t>A brief note on NGC, NextGen Configuration service has evolved from legacy configuration service and supports all Products, Service, software subscription and Apollo bundle configurations. It is also more scalable for feature Cisco new business models. NGC has dynamic configuration validations.</w:t>
      </w:r>
    </w:p>
    <w:p w:rsidR="00E47C2F" w:rsidRPr="001D6064" w:rsidRDefault="00E47C2F" w:rsidP="00E47C2F">
      <w:pPr>
        <w:jc w:val="both"/>
        <w:rPr>
          <w:rFonts w:ascii="Verdana" w:hAnsi="Verdana"/>
          <w:sz w:val="18"/>
          <w:szCs w:val="18"/>
        </w:rPr>
      </w:pPr>
    </w:p>
    <w:p w:rsidR="00E47C2F" w:rsidRPr="001D6064" w:rsidRDefault="00E47C2F" w:rsidP="00E47C2F">
      <w:pPr>
        <w:ind w:left="187" w:hanging="187"/>
        <w:rPr>
          <w:rFonts w:ascii="Verdana" w:hAnsi="Verdana"/>
          <w:b/>
          <w:color w:val="000000"/>
          <w:sz w:val="18"/>
          <w:szCs w:val="18"/>
        </w:rPr>
      </w:pPr>
      <w:r w:rsidRPr="001D6064">
        <w:rPr>
          <w:rFonts w:ascii="Verdana" w:hAnsi="Verdana"/>
          <w:b/>
          <w:color w:val="000000"/>
          <w:sz w:val="18"/>
          <w:szCs w:val="18"/>
        </w:rPr>
        <w:t>Responsibilities</w:t>
      </w:r>
    </w:p>
    <w:p w:rsidR="00E47C2F" w:rsidRPr="001D6064" w:rsidRDefault="00E47C2F" w:rsidP="00E47C2F">
      <w:pPr>
        <w:ind w:left="187" w:hanging="187"/>
        <w:rPr>
          <w:rFonts w:ascii="Verdana" w:hAnsi="Verdana"/>
          <w:b/>
          <w:color w:val="000000"/>
          <w:sz w:val="18"/>
          <w:szCs w:val="18"/>
        </w:rPr>
      </w:pPr>
    </w:p>
    <w:p w:rsidR="00E47C2F" w:rsidRPr="001D6064" w:rsidRDefault="00E47C2F" w:rsidP="00E47C2F">
      <w:pPr>
        <w:numPr>
          <w:ilvl w:val="0"/>
          <w:numId w:val="7"/>
        </w:numPr>
        <w:overflowPunct w:val="0"/>
        <w:autoSpaceDE w:val="0"/>
        <w:autoSpaceDN w:val="0"/>
        <w:adjustRightInd w:val="0"/>
        <w:jc w:val="both"/>
        <w:rPr>
          <w:rFonts w:ascii="Verdana" w:hAnsi="Verdana" w:cs="Arial"/>
          <w:sz w:val="18"/>
          <w:szCs w:val="18"/>
        </w:rPr>
      </w:pPr>
      <w:r w:rsidRPr="001D6064">
        <w:rPr>
          <w:rFonts w:ascii="Verdana" w:hAnsi="Verdana" w:cs="Arial"/>
          <w:sz w:val="18"/>
          <w:szCs w:val="18"/>
        </w:rPr>
        <w:t>Analysis of the requirement and the specifications provided by the client.</w:t>
      </w:r>
    </w:p>
    <w:p w:rsidR="00E47C2F" w:rsidRPr="001D6064" w:rsidRDefault="00E47C2F" w:rsidP="00E47C2F">
      <w:pPr>
        <w:numPr>
          <w:ilvl w:val="0"/>
          <w:numId w:val="7"/>
        </w:numPr>
        <w:overflowPunct w:val="0"/>
        <w:autoSpaceDE w:val="0"/>
        <w:autoSpaceDN w:val="0"/>
        <w:adjustRightInd w:val="0"/>
        <w:jc w:val="both"/>
        <w:rPr>
          <w:rFonts w:ascii="Verdana" w:hAnsi="Verdana" w:cs="Arial"/>
          <w:sz w:val="18"/>
          <w:szCs w:val="18"/>
        </w:rPr>
      </w:pPr>
      <w:r w:rsidRPr="001D6064">
        <w:rPr>
          <w:rFonts w:ascii="Verdana" w:hAnsi="Verdana" w:cs="Arial"/>
          <w:sz w:val="18"/>
          <w:szCs w:val="18"/>
        </w:rPr>
        <w:t>Design, coding, testing and providing support.</w:t>
      </w:r>
    </w:p>
    <w:p w:rsidR="00E47C2F" w:rsidRPr="001D6064" w:rsidRDefault="00E47C2F" w:rsidP="00E47C2F">
      <w:pPr>
        <w:numPr>
          <w:ilvl w:val="0"/>
          <w:numId w:val="7"/>
        </w:numPr>
        <w:overflowPunct w:val="0"/>
        <w:autoSpaceDE w:val="0"/>
        <w:autoSpaceDN w:val="0"/>
        <w:adjustRightInd w:val="0"/>
        <w:jc w:val="both"/>
        <w:rPr>
          <w:rFonts w:ascii="Verdana" w:hAnsi="Verdana" w:cs="Arial"/>
          <w:sz w:val="18"/>
          <w:szCs w:val="18"/>
        </w:rPr>
      </w:pPr>
      <w:r w:rsidRPr="001D6064">
        <w:rPr>
          <w:rFonts w:ascii="Verdana" w:hAnsi="Verdana" w:cs="Arial"/>
          <w:sz w:val="18"/>
          <w:szCs w:val="18"/>
        </w:rPr>
        <w:t>Development of technical Specification Document with respect to requirements.</w:t>
      </w:r>
    </w:p>
    <w:p w:rsidR="00E47C2F" w:rsidRPr="001D6064" w:rsidRDefault="00E47C2F" w:rsidP="00E47C2F">
      <w:pPr>
        <w:numPr>
          <w:ilvl w:val="0"/>
          <w:numId w:val="7"/>
        </w:numPr>
        <w:overflowPunct w:val="0"/>
        <w:autoSpaceDE w:val="0"/>
        <w:autoSpaceDN w:val="0"/>
        <w:adjustRightInd w:val="0"/>
        <w:jc w:val="both"/>
        <w:rPr>
          <w:rFonts w:ascii="Verdana" w:hAnsi="Verdana" w:cs="Arial"/>
          <w:sz w:val="18"/>
          <w:szCs w:val="18"/>
        </w:rPr>
      </w:pPr>
      <w:r w:rsidRPr="001D6064">
        <w:rPr>
          <w:rFonts w:ascii="Verdana" w:hAnsi="Verdana" w:cs="Arial"/>
          <w:sz w:val="18"/>
          <w:szCs w:val="18"/>
        </w:rPr>
        <w:t>Developed an interface program to integrate Oracle SOWB to the third party tool Configuration tool (NGC).</w:t>
      </w:r>
    </w:p>
    <w:p w:rsidR="00E47C2F" w:rsidRPr="001D6064" w:rsidRDefault="00E47C2F" w:rsidP="00E47C2F">
      <w:pPr>
        <w:numPr>
          <w:ilvl w:val="0"/>
          <w:numId w:val="7"/>
        </w:numPr>
        <w:overflowPunct w:val="0"/>
        <w:autoSpaceDE w:val="0"/>
        <w:autoSpaceDN w:val="0"/>
        <w:adjustRightInd w:val="0"/>
        <w:jc w:val="both"/>
        <w:rPr>
          <w:rFonts w:ascii="Verdana" w:hAnsi="Verdana" w:cs="Arial"/>
          <w:sz w:val="18"/>
          <w:szCs w:val="18"/>
        </w:rPr>
      </w:pPr>
      <w:r w:rsidRPr="001D6064">
        <w:rPr>
          <w:rFonts w:ascii="Verdana" w:hAnsi="Verdana" w:cs="Arial"/>
          <w:sz w:val="18"/>
          <w:szCs w:val="18"/>
        </w:rPr>
        <w:t>Developed stored procedures, packages and triggers.</w:t>
      </w:r>
    </w:p>
    <w:p w:rsidR="00E47C2F" w:rsidRPr="001D6064" w:rsidRDefault="00E47C2F" w:rsidP="00E47C2F">
      <w:pPr>
        <w:numPr>
          <w:ilvl w:val="0"/>
          <w:numId w:val="7"/>
        </w:numPr>
        <w:overflowPunct w:val="0"/>
        <w:autoSpaceDE w:val="0"/>
        <w:autoSpaceDN w:val="0"/>
        <w:adjustRightInd w:val="0"/>
        <w:jc w:val="both"/>
        <w:rPr>
          <w:rFonts w:ascii="Verdana" w:hAnsi="Verdana" w:cs="Arial"/>
          <w:sz w:val="18"/>
          <w:szCs w:val="18"/>
        </w:rPr>
      </w:pPr>
      <w:r w:rsidRPr="001D6064">
        <w:rPr>
          <w:rFonts w:ascii="Verdana" w:hAnsi="Verdana" w:cs="Arial"/>
          <w:sz w:val="18"/>
          <w:szCs w:val="18"/>
        </w:rPr>
        <w:t>Customized Forms and PLLs using Forms with respect to requirements.</w:t>
      </w:r>
    </w:p>
    <w:p w:rsidR="00E47C2F" w:rsidRPr="001D6064" w:rsidRDefault="00E47C2F" w:rsidP="00E47C2F">
      <w:pPr>
        <w:numPr>
          <w:ilvl w:val="0"/>
          <w:numId w:val="7"/>
        </w:numPr>
        <w:overflowPunct w:val="0"/>
        <w:autoSpaceDE w:val="0"/>
        <w:autoSpaceDN w:val="0"/>
        <w:adjustRightInd w:val="0"/>
        <w:jc w:val="both"/>
        <w:rPr>
          <w:rFonts w:ascii="Verdana" w:hAnsi="Verdana" w:cs="Arial"/>
          <w:sz w:val="18"/>
          <w:szCs w:val="18"/>
        </w:rPr>
      </w:pPr>
      <w:r w:rsidRPr="001D6064">
        <w:rPr>
          <w:rFonts w:ascii="Verdana" w:hAnsi="Verdana" w:cs="Arial"/>
          <w:sz w:val="18"/>
          <w:szCs w:val="18"/>
        </w:rPr>
        <w:t>Implemented the method of item replication.</w:t>
      </w:r>
    </w:p>
    <w:p w:rsidR="00E47C2F" w:rsidRPr="001D6064" w:rsidRDefault="00E47C2F" w:rsidP="00E47C2F">
      <w:pPr>
        <w:numPr>
          <w:ilvl w:val="0"/>
          <w:numId w:val="7"/>
        </w:numPr>
        <w:overflowPunct w:val="0"/>
        <w:autoSpaceDE w:val="0"/>
        <w:autoSpaceDN w:val="0"/>
        <w:adjustRightInd w:val="0"/>
        <w:jc w:val="both"/>
        <w:rPr>
          <w:rFonts w:ascii="Verdana" w:hAnsi="Verdana" w:cs="Arial"/>
          <w:sz w:val="18"/>
          <w:szCs w:val="18"/>
        </w:rPr>
      </w:pPr>
      <w:r w:rsidRPr="001D6064">
        <w:rPr>
          <w:rFonts w:ascii="Verdana" w:hAnsi="Verdana" w:cs="Arial"/>
          <w:sz w:val="18"/>
          <w:szCs w:val="18"/>
        </w:rPr>
        <w:t>Created AOL’s i.e., concurrent program &amp; Executable, FND Messages, lookups and DFF with read-Only.</w:t>
      </w:r>
    </w:p>
    <w:p w:rsidR="00E47C2F" w:rsidRPr="001D6064" w:rsidRDefault="00E47C2F" w:rsidP="00E47C2F">
      <w:pPr>
        <w:numPr>
          <w:ilvl w:val="0"/>
          <w:numId w:val="7"/>
        </w:numPr>
        <w:overflowPunct w:val="0"/>
        <w:autoSpaceDE w:val="0"/>
        <w:autoSpaceDN w:val="0"/>
        <w:adjustRightInd w:val="0"/>
        <w:jc w:val="both"/>
        <w:rPr>
          <w:rFonts w:ascii="Verdana" w:hAnsi="Verdana" w:cs="Arial"/>
          <w:sz w:val="18"/>
          <w:szCs w:val="18"/>
        </w:rPr>
      </w:pPr>
      <w:r w:rsidRPr="001D6064">
        <w:rPr>
          <w:rFonts w:ascii="Verdana" w:hAnsi="Verdana" w:cs="Arial"/>
          <w:sz w:val="18"/>
          <w:szCs w:val="18"/>
        </w:rPr>
        <w:t>Implemented form personalization.</w:t>
      </w:r>
    </w:p>
    <w:p w:rsidR="00E47C2F" w:rsidRPr="001D6064" w:rsidRDefault="00E47C2F" w:rsidP="00E47C2F">
      <w:pPr>
        <w:numPr>
          <w:ilvl w:val="0"/>
          <w:numId w:val="7"/>
        </w:numPr>
        <w:overflowPunct w:val="0"/>
        <w:autoSpaceDE w:val="0"/>
        <w:autoSpaceDN w:val="0"/>
        <w:adjustRightInd w:val="0"/>
        <w:jc w:val="both"/>
        <w:rPr>
          <w:rFonts w:ascii="Verdana" w:hAnsi="Verdana" w:cs="Arial"/>
          <w:sz w:val="18"/>
          <w:szCs w:val="18"/>
        </w:rPr>
      </w:pPr>
      <w:r w:rsidRPr="001D6064">
        <w:rPr>
          <w:rFonts w:ascii="Verdana" w:hAnsi="Verdana" w:cs="Arial"/>
          <w:sz w:val="18"/>
          <w:szCs w:val="18"/>
        </w:rPr>
        <w:t>Testing (Preparation test plans, test cases) and resolving the test defects on the priority basis.</w:t>
      </w:r>
    </w:p>
    <w:p w:rsidR="00E47C2F" w:rsidRPr="001D6064" w:rsidRDefault="00E47C2F" w:rsidP="00E47C2F">
      <w:pPr>
        <w:numPr>
          <w:ilvl w:val="0"/>
          <w:numId w:val="7"/>
        </w:numPr>
        <w:overflowPunct w:val="0"/>
        <w:autoSpaceDE w:val="0"/>
        <w:autoSpaceDN w:val="0"/>
        <w:adjustRightInd w:val="0"/>
        <w:jc w:val="both"/>
        <w:rPr>
          <w:rFonts w:ascii="Verdana" w:hAnsi="Verdana" w:cs="Arial"/>
          <w:sz w:val="18"/>
          <w:szCs w:val="18"/>
        </w:rPr>
      </w:pPr>
      <w:r w:rsidRPr="001D6064">
        <w:rPr>
          <w:rFonts w:ascii="Verdana" w:hAnsi="Verdana" w:cs="Arial"/>
          <w:sz w:val="18"/>
          <w:szCs w:val="18"/>
        </w:rPr>
        <w:t>Solved the technical issues related to implementation.</w:t>
      </w:r>
    </w:p>
    <w:p w:rsidR="00E47C2F" w:rsidRPr="001D6064" w:rsidRDefault="00E47C2F" w:rsidP="00E47C2F">
      <w:pPr>
        <w:overflowPunct w:val="0"/>
        <w:autoSpaceDE w:val="0"/>
        <w:autoSpaceDN w:val="0"/>
        <w:adjustRightInd w:val="0"/>
        <w:ind w:left="720"/>
        <w:jc w:val="both"/>
        <w:rPr>
          <w:rFonts w:ascii="Verdana" w:hAnsi="Verdana" w:cs="Arial"/>
          <w:sz w:val="18"/>
          <w:szCs w:val="18"/>
        </w:rPr>
      </w:pPr>
    </w:p>
    <w:p w:rsidR="009B62E3" w:rsidRDefault="009B62E3" w:rsidP="00E47C2F">
      <w:pPr>
        <w:rPr>
          <w:rFonts w:ascii="Verdana" w:hAnsi="Verdana"/>
          <w:b/>
          <w:sz w:val="18"/>
          <w:szCs w:val="18"/>
        </w:rPr>
      </w:pPr>
    </w:p>
    <w:p w:rsidR="00E47C2F" w:rsidRDefault="00A9588C" w:rsidP="00E47C2F">
      <w:pPr>
        <w:rPr>
          <w:rFonts w:ascii="Verdana" w:hAnsi="Verdana"/>
          <w:b/>
          <w:sz w:val="18"/>
          <w:szCs w:val="18"/>
        </w:rPr>
      </w:pPr>
      <w:r>
        <w:rPr>
          <w:rFonts w:ascii="Verdana" w:hAnsi="Verdana"/>
          <w:b/>
          <w:sz w:val="18"/>
          <w:szCs w:val="18"/>
        </w:rPr>
        <w:t xml:space="preserve">Project </w:t>
      </w:r>
      <w:r w:rsidR="008C773B">
        <w:rPr>
          <w:rFonts w:ascii="Verdana" w:hAnsi="Verdana"/>
          <w:b/>
          <w:sz w:val="18"/>
          <w:szCs w:val="18"/>
        </w:rPr>
        <w:t>6</w:t>
      </w:r>
      <w:r w:rsidR="00E47C2F" w:rsidRPr="001D6064">
        <w:rPr>
          <w:rFonts w:ascii="Verdana" w:hAnsi="Verdana"/>
          <w:b/>
          <w:sz w:val="18"/>
          <w:szCs w:val="18"/>
        </w:rPr>
        <w:t>:</w:t>
      </w:r>
    </w:p>
    <w:p w:rsidR="00E47C2F" w:rsidRPr="001D6064" w:rsidRDefault="00E47C2F" w:rsidP="00E47C2F">
      <w:pPr>
        <w:rPr>
          <w:rFonts w:ascii="Verdana" w:hAnsi="Verdana"/>
          <w:sz w:val="18"/>
          <w:szCs w:val="18"/>
        </w:rPr>
      </w:pPr>
    </w:p>
    <w:p w:rsidR="00E47C2F" w:rsidRPr="001D6064" w:rsidRDefault="00E47C2F" w:rsidP="00E47C2F">
      <w:pPr>
        <w:rPr>
          <w:rFonts w:ascii="Verdana" w:hAnsi="Verdana" w:cs="Arial"/>
          <w:b/>
          <w:sz w:val="18"/>
          <w:szCs w:val="18"/>
        </w:rPr>
      </w:pPr>
      <w:r w:rsidRPr="001D6064">
        <w:rPr>
          <w:rFonts w:ascii="Verdana" w:hAnsi="Verdana"/>
          <w:sz w:val="18"/>
          <w:szCs w:val="18"/>
        </w:rPr>
        <w:t>Client</w:t>
      </w:r>
      <w:r w:rsidRPr="001D6064">
        <w:rPr>
          <w:rFonts w:ascii="Verdana" w:hAnsi="Verdana"/>
          <w:sz w:val="18"/>
          <w:szCs w:val="18"/>
        </w:rPr>
        <w:tab/>
      </w:r>
      <w:r w:rsidRPr="001D6064">
        <w:rPr>
          <w:rFonts w:ascii="Verdana" w:hAnsi="Verdana"/>
          <w:sz w:val="18"/>
          <w:szCs w:val="18"/>
        </w:rPr>
        <w:tab/>
      </w:r>
      <w:r w:rsidRPr="001D6064">
        <w:rPr>
          <w:rFonts w:ascii="Verdana" w:hAnsi="Verdana"/>
          <w:sz w:val="18"/>
          <w:szCs w:val="18"/>
        </w:rPr>
        <w:tab/>
        <w:t xml:space="preserve">: </w:t>
      </w:r>
      <w:r w:rsidRPr="001D6064">
        <w:rPr>
          <w:rFonts w:ascii="Verdana" w:hAnsi="Verdana"/>
          <w:b/>
          <w:sz w:val="18"/>
          <w:szCs w:val="18"/>
        </w:rPr>
        <w:t>AVTEC Ltd.</w:t>
      </w:r>
    </w:p>
    <w:p w:rsidR="00E47C2F" w:rsidRPr="001D6064" w:rsidRDefault="00E47C2F" w:rsidP="00E47C2F">
      <w:pPr>
        <w:rPr>
          <w:rFonts w:ascii="Verdana" w:hAnsi="Verdana"/>
          <w:b/>
          <w:color w:val="000000"/>
          <w:sz w:val="18"/>
          <w:szCs w:val="18"/>
        </w:rPr>
      </w:pPr>
      <w:r w:rsidRPr="001D6064">
        <w:rPr>
          <w:rFonts w:ascii="Verdana" w:hAnsi="Verdana"/>
          <w:sz w:val="18"/>
          <w:szCs w:val="18"/>
        </w:rPr>
        <w:t>Company</w:t>
      </w:r>
      <w:r w:rsidRPr="001D6064">
        <w:rPr>
          <w:rFonts w:ascii="Verdana" w:hAnsi="Verdana"/>
          <w:sz w:val="18"/>
          <w:szCs w:val="18"/>
        </w:rPr>
        <w:tab/>
      </w:r>
      <w:r w:rsidRPr="001D6064">
        <w:rPr>
          <w:rFonts w:ascii="Verdana" w:hAnsi="Verdana"/>
          <w:sz w:val="18"/>
          <w:szCs w:val="18"/>
        </w:rPr>
        <w:tab/>
        <w:t xml:space="preserve">: </w:t>
      </w:r>
      <w:r w:rsidRPr="001D6064">
        <w:rPr>
          <w:rFonts w:ascii="Verdana" w:hAnsi="Verdana"/>
          <w:color w:val="000000"/>
          <w:sz w:val="18"/>
          <w:szCs w:val="18"/>
        </w:rPr>
        <w:t>Blue Star Infotech Ltd.</w:t>
      </w:r>
    </w:p>
    <w:p w:rsidR="00E47C2F" w:rsidRPr="001D6064" w:rsidRDefault="00E47C2F" w:rsidP="00E47C2F">
      <w:pPr>
        <w:rPr>
          <w:rFonts w:ascii="Verdana" w:hAnsi="Verdana"/>
          <w:sz w:val="18"/>
          <w:szCs w:val="18"/>
        </w:rPr>
      </w:pPr>
      <w:r w:rsidRPr="001D6064">
        <w:rPr>
          <w:rFonts w:ascii="Verdana" w:hAnsi="Verdana"/>
          <w:sz w:val="18"/>
          <w:szCs w:val="18"/>
        </w:rPr>
        <w:t>Software</w:t>
      </w:r>
      <w:r w:rsidRPr="001D6064">
        <w:rPr>
          <w:rFonts w:ascii="Verdana" w:hAnsi="Verdana"/>
          <w:sz w:val="18"/>
          <w:szCs w:val="18"/>
        </w:rPr>
        <w:tab/>
      </w:r>
      <w:r w:rsidRPr="001D6064">
        <w:rPr>
          <w:rFonts w:ascii="Verdana" w:hAnsi="Verdana"/>
          <w:sz w:val="18"/>
          <w:szCs w:val="18"/>
        </w:rPr>
        <w:tab/>
        <w:t xml:space="preserve">: Oracle Applications R12 </w:t>
      </w:r>
    </w:p>
    <w:p w:rsidR="00E47C2F" w:rsidRPr="001D6064" w:rsidRDefault="00E47C2F" w:rsidP="00E47C2F">
      <w:pPr>
        <w:rPr>
          <w:rFonts w:ascii="Verdana" w:hAnsi="Verdana"/>
          <w:sz w:val="18"/>
          <w:szCs w:val="18"/>
        </w:rPr>
      </w:pPr>
      <w:r w:rsidRPr="001D6064">
        <w:rPr>
          <w:rFonts w:ascii="Verdana" w:hAnsi="Verdana"/>
          <w:sz w:val="18"/>
          <w:szCs w:val="18"/>
        </w:rPr>
        <w:t>Duration</w:t>
      </w:r>
      <w:r w:rsidRPr="001D6064">
        <w:rPr>
          <w:rFonts w:ascii="Verdana" w:hAnsi="Verdana"/>
          <w:sz w:val="18"/>
          <w:szCs w:val="18"/>
        </w:rPr>
        <w:tab/>
      </w:r>
      <w:r w:rsidRPr="001D6064">
        <w:rPr>
          <w:rFonts w:ascii="Verdana" w:hAnsi="Verdana"/>
          <w:sz w:val="18"/>
          <w:szCs w:val="18"/>
        </w:rPr>
        <w:tab/>
        <w:t>: Sep’12 to Aug’13</w:t>
      </w:r>
    </w:p>
    <w:p w:rsidR="00E47C2F" w:rsidRPr="001D6064" w:rsidRDefault="00E47C2F" w:rsidP="00E47C2F">
      <w:pPr>
        <w:rPr>
          <w:rFonts w:ascii="Verdana" w:hAnsi="Verdana"/>
          <w:sz w:val="18"/>
          <w:szCs w:val="18"/>
        </w:rPr>
      </w:pPr>
      <w:r w:rsidRPr="001D6064">
        <w:rPr>
          <w:rFonts w:ascii="Verdana" w:hAnsi="Verdana"/>
          <w:sz w:val="18"/>
          <w:szCs w:val="18"/>
        </w:rPr>
        <w:t>Role</w:t>
      </w:r>
      <w:r w:rsidRPr="001D6064">
        <w:rPr>
          <w:rFonts w:ascii="Verdana" w:hAnsi="Verdana"/>
          <w:sz w:val="18"/>
          <w:szCs w:val="18"/>
        </w:rPr>
        <w:tab/>
      </w:r>
      <w:r w:rsidRPr="001D6064">
        <w:rPr>
          <w:rFonts w:ascii="Verdana" w:hAnsi="Verdana"/>
          <w:sz w:val="18"/>
          <w:szCs w:val="18"/>
        </w:rPr>
        <w:tab/>
      </w:r>
      <w:r w:rsidRPr="001D6064">
        <w:rPr>
          <w:rFonts w:ascii="Verdana" w:hAnsi="Verdana"/>
          <w:sz w:val="18"/>
          <w:szCs w:val="18"/>
        </w:rPr>
        <w:tab/>
        <w:t xml:space="preserve">: </w:t>
      </w:r>
      <w:r w:rsidRPr="001D6064">
        <w:rPr>
          <w:rFonts w:ascii="Verdana" w:hAnsi="Verdana"/>
          <w:bCs/>
          <w:color w:val="000000"/>
          <w:sz w:val="18"/>
          <w:szCs w:val="18"/>
        </w:rPr>
        <w:t>Technical Consultant</w:t>
      </w:r>
    </w:p>
    <w:p w:rsidR="00E47C2F" w:rsidRPr="001D6064" w:rsidRDefault="00E47C2F" w:rsidP="00E47C2F">
      <w:pPr>
        <w:rPr>
          <w:rFonts w:ascii="Verdana" w:hAnsi="Verdana"/>
          <w:b/>
          <w:bCs/>
          <w:sz w:val="18"/>
          <w:szCs w:val="18"/>
        </w:rPr>
      </w:pPr>
      <w:r w:rsidRPr="001D6064">
        <w:rPr>
          <w:rFonts w:ascii="Verdana" w:hAnsi="Verdana"/>
          <w:b/>
          <w:bCs/>
          <w:sz w:val="18"/>
          <w:szCs w:val="18"/>
        </w:rPr>
        <w:t>Description:</w:t>
      </w:r>
    </w:p>
    <w:p w:rsidR="00E47C2F" w:rsidRPr="001D6064" w:rsidRDefault="00E47C2F" w:rsidP="00E47C2F">
      <w:pPr>
        <w:rPr>
          <w:rFonts w:ascii="Verdana" w:hAnsi="Verdana"/>
          <w:b/>
          <w:bCs/>
          <w:sz w:val="18"/>
          <w:szCs w:val="18"/>
          <w:u w:val="single"/>
        </w:rPr>
      </w:pPr>
    </w:p>
    <w:p w:rsidR="00E47C2F" w:rsidRPr="001D6064" w:rsidRDefault="00E47C2F" w:rsidP="00E47C2F">
      <w:pPr>
        <w:suppressAutoHyphens/>
        <w:ind w:right="-720"/>
        <w:jc w:val="both"/>
        <w:rPr>
          <w:rFonts w:ascii="Verdana" w:hAnsi="Verdana"/>
          <w:sz w:val="18"/>
          <w:szCs w:val="18"/>
        </w:rPr>
      </w:pPr>
      <w:r w:rsidRPr="001D6064">
        <w:rPr>
          <w:rFonts w:ascii="Verdana" w:hAnsi="Verdana"/>
          <w:sz w:val="18"/>
          <w:szCs w:val="18"/>
        </w:rPr>
        <w:t>AVTEC Ltd. part of C. K. Birla Group is one of the leading manufacturers of Powertrains &amp; Precision Engineered Products. With good presence in domestic and International Market for manufacturing precision engineered products such as Engines, Transmissions and Components for Automotive and Off-highway Equipment. AVTEC has strategic technical collaboration with Allison Transmission and Peugeot Citroen Moteurs and with recent acquisition of ASSAG, Switzerland to reinforce its commitment to customers and expand presence across the globe.</w:t>
      </w:r>
    </w:p>
    <w:p w:rsidR="00E47C2F" w:rsidRPr="001D6064" w:rsidRDefault="00E47C2F" w:rsidP="00E47C2F">
      <w:pPr>
        <w:jc w:val="both"/>
        <w:rPr>
          <w:rFonts w:ascii="Verdana" w:hAnsi="Verdana"/>
          <w:sz w:val="18"/>
          <w:szCs w:val="18"/>
        </w:rPr>
      </w:pPr>
    </w:p>
    <w:p w:rsidR="00E47C2F" w:rsidRDefault="00E47C2F" w:rsidP="00E47C2F">
      <w:pPr>
        <w:ind w:left="187" w:hanging="187"/>
        <w:rPr>
          <w:rFonts w:ascii="Verdana" w:hAnsi="Verdana"/>
          <w:b/>
          <w:color w:val="000000"/>
          <w:sz w:val="18"/>
          <w:szCs w:val="18"/>
        </w:rPr>
      </w:pPr>
      <w:r w:rsidRPr="001D6064">
        <w:rPr>
          <w:rFonts w:ascii="Verdana" w:hAnsi="Verdana"/>
          <w:b/>
          <w:color w:val="000000"/>
          <w:sz w:val="18"/>
          <w:szCs w:val="18"/>
        </w:rPr>
        <w:t>Responsibilities</w:t>
      </w:r>
    </w:p>
    <w:p w:rsidR="00E47C2F" w:rsidRPr="001D6064" w:rsidRDefault="00E47C2F" w:rsidP="00E47C2F">
      <w:pPr>
        <w:ind w:left="187" w:hanging="187"/>
        <w:rPr>
          <w:rFonts w:ascii="Verdana" w:hAnsi="Verdana"/>
          <w:b/>
          <w:color w:val="000000"/>
          <w:sz w:val="18"/>
          <w:szCs w:val="18"/>
        </w:rPr>
      </w:pPr>
    </w:p>
    <w:p w:rsidR="00E47C2F" w:rsidRPr="001D6064" w:rsidRDefault="00E47C2F" w:rsidP="00E47C2F">
      <w:pPr>
        <w:numPr>
          <w:ilvl w:val="0"/>
          <w:numId w:val="7"/>
        </w:numPr>
        <w:shd w:val="clear" w:color="auto" w:fill="FFFFFF"/>
        <w:jc w:val="both"/>
        <w:rPr>
          <w:rFonts w:ascii="Verdana" w:hAnsi="Verdana"/>
          <w:sz w:val="18"/>
          <w:szCs w:val="18"/>
        </w:rPr>
      </w:pPr>
      <w:r w:rsidRPr="001D6064">
        <w:rPr>
          <w:rFonts w:ascii="Verdana" w:hAnsi="Verdana"/>
          <w:sz w:val="18"/>
          <w:szCs w:val="18"/>
        </w:rPr>
        <w:t xml:space="preserve">Worked on </w:t>
      </w:r>
      <w:r w:rsidRPr="001D6064">
        <w:rPr>
          <w:rFonts w:ascii="Verdana" w:hAnsi="Verdana"/>
          <w:b/>
          <w:bCs/>
          <w:sz w:val="18"/>
          <w:szCs w:val="18"/>
        </w:rPr>
        <w:t>SQL* Loader</w:t>
      </w:r>
      <w:r w:rsidRPr="001D6064">
        <w:rPr>
          <w:rFonts w:ascii="Verdana" w:hAnsi="Verdana"/>
          <w:sz w:val="18"/>
          <w:szCs w:val="18"/>
        </w:rPr>
        <w:t xml:space="preserve"> to load all the data given in flat files.</w:t>
      </w:r>
    </w:p>
    <w:p w:rsidR="00E47C2F" w:rsidRPr="001D6064" w:rsidRDefault="00E47C2F" w:rsidP="00E47C2F">
      <w:pPr>
        <w:numPr>
          <w:ilvl w:val="0"/>
          <w:numId w:val="7"/>
        </w:numPr>
        <w:shd w:val="clear" w:color="auto" w:fill="FFFFFF"/>
        <w:jc w:val="both"/>
        <w:rPr>
          <w:rFonts w:ascii="Verdana" w:hAnsi="Verdana"/>
          <w:sz w:val="18"/>
          <w:szCs w:val="18"/>
        </w:rPr>
      </w:pPr>
      <w:r w:rsidRPr="001D6064">
        <w:rPr>
          <w:rFonts w:ascii="Verdana" w:hAnsi="Verdana"/>
          <w:sz w:val="18"/>
          <w:szCs w:val="18"/>
        </w:rPr>
        <w:t xml:space="preserve">Worked on the development of Interfaces, Data Conversions, Forms Personalization, Reports, Customizing Oracle Reports in Order to Cash, Procure to Pay Cycles touching various modules such as </w:t>
      </w:r>
      <w:r w:rsidRPr="001D6064">
        <w:rPr>
          <w:rFonts w:ascii="Verdana" w:hAnsi="Verdana"/>
          <w:b/>
          <w:bCs/>
          <w:sz w:val="18"/>
          <w:szCs w:val="18"/>
        </w:rPr>
        <w:t>INV, OM, AR, PO and AP.</w:t>
      </w:r>
    </w:p>
    <w:p w:rsidR="00E47C2F" w:rsidRPr="001D6064" w:rsidRDefault="00E47C2F" w:rsidP="00E47C2F">
      <w:pPr>
        <w:numPr>
          <w:ilvl w:val="0"/>
          <w:numId w:val="7"/>
        </w:numPr>
        <w:shd w:val="clear" w:color="auto" w:fill="FFFFFF"/>
        <w:jc w:val="both"/>
        <w:rPr>
          <w:rFonts w:ascii="Verdana" w:hAnsi="Verdana" w:cs="Arial"/>
          <w:color w:val="333333"/>
          <w:sz w:val="18"/>
          <w:szCs w:val="18"/>
          <w:lang w:val="en-GB"/>
        </w:rPr>
      </w:pPr>
      <w:r w:rsidRPr="001D6064">
        <w:rPr>
          <w:rFonts w:ascii="Verdana" w:hAnsi="Verdana" w:cs="Arial"/>
          <w:color w:val="333333"/>
          <w:sz w:val="18"/>
          <w:szCs w:val="18"/>
          <w:lang w:val="en-GB"/>
        </w:rPr>
        <w:t xml:space="preserve">Developed </w:t>
      </w:r>
      <w:r w:rsidRPr="001D6064">
        <w:rPr>
          <w:rStyle w:val="Strong"/>
          <w:rFonts w:ascii="Verdana" w:hAnsi="Verdana" w:cs="Arial"/>
          <w:color w:val="333333"/>
          <w:sz w:val="18"/>
          <w:szCs w:val="18"/>
          <w:lang w:val="en-GB"/>
        </w:rPr>
        <w:t>PL/SQL</w:t>
      </w:r>
      <w:r w:rsidRPr="001D6064">
        <w:rPr>
          <w:rFonts w:ascii="Verdana" w:hAnsi="Verdana" w:cs="Arial"/>
          <w:color w:val="333333"/>
          <w:sz w:val="18"/>
          <w:szCs w:val="18"/>
          <w:lang w:val="en-GB"/>
        </w:rPr>
        <w:t xml:space="preserve"> Packages, Procedures, Functions for validating the invoices and payment information from the legacy system and imported into Oracle Application using the </w:t>
      </w:r>
      <w:r w:rsidRPr="001D6064">
        <w:rPr>
          <w:rStyle w:val="Strong"/>
          <w:rFonts w:ascii="Verdana" w:hAnsi="Verdana" w:cs="Arial"/>
          <w:color w:val="333333"/>
          <w:sz w:val="18"/>
          <w:szCs w:val="18"/>
          <w:lang w:val="en-GB"/>
        </w:rPr>
        <w:t xml:space="preserve">Payables Open Interface Import program </w:t>
      </w:r>
      <w:r w:rsidRPr="001D6064">
        <w:rPr>
          <w:rFonts w:ascii="Verdana" w:hAnsi="Verdana" w:cs="Arial"/>
          <w:color w:val="333333"/>
          <w:sz w:val="18"/>
          <w:szCs w:val="18"/>
          <w:lang w:val="en-GB"/>
        </w:rPr>
        <w:t>and populated into the Base Tables, which involved in Releasing Invoices from Hold, Approval of invoices and creating of New Invoices.</w:t>
      </w:r>
    </w:p>
    <w:p w:rsidR="00E47C2F" w:rsidRPr="001D6064" w:rsidRDefault="00E47C2F" w:rsidP="00E47C2F">
      <w:pPr>
        <w:numPr>
          <w:ilvl w:val="0"/>
          <w:numId w:val="7"/>
        </w:numPr>
        <w:shd w:val="clear" w:color="auto" w:fill="FFFFFF"/>
        <w:jc w:val="both"/>
        <w:rPr>
          <w:rFonts w:ascii="Verdana" w:hAnsi="Verdana" w:cs="Arial"/>
          <w:color w:val="333333"/>
          <w:sz w:val="18"/>
          <w:szCs w:val="18"/>
          <w:lang w:val="en-GB"/>
        </w:rPr>
      </w:pPr>
      <w:r w:rsidRPr="001D6064">
        <w:rPr>
          <w:rFonts w:ascii="Verdana" w:hAnsi="Verdana" w:cs="Arial"/>
          <w:color w:val="333333"/>
          <w:sz w:val="18"/>
          <w:szCs w:val="18"/>
          <w:lang w:val="en-GB"/>
        </w:rPr>
        <w:lastRenderedPageBreak/>
        <w:t xml:space="preserve">Developed </w:t>
      </w:r>
      <w:r w:rsidRPr="001D6064">
        <w:rPr>
          <w:rStyle w:val="Strong"/>
          <w:rFonts w:ascii="Verdana" w:hAnsi="Verdana" w:cs="Arial"/>
          <w:color w:val="333333"/>
          <w:sz w:val="18"/>
          <w:szCs w:val="18"/>
          <w:lang w:val="en-GB"/>
        </w:rPr>
        <w:t>Order Import Interface</w:t>
      </w:r>
      <w:r w:rsidRPr="001D6064">
        <w:rPr>
          <w:rFonts w:ascii="Verdana" w:hAnsi="Verdana" w:cs="Arial"/>
          <w:color w:val="333333"/>
          <w:sz w:val="18"/>
          <w:szCs w:val="18"/>
          <w:lang w:val="en-GB"/>
        </w:rPr>
        <w:t xml:space="preserve"> for business applications to load header and line details by creating Staging Tables and performing validations by writing PL-SQL package into the </w:t>
      </w:r>
      <w:r w:rsidRPr="001D6064">
        <w:rPr>
          <w:rStyle w:val="Strong"/>
          <w:rFonts w:ascii="Verdana" w:hAnsi="Verdana" w:cs="Arial"/>
          <w:color w:val="333333"/>
          <w:sz w:val="18"/>
          <w:szCs w:val="18"/>
          <w:lang w:val="en-GB"/>
        </w:rPr>
        <w:t>Order Import (OE) headers</w:t>
      </w:r>
      <w:r w:rsidRPr="001D6064">
        <w:rPr>
          <w:rFonts w:ascii="Verdana" w:hAnsi="Verdana" w:cs="Arial"/>
          <w:color w:val="333333"/>
          <w:sz w:val="18"/>
          <w:szCs w:val="18"/>
          <w:lang w:val="en-GB"/>
        </w:rPr>
        <w:t xml:space="preserve"> and </w:t>
      </w:r>
      <w:r w:rsidRPr="001D6064">
        <w:rPr>
          <w:rStyle w:val="Strong"/>
          <w:rFonts w:ascii="Verdana" w:hAnsi="Verdana" w:cs="Arial"/>
          <w:color w:val="333333"/>
          <w:sz w:val="18"/>
          <w:szCs w:val="18"/>
          <w:lang w:val="en-GB"/>
        </w:rPr>
        <w:t>line interface tables</w:t>
      </w:r>
      <w:r w:rsidRPr="001D6064">
        <w:rPr>
          <w:rFonts w:ascii="Verdana" w:hAnsi="Verdana" w:cs="Arial"/>
          <w:color w:val="333333"/>
          <w:sz w:val="18"/>
          <w:szCs w:val="18"/>
          <w:lang w:val="en-GB"/>
        </w:rPr>
        <w:t xml:space="preserve"> and then to </w:t>
      </w:r>
      <w:r w:rsidRPr="001D6064">
        <w:rPr>
          <w:rStyle w:val="Strong"/>
          <w:rFonts w:ascii="Verdana" w:hAnsi="Verdana" w:cs="Arial"/>
          <w:color w:val="333333"/>
          <w:sz w:val="18"/>
          <w:szCs w:val="18"/>
          <w:lang w:val="en-GB"/>
        </w:rPr>
        <w:t xml:space="preserve">OE </w:t>
      </w:r>
      <w:r w:rsidRPr="001D6064">
        <w:rPr>
          <w:rFonts w:ascii="Verdana" w:hAnsi="Verdana" w:cs="Arial"/>
          <w:color w:val="333333"/>
          <w:sz w:val="18"/>
          <w:szCs w:val="18"/>
          <w:lang w:val="en-GB"/>
        </w:rPr>
        <w:t>base tables.</w:t>
      </w:r>
    </w:p>
    <w:p w:rsidR="00E47C2F" w:rsidRPr="001D6064" w:rsidRDefault="00E47C2F" w:rsidP="00E47C2F">
      <w:pPr>
        <w:numPr>
          <w:ilvl w:val="0"/>
          <w:numId w:val="7"/>
        </w:numPr>
        <w:shd w:val="clear" w:color="auto" w:fill="FFFFFF"/>
        <w:jc w:val="both"/>
        <w:rPr>
          <w:rFonts w:ascii="Verdana" w:hAnsi="Verdana" w:cs="Arial"/>
          <w:color w:val="333333"/>
          <w:sz w:val="18"/>
          <w:szCs w:val="18"/>
          <w:lang w:val="en-GB"/>
        </w:rPr>
      </w:pPr>
      <w:r w:rsidRPr="001D6064">
        <w:rPr>
          <w:rFonts w:ascii="Verdana" w:hAnsi="Verdana" w:cs="Arial"/>
          <w:color w:val="333333"/>
          <w:sz w:val="18"/>
          <w:szCs w:val="18"/>
          <w:lang w:val="en-GB"/>
        </w:rPr>
        <w:t xml:space="preserve">Imported Items from legacy system into </w:t>
      </w:r>
      <w:r w:rsidRPr="001D6064">
        <w:rPr>
          <w:rStyle w:val="Strong"/>
          <w:rFonts w:ascii="Verdana" w:hAnsi="Verdana" w:cs="Arial"/>
          <w:color w:val="333333"/>
          <w:sz w:val="18"/>
          <w:szCs w:val="18"/>
          <w:lang w:val="en-GB"/>
        </w:rPr>
        <w:t>Oracle Inventory</w:t>
      </w:r>
      <w:r w:rsidRPr="001D6064">
        <w:rPr>
          <w:rFonts w:ascii="Verdana" w:hAnsi="Verdana" w:cs="Arial"/>
          <w:color w:val="333333"/>
          <w:sz w:val="18"/>
          <w:szCs w:val="18"/>
          <w:lang w:val="en-GB"/>
        </w:rPr>
        <w:t xml:space="preserve"> using the </w:t>
      </w:r>
      <w:r w:rsidRPr="001D6064">
        <w:rPr>
          <w:rStyle w:val="Strong"/>
          <w:rFonts w:ascii="Verdana" w:hAnsi="Verdana" w:cs="Arial"/>
          <w:color w:val="333333"/>
          <w:sz w:val="18"/>
          <w:szCs w:val="18"/>
          <w:lang w:val="en-GB"/>
        </w:rPr>
        <w:t>Standard Item Interface</w:t>
      </w:r>
      <w:r w:rsidRPr="001D6064">
        <w:rPr>
          <w:rFonts w:ascii="Verdana" w:hAnsi="Verdana" w:cs="Arial"/>
          <w:color w:val="333333"/>
          <w:sz w:val="18"/>
          <w:szCs w:val="18"/>
          <w:lang w:val="en-GB"/>
        </w:rPr>
        <w:t xml:space="preserve"> program. Developed Item conversion program for assigning Items to Item category set and Categories.</w:t>
      </w:r>
    </w:p>
    <w:p w:rsidR="00E47C2F" w:rsidRPr="001D6064" w:rsidRDefault="00E47C2F" w:rsidP="00E47C2F">
      <w:pPr>
        <w:numPr>
          <w:ilvl w:val="0"/>
          <w:numId w:val="7"/>
        </w:numPr>
        <w:shd w:val="clear" w:color="auto" w:fill="FFFFFF"/>
        <w:jc w:val="both"/>
        <w:rPr>
          <w:rFonts w:ascii="Verdana" w:hAnsi="Verdana" w:cs="Arial"/>
          <w:color w:val="333333"/>
          <w:sz w:val="18"/>
          <w:szCs w:val="18"/>
          <w:lang w:val="en-GB"/>
        </w:rPr>
      </w:pPr>
      <w:r w:rsidRPr="001D6064">
        <w:rPr>
          <w:rFonts w:ascii="Verdana" w:hAnsi="Verdana" w:cs="Arial"/>
          <w:color w:val="333333"/>
          <w:sz w:val="18"/>
          <w:szCs w:val="18"/>
          <w:lang w:val="en-GB"/>
        </w:rPr>
        <w:t xml:space="preserve">Imported Suppliers Information from legacy system into </w:t>
      </w:r>
      <w:r w:rsidRPr="001D6064">
        <w:rPr>
          <w:rStyle w:val="Strong"/>
          <w:rFonts w:ascii="Verdana" w:hAnsi="Verdana" w:cs="Arial"/>
          <w:color w:val="333333"/>
          <w:sz w:val="18"/>
          <w:szCs w:val="18"/>
          <w:lang w:val="en-GB"/>
        </w:rPr>
        <w:t>Oracle Payables</w:t>
      </w:r>
      <w:r w:rsidRPr="001D6064">
        <w:rPr>
          <w:rFonts w:ascii="Verdana" w:hAnsi="Verdana" w:cs="Arial"/>
          <w:color w:val="333333"/>
          <w:sz w:val="18"/>
          <w:szCs w:val="18"/>
          <w:lang w:val="en-GB"/>
        </w:rPr>
        <w:t xml:space="preserve"> using the </w:t>
      </w:r>
      <w:r w:rsidRPr="001D6064">
        <w:rPr>
          <w:rStyle w:val="Strong"/>
          <w:rFonts w:ascii="Verdana" w:hAnsi="Verdana" w:cs="Arial"/>
          <w:color w:val="333333"/>
          <w:sz w:val="18"/>
          <w:szCs w:val="18"/>
          <w:lang w:val="en-GB"/>
        </w:rPr>
        <w:t>Standard Suppliers Interface</w:t>
      </w:r>
      <w:r w:rsidRPr="001D6064">
        <w:rPr>
          <w:rFonts w:ascii="Verdana" w:hAnsi="Verdana" w:cs="Arial"/>
          <w:color w:val="333333"/>
          <w:sz w:val="18"/>
          <w:szCs w:val="18"/>
          <w:lang w:val="en-GB"/>
        </w:rPr>
        <w:t xml:space="preserve"> programs.</w:t>
      </w:r>
    </w:p>
    <w:p w:rsidR="00E47C2F" w:rsidRPr="001D6064" w:rsidRDefault="00E47C2F" w:rsidP="00E47C2F">
      <w:pPr>
        <w:numPr>
          <w:ilvl w:val="0"/>
          <w:numId w:val="7"/>
        </w:numPr>
        <w:shd w:val="clear" w:color="auto" w:fill="FFFFFF"/>
        <w:jc w:val="both"/>
        <w:rPr>
          <w:rFonts w:ascii="Verdana" w:hAnsi="Verdana" w:cs="Arial"/>
          <w:color w:val="333333"/>
          <w:sz w:val="18"/>
          <w:szCs w:val="18"/>
          <w:lang w:val="en-GB"/>
        </w:rPr>
      </w:pPr>
      <w:r w:rsidRPr="001D6064">
        <w:rPr>
          <w:rFonts w:ascii="Verdana" w:hAnsi="Verdana" w:cs="Arial"/>
          <w:color w:val="333333"/>
          <w:sz w:val="18"/>
          <w:szCs w:val="18"/>
          <w:lang w:val="en-GB"/>
        </w:rPr>
        <w:t xml:space="preserve">Customized standard reports such as </w:t>
      </w:r>
      <w:r w:rsidRPr="001D6064">
        <w:rPr>
          <w:rStyle w:val="Strong"/>
          <w:rFonts w:ascii="Verdana" w:hAnsi="Verdana" w:cs="Arial"/>
          <w:color w:val="333333"/>
          <w:sz w:val="18"/>
          <w:szCs w:val="18"/>
          <w:lang w:val="en-GB"/>
        </w:rPr>
        <w:t xml:space="preserve">AR </w:t>
      </w:r>
      <w:r w:rsidRPr="001D6064">
        <w:rPr>
          <w:rFonts w:ascii="Verdana" w:hAnsi="Verdana" w:cs="Arial"/>
          <w:color w:val="333333"/>
          <w:sz w:val="18"/>
          <w:szCs w:val="18"/>
          <w:lang w:val="en-GB"/>
        </w:rPr>
        <w:t>Customer Invoice Report, Pack Slip Report, Open Order Report, Purchase Order Report, Account Analysis (180 Char) Report.</w:t>
      </w:r>
    </w:p>
    <w:p w:rsidR="00E47C2F" w:rsidRPr="001D6064" w:rsidRDefault="00E47C2F" w:rsidP="00E47C2F">
      <w:pPr>
        <w:numPr>
          <w:ilvl w:val="0"/>
          <w:numId w:val="7"/>
        </w:numPr>
        <w:shd w:val="clear" w:color="auto" w:fill="FFFFFF"/>
        <w:jc w:val="both"/>
        <w:rPr>
          <w:rFonts w:ascii="Verdana" w:hAnsi="Verdana" w:cs="Arial"/>
          <w:color w:val="333333"/>
          <w:sz w:val="18"/>
          <w:szCs w:val="18"/>
          <w:lang w:val="en-GB"/>
        </w:rPr>
      </w:pPr>
      <w:r w:rsidRPr="001D6064">
        <w:rPr>
          <w:rFonts w:ascii="Verdana" w:hAnsi="Verdana" w:cs="Arial"/>
          <w:color w:val="333333"/>
          <w:sz w:val="18"/>
          <w:szCs w:val="18"/>
          <w:lang w:val="en-GB"/>
        </w:rPr>
        <w:t xml:space="preserve">Developed new reports using </w:t>
      </w:r>
      <w:r w:rsidRPr="001D6064">
        <w:rPr>
          <w:rStyle w:val="Strong"/>
          <w:rFonts w:ascii="Verdana" w:hAnsi="Verdana" w:cs="Arial"/>
          <w:color w:val="333333"/>
          <w:sz w:val="18"/>
          <w:szCs w:val="18"/>
          <w:lang w:val="en-GB"/>
        </w:rPr>
        <w:t>Report Builder 9i</w:t>
      </w:r>
      <w:r w:rsidRPr="001D6064">
        <w:rPr>
          <w:rFonts w:ascii="Verdana" w:hAnsi="Verdana" w:cs="Arial"/>
          <w:color w:val="333333"/>
          <w:sz w:val="18"/>
          <w:szCs w:val="18"/>
          <w:lang w:val="en-GB"/>
        </w:rPr>
        <w:t xml:space="preserve"> and also customized seeded reports in PO and OM module.</w:t>
      </w:r>
    </w:p>
    <w:p w:rsidR="00E47C2F" w:rsidRPr="001D6064" w:rsidRDefault="00E47C2F" w:rsidP="00E47C2F">
      <w:pPr>
        <w:numPr>
          <w:ilvl w:val="0"/>
          <w:numId w:val="7"/>
        </w:numPr>
        <w:shd w:val="clear" w:color="auto" w:fill="FFFFFF"/>
        <w:jc w:val="both"/>
        <w:rPr>
          <w:rFonts w:ascii="Verdana" w:hAnsi="Verdana" w:cs="Arial"/>
          <w:color w:val="333333"/>
          <w:sz w:val="18"/>
          <w:szCs w:val="18"/>
          <w:lang w:val="en-GB"/>
        </w:rPr>
      </w:pPr>
      <w:r w:rsidRPr="001D6064">
        <w:rPr>
          <w:rFonts w:ascii="Verdana" w:hAnsi="Verdana" w:cs="Arial"/>
          <w:color w:val="333333"/>
          <w:sz w:val="18"/>
          <w:szCs w:val="18"/>
          <w:lang w:val="en-GB"/>
        </w:rPr>
        <w:t xml:space="preserve">As per the company requirements, created and implemented </w:t>
      </w:r>
      <w:r w:rsidRPr="001D6064">
        <w:rPr>
          <w:rStyle w:val="Strong"/>
          <w:rFonts w:ascii="Verdana" w:hAnsi="Verdana" w:cs="Arial"/>
          <w:color w:val="333333"/>
          <w:sz w:val="18"/>
          <w:szCs w:val="18"/>
          <w:lang w:val="en-GB"/>
        </w:rPr>
        <w:t>XML/BI Publisher</w:t>
      </w:r>
      <w:r w:rsidRPr="001D6064">
        <w:rPr>
          <w:rFonts w:ascii="Verdana" w:hAnsi="Verdana" w:cs="Arial"/>
          <w:color w:val="333333"/>
          <w:sz w:val="18"/>
          <w:szCs w:val="18"/>
          <w:lang w:val="en-GB"/>
        </w:rPr>
        <w:t xml:space="preserve"> reports for different products like </w:t>
      </w:r>
      <w:r w:rsidRPr="001D6064">
        <w:rPr>
          <w:rStyle w:val="Strong"/>
          <w:rFonts w:ascii="Verdana" w:hAnsi="Verdana" w:cs="Arial"/>
          <w:color w:val="333333"/>
          <w:sz w:val="18"/>
          <w:szCs w:val="18"/>
          <w:lang w:val="en-GB"/>
        </w:rPr>
        <w:t>PO, AP</w:t>
      </w:r>
      <w:r w:rsidRPr="001D6064">
        <w:rPr>
          <w:rFonts w:ascii="Verdana" w:hAnsi="Verdana" w:cs="Arial"/>
          <w:color w:val="333333"/>
          <w:sz w:val="18"/>
          <w:szCs w:val="18"/>
          <w:lang w:val="en-GB"/>
        </w:rPr>
        <w:t xml:space="preserve"> and </w:t>
      </w:r>
      <w:r w:rsidRPr="001D6064">
        <w:rPr>
          <w:rStyle w:val="Strong"/>
          <w:rFonts w:ascii="Verdana" w:hAnsi="Verdana" w:cs="Arial"/>
          <w:color w:val="333333"/>
          <w:sz w:val="18"/>
          <w:szCs w:val="18"/>
          <w:lang w:val="en-GB"/>
        </w:rPr>
        <w:t>GL</w:t>
      </w:r>
      <w:r w:rsidRPr="001D6064">
        <w:rPr>
          <w:rFonts w:ascii="Verdana" w:hAnsi="Verdana" w:cs="Arial"/>
          <w:color w:val="333333"/>
          <w:sz w:val="18"/>
          <w:szCs w:val="18"/>
          <w:lang w:val="en-GB"/>
        </w:rPr>
        <w:t>.</w:t>
      </w:r>
    </w:p>
    <w:p w:rsidR="00E47C2F" w:rsidRPr="001D6064" w:rsidRDefault="00E47C2F" w:rsidP="00E47C2F">
      <w:pPr>
        <w:numPr>
          <w:ilvl w:val="0"/>
          <w:numId w:val="7"/>
        </w:numPr>
        <w:shd w:val="clear" w:color="auto" w:fill="FFFFFF"/>
        <w:jc w:val="both"/>
        <w:rPr>
          <w:rFonts w:ascii="Verdana" w:hAnsi="Verdana" w:cs="Arial"/>
          <w:color w:val="333333"/>
          <w:sz w:val="18"/>
          <w:szCs w:val="18"/>
          <w:lang w:val="en-GB"/>
        </w:rPr>
      </w:pPr>
      <w:r w:rsidRPr="001D6064">
        <w:rPr>
          <w:rFonts w:ascii="Verdana" w:hAnsi="Verdana" w:cs="Arial"/>
          <w:color w:val="333333"/>
          <w:sz w:val="18"/>
          <w:szCs w:val="18"/>
          <w:lang w:val="en-GB"/>
        </w:rPr>
        <w:t xml:space="preserve">Creation of new custom reports using Oracle </w:t>
      </w:r>
      <w:r w:rsidRPr="001D6064">
        <w:rPr>
          <w:rStyle w:val="Strong"/>
          <w:rFonts w:ascii="Verdana" w:hAnsi="Verdana" w:cs="Arial"/>
          <w:color w:val="333333"/>
          <w:sz w:val="18"/>
          <w:szCs w:val="18"/>
          <w:lang w:val="en-GB"/>
        </w:rPr>
        <w:t>XML/BI Publisher.</w:t>
      </w:r>
    </w:p>
    <w:p w:rsidR="00E47C2F" w:rsidRPr="001D6064" w:rsidRDefault="00E47C2F" w:rsidP="00E47C2F">
      <w:pPr>
        <w:numPr>
          <w:ilvl w:val="0"/>
          <w:numId w:val="7"/>
        </w:numPr>
        <w:shd w:val="clear" w:color="auto" w:fill="FFFFFF"/>
        <w:jc w:val="both"/>
        <w:rPr>
          <w:rFonts w:ascii="Verdana" w:hAnsi="Verdana"/>
          <w:sz w:val="18"/>
          <w:szCs w:val="18"/>
        </w:rPr>
      </w:pPr>
      <w:r w:rsidRPr="001D6064">
        <w:rPr>
          <w:rFonts w:ascii="Verdana" w:hAnsi="Verdana" w:cs="Arial"/>
          <w:color w:val="333333"/>
          <w:sz w:val="18"/>
          <w:szCs w:val="18"/>
          <w:lang w:val="en-GB"/>
        </w:rPr>
        <w:t xml:space="preserve">Designed and Developed </w:t>
      </w:r>
      <w:r w:rsidRPr="001D6064">
        <w:rPr>
          <w:rStyle w:val="Strong"/>
          <w:rFonts w:ascii="Verdana" w:hAnsi="Verdana" w:cs="Arial"/>
          <w:color w:val="333333"/>
          <w:sz w:val="18"/>
          <w:szCs w:val="18"/>
          <w:lang w:val="en-GB"/>
        </w:rPr>
        <w:t>Stored procedures</w:t>
      </w:r>
      <w:r w:rsidRPr="001D6064">
        <w:rPr>
          <w:rFonts w:ascii="Verdana" w:hAnsi="Verdana" w:cs="Arial"/>
          <w:color w:val="333333"/>
          <w:sz w:val="18"/>
          <w:szCs w:val="18"/>
          <w:lang w:val="en-GB"/>
        </w:rPr>
        <w:t xml:space="preserve">, </w:t>
      </w:r>
      <w:r w:rsidRPr="001D6064">
        <w:rPr>
          <w:rStyle w:val="Strong"/>
          <w:rFonts w:ascii="Verdana" w:hAnsi="Verdana" w:cs="Arial"/>
          <w:color w:val="333333"/>
          <w:sz w:val="18"/>
          <w:szCs w:val="18"/>
          <w:lang w:val="en-GB"/>
        </w:rPr>
        <w:t>Functions</w:t>
      </w:r>
      <w:r w:rsidRPr="001D6064">
        <w:rPr>
          <w:rFonts w:ascii="Verdana" w:hAnsi="Verdana" w:cs="Arial"/>
          <w:color w:val="333333"/>
          <w:sz w:val="18"/>
          <w:szCs w:val="18"/>
          <w:lang w:val="en-GB"/>
        </w:rPr>
        <w:t xml:space="preserve"> and </w:t>
      </w:r>
      <w:r w:rsidRPr="001D6064">
        <w:rPr>
          <w:rStyle w:val="Strong"/>
          <w:rFonts w:ascii="Verdana" w:hAnsi="Verdana" w:cs="Arial"/>
          <w:color w:val="333333"/>
          <w:sz w:val="18"/>
          <w:szCs w:val="18"/>
          <w:lang w:val="en-GB"/>
        </w:rPr>
        <w:t>Triggers</w:t>
      </w:r>
      <w:r w:rsidRPr="001D6064">
        <w:rPr>
          <w:rFonts w:ascii="Verdana" w:hAnsi="Verdana" w:cs="Arial"/>
          <w:color w:val="333333"/>
          <w:sz w:val="18"/>
          <w:szCs w:val="18"/>
          <w:lang w:val="en-GB"/>
        </w:rPr>
        <w:t xml:space="preserve"> in </w:t>
      </w:r>
      <w:r w:rsidRPr="001D6064">
        <w:rPr>
          <w:rStyle w:val="Strong"/>
          <w:rFonts w:ascii="Verdana" w:hAnsi="Verdana" w:cs="Arial"/>
          <w:color w:val="333333"/>
          <w:sz w:val="18"/>
          <w:szCs w:val="18"/>
          <w:lang w:val="en-GB"/>
        </w:rPr>
        <w:t>PL/SQL</w:t>
      </w:r>
      <w:r w:rsidRPr="001D6064">
        <w:rPr>
          <w:rFonts w:ascii="Verdana" w:hAnsi="Verdana" w:cs="Arial"/>
          <w:color w:val="333333"/>
          <w:sz w:val="18"/>
          <w:szCs w:val="18"/>
          <w:lang w:val="en-GB"/>
        </w:rPr>
        <w:t xml:space="preserve"> to implement complex business rules.</w:t>
      </w:r>
    </w:p>
    <w:p w:rsidR="00E47C2F" w:rsidRPr="001D6064" w:rsidRDefault="00E47C2F" w:rsidP="00E47C2F">
      <w:pPr>
        <w:rPr>
          <w:rFonts w:ascii="Verdana" w:hAnsi="Verdana"/>
          <w:b/>
          <w:sz w:val="18"/>
          <w:szCs w:val="18"/>
          <w:u w:val="single"/>
        </w:rPr>
      </w:pPr>
    </w:p>
    <w:p w:rsidR="00E47C2F" w:rsidRDefault="00E47C2F" w:rsidP="00E47C2F">
      <w:pPr>
        <w:rPr>
          <w:rFonts w:ascii="Verdana" w:hAnsi="Verdana"/>
          <w:b/>
          <w:sz w:val="18"/>
          <w:szCs w:val="18"/>
        </w:rPr>
      </w:pPr>
    </w:p>
    <w:p w:rsidR="00E47C2F" w:rsidRDefault="00A9588C" w:rsidP="00E47C2F">
      <w:pPr>
        <w:rPr>
          <w:rFonts w:ascii="Verdana" w:hAnsi="Verdana"/>
          <w:b/>
          <w:sz w:val="18"/>
          <w:szCs w:val="18"/>
        </w:rPr>
      </w:pPr>
      <w:r>
        <w:rPr>
          <w:rFonts w:ascii="Verdana" w:hAnsi="Verdana"/>
          <w:b/>
          <w:sz w:val="18"/>
          <w:szCs w:val="18"/>
        </w:rPr>
        <w:t xml:space="preserve">Project </w:t>
      </w:r>
      <w:r w:rsidR="008C773B">
        <w:rPr>
          <w:rFonts w:ascii="Verdana" w:hAnsi="Verdana"/>
          <w:b/>
          <w:sz w:val="18"/>
          <w:szCs w:val="18"/>
        </w:rPr>
        <w:t>7</w:t>
      </w:r>
      <w:r w:rsidR="00E47C2F" w:rsidRPr="001D6064">
        <w:rPr>
          <w:rFonts w:ascii="Verdana" w:hAnsi="Verdana"/>
          <w:b/>
          <w:sz w:val="18"/>
          <w:szCs w:val="18"/>
        </w:rPr>
        <w:t>:</w:t>
      </w:r>
    </w:p>
    <w:p w:rsidR="00E47C2F" w:rsidRPr="001D6064" w:rsidRDefault="00E47C2F" w:rsidP="00E47C2F">
      <w:pPr>
        <w:rPr>
          <w:rFonts w:ascii="Verdana" w:hAnsi="Verdana"/>
          <w:sz w:val="18"/>
          <w:szCs w:val="18"/>
        </w:rPr>
      </w:pPr>
    </w:p>
    <w:p w:rsidR="00E47C2F" w:rsidRPr="001D6064" w:rsidRDefault="00E47C2F" w:rsidP="00E47C2F">
      <w:pPr>
        <w:rPr>
          <w:rFonts w:ascii="Verdana" w:hAnsi="Verdana" w:cs="Arial"/>
          <w:b/>
          <w:sz w:val="18"/>
          <w:szCs w:val="18"/>
        </w:rPr>
      </w:pPr>
      <w:r w:rsidRPr="001D6064">
        <w:rPr>
          <w:rFonts w:ascii="Verdana" w:hAnsi="Verdana"/>
          <w:sz w:val="18"/>
          <w:szCs w:val="18"/>
        </w:rPr>
        <w:t>Client</w:t>
      </w:r>
      <w:r w:rsidRPr="001D6064">
        <w:rPr>
          <w:rFonts w:ascii="Verdana" w:hAnsi="Verdana"/>
          <w:sz w:val="18"/>
          <w:szCs w:val="18"/>
        </w:rPr>
        <w:tab/>
      </w:r>
      <w:r w:rsidRPr="001D6064">
        <w:rPr>
          <w:rFonts w:ascii="Verdana" w:hAnsi="Verdana"/>
          <w:sz w:val="18"/>
          <w:szCs w:val="18"/>
        </w:rPr>
        <w:tab/>
      </w:r>
      <w:r w:rsidRPr="001D6064">
        <w:rPr>
          <w:rFonts w:ascii="Verdana" w:hAnsi="Verdana"/>
          <w:sz w:val="18"/>
          <w:szCs w:val="18"/>
        </w:rPr>
        <w:tab/>
        <w:t xml:space="preserve">: </w:t>
      </w:r>
      <w:r w:rsidRPr="001D6064">
        <w:rPr>
          <w:rFonts w:ascii="Verdana" w:hAnsi="Verdana"/>
          <w:b/>
          <w:sz w:val="18"/>
          <w:szCs w:val="18"/>
        </w:rPr>
        <w:t>Chanderpur Works Pvt. Ltd.</w:t>
      </w:r>
    </w:p>
    <w:p w:rsidR="00E47C2F" w:rsidRPr="001D6064" w:rsidRDefault="00E47C2F" w:rsidP="00E47C2F">
      <w:pPr>
        <w:rPr>
          <w:rFonts w:ascii="Verdana" w:hAnsi="Verdana"/>
          <w:b/>
          <w:color w:val="000000"/>
          <w:sz w:val="18"/>
          <w:szCs w:val="18"/>
        </w:rPr>
      </w:pPr>
      <w:r w:rsidRPr="001D6064">
        <w:rPr>
          <w:rFonts w:ascii="Verdana" w:hAnsi="Verdana"/>
          <w:sz w:val="18"/>
          <w:szCs w:val="18"/>
        </w:rPr>
        <w:t>Company</w:t>
      </w:r>
      <w:r w:rsidRPr="001D6064">
        <w:rPr>
          <w:rFonts w:ascii="Verdana" w:hAnsi="Verdana"/>
          <w:sz w:val="18"/>
          <w:szCs w:val="18"/>
        </w:rPr>
        <w:tab/>
      </w:r>
      <w:r w:rsidRPr="001D6064">
        <w:rPr>
          <w:rFonts w:ascii="Verdana" w:hAnsi="Verdana"/>
          <w:sz w:val="18"/>
          <w:szCs w:val="18"/>
        </w:rPr>
        <w:tab/>
        <w:t xml:space="preserve">: </w:t>
      </w:r>
      <w:r w:rsidRPr="001D6064">
        <w:rPr>
          <w:rFonts w:ascii="Verdana" w:hAnsi="Verdana"/>
          <w:color w:val="000000"/>
          <w:sz w:val="18"/>
          <w:szCs w:val="18"/>
        </w:rPr>
        <w:t>Blue Star Infotech Ltd.</w:t>
      </w:r>
    </w:p>
    <w:p w:rsidR="00E47C2F" w:rsidRPr="001D6064" w:rsidRDefault="00E47C2F" w:rsidP="00E47C2F">
      <w:pPr>
        <w:rPr>
          <w:rFonts w:ascii="Verdana" w:hAnsi="Verdana"/>
          <w:sz w:val="18"/>
          <w:szCs w:val="18"/>
        </w:rPr>
      </w:pPr>
      <w:r w:rsidRPr="001D6064">
        <w:rPr>
          <w:rFonts w:ascii="Verdana" w:hAnsi="Verdana"/>
          <w:sz w:val="18"/>
          <w:szCs w:val="18"/>
        </w:rPr>
        <w:t>Software</w:t>
      </w:r>
      <w:r w:rsidRPr="001D6064">
        <w:rPr>
          <w:rFonts w:ascii="Verdana" w:hAnsi="Verdana"/>
          <w:sz w:val="18"/>
          <w:szCs w:val="18"/>
        </w:rPr>
        <w:tab/>
      </w:r>
      <w:r w:rsidRPr="001D6064">
        <w:rPr>
          <w:rFonts w:ascii="Verdana" w:hAnsi="Verdana"/>
          <w:sz w:val="18"/>
          <w:szCs w:val="18"/>
        </w:rPr>
        <w:tab/>
        <w:t xml:space="preserve">: Oracle Applications R12 </w:t>
      </w:r>
    </w:p>
    <w:p w:rsidR="00E47C2F" w:rsidRPr="001D6064" w:rsidRDefault="00E47C2F" w:rsidP="00E47C2F">
      <w:pPr>
        <w:rPr>
          <w:rFonts w:ascii="Verdana" w:hAnsi="Verdana"/>
          <w:sz w:val="18"/>
          <w:szCs w:val="18"/>
        </w:rPr>
      </w:pPr>
      <w:r w:rsidRPr="001D6064">
        <w:rPr>
          <w:rFonts w:ascii="Verdana" w:hAnsi="Verdana"/>
          <w:sz w:val="18"/>
          <w:szCs w:val="18"/>
        </w:rPr>
        <w:t>Duration</w:t>
      </w:r>
      <w:r w:rsidRPr="001D6064">
        <w:rPr>
          <w:rFonts w:ascii="Verdana" w:hAnsi="Verdana"/>
          <w:sz w:val="18"/>
          <w:szCs w:val="18"/>
        </w:rPr>
        <w:tab/>
      </w:r>
      <w:r w:rsidRPr="001D6064">
        <w:rPr>
          <w:rFonts w:ascii="Verdana" w:hAnsi="Verdana"/>
          <w:sz w:val="18"/>
          <w:szCs w:val="18"/>
        </w:rPr>
        <w:tab/>
        <w:t>: May’12 to Sep’12</w:t>
      </w:r>
    </w:p>
    <w:p w:rsidR="00E47C2F" w:rsidRPr="001D6064" w:rsidRDefault="00E47C2F" w:rsidP="00E47C2F">
      <w:pPr>
        <w:rPr>
          <w:rFonts w:ascii="Verdana" w:hAnsi="Verdana"/>
          <w:sz w:val="18"/>
          <w:szCs w:val="18"/>
        </w:rPr>
      </w:pPr>
      <w:r w:rsidRPr="001D6064">
        <w:rPr>
          <w:rFonts w:ascii="Verdana" w:hAnsi="Verdana"/>
          <w:sz w:val="18"/>
          <w:szCs w:val="18"/>
        </w:rPr>
        <w:t>Role</w:t>
      </w:r>
      <w:r w:rsidRPr="001D6064">
        <w:rPr>
          <w:rFonts w:ascii="Verdana" w:hAnsi="Verdana"/>
          <w:sz w:val="18"/>
          <w:szCs w:val="18"/>
        </w:rPr>
        <w:tab/>
      </w:r>
      <w:r w:rsidRPr="001D6064">
        <w:rPr>
          <w:rFonts w:ascii="Verdana" w:hAnsi="Verdana"/>
          <w:sz w:val="18"/>
          <w:szCs w:val="18"/>
        </w:rPr>
        <w:tab/>
      </w:r>
      <w:r w:rsidRPr="001D6064">
        <w:rPr>
          <w:rFonts w:ascii="Verdana" w:hAnsi="Verdana"/>
          <w:sz w:val="18"/>
          <w:szCs w:val="18"/>
        </w:rPr>
        <w:tab/>
        <w:t xml:space="preserve">: </w:t>
      </w:r>
      <w:r w:rsidRPr="001D6064">
        <w:rPr>
          <w:rFonts w:ascii="Verdana" w:hAnsi="Verdana"/>
          <w:bCs/>
          <w:color w:val="000000"/>
          <w:sz w:val="18"/>
          <w:szCs w:val="18"/>
        </w:rPr>
        <w:t>Technical Consultant</w:t>
      </w:r>
    </w:p>
    <w:p w:rsidR="00E47C2F" w:rsidRPr="001D6064" w:rsidRDefault="00E47C2F" w:rsidP="00E47C2F">
      <w:pPr>
        <w:rPr>
          <w:rFonts w:ascii="Verdana" w:hAnsi="Verdana"/>
          <w:b/>
          <w:bCs/>
          <w:sz w:val="18"/>
          <w:szCs w:val="18"/>
        </w:rPr>
      </w:pPr>
    </w:p>
    <w:p w:rsidR="00E47C2F" w:rsidRDefault="00E47C2F" w:rsidP="00E47C2F">
      <w:pPr>
        <w:rPr>
          <w:rFonts w:ascii="Verdana" w:hAnsi="Verdana"/>
          <w:b/>
          <w:bCs/>
          <w:sz w:val="18"/>
          <w:szCs w:val="18"/>
        </w:rPr>
      </w:pPr>
    </w:p>
    <w:p w:rsidR="00E47C2F" w:rsidRPr="001D6064" w:rsidRDefault="00E47C2F" w:rsidP="00E47C2F">
      <w:pPr>
        <w:rPr>
          <w:rFonts w:ascii="Verdana" w:hAnsi="Verdana"/>
          <w:b/>
          <w:bCs/>
          <w:sz w:val="18"/>
          <w:szCs w:val="18"/>
        </w:rPr>
      </w:pPr>
      <w:r w:rsidRPr="001D6064">
        <w:rPr>
          <w:rFonts w:ascii="Verdana" w:hAnsi="Verdana"/>
          <w:b/>
          <w:bCs/>
          <w:sz w:val="18"/>
          <w:szCs w:val="18"/>
        </w:rPr>
        <w:t>Description:</w:t>
      </w:r>
    </w:p>
    <w:p w:rsidR="00E47C2F" w:rsidRPr="001D6064" w:rsidRDefault="00E47C2F" w:rsidP="00E47C2F">
      <w:pPr>
        <w:rPr>
          <w:rFonts w:ascii="Verdana" w:hAnsi="Verdana"/>
          <w:b/>
          <w:bCs/>
          <w:sz w:val="18"/>
          <w:szCs w:val="18"/>
          <w:u w:val="single"/>
        </w:rPr>
      </w:pPr>
    </w:p>
    <w:p w:rsidR="00E47C2F" w:rsidRPr="001D6064" w:rsidRDefault="00E47C2F" w:rsidP="00E47C2F">
      <w:pPr>
        <w:suppressAutoHyphens/>
        <w:ind w:right="-720"/>
        <w:jc w:val="both"/>
        <w:rPr>
          <w:rFonts w:ascii="Verdana" w:hAnsi="Verdana"/>
          <w:sz w:val="18"/>
          <w:szCs w:val="18"/>
        </w:rPr>
      </w:pPr>
      <w:r w:rsidRPr="001D6064">
        <w:rPr>
          <w:rFonts w:ascii="Verdana" w:hAnsi="Verdana"/>
          <w:sz w:val="18"/>
          <w:szCs w:val="18"/>
        </w:rPr>
        <w:t xml:space="preserve">Chanderpur Works is a leading turnkey solution provider &amp; engineering company with state-of-the-art designing &amp; manufacturing facilities. It has been executing different turnkey business solution for Cement, Mineral processing, Fertilizers and Renewable Energy industry. They are catering to major engineering majors like SMS Demag , Loesche (Germany), KHD Humboldt Wedag (Germany), Voiest Alpine (Austria), FL Smith. Gebr Pfeiffer and others. </w:t>
      </w:r>
    </w:p>
    <w:p w:rsidR="00E47C2F" w:rsidRDefault="00E47C2F" w:rsidP="00E47C2F">
      <w:pPr>
        <w:jc w:val="both"/>
        <w:rPr>
          <w:rFonts w:ascii="Verdana" w:hAnsi="Verdana"/>
          <w:sz w:val="18"/>
          <w:szCs w:val="18"/>
        </w:rPr>
      </w:pPr>
    </w:p>
    <w:p w:rsidR="00E47C2F" w:rsidRPr="001D6064" w:rsidRDefault="00E47C2F" w:rsidP="00E47C2F">
      <w:pPr>
        <w:ind w:left="187" w:hanging="187"/>
        <w:rPr>
          <w:rFonts w:ascii="Verdana" w:hAnsi="Verdana"/>
          <w:b/>
          <w:color w:val="000000"/>
          <w:sz w:val="18"/>
          <w:szCs w:val="18"/>
        </w:rPr>
      </w:pPr>
      <w:r w:rsidRPr="001D6064">
        <w:rPr>
          <w:rFonts w:ascii="Verdana" w:hAnsi="Verdana"/>
          <w:b/>
          <w:color w:val="000000"/>
          <w:sz w:val="18"/>
          <w:szCs w:val="18"/>
        </w:rPr>
        <w:t>Responsibilities</w:t>
      </w:r>
    </w:p>
    <w:p w:rsidR="00E47C2F" w:rsidRPr="001D6064" w:rsidRDefault="00E47C2F" w:rsidP="00E47C2F">
      <w:pPr>
        <w:ind w:left="187" w:hanging="187"/>
        <w:rPr>
          <w:rFonts w:ascii="Verdana" w:hAnsi="Verdana"/>
          <w:b/>
          <w:color w:val="000000"/>
          <w:sz w:val="18"/>
          <w:szCs w:val="18"/>
        </w:rPr>
      </w:pPr>
    </w:p>
    <w:p w:rsidR="00E47C2F" w:rsidRPr="001D6064" w:rsidRDefault="00E47C2F" w:rsidP="00E47C2F">
      <w:pPr>
        <w:numPr>
          <w:ilvl w:val="0"/>
          <w:numId w:val="7"/>
        </w:numPr>
        <w:suppressAutoHyphens/>
        <w:jc w:val="both"/>
        <w:rPr>
          <w:rFonts w:ascii="Verdana" w:hAnsi="Verdana"/>
          <w:sz w:val="18"/>
          <w:szCs w:val="18"/>
        </w:rPr>
      </w:pPr>
      <w:r w:rsidRPr="001D6064">
        <w:rPr>
          <w:rFonts w:ascii="Verdana" w:hAnsi="Verdana"/>
          <w:sz w:val="18"/>
          <w:szCs w:val="18"/>
        </w:rPr>
        <w:t>Development of EXIM Package and integrating with various modules like OM, AR, PO and AP.</w:t>
      </w:r>
    </w:p>
    <w:p w:rsidR="00E47C2F" w:rsidRPr="001D6064" w:rsidRDefault="00E47C2F" w:rsidP="00E47C2F">
      <w:pPr>
        <w:numPr>
          <w:ilvl w:val="0"/>
          <w:numId w:val="7"/>
        </w:numPr>
        <w:shd w:val="clear" w:color="auto" w:fill="FFFFFF"/>
        <w:jc w:val="both"/>
        <w:rPr>
          <w:rFonts w:ascii="Verdana" w:hAnsi="Verdana" w:cs="Arial"/>
          <w:color w:val="333333"/>
          <w:sz w:val="18"/>
          <w:szCs w:val="18"/>
          <w:lang w:val="en-GB"/>
        </w:rPr>
      </w:pPr>
      <w:r w:rsidRPr="001D6064">
        <w:rPr>
          <w:rFonts w:ascii="Verdana" w:hAnsi="Verdana" w:cs="Arial"/>
          <w:color w:val="333333"/>
          <w:sz w:val="18"/>
          <w:szCs w:val="18"/>
          <w:lang w:val="en-GB"/>
        </w:rPr>
        <w:t xml:space="preserve">Developed several forms using </w:t>
      </w:r>
      <w:r w:rsidRPr="001D6064">
        <w:rPr>
          <w:rStyle w:val="Strong"/>
          <w:rFonts w:ascii="Verdana" w:hAnsi="Verdana" w:cs="Arial"/>
          <w:color w:val="333333"/>
          <w:sz w:val="18"/>
          <w:szCs w:val="18"/>
          <w:lang w:val="en-GB"/>
        </w:rPr>
        <w:t xml:space="preserve">TEMPLATE.fmb </w:t>
      </w:r>
      <w:r w:rsidRPr="001D6064">
        <w:rPr>
          <w:rFonts w:ascii="Verdana" w:hAnsi="Verdana" w:cs="Arial"/>
          <w:color w:val="333333"/>
          <w:sz w:val="18"/>
          <w:szCs w:val="18"/>
          <w:lang w:val="en-GB"/>
        </w:rPr>
        <w:t xml:space="preserve">&amp; Customized standard forms through </w:t>
      </w:r>
      <w:r w:rsidRPr="001D6064">
        <w:rPr>
          <w:rStyle w:val="Strong"/>
          <w:rFonts w:ascii="Verdana" w:hAnsi="Verdana" w:cs="Arial"/>
          <w:color w:val="333333"/>
          <w:sz w:val="18"/>
          <w:szCs w:val="18"/>
          <w:lang w:val="en-GB"/>
        </w:rPr>
        <w:t>custom.pll.</w:t>
      </w:r>
    </w:p>
    <w:p w:rsidR="00E47C2F" w:rsidRPr="001D6064" w:rsidRDefault="00E47C2F" w:rsidP="00E47C2F">
      <w:pPr>
        <w:numPr>
          <w:ilvl w:val="0"/>
          <w:numId w:val="7"/>
        </w:numPr>
        <w:shd w:val="clear" w:color="auto" w:fill="FFFFFF"/>
        <w:jc w:val="both"/>
        <w:rPr>
          <w:rFonts w:ascii="Verdana" w:hAnsi="Verdana" w:cs="Arial"/>
          <w:color w:val="333333"/>
          <w:sz w:val="18"/>
          <w:szCs w:val="18"/>
          <w:lang w:val="en-GB"/>
        </w:rPr>
      </w:pPr>
      <w:r w:rsidRPr="001D6064">
        <w:rPr>
          <w:rFonts w:ascii="Verdana" w:hAnsi="Verdana" w:cs="Arial"/>
          <w:color w:val="333333"/>
          <w:sz w:val="18"/>
          <w:szCs w:val="18"/>
          <w:lang w:val="en-GB"/>
        </w:rPr>
        <w:t xml:space="preserve">Wrote </w:t>
      </w:r>
      <w:r w:rsidRPr="001D6064">
        <w:rPr>
          <w:rStyle w:val="Strong"/>
          <w:rFonts w:ascii="Verdana" w:hAnsi="Verdana" w:cs="Arial"/>
          <w:color w:val="333333"/>
          <w:sz w:val="18"/>
          <w:szCs w:val="18"/>
          <w:lang w:val="en-GB"/>
        </w:rPr>
        <w:t>PL/SQL packages</w:t>
      </w:r>
      <w:r w:rsidRPr="001D6064">
        <w:rPr>
          <w:rFonts w:ascii="Verdana" w:hAnsi="Verdana" w:cs="Arial"/>
          <w:color w:val="333333"/>
          <w:sz w:val="18"/>
          <w:szCs w:val="18"/>
          <w:lang w:val="en-GB"/>
        </w:rPr>
        <w:t xml:space="preserve"> for different validations, for processing data in order to create Valid POs and Receipts and for populating the </w:t>
      </w:r>
      <w:r w:rsidRPr="001D6064">
        <w:rPr>
          <w:rStyle w:val="Strong"/>
          <w:rFonts w:ascii="Verdana" w:hAnsi="Verdana" w:cs="Arial"/>
          <w:color w:val="333333"/>
          <w:sz w:val="18"/>
          <w:szCs w:val="18"/>
          <w:lang w:val="en-GB"/>
        </w:rPr>
        <w:t>PO interface tables</w:t>
      </w:r>
      <w:r w:rsidRPr="001D6064">
        <w:rPr>
          <w:rFonts w:ascii="Verdana" w:hAnsi="Verdana" w:cs="Arial"/>
          <w:color w:val="333333"/>
          <w:sz w:val="18"/>
          <w:szCs w:val="18"/>
          <w:lang w:val="en-GB"/>
        </w:rPr>
        <w:t xml:space="preserve"> and called the Seeded import programs to populate the base tables.</w:t>
      </w:r>
    </w:p>
    <w:p w:rsidR="00E47C2F" w:rsidRPr="001D6064" w:rsidRDefault="00E47C2F" w:rsidP="00E47C2F">
      <w:pPr>
        <w:numPr>
          <w:ilvl w:val="0"/>
          <w:numId w:val="7"/>
        </w:numPr>
        <w:shd w:val="clear" w:color="auto" w:fill="FFFFFF"/>
        <w:jc w:val="both"/>
        <w:rPr>
          <w:rFonts w:ascii="Verdana" w:hAnsi="Verdana" w:cs="Arial"/>
          <w:color w:val="333333"/>
          <w:sz w:val="18"/>
          <w:szCs w:val="18"/>
          <w:lang w:val="en-GB"/>
        </w:rPr>
      </w:pPr>
      <w:r w:rsidRPr="001D6064">
        <w:rPr>
          <w:rFonts w:ascii="Verdana" w:hAnsi="Verdana" w:cs="Arial"/>
          <w:color w:val="333333"/>
          <w:sz w:val="18"/>
          <w:szCs w:val="18"/>
          <w:lang w:val="en-GB"/>
        </w:rPr>
        <w:t xml:space="preserve">Proficient in generating Forms using </w:t>
      </w:r>
      <w:r w:rsidRPr="001D6064">
        <w:rPr>
          <w:rStyle w:val="Strong"/>
          <w:rFonts w:ascii="Verdana" w:hAnsi="Verdana" w:cs="Arial"/>
          <w:color w:val="333333"/>
          <w:sz w:val="18"/>
          <w:szCs w:val="18"/>
          <w:lang w:val="en-GB"/>
        </w:rPr>
        <w:t>Oracle Forms</w:t>
      </w:r>
      <w:r w:rsidRPr="001D6064">
        <w:rPr>
          <w:rFonts w:ascii="Verdana" w:hAnsi="Verdana" w:cs="Arial"/>
          <w:color w:val="333333"/>
          <w:sz w:val="18"/>
          <w:szCs w:val="18"/>
          <w:lang w:val="en-GB"/>
        </w:rPr>
        <w:t xml:space="preserve"> meeting variety of Business needs including custom Reports. Modifying Forms to accommodate new functionality like adding Buttons and Texts.</w:t>
      </w:r>
    </w:p>
    <w:p w:rsidR="00E47C2F" w:rsidRPr="001D6064" w:rsidRDefault="00E47C2F" w:rsidP="00E47C2F">
      <w:pPr>
        <w:numPr>
          <w:ilvl w:val="0"/>
          <w:numId w:val="7"/>
        </w:numPr>
        <w:shd w:val="clear" w:color="auto" w:fill="FFFFFF"/>
        <w:jc w:val="both"/>
        <w:rPr>
          <w:rFonts w:ascii="Verdana" w:hAnsi="Verdana" w:cs="Arial"/>
          <w:color w:val="333333"/>
          <w:sz w:val="18"/>
          <w:szCs w:val="18"/>
          <w:lang w:val="en-GB"/>
        </w:rPr>
      </w:pPr>
      <w:r w:rsidRPr="001D6064">
        <w:rPr>
          <w:rFonts w:ascii="Verdana" w:hAnsi="Verdana" w:cs="Arial"/>
          <w:color w:val="333333"/>
          <w:sz w:val="18"/>
          <w:szCs w:val="18"/>
          <w:lang w:val="en-GB"/>
        </w:rPr>
        <w:t xml:space="preserve">As per the company requirements, created and implemented </w:t>
      </w:r>
      <w:r w:rsidRPr="001D6064">
        <w:rPr>
          <w:rStyle w:val="Strong"/>
          <w:rFonts w:ascii="Verdana" w:hAnsi="Verdana" w:cs="Arial"/>
          <w:color w:val="333333"/>
          <w:sz w:val="18"/>
          <w:szCs w:val="18"/>
          <w:lang w:val="en-GB"/>
        </w:rPr>
        <w:t>XML/BI Publisher</w:t>
      </w:r>
      <w:r w:rsidRPr="001D6064">
        <w:rPr>
          <w:rFonts w:ascii="Verdana" w:hAnsi="Verdana" w:cs="Arial"/>
          <w:color w:val="333333"/>
          <w:sz w:val="18"/>
          <w:szCs w:val="18"/>
          <w:lang w:val="en-GB"/>
        </w:rPr>
        <w:t xml:space="preserve"> reports like </w:t>
      </w:r>
      <w:r w:rsidRPr="001D6064">
        <w:rPr>
          <w:rFonts w:ascii="Verdana" w:hAnsi="Verdana"/>
          <w:sz w:val="18"/>
          <w:szCs w:val="18"/>
        </w:rPr>
        <w:t>Commercial Invoice, Certificate of Origin, Packing List, ARE-1, ARE-2 and ARE-3 Reports.</w:t>
      </w:r>
    </w:p>
    <w:p w:rsidR="00E47C2F" w:rsidRPr="001D6064" w:rsidRDefault="00E47C2F" w:rsidP="00E47C2F">
      <w:pPr>
        <w:numPr>
          <w:ilvl w:val="0"/>
          <w:numId w:val="7"/>
        </w:numPr>
        <w:shd w:val="clear" w:color="auto" w:fill="FFFFFF"/>
        <w:jc w:val="both"/>
        <w:rPr>
          <w:rFonts w:ascii="Verdana" w:hAnsi="Verdana" w:cs="Arial"/>
          <w:color w:val="333333"/>
          <w:sz w:val="18"/>
          <w:szCs w:val="18"/>
          <w:lang w:val="en-GB"/>
        </w:rPr>
      </w:pPr>
      <w:r w:rsidRPr="001D6064">
        <w:rPr>
          <w:rFonts w:ascii="Verdana" w:hAnsi="Verdana" w:cs="Arial"/>
          <w:color w:val="333333"/>
          <w:sz w:val="18"/>
          <w:szCs w:val="18"/>
          <w:lang w:val="en-GB"/>
        </w:rPr>
        <w:t xml:space="preserve">Developed </w:t>
      </w:r>
      <w:r w:rsidRPr="001D6064">
        <w:rPr>
          <w:rStyle w:val="Strong"/>
          <w:rFonts w:ascii="Verdana" w:hAnsi="Verdana" w:cs="Arial"/>
          <w:color w:val="333333"/>
          <w:sz w:val="18"/>
          <w:szCs w:val="18"/>
          <w:lang w:val="en-GB"/>
        </w:rPr>
        <w:t>Order Import Interface</w:t>
      </w:r>
      <w:r w:rsidRPr="001D6064">
        <w:rPr>
          <w:rFonts w:ascii="Verdana" w:hAnsi="Verdana" w:cs="Arial"/>
          <w:color w:val="333333"/>
          <w:sz w:val="18"/>
          <w:szCs w:val="18"/>
          <w:lang w:val="en-GB"/>
        </w:rPr>
        <w:t xml:space="preserve"> for business applications to load header and line details by creating Staging Tables and performing validations by writing PL-SQL package into the </w:t>
      </w:r>
      <w:r w:rsidRPr="001D6064">
        <w:rPr>
          <w:rStyle w:val="Strong"/>
          <w:rFonts w:ascii="Verdana" w:hAnsi="Verdana" w:cs="Arial"/>
          <w:color w:val="333333"/>
          <w:sz w:val="18"/>
          <w:szCs w:val="18"/>
          <w:lang w:val="en-GB"/>
        </w:rPr>
        <w:t>Order Import (OE) headers</w:t>
      </w:r>
      <w:r w:rsidRPr="001D6064">
        <w:rPr>
          <w:rFonts w:ascii="Verdana" w:hAnsi="Verdana" w:cs="Arial"/>
          <w:color w:val="333333"/>
          <w:sz w:val="18"/>
          <w:szCs w:val="18"/>
          <w:lang w:val="en-GB"/>
        </w:rPr>
        <w:t xml:space="preserve"> and </w:t>
      </w:r>
      <w:r w:rsidRPr="001D6064">
        <w:rPr>
          <w:rStyle w:val="Strong"/>
          <w:rFonts w:ascii="Verdana" w:hAnsi="Verdana" w:cs="Arial"/>
          <w:color w:val="333333"/>
          <w:sz w:val="18"/>
          <w:szCs w:val="18"/>
          <w:lang w:val="en-GB"/>
        </w:rPr>
        <w:t>line interface tables</w:t>
      </w:r>
      <w:r w:rsidRPr="001D6064">
        <w:rPr>
          <w:rFonts w:ascii="Verdana" w:hAnsi="Verdana" w:cs="Arial"/>
          <w:color w:val="333333"/>
          <w:sz w:val="18"/>
          <w:szCs w:val="18"/>
          <w:lang w:val="en-GB"/>
        </w:rPr>
        <w:t xml:space="preserve"> and then to </w:t>
      </w:r>
      <w:r w:rsidRPr="001D6064">
        <w:rPr>
          <w:rStyle w:val="Strong"/>
          <w:rFonts w:ascii="Verdana" w:hAnsi="Verdana" w:cs="Arial"/>
          <w:color w:val="333333"/>
          <w:sz w:val="18"/>
          <w:szCs w:val="18"/>
          <w:lang w:val="en-GB"/>
        </w:rPr>
        <w:t xml:space="preserve">OE </w:t>
      </w:r>
      <w:r w:rsidRPr="001D6064">
        <w:rPr>
          <w:rFonts w:ascii="Verdana" w:hAnsi="Verdana" w:cs="Arial"/>
          <w:color w:val="333333"/>
          <w:sz w:val="18"/>
          <w:szCs w:val="18"/>
          <w:lang w:val="en-GB"/>
        </w:rPr>
        <w:t>base tables.</w:t>
      </w:r>
    </w:p>
    <w:p w:rsidR="00E47C2F" w:rsidRPr="001D6064" w:rsidRDefault="00E47C2F" w:rsidP="00E47C2F">
      <w:pPr>
        <w:numPr>
          <w:ilvl w:val="0"/>
          <w:numId w:val="7"/>
        </w:numPr>
        <w:shd w:val="clear" w:color="auto" w:fill="FFFFFF"/>
        <w:spacing w:after="75"/>
        <w:jc w:val="both"/>
        <w:rPr>
          <w:rFonts w:ascii="Verdana" w:hAnsi="Verdana" w:cs="Arial"/>
          <w:color w:val="333333"/>
          <w:sz w:val="18"/>
          <w:szCs w:val="18"/>
          <w:lang w:val="en-GB"/>
        </w:rPr>
      </w:pPr>
      <w:r w:rsidRPr="001D6064">
        <w:rPr>
          <w:rFonts w:ascii="Verdana" w:hAnsi="Verdana" w:cs="Arial"/>
          <w:color w:val="333333"/>
          <w:sz w:val="18"/>
          <w:szCs w:val="18"/>
          <w:lang w:val="en-GB"/>
        </w:rPr>
        <w:t xml:space="preserve">Imported Items from legacy system into </w:t>
      </w:r>
      <w:r w:rsidRPr="001D6064">
        <w:rPr>
          <w:rStyle w:val="Strong"/>
          <w:rFonts w:ascii="Verdana" w:hAnsi="Verdana" w:cs="Arial"/>
          <w:color w:val="333333"/>
          <w:sz w:val="18"/>
          <w:szCs w:val="18"/>
          <w:lang w:val="en-GB"/>
        </w:rPr>
        <w:t>Oracle Inventory</w:t>
      </w:r>
      <w:r w:rsidRPr="001D6064">
        <w:rPr>
          <w:rFonts w:ascii="Verdana" w:hAnsi="Verdana" w:cs="Arial"/>
          <w:color w:val="333333"/>
          <w:sz w:val="18"/>
          <w:szCs w:val="18"/>
          <w:lang w:val="en-GB"/>
        </w:rPr>
        <w:t xml:space="preserve"> (INV) base tables using the Standard Item Interface program. Developed Item conversion program for assigning Items to Item category set and Categories</w:t>
      </w:r>
    </w:p>
    <w:p w:rsidR="00E47C2F" w:rsidRPr="001D6064" w:rsidRDefault="00E47C2F" w:rsidP="00E47C2F">
      <w:pPr>
        <w:suppressAutoHyphens/>
        <w:ind w:left="720"/>
        <w:rPr>
          <w:rFonts w:ascii="Verdana" w:hAnsi="Verdana"/>
          <w:sz w:val="18"/>
          <w:szCs w:val="18"/>
        </w:rPr>
      </w:pPr>
    </w:p>
    <w:p w:rsidR="00E47C2F" w:rsidRDefault="00A9588C" w:rsidP="00E47C2F">
      <w:pPr>
        <w:rPr>
          <w:rFonts w:ascii="Verdana" w:hAnsi="Verdana"/>
          <w:b/>
          <w:sz w:val="18"/>
          <w:szCs w:val="18"/>
        </w:rPr>
      </w:pPr>
      <w:r>
        <w:rPr>
          <w:rFonts w:ascii="Verdana" w:hAnsi="Verdana"/>
          <w:b/>
          <w:sz w:val="18"/>
          <w:szCs w:val="18"/>
        </w:rPr>
        <w:lastRenderedPageBreak/>
        <w:t xml:space="preserve">Project </w:t>
      </w:r>
      <w:r w:rsidR="008C773B">
        <w:rPr>
          <w:rFonts w:ascii="Verdana" w:hAnsi="Verdana"/>
          <w:b/>
          <w:sz w:val="18"/>
          <w:szCs w:val="18"/>
        </w:rPr>
        <w:t>8</w:t>
      </w:r>
      <w:r w:rsidR="00E47C2F" w:rsidRPr="001D6064">
        <w:rPr>
          <w:rFonts w:ascii="Verdana" w:hAnsi="Verdana"/>
          <w:b/>
          <w:sz w:val="18"/>
          <w:szCs w:val="18"/>
        </w:rPr>
        <w:t>:</w:t>
      </w:r>
    </w:p>
    <w:p w:rsidR="00E47C2F" w:rsidRPr="001D6064" w:rsidRDefault="00E47C2F" w:rsidP="00E47C2F">
      <w:pPr>
        <w:rPr>
          <w:rFonts w:ascii="Verdana" w:hAnsi="Verdana"/>
          <w:sz w:val="18"/>
          <w:szCs w:val="18"/>
        </w:rPr>
      </w:pPr>
    </w:p>
    <w:p w:rsidR="00E47C2F" w:rsidRPr="001D6064" w:rsidRDefault="00E47C2F" w:rsidP="00E47C2F">
      <w:pPr>
        <w:rPr>
          <w:rFonts w:ascii="Verdana" w:hAnsi="Verdana"/>
          <w:b/>
          <w:sz w:val="18"/>
          <w:szCs w:val="18"/>
        </w:rPr>
      </w:pPr>
      <w:r w:rsidRPr="001D6064">
        <w:rPr>
          <w:rFonts w:ascii="Verdana" w:hAnsi="Verdana"/>
          <w:sz w:val="18"/>
          <w:szCs w:val="18"/>
        </w:rPr>
        <w:t>Title</w:t>
      </w:r>
      <w:r w:rsidRPr="001D6064">
        <w:rPr>
          <w:rFonts w:ascii="Verdana" w:hAnsi="Verdana"/>
          <w:sz w:val="18"/>
          <w:szCs w:val="18"/>
        </w:rPr>
        <w:tab/>
      </w:r>
      <w:r w:rsidRPr="001D6064">
        <w:rPr>
          <w:rFonts w:ascii="Verdana" w:hAnsi="Verdana"/>
          <w:sz w:val="18"/>
          <w:szCs w:val="18"/>
        </w:rPr>
        <w:tab/>
      </w:r>
      <w:r w:rsidRPr="001D6064">
        <w:rPr>
          <w:rFonts w:ascii="Verdana" w:hAnsi="Verdana"/>
          <w:sz w:val="18"/>
          <w:szCs w:val="18"/>
        </w:rPr>
        <w:tab/>
        <w:t xml:space="preserve">: </w:t>
      </w:r>
      <w:r w:rsidRPr="001D6064">
        <w:rPr>
          <w:rFonts w:ascii="Verdana" w:hAnsi="Verdana"/>
          <w:b/>
          <w:sz w:val="18"/>
          <w:szCs w:val="18"/>
        </w:rPr>
        <w:t xml:space="preserve">IMPACT </w:t>
      </w:r>
    </w:p>
    <w:p w:rsidR="00E47C2F" w:rsidRPr="001D6064" w:rsidRDefault="00E47C2F" w:rsidP="00E47C2F">
      <w:pPr>
        <w:rPr>
          <w:rFonts w:ascii="Verdana" w:hAnsi="Verdana"/>
          <w:b/>
          <w:sz w:val="18"/>
          <w:szCs w:val="18"/>
        </w:rPr>
      </w:pPr>
      <w:r w:rsidRPr="001D6064">
        <w:rPr>
          <w:rFonts w:ascii="Verdana" w:hAnsi="Verdana"/>
          <w:sz w:val="18"/>
          <w:szCs w:val="18"/>
        </w:rPr>
        <w:t>Client</w:t>
      </w:r>
      <w:r w:rsidRPr="001D6064">
        <w:rPr>
          <w:rFonts w:ascii="Verdana" w:hAnsi="Verdana"/>
          <w:sz w:val="18"/>
          <w:szCs w:val="18"/>
        </w:rPr>
        <w:tab/>
      </w:r>
      <w:r w:rsidRPr="001D6064">
        <w:rPr>
          <w:rFonts w:ascii="Verdana" w:hAnsi="Verdana"/>
          <w:sz w:val="18"/>
          <w:szCs w:val="18"/>
        </w:rPr>
        <w:tab/>
      </w:r>
      <w:r w:rsidRPr="001D6064">
        <w:rPr>
          <w:rFonts w:ascii="Verdana" w:hAnsi="Verdana"/>
          <w:sz w:val="18"/>
          <w:szCs w:val="18"/>
        </w:rPr>
        <w:tab/>
        <w:t xml:space="preserve">: </w:t>
      </w:r>
      <w:r w:rsidRPr="001D6064">
        <w:rPr>
          <w:rFonts w:ascii="Verdana" w:hAnsi="Verdana"/>
          <w:b/>
          <w:sz w:val="18"/>
          <w:szCs w:val="18"/>
        </w:rPr>
        <w:t xml:space="preserve">Gannon Dunkerley &amp; Co, Ltd. </w:t>
      </w:r>
    </w:p>
    <w:p w:rsidR="00E47C2F" w:rsidRPr="001D6064" w:rsidRDefault="00E47C2F" w:rsidP="00E47C2F">
      <w:pPr>
        <w:rPr>
          <w:rFonts w:ascii="Verdana" w:hAnsi="Verdana"/>
          <w:sz w:val="18"/>
          <w:szCs w:val="18"/>
        </w:rPr>
      </w:pPr>
      <w:r w:rsidRPr="001D6064">
        <w:rPr>
          <w:rFonts w:ascii="Verdana" w:hAnsi="Verdana"/>
          <w:sz w:val="18"/>
          <w:szCs w:val="18"/>
        </w:rPr>
        <w:t>Company</w:t>
      </w:r>
      <w:r w:rsidRPr="001D6064">
        <w:rPr>
          <w:rFonts w:ascii="Verdana" w:hAnsi="Verdana"/>
          <w:sz w:val="18"/>
          <w:szCs w:val="18"/>
        </w:rPr>
        <w:tab/>
      </w:r>
      <w:r w:rsidRPr="001D6064">
        <w:rPr>
          <w:rFonts w:ascii="Verdana" w:hAnsi="Verdana"/>
          <w:sz w:val="18"/>
          <w:szCs w:val="18"/>
        </w:rPr>
        <w:tab/>
        <w:t xml:space="preserve">: </w:t>
      </w:r>
      <w:r w:rsidRPr="001D6064">
        <w:rPr>
          <w:rFonts w:ascii="Verdana" w:hAnsi="Verdana"/>
          <w:color w:val="000000"/>
          <w:sz w:val="18"/>
          <w:szCs w:val="18"/>
        </w:rPr>
        <w:t>Blue Star Infotech Ltd.</w:t>
      </w:r>
    </w:p>
    <w:p w:rsidR="00E47C2F" w:rsidRPr="001D6064" w:rsidRDefault="00E47C2F" w:rsidP="00E47C2F">
      <w:pPr>
        <w:rPr>
          <w:rFonts w:ascii="Verdana" w:hAnsi="Verdana"/>
          <w:sz w:val="18"/>
          <w:szCs w:val="18"/>
        </w:rPr>
      </w:pPr>
      <w:r w:rsidRPr="001D6064">
        <w:rPr>
          <w:rFonts w:ascii="Verdana" w:hAnsi="Verdana"/>
          <w:sz w:val="18"/>
          <w:szCs w:val="18"/>
        </w:rPr>
        <w:t>Software</w:t>
      </w:r>
      <w:r w:rsidRPr="001D6064">
        <w:rPr>
          <w:rFonts w:ascii="Verdana" w:hAnsi="Verdana"/>
          <w:sz w:val="18"/>
          <w:szCs w:val="18"/>
        </w:rPr>
        <w:tab/>
      </w:r>
      <w:r w:rsidRPr="001D6064">
        <w:rPr>
          <w:rFonts w:ascii="Verdana" w:hAnsi="Verdana"/>
          <w:sz w:val="18"/>
          <w:szCs w:val="18"/>
        </w:rPr>
        <w:tab/>
        <w:t xml:space="preserve">: Oracle Applications R12 </w:t>
      </w:r>
    </w:p>
    <w:p w:rsidR="00E47C2F" w:rsidRPr="001D6064" w:rsidRDefault="00E47C2F" w:rsidP="00E47C2F">
      <w:pPr>
        <w:jc w:val="both"/>
        <w:rPr>
          <w:rFonts w:ascii="Verdana" w:hAnsi="Verdana"/>
          <w:sz w:val="18"/>
          <w:szCs w:val="18"/>
        </w:rPr>
      </w:pPr>
      <w:r w:rsidRPr="001D6064">
        <w:rPr>
          <w:rFonts w:ascii="Verdana" w:hAnsi="Verdana"/>
          <w:sz w:val="18"/>
          <w:szCs w:val="18"/>
        </w:rPr>
        <w:t>Duration</w:t>
      </w:r>
      <w:r w:rsidRPr="001D6064">
        <w:rPr>
          <w:rFonts w:ascii="Verdana" w:hAnsi="Verdana"/>
          <w:sz w:val="18"/>
          <w:szCs w:val="18"/>
        </w:rPr>
        <w:tab/>
      </w:r>
      <w:r w:rsidRPr="001D6064">
        <w:rPr>
          <w:rFonts w:ascii="Verdana" w:hAnsi="Verdana"/>
          <w:sz w:val="18"/>
          <w:szCs w:val="18"/>
        </w:rPr>
        <w:tab/>
        <w:t xml:space="preserve">: </w:t>
      </w:r>
      <w:r w:rsidRPr="001D6064">
        <w:rPr>
          <w:rFonts w:ascii="Verdana" w:hAnsi="Verdana"/>
          <w:bCs/>
          <w:color w:val="000000"/>
          <w:sz w:val="18"/>
          <w:szCs w:val="18"/>
        </w:rPr>
        <w:t>May ‘11 to Apr ’12.</w:t>
      </w:r>
    </w:p>
    <w:p w:rsidR="00E47C2F" w:rsidRPr="001D6064" w:rsidRDefault="00E47C2F" w:rsidP="00E47C2F">
      <w:pPr>
        <w:rPr>
          <w:rFonts w:ascii="Verdana" w:hAnsi="Verdana"/>
          <w:b/>
          <w:bCs/>
          <w:sz w:val="18"/>
          <w:szCs w:val="18"/>
        </w:rPr>
      </w:pPr>
      <w:r w:rsidRPr="001D6064">
        <w:rPr>
          <w:rFonts w:ascii="Verdana" w:hAnsi="Verdana"/>
          <w:sz w:val="18"/>
          <w:szCs w:val="18"/>
        </w:rPr>
        <w:t>Role</w:t>
      </w:r>
      <w:r w:rsidRPr="001D6064">
        <w:rPr>
          <w:rFonts w:ascii="Verdana" w:hAnsi="Verdana"/>
          <w:sz w:val="18"/>
          <w:szCs w:val="18"/>
        </w:rPr>
        <w:tab/>
      </w:r>
      <w:r w:rsidRPr="001D6064">
        <w:rPr>
          <w:rFonts w:ascii="Verdana" w:hAnsi="Verdana"/>
          <w:sz w:val="18"/>
          <w:szCs w:val="18"/>
        </w:rPr>
        <w:tab/>
      </w:r>
      <w:r w:rsidRPr="001D6064">
        <w:rPr>
          <w:rFonts w:ascii="Verdana" w:hAnsi="Verdana"/>
          <w:sz w:val="18"/>
          <w:szCs w:val="18"/>
        </w:rPr>
        <w:tab/>
        <w:t xml:space="preserve">: </w:t>
      </w:r>
      <w:r w:rsidRPr="001D6064">
        <w:rPr>
          <w:rFonts w:ascii="Verdana" w:hAnsi="Verdana"/>
          <w:bCs/>
          <w:color w:val="000000"/>
          <w:sz w:val="18"/>
          <w:szCs w:val="18"/>
        </w:rPr>
        <w:t>Technical Consultant</w:t>
      </w:r>
    </w:p>
    <w:p w:rsidR="00E47C2F" w:rsidRPr="001D6064" w:rsidRDefault="00E47C2F" w:rsidP="00E47C2F">
      <w:pPr>
        <w:rPr>
          <w:rFonts w:ascii="Verdana" w:hAnsi="Verdana"/>
          <w:b/>
          <w:bCs/>
          <w:sz w:val="18"/>
          <w:szCs w:val="18"/>
          <w:u w:val="single"/>
        </w:rPr>
      </w:pPr>
    </w:p>
    <w:p w:rsidR="00E47C2F" w:rsidRPr="001D6064" w:rsidRDefault="00E47C2F" w:rsidP="00E47C2F">
      <w:pPr>
        <w:rPr>
          <w:rFonts w:ascii="Verdana" w:hAnsi="Verdana"/>
          <w:b/>
          <w:bCs/>
          <w:sz w:val="18"/>
          <w:szCs w:val="18"/>
          <w:u w:val="single"/>
        </w:rPr>
      </w:pPr>
    </w:p>
    <w:p w:rsidR="00E47C2F" w:rsidRPr="001D6064" w:rsidRDefault="00E47C2F" w:rsidP="00E47C2F">
      <w:pPr>
        <w:rPr>
          <w:rFonts w:ascii="Verdana" w:hAnsi="Verdana"/>
          <w:b/>
          <w:bCs/>
          <w:sz w:val="18"/>
          <w:szCs w:val="18"/>
        </w:rPr>
      </w:pPr>
      <w:r w:rsidRPr="001D6064">
        <w:rPr>
          <w:rFonts w:ascii="Verdana" w:hAnsi="Verdana"/>
          <w:b/>
          <w:bCs/>
          <w:sz w:val="18"/>
          <w:szCs w:val="18"/>
        </w:rPr>
        <w:t>Description:</w:t>
      </w:r>
    </w:p>
    <w:p w:rsidR="00E47C2F" w:rsidRPr="001D6064" w:rsidRDefault="00E47C2F" w:rsidP="00E47C2F">
      <w:pPr>
        <w:rPr>
          <w:rFonts w:ascii="Verdana" w:hAnsi="Verdana"/>
          <w:b/>
          <w:bCs/>
          <w:sz w:val="18"/>
          <w:szCs w:val="18"/>
          <w:u w:val="single"/>
        </w:rPr>
      </w:pPr>
    </w:p>
    <w:p w:rsidR="00E47C2F" w:rsidRPr="001D6064" w:rsidRDefault="00E47C2F" w:rsidP="00E47C2F">
      <w:pPr>
        <w:ind w:left="187"/>
        <w:jc w:val="both"/>
        <w:rPr>
          <w:rFonts w:ascii="Verdana" w:hAnsi="Verdana"/>
          <w:bCs/>
          <w:sz w:val="18"/>
          <w:szCs w:val="18"/>
        </w:rPr>
      </w:pPr>
      <w:r w:rsidRPr="001D6064">
        <w:rPr>
          <w:rFonts w:ascii="Verdana" w:hAnsi="Verdana"/>
          <w:bCs/>
          <w:sz w:val="18"/>
          <w:szCs w:val="18"/>
        </w:rPr>
        <w:t>Gannon has carved out a name of pride in the field of Civil Construction of major   industries like Power Plants, Petrochemical Plants and Refineries, steel Plants, Aluminum Plants, Cement Plants Sugar Factories, Textile Mills and various other industries. Presently the Company is also constructing Bridges &amp; Flyovers, Roads, Railways-lines etc. and plans to enter these fields in a big way. Prestressed Concrete Railway Sleeper Factory at Rayagada is manufacturing about 1 lakh sleepers annually. Though the company is primarily taking up Civil Construction Projects, it is also taking up Mechanical and Electrical Works such as major fabrication &amp; erection of steel structures and installation of mechanical equipment in Industrial Projects. The Water Treatment Division is taking up turnkey construction of Water &amp;Sewage Treatment Plants in various parts of the country.</w:t>
      </w:r>
    </w:p>
    <w:p w:rsidR="00E47C2F" w:rsidRPr="001D6064" w:rsidRDefault="00E47C2F" w:rsidP="00E47C2F">
      <w:pPr>
        <w:ind w:left="187"/>
        <w:jc w:val="both"/>
        <w:rPr>
          <w:rFonts w:ascii="Verdana" w:hAnsi="Verdana"/>
          <w:bCs/>
          <w:sz w:val="18"/>
          <w:szCs w:val="18"/>
        </w:rPr>
      </w:pPr>
    </w:p>
    <w:p w:rsidR="00E47C2F" w:rsidRPr="001D6064" w:rsidRDefault="00E47C2F" w:rsidP="00E47C2F">
      <w:pPr>
        <w:ind w:left="187"/>
        <w:jc w:val="both"/>
        <w:rPr>
          <w:rFonts w:ascii="Verdana" w:hAnsi="Verdana"/>
          <w:color w:val="000000"/>
          <w:sz w:val="18"/>
          <w:szCs w:val="18"/>
        </w:rPr>
      </w:pPr>
      <w:r w:rsidRPr="001D6064">
        <w:rPr>
          <w:rFonts w:ascii="Verdana" w:hAnsi="Verdana"/>
          <w:bCs/>
          <w:sz w:val="18"/>
          <w:szCs w:val="18"/>
        </w:rPr>
        <w:t>T</w:t>
      </w:r>
      <w:r w:rsidRPr="001D6064">
        <w:rPr>
          <w:rFonts w:ascii="Verdana" w:hAnsi="Verdana"/>
          <w:sz w:val="18"/>
          <w:szCs w:val="18"/>
        </w:rPr>
        <w:t xml:space="preserve">he mission of IMPACT </w:t>
      </w:r>
      <w:r w:rsidRPr="001D6064">
        <w:rPr>
          <w:rFonts w:ascii="Verdana" w:hAnsi="Verdana"/>
          <w:bCs/>
          <w:sz w:val="18"/>
          <w:szCs w:val="18"/>
        </w:rPr>
        <w:t xml:space="preserve">is massive Implementation of Oracle Application </w:t>
      </w:r>
      <w:r w:rsidRPr="001D6064">
        <w:rPr>
          <w:rFonts w:ascii="Verdana" w:hAnsi="Verdana"/>
          <w:sz w:val="18"/>
          <w:szCs w:val="18"/>
        </w:rPr>
        <w:t>release 12.1.3. We are Implementing Oracle Financial, Distribution, Manufacturing, Human Resources, Payroll and Projects modules.</w:t>
      </w:r>
      <w:r w:rsidRPr="001D6064">
        <w:rPr>
          <w:rFonts w:ascii="Verdana" w:hAnsi="Verdana"/>
          <w:color w:val="000000"/>
          <w:sz w:val="18"/>
          <w:szCs w:val="18"/>
        </w:rPr>
        <w:t xml:space="preserve"> I was involved in Account Payable, </w:t>
      </w:r>
      <w:r w:rsidRPr="001D6064">
        <w:rPr>
          <w:rFonts w:ascii="Verdana" w:hAnsi="Verdana"/>
          <w:sz w:val="18"/>
          <w:szCs w:val="18"/>
        </w:rPr>
        <w:t>Account Receivable</w:t>
      </w:r>
      <w:r w:rsidRPr="001D6064">
        <w:rPr>
          <w:rFonts w:ascii="Verdana" w:hAnsi="Verdana"/>
          <w:color w:val="000000"/>
          <w:sz w:val="18"/>
          <w:szCs w:val="18"/>
        </w:rPr>
        <w:t>,</w:t>
      </w:r>
      <w:r w:rsidRPr="001D6064">
        <w:rPr>
          <w:rFonts w:ascii="Verdana" w:hAnsi="Verdana"/>
          <w:sz w:val="18"/>
          <w:szCs w:val="18"/>
        </w:rPr>
        <w:t xml:space="preserve"> Inventory, Human Resources, Project Contracts </w:t>
      </w:r>
      <w:r w:rsidRPr="001D6064">
        <w:rPr>
          <w:rFonts w:ascii="Verdana" w:hAnsi="Verdana"/>
          <w:color w:val="000000"/>
          <w:sz w:val="18"/>
          <w:szCs w:val="18"/>
        </w:rPr>
        <w:t>and Purchasing Modules. The actual execution was done successfully in I phase.</w:t>
      </w:r>
    </w:p>
    <w:p w:rsidR="00E47C2F" w:rsidRPr="001D6064" w:rsidRDefault="00E47C2F" w:rsidP="00E47C2F">
      <w:pPr>
        <w:rPr>
          <w:rFonts w:ascii="Verdana" w:hAnsi="Verdana"/>
          <w:sz w:val="18"/>
          <w:szCs w:val="18"/>
        </w:rPr>
      </w:pPr>
    </w:p>
    <w:p w:rsidR="00E47C2F" w:rsidRPr="001D6064" w:rsidRDefault="00E47C2F" w:rsidP="00E47C2F">
      <w:pPr>
        <w:ind w:left="187" w:hanging="187"/>
        <w:rPr>
          <w:rFonts w:ascii="Verdana" w:hAnsi="Verdana"/>
          <w:b/>
          <w:color w:val="000000"/>
          <w:sz w:val="18"/>
          <w:szCs w:val="18"/>
        </w:rPr>
      </w:pPr>
      <w:r w:rsidRPr="001D6064">
        <w:rPr>
          <w:rFonts w:ascii="Verdana" w:hAnsi="Verdana"/>
          <w:b/>
          <w:color w:val="000000"/>
          <w:sz w:val="18"/>
          <w:szCs w:val="18"/>
        </w:rPr>
        <w:t>Responsibilities</w:t>
      </w:r>
    </w:p>
    <w:p w:rsidR="00E47C2F" w:rsidRPr="001D6064" w:rsidRDefault="00E47C2F" w:rsidP="00E47C2F">
      <w:pPr>
        <w:ind w:left="187" w:hanging="187"/>
        <w:rPr>
          <w:rFonts w:ascii="Verdana" w:hAnsi="Verdana"/>
          <w:b/>
          <w:color w:val="000000"/>
          <w:sz w:val="18"/>
          <w:szCs w:val="18"/>
        </w:rPr>
      </w:pPr>
    </w:p>
    <w:p w:rsidR="00E47C2F" w:rsidRPr="001D6064" w:rsidRDefault="00E47C2F" w:rsidP="00E47C2F">
      <w:pPr>
        <w:numPr>
          <w:ilvl w:val="0"/>
          <w:numId w:val="7"/>
        </w:numPr>
        <w:suppressAutoHyphens/>
        <w:jc w:val="both"/>
        <w:rPr>
          <w:rFonts w:ascii="Verdana" w:hAnsi="Verdana"/>
          <w:sz w:val="18"/>
          <w:szCs w:val="18"/>
        </w:rPr>
      </w:pPr>
      <w:r w:rsidRPr="001D6064">
        <w:rPr>
          <w:rFonts w:ascii="Verdana" w:hAnsi="Verdana" w:cs="Arial"/>
          <w:color w:val="333333"/>
          <w:sz w:val="18"/>
          <w:szCs w:val="18"/>
          <w:lang w:val="en-GB"/>
        </w:rPr>
        <w:t xml:space="preserve">Developed </w:t>
      </w:r>
      <w:r w:rsidRPr="001D6064">
        <w:rPr>
          <w:rStyle w:val="Strong"/>
          <w:rFonts w:ascii="Verdana" w:hAnsi="Verdana" w:cs="Arial"/>
          <w:color w:val="333333"/>
          <w:sz w:val="18"/>
          <w:szCs w:val="18"/>
          <w:lang w:val="en-GB"/>
        </w:rPr>
        <w:t>PL/SQL</w:t>
      </w:r>
      <w:r w:rsidRPr="001D6064">
        <w:rPr>
          <w:rFonts w:ascii="Verdana" w:hAnsi="Verdana" w:cs="Arial"/>
          <w:color w:val="333333"/>
          <w:sz w:val="18"/>
          <w:szCs w:val="18"/>
          <w:lang w:val="en-GB"/>
        </w:rPr>
        <w:t xml:space="preserve"> Packages, Procedures and Functions for validating the invoices and payment information from the legacy system and imported into Oracle Application using the </w:t>
      </w:r>
      <w:r w:rsidRPr="001D6064">
        <w:rPr>
          <w:rStyle w:val="Strong"/>
          <w:rFonts w:ascii="Verdana" w:hAnsi="Verdana" w:cs="Arial"/>
          <w:color w:val="333333"/>
          <w:sz w:val="18"/>
          <w:szCs w:val="18"/>
          <w:lang w:val="en-GB"/>
        </w:rPr>
        <w:t xml:space="preserve">Payables Open Interface Import program </w:t>
      </w:r>
      <w:r w:rsidRPr="001D6064">
        <w:rPr>
          <w:rFonts w:ascii="Verdana" w:hAnsi="Verdana" w:cs="Arial"/>
          <w:color w:val="333333"/>
          <w:sz w:val="18"/>
          <w:szCs w:val="18"/>
          <w:lang w:val="en-GB"/>
        </w:rPr>
        <w:t>and populated into the Base Tables.</w:t>
      </w:r>
    </w:p>
    <w:p w:rsidR="00E47C2F" w:rsidRPr="001D6064" w:rsidRDefault="00E47C2F" w:rsidP="00E47C2F">
      <w:pPr>
        <w:numPr>
          <w:ilvl w:val="0"/>
          <w:numId w:val="7"/>
        </w:numPr>
        <w:shd w:val="clear" w:color="auto" w:fill="FFFFFF"/>
        <w:jc w:val="both"/>
        <w:rPr>
          <w:rFonts w:ascii="Verdana" w:hAnsi="Verdana" w:cs="Arial"/>
          <w:color w:val="333333"/>
          <w:sz w:val="18"/>
          <w:szCs w:val="18"/>
          <w:lang w:val="en-GB"/>
        </w:rPr>
      </w:pPr>
      <w:r w:rsidRPr="001D6064">
        <w:rPr>
          <w:rFonts w:ascii="Verdana" w:hAnsi="Verdana" w:cs="Arial"/>
          <w:color w:val="333333"/>
          <w:sz w:val="18"/>
          <w:szCs w:val="18"/>
          <w:lang w:val="en-GB"/>
        </w:rPr>
        <w:t xml:space="preserve">Wrote </w:t>
      </w:r>
      <w:r w:rsidRPr="001D6064">
        <w:rPr>
          <w:rStyle w:val="Strong"/>
          <w:rFonts w:ascii="Verdana" w:hAnsi="Verdana" w:cs="Arial"/>
          <w:color w:val="333333"/>
          <w:sz w:val="18"/>
          <w:szCs w:val="18"/>
          <w:lang w:val="en-GB"/>
        </w:rPr>
        <w:t>PL/SQL packages</w:t>
      </w:r>
      <w:r w:rsidRPr="001D6064">
        <w:rPr>
          <w:rFonts w:ascii="Verdana" w:hAnsi="Verdana" w:cs="Arial"/>
          <w:color w:val="333333"/>
          <w:sz w:val="18"/>
          <w:szCs w:val="18"/>
          <w:lang w:val="en-GB"/>
        </w:rPr>
        <w:t xml:space="preserve"> for different validations, for processing data in order to create Valid POs and Receipts and for populating the </w:t>
      </w:r>
      <w:r w:rsidRPr="001D6064">
        <w:rPr>
          <w:rStyle w:val="Strong"/>
          <w:rFonts w:ascii="Verdana" w:hAnsi="Verdana" w:cs="Arial"/>
          <w:color w:val="333333"/>
          <w:sz w:val="18"/>
          <w:szCs w:val="18"/>
          <w:lang w:val="en-GB"/>
        </w:rPr>
        <w:t>PO interface tables</w:t>
      </w:r>
      <w:r w:rsidRPr="001D6064">
        <w:rPr>
          <w:rFonts w:ascii="Verdana" w:hAnsi="Verdana" w:cs="Arial"/>
          <w:color w:val="333333"/>
          <w:sz w:val="18"/>
          <w:szCs w:val="18"/>
          <w:lang w:val="en-GB"/>
        </w:rPr>
        <w:t xml:space="preserve"> and called the Seeded import programs to populate the base tables.</w:t>
      </w:r>
    </w:p>
    <w:p w:rsidR="00E47C2F" w:rsidRPr="001D6064" w:rsidRDefault="00E47C2F" w:rsidP="00E47C2F">
      <w:pPr>
        <w:numPr>
          <w:ilvl w:val="0"/>
          <w:numId w:val="7"/>
        </w:numPr>
        <w:shd w:val="clear" w:color="auto" w:fill="FFFFFF"/>
        <w:jc w:val="both"/>
        <w:rPr>
          <w:rFonts w:ascii="Verdana" w:hAnsi="Verdana" w:cs="Arial"/>
          <w:color w:val="333333"/>
          <w:sz w:val="18"/>
          <w:szCs w:val="18"/>
          <w:lang w:val="en-GB"/>
        </w:rPr>
      </w:pPr>
      <w:r w:rsidRPr="001D6064">
        <w:rPr>
          <w:rFonts w:ascii="Verdana" w:hAnsi="Verdana" w:cs="Arial"/>
          <w:color w:val="333333"/>
          <w:sz w:val="18"/>
          <w:szCs w:val="18"/>
          <w:lang w:val="en-GB"/>
        </w:rPr>
        <w:t xml:space="preserve">Imported Items from legacy system into </w:t>
      </w:r>
      <w:r w:rsidRPr="001D6064">
        <w:rPr>
          <w:rStyle w:val="Strong"/>
          <w:rFonts w:ascii="Verdana" w:hAnsi="Verdana" w:cs="Arial"/>
          <w:color w:val="333333"/>
          <w:sz w:val="18"/>
          <w:szCs w:val="18"/>
          <w:lang w:val="en-GB"/>
        </w:rPr>
        <w:t>Oracle Inventory</w:t>
      </w:r>
      <w:r w:rsidRPr="001D6064">
        <w:rPr>
          <w:rFonts w:ascii="Verdana" w:hAnsi="Verdana" w:cs="Arial"/>
          <w:color w:val="333333"/>
          <w:sz w:val="18"/>
          <w:szCs w:val="18"/>
          <w:lang w:val="en-GB"/>
        </w:rPr>
        <w:t xml:space="preserve"> using the </w:t>
      </w:r>
      <w:r w:rsidRPr="001D6064">
        <w:rPr>
          <w:rStyle w:val="Strong"/>
          <w:rFonts w:ascii="Verdana" w:hAnsi="Verdana" w:cs="Arial"/>
          <w:color w:val="333333"/>
          <w:sz w:val="18"/>
          <w:szCs w:val="18"/>
          <w:lang w:val="en-GB"/>
        </w:rPr>
        <w:t>Standard Item Interface</w:t>
      </w:r>
      <w:r w:rsidRPr="001D6064">
        <w:rPr>
          <w:rFonts w:ascii="Verdana" w:hAnsi="Verdana" w:cs="Arial"/>
          <w:color w:val="333333"/>
          <w:sz w:val="18"/>
          <w:szCs w:val="18"/>
          <w:lang w:val="en-GB"/>
        </w:rPr>
        <w:t xml:space="preserve"> program. Developed Item conversion program for assigning Items to Item category set and Categories.</w:t>
      </w:r>
    </w:p>
    <w:p w:rsidR="00E47C2F" w:rsidRPr="001D6064" w:rsidRDefault="00E47C2F" w:rsidP="00E47C2F">
      <w:pPr>
        <w:numPr>
          <w:ilvl w:val="0"/>
          <w:numId w:val="7"/>
        </w:numPr>
        <w:shd w:val="clear" w:color="auto" w:fill="FFFFFF"/>
        <w:jc w:val="both"/>
        <w:rPr>
          <w:rFonts w:ascii="Verdana" w:hAnsi="Verdana" w:cs="Arial"/>
          <w:color w:val="333333"/>
          <w:sz w:val="18"/>
          <w:szCs w:val="18"/>
          <w:lang w:val="en-GB"/>
        </w:rPr>
      </w:pPr>
      <w:r w:rsidRPr="001D6064">
        <w:rPr>
          <w:rFonts w:ascii="Verdana" w:hAnsi="Verdana" w:cs="Arial"/>
          <w:color w:val="333333"/>
          <w:sz w:val="18"/>
          <w:szCs w:val="18"/>
          <w:lang w:val="en-GB"/>
        </w:rPr>
        <w:t xml:space="preserve">Imported Suppliers Information from legacy system into </w:t>
      </w:r>
      <w:r w:rsidRPr="001D6064">
        <w:rPr>
          <w:rStyle w:val="Strong"/>
          <w:rFonts w:ascii="Verdana" w:hAnsi="Verdana" w:cs="Arial"/>
          <w:color w:val="333333"/>
          <w:sz w:val="18"/>
          <w:szCs w:val="18"/>
          <w:lang w:val="en-GB"/>
        </w:rPr>
        <w:t>Oracle Payables</w:t>
      </w:r>
      <w:r w:rsidRPr="001D6064">
        <w:rPr>
          <w:rFonts w:ascii="Verdana" w:hAnsi="Verdana" w:cs="Arial"/>
          <w:color w:val="333333"/>
          <w:sz w:val="18"/>
          <w:szCs w:val="18"/>
          <w:lang w:val="en-GB"/>
        </w:rPr>
        <w:t xml:space="preserve"> using the </w:t>
      </w:r>
      <w:r w:rsidRPr="001D6064">
        <w:rPr>
          <w:rStyle w:val="Strong"/>
          <w:rFonts w:ascii="Verdana" w:hAnsi="Verdana" w:cs="Arial"/>
          <w:color w:val="333333"/>
          <w:sz w:val="18"/>
          <w:szCs w:val="18"/>
          <w:lang w:val="en-GB"/>
        </w:rPr>
        <w:t>Standard Suppliers Interface</w:t>
      </w:r>
      <w:r w:rsidRPr="001D6064">
        <w:rPr>
          <w:rFonts w:ascii="Verdana" w:hAnsi="Verdana" w:cs="Arial"/>
          <w:color w:val="333333"/>
          <w:sz w:val="18"/>
          <w:szCs w:val="18"/>
          <w:lang w:val="en-GB"/>
        </w:rPr>
        <w:t xml:space="preserve"> programs.</w:t>
      </w:r>
    </w:p>
    <w:p w:rsidR="00E47C2F" w:rsidRPr="001D6064" w:rsidRDefault="00E47C2F" w:rsidP="00E47C2F">
      <w:pPr>
        <w:numPr>
          <w:ilvl w:val="0"/>
          <w:numId w:val="7"/>
        </w:numPr>
        <w:shd w:val="clear" w:color="auto" w:fill="FFFFFF"/>
        <w:jc w:val="both"/>
        <w:rPr>
          <w:rFonts w:ascii="Verdana" w:hAnsi="Verdana" w:cs="Arial"/>
          <w:color w:val="333333"/>
          <w:sz w:val="18"/>
          <w:szCs w:val="18"/>
          <w:lang w:val="en-GB"/>
        </w:rPr>
      </w:pPr>
      <w:r w:rsidRPr="001D6064">
        <w:rPr>
          <w:rFonts w:ascii="Verdana" w:hAnsi="Verdana" w:cs="Arial"/>
          <w:color w:val="333333"/>
          <w:sz w:val="18"/>
          <w:szCs w:val="18"/>
          <w:lang w:val="en-GB"/>
        </w:rPr>
        <w:t xml:space="preserve">Imported Customers Information from legacy system using the </w:t>
      </w:r>
      <w:r w:rsidRPr="001D6064">
        <w:rPr>
          <w:rStyle w:val="Strong"/>
          <w:rFonts w:ascii="Verdana" w:hAnsi="Verdana" w:cs="Arial"/>
          <w:color w:val="333333"/>
          <w:sz w:val="18"/>
          <w:szCs w:val="18"/>
          <w:lang w:val="en-GB"/>
        </w:rPr>
        <w:t>Standard Customer APIS</w:t>
      </w:r>
      <w:r w:rsidRPr="001D6064">
        <w:rPr>
          <w:rFonts w:ascii="Verdana" w:hAnsi="Verdana" w:cs="Arial"/>
          <w:color w:val="333333"/>
          <w:sz w:val="18"/>
          <w:szCs w:val="18"/>
          <w:lang w:val="en-GB"/>
        </w:rPr>
        <w:t>.</w:t>
      </w:r>
    </w:p>
    <w:p w:rsidR="00E47C2F" w:rsidRPr="001D6064" w:rsidRDefault="00E47C2F" w:rsidP="00E47C2F">
      <w:pPr>
        <w:numPr>
          <w:ilvl w:val="0"/>
          <w:numId w:val="7"/>
        </w:numPr>
        <w:shd w:val="clear" w:color="auto" w:fill="FFFFFF"/>
        <w:jc w:val="both"/>
        <w:rPr>
          <w:rFonts w:ascii="Verdana" w:hAnsi="Verdana" w:cs="Arial"/>
          <w:color w:val="333333"/>
          <w:sz w:val="18"/>
          <w:szCs w:val="18"/>
          <w:lang w:val="en-GB"/>
        </w:rPr>
      </w:pPr>
      <w:r w:rsidRPr="001D6064">
        <w:rPr>
          <w:rFonts w:ascii="Verdana" w:hAnsi="Verdana" w:cs="Arial"/>
          <w:color w:val="333333"/>
          <w:sz w:val="18"/>
          <w:szCs w:val="18"/>
          <w:lang w:val="en-GB"/>
        </w:rPr>
        <w:t xml:space="preserve">Imported Open Project Contracts from legacy system into </w:t>
      </w:r>
      <w:r w:rsidRPr="001D6064">
        <w:rPr>
          <w:rStyle w:val="Strong"/>
          <w:rFonts w:ascii="Verdana" w:hAnsi="Verdana" w:cs="Arial"/>
          <w:color w:val="333333"/>
          <w:sz w:val="18"/>
          <w:szCs w:val="18"/>
          <w:lang w:val="en-GB"/>
        </w:rPr>
        <w:t>Oracle Projects</w:t>
      </w:r>
      <w:r w:rsidRPr="001D6064">
        <w:rPr>
          <w:rFonts w:ascii="Verdana" w:hAnsi="Verdana" w:cs="Arial"/>
          <w:color w:val="333333"/>
          <w:sz w:val="18"/>
          <w:szCs w:val="18"/>
          <w:lang w:val="en-GB"/>
        </w:rPr>
        <w:t xml:space="preserve"> using the </w:t>
      </w:r>
      <w:r w:rsidRPr="001D6064">
        <w:rPr>
          <w:rStyle w:val="Strong"/>
          <w:rFonts w:ascii="Verdana" w:hAnsi="Verdana" w:cs="Arial"/>
          <w:color w:val="333333"/>
          <w:sz w:val="18"/>
          <w:szCs w:val="18"/>
          <w:lang w:val="en-GB"/>
        </w:rPr>
        <w:t>Standard Projects APIs</w:t>
      </w:r>
      <w:r w:rsidRPr="001D6064">
        <w:rPr>
          <w:rFonts w:ascii="Verdana" w:hAnsi="Verdana" w:cs="Arial"/>
          <w:color w:val="333333"/>
          <w:sz w:val="18"/>
          <w:szCs w:val="18"/>
          <w:lang w:val="en-GB"/>
        </w:rPr>
        <w:t xml:space="preserve">. </w:t>
      </w:r>
    </w:p>
    <w:p w:rsidR="00E47C2F" w:rsidRPr="001D6064" w:rsidRDefault="00E47C2F" w:rsidP="00E47C2F">
      <w:pPr>
        <w:numPr>
          <w:ilvl w:val="0"/>
          <w:numId w:val="7"/>
        </w:numPr>
        <w:shd w:val="clear" w:color="auto" w:fill="FFFFFF"/>
        <w:jc w:val="both"/>
        <w:rPr>
          <w:rFonts w:ascii="Verdana" w:hAnsi="Verdana" w:cs="Arial"/>
          <w:color w:val="333333"/>
          <w:sz w:val="18"/>
          <w:szCs w:val="18"/>
          <w:lang w:val="en-GB"/>
        </w:rPr>
      </w:pPr>
      <w:r w:rsidRPr="001D6064">
        <w:rPr>
          <w:rFonts w:ascii="Verdana" w:hAnsi="Verdana" w:cs="Arial"/>
          <w:color w:val="333333"/>
          <w:sz w:val="18"/>
          <w:szCs w:val="18"/>
          <w:lang w:val="en-GB"/>
        </w:rPr>
        <w:t xml:space="preserve">Imported Items Stock Data from legacy system into </w:t>
      </w:r>
      <w:r w:rsidRPr="001D6064">
        <w:rPr>
          <w:rStyle w:val="Strong"/>
          <w:rFonts w:ascii="Verdana" w:hAnsi="Verdana" w:cs="Arial"/>
          <w:color w:val="333333"/>
          <w:sz w:val="18"/>
          <w:szCs w:val="18"/>
          <w:lang w:val="en-GB"/>
        </w:rPr>
        <w:t>Oracle Inventory</w:t>
      </w:r>
      <w:r w:rsidRPr="001D6064">
        <w:rPr>
          <w:rFonts w:ascii="Verdana" w:hAnsi="Verdana" w:cs="Arial"/>
          <w:color w:val="333333"/>
          <w:sz w:val="18"/>
          <w:szCs w:val="18"/>
          <w:lang w:val="en-GB"/>
        </w:rPr>
        <w:t xml:space="preserve"> using the </w:t>
      </w:r>
      <w:r w:rsidRPr="001D6064">
        <w:rPr>
          <w:rStyle w:val="Strong"/>
          <w:rFonts w:ascii="Verdana" w:hAnsi="Verdana" w:cs="Arial"/>
          <w:color w:val="333333"/>
          <w:sz w:val="18"/>
          <w:szCs w:val="18"/>
          <w:lang w:val="en-GB"/>
        </w:rPr>
        <w:t>Standard Program</w:t>
      </w:r>
      <w:r w:rsidRPr="001D6064">
        <w:rPr>
          <w:rFonts w:ascii="Verdana" w:hAnsi="Verdana" w:cs="Arial"/>
          <w:color w:val="333333"/>
          <w:sz w:val="18"/>
          <w:szCs w:val="18"/>
          <w:lang w:val="en-GB"/>
        </w:rPr>
        <w:t xml:space="preserve">. </w:t>
      </w:r>
    </w:p>
    <w:p w:rsidR="00E47C2F" w:rsidRPr="001D6064" w:rsidRDefault="00E47C2F" w:rsidP="00E47C2F">
      <w:pPr>
        <w:numPr>
          <w:ilvl w:val="0"/>
          <w:numId w:val="7"/>
        </w:numPr>
        <w:shd w:val="clear" w:color="auto" w:fill="FFFFFF"/>
        <w:jc w:val="both"/>
        <w:rPr>
          <w:rFonts w:ascii="Verdana" w:hAnsi="Verdana"/>
          <w:sz w:val="18"/>
          <w:szCs w:val="18"/>
        </w:rPr>
      </w:pPr>
      <w:r w:rsidRPr="001D6064">
        <w:rPr>
          <w:rFonts w:ascii="Verdana" w:hAnsi="Verdana"/>
          <w:sz w:val="18"/>
          <w:szCs w:val="18"/>
        </w:rPr>
        <w:t xml:space="preserve">Worked on the development of Interfaces, Data Conversions, New form development, Forms Personalization, Reports, Customizing Oracle Reports in Procure to Pay Cycles touching various modules such as </w:t>
      </w:r>
      <w:r w:rsidRPr="001D6064">
        <w:rPr>
          <w:rFonts w:ascii="Verdana" w:hAnsi="Verdana"/>
          <w:b/>
          <w:bCs/>
          <w:sz w:val="18"/>
          <w:szCs w:val="18"/>
        </w:rPr>
        <w:t>INV, PO, PA, OKE and AP.</w:t>
      </w:r>
    </w:p>
    <w:p w:rsidR="00E47C2F" w:rsidRPr="001D6064" w:rsidRDefault="00E47C2F" w:rsidP="00E47C2F">
      <w:pPr>
        <w:numPr>
          <w:ilvl w:val="0"/>
          <w:numId w:val="7"/>
        </w:numPr>
        <w:shd w:val="clear" w:color="auto" w:fill="FFFFFF"/>
        <w:jc w:val="both"/>
        <w:rPr>
          <w:rFonts w:ascii="Verdana" w:hAnsi="Verdana" w:cs="Arial"/>
          <w:color w:val="333333"/>
          <w:sz w:val="18"/>
          <w:szCs w:val="18"/>
          <w:lang w:val="en-GB"/>
        </w:rPr>
      </w:pPr>
      <w:r w:rsidRPr="001D6064">
        <w:rPr>
          <w:rFonts w:ascii="Verdana" w:hAnsi="Verdana" w:cs="Arial"/>
          <w:color w:val="333333"/>
          <w:sz w:val="18"/>
          <w:szCs w:val="18"/>
          <w:lang w:val="en-GB"/>
        </w:rPr>
        <w:t xml:space="preserve">Developed several forms using </w:t>
      </w:r>
      <w:r w:rsidRPr="001D6064">
        <w:rPr>
          <w:rStyle w:val="Strong"/>
          <w:rFonts w:ascii="Verdana" w:hAnsi="Verdana" w:cs="Arial"/>
          <w:color w:val="333333"/>
          <w:sz w:val="18"/>
          <w:szCs w:val="18"/>
          <w:lang w:val="en-GB"/>
        </w:rPr>
        <w:t xml:space="preserve">TEMPLATE.fmb </w:t>
      </w:r>
      <w:r w:rsidRPr="001D6064">
        <w:rPr>
          <w:rFonts w:ascii="Verdana" w:hAnsi="Verdana" w:cs="Arial"/>
          <w:color w:val="333333"/>
          <w:sz w:val="18"/>
          <w:szCs w:val="18"/>
          <w:lang w:val="en-GB"/>
        </w:rPr>
        <w:t xml:space="preserve">&amp; Customized standard forms through </w:t>
      </w:r>
      <w:r w:rsidRPr="001D6064">
        <w:rPr>
          <w:rStyle w:val="Strong"/>
          <w:rFonts w:ascii="Verdana" w:hAnsi="Verdana" w:cs="Arial"/>
          <w:color w:val="333333"/>
          <w:sz w:val="18"/>
          <w:szCs w:val="18"/>
          <w:lang w:val="en-GB"/>
        </w:rPr>
        <w:t>custom.pll.</w:t>
      </w:r>
    </w:p>
    <w:p w:rsidR="00E47C2F" w:rsidRPr="001D6064" w:rsidRDefault="00E47C2F" w:rsidP="00E47C2F">
      <w:pPr>
        <w:numPr>
          <w:ilvl w:val="0"/>
          <w:numId w:val="7"/>
        </w:numPr>
        <w:shd w:val="clear" w:color="auto" w:fill="FFFFFF"/>
        <w:jc w:val="both"/>
        <w:rPr>
          <w:rFonts w:ascii="Verdana" w:hAnsi="Verdana" w:cs="Arial"/>
          <w:color w:val="333333"/>
          <w:sz w:val="18"/>
          <w:szCs w:val="18"/>
          <w:lang w:val="en-GB"/>
        </w:rPr>
      </w:pPr>
      <w:r w:rsidRPr="001D6064">
        <w:rPr>
          <w:rFonts w:ascii="Verdana" w:hAnsi="Verdana" w:cs="Arial"/>
          <w:color w:val="333333"/>
          <w:sz w:val="18"/>
          <w:szCs w:val="18"/>
          <w:lang w:val="en-GB"/>
        </w:rPr>
        <w:t xml:space="preserve">Customized standard reports such as </w:t>
      </w:r>
      <w:r w:rsidRPr="001D6064">
        <w:rPr>
          <w:rStyle w:val="Strong"/>
          <w:rFonts w:ascii="Verdana" w:hAnsi="Verdana" w:cs="Arial"/>
          <w:color w:val="333333"/>
          <w:sz w:val="18"/>
          <w:szCs w:val="18"/>
          <w:lang w:val="en-GB"/>
        </w:rPr>
        <w:t xml:space="preserve">AR </w:t>
      </w:r>
      <w:r w:rsidRPr="001D6064">
        <w:rPr>
          <w:rFonts w:ascii="Verdana" w:hAnsi="Verdana" w:cs="Arial"/>
          <w:color w:val="333333"/>
          <w:sz w:val="18"/>
          <w:szCs w:val="18"/>
          <w:lang w:val="en-GB"/>
        </w:rPr>
        <w:t>Aging 7 Buckets report, Purchase Order Report, Account Analysis (180 Char) Report.</w:t>
      </w:r>
    </w:p>
    <w:p w:rsidR="00E47C2F" w:rsidRDefault="00E47C2F" w:rsidP="00E47C2F">
      <w:pPr>
        <w:suppressAutoHyphens/>
        <w:ind w:left="720"/>
        <w:rPr>
          <w:rFonts w:ascii="Verdana" w:hAnsi="Verdana"/>
          <w:sz w:val="18"/>
          <w:szCs w:val="18"/>
        </w:rPr>
      </w:pPr>
    </w:p>
    <w:p w:rsidR="009B62E3" w:rsidRDefault="009B62E3" w:rsidP="00E47C2F">
      <w:pPr>
        <w:rPr>
          <w:rFonts w:ascii="Verdana" w:hAnsi="Verdana"/>
          <w:b/>
          <w:sz w:val="18"/>
          <w:szCs w:val="18"/>
        </w:rPr>
      </w:pPr>
    </w:p>
    <w:p w:rsidR="009B62E3" w:rsidRDefault="009B62E3" w:rsidP="00E47C2F">
      <w:pPr>
        <w:rPr>
          <w:rFonts w:ascii="Verdana" w:hAnsi="Verdana"/>
          <w:b/>
          <w:sz w:val="18"/>
          <w:szCs w:val="18"/>
        </w:rPr>
      </w:pPr>
    </w:p>
    <w:p w:rsidR="00563C34" w:rsidRDefault="00563C34" w:rsidP="00E47C2F">
      <w:pPr>
        <w:rPr>
          <w:rFonts w:ascii="Verdana" w:hAnsi="Verdana"/>
          <w:b/>
          <w:sz w:val="18"/>
          <w:szCs w:val="18"/>
        </w:rPr>
      </w:pPr>
    </w:p>
    <w:p w:rsidR="00E47C2F" w:rsidRDefault="008C773B" w:rsidP="00E47C2F">
      <w:pPr>
        <w:rPr>
          <w:rFonts w:ascii="Verdana" w:hAnsi="Verdana"/>
          <w:b/>
          <w:sz w:val="18"/>
          <w:szCs w:val="18"/>
        </w:rPr>
      </w:pPr>
      <w:r>
        <w:rPr>
          <w:rFonts w:ascii="Verdana" w:hAnsi="Verdana"/>
          <w:b/>
          <w:sz w:val="18"/>
          <w:szCs w:val="18"/>
        </w:rPr>
        <w:lastRenderedPageBreak/>
        <w:t>Project 9</w:t>
      </w:r>
      <w:r w:rsidR="00E47C2F" w:rsidRPr="001D6064">
        <w:rPr>
          <w:rFonts w:ascii="Verdana" w:hAnsi="Verdana"/>
          <w:b/>
          <w:sz w:val="18"/>
          <w:szCs w:val="18"/>
        </w:rPr>
        <w:t>:</w:t>
      </w:r>
    </w:p>
    <w:p w:rsidR="00E47C2F" w:rsidRPr="001D6064" w:rsidRDefault="00E47C2F" w:rsidP="00E47C2F">
      <w:pPr>
        <w:rPr>
          <w:rFonts w:ascii="Verdana" w:hAnsi="Verdana"/>
          <w:sz w:val="18"/>
          <w:szCs w:val="18"/>
        </w:rPr>
      </w:pPr>
    </w:p>
    <w:p w:rsidR="00E47C2F" w:rsidRPr="001D6064" w:rsidRDefault="00E47C2F" w:rsidP="00E47C2F">
      <w:pPr>
        <w:rPr>
          <w:rFonts w:ascii="Verdana" w:hAnsi="Verdana"/>
          <w:b/>
          <w:sz w:val="18"/>
          <w:szCs w:val="18"/>
        </w:rPr>
      </w:pPr>
      <w:r w:rsidRPr="001D6064">
        <w:rPr>
          <w:rFonts w:ascii="Verdana" w:hAnsi="Verdana"/>
          <w:sz w:val="18"/>
          <w:szCs w:val="18"/>
        </w:rPr>
        <w:t>Title</w:t>
      </w:r>
      <w:r w:rsidRPr="001D6064">
        <w:rPr>
          <w:rFonts w:ascii="Verdana" w:hAnsi="Verdana"/>
          <w:sz w:val="18"/>
          <w:szCs w:val="18"/>
        </w:rPr>
        <w:tab/>
      </w:r>
      <w:r w:rsidRPr="001D6064">
        <w:rPr>
          <w:rFonts w:ascii="Verdana" w:hAnsi="Verdana"/>
          <w:sz w:val="18"/>
          <w:szCs w:val="18"/>
        </w:rPr>
        <w:tab/>
      </w:r>
      <w:r w:rsidRPr="001D6064">
        <w:rPr>
          <w:rFonts w:ascii="Verdana" w:hAnsi="Verdana"/>
          <w:sz w:val="18"/>
          <w:szCs w:val="18"/>
        </w:rPr>
        <w:tab/>
        <w:t xml:space="preserve">: </w:t>
      </w:r>
      <w:r w:rsidRPr="001D6064">
        <w:rPr>
          <w:rFonts w:ascii="Verdana" w:hAnsi="Verdana"/>
          <w:b/>
          <w:sz w:val="18"/>
          <w:szCs w:val="18"/>
        </w:rPr>
        <w:t xml:space="preserve">OASYS </w:t>
      </w:r>
    </w:p>
    <w:p w:rsidR="00E47C2F" w:rsidRPr="001D6064" w:rsidRDefault="00E47C2F" w:rsidP="00E47C2F">
      <w:pPr>
        <w:rPr>
          <w:rFonts w:ascii="Verdana" w:hAnsi="Verdana"/>
          <w:b/>
          <w:sz w:val="18"/>
          <w:szCs w:val="18"/>
        </w:rPr>
      </w:pPr>
      <w:r w:rsidRPr="001D6064">
        <w:rPr>
          <w:rFonts w:ascii="Verdana" w:hAnsi="Verdana"/>
          <w:sz w:val="18"/>
          <w:szCs w:val="18"/>
        </w:rPr>
        <w:t>Client</w:t>
      </w:r>
      <w:r w:rsidRPr="001D6064">
        <w:rPr>
          <w:rFonts w:ascii="Verdana" w:hAnsi="Verdana"/>
          <w:sz w:val="18"/>
          <w:szCs w:val="18"/>
        </w:rPr>
        <w:tab/>
      </w:r>
      <w:r w:rsidRPr="001D6064">
        <w:rPr>
          <w:rFonts w:ascii="Verdana" w:hAnsi="Verdana"/>
          <w:sz w:val="18"/>
          <w:szCs w:val="18"/>
        </w:rPr>
        <w:tab/>
      </w:r>
      <w:r w:rsidRPr="001D6064">
        <w:rPr>
          <w:rFonts w:ascii="Verdana" w:hAnsi="Verdana"/>
          <w:sz w:val="18"/>
          <w:szCs w:val="18"/>
        </w:rPr>
        <w:tab/>
        <w:t xml:space="preserve">: </w:t>
      </w:r>
      <w:r w:rsidRPr="001D6064">
        <w:rPr>
          <w:rFonts w:ascii="Verdana" w:hAnsi="Verdana"/>
          <w:b/>
          <w:sz w:val="18"/>
          <w:szCs w:val="18"/>
        </w:rPr>
        <w:t xml:space="preserve">GTL Ltd. </w:t>
      </w:r>
    </w:p>
    <w:p w:rsidR="00E47C2F" w:rsidRPr="001D6064" w:rsidRDefault="00E47C2F" w:rsidP="00E47C2F">
      <w:pPr>
        <w:rPr>
          <w:rFonts w:ascii="Verdana" w:hAnsi="Verdana"/>
          <w:sz w:val="18"/>
          <w:szCs w:val="18"/>
        </w:rPr>
      </w:pPr>
      <w:r w:rsidRPr="001D6064">
        <w:rPr>
          <w:rFonts w:ascii="Verdana" w:hAnsi="Verdana"/>
          <w:sz w:val="18"/>
          <w:szCs w:val="18"/>
        </w:rPr>
        <w:t>Company</w:t>
      </w:r>
      <w:r w:rsidRPr="001D6064">
        <w:rPr>
          <w:rFonts w:ascii="Verdana" w:hAnsi="Verdana"/>
          <w:sz w:val="18"/>
          <w:szCs w:val="18"/>
        </w:rPr>
        <w:tab/>
      </w:r>
      <w:r w:rsidRPr="001D6064">
        <w:rPr>
          <w:rFonts w:ascii="Verdana" w:hAnsi="Verdana"/>
          <w:sz w:val="18"/>
          <w:szCs w:val="18"/>
        </w:rPr>
        <w:tab/>
        <w:t xml:space="preserve">: </w:t>
      </w:r>
      <w:r w:rsidRPr="001D6064">
        <w:rPr>
          <w:rFonts w:ascii="Verdana" w:hAnsi="Verdana"/>
          <w:color w:val="000000"/>
          <w:sz w:val="18"/>
          <w:szCs w:val="18"/>
        </w:rPr>
        <w:t>Blue Star Infotech Ltd.</w:t>
      </w:r>
    </w:p>
    <w:p w:rsidR="00E47C2F" w:rsidRPr="001D6064" w:rsidRDefault="00E47C2F" w:rsidP="00E47C2F">
      <w:pPr>
        <w:rPr>
          <w:rFonts w:ascii="Verdana" w:hAnsi="Verdana"/>
          <w:sz w:val="18"/>
          <w:szCs w:val="18"/>
        </w:rPr>
      </w:pPr>
      <w:r w:rsidRPr="001D6064">
        <w:rPr>
          <w:rFonts w:ascii="Verdana" w:hAnsi="Verdana"/>
          <w:sz w:val="18"/>
          <w:szCs w:val="18"/>
        </w:rPr>
        <w:t>Software</w:t>
      </w:r>
      <w:r w:rsidRPr="001D6064">
        <w:rPr>
          <w:rFonts w:ascii="Verdana" w:hAnsi="Verdana"/>
          <w:sz w:val="18"/>
          <w:szCs w:val="18"/>
        </w:rPr>
        <w:tab/>
      </w:r>
      <w:r w:rsidRPr="001D6064">
        <w:rPr>
          <w:rFonts w:ascii="Verdana" w:hAnsi="Verdana"/>
          <w:sz w:val="18"/>
          <w:szCs w:val="18"/>
        </w:rPr>
        <w:tab/>
        <w:t xml:space="preserve">: Oracle Applications R12 </w:t>
      </w:r>
    </w:p>
    <w:p w:rsidR="00E47C2F" w:rsidRPr="001D6064" w:rsidRDefault="00E47C2F" w:rsidP="00E47C2F">
      <w:pPr>
        <w:jc w:val="both"/>
        <w:rPr>
          <w:rFonts w:ascii="Verdana" w:hAnsi="Verdana"/>
          <w:sz w:val="18"/>
          <w:szCs w:val="18"/>
        </w:rPr>
      </w:pPr>
      <w:r w:rsidRPr="001D6064">
        <w:rPr>
          <w:rFonts w:ascii="Verdana" w:hAnsi="Verdana"/>
          <w:sz w:val="18"/>
          <w:szCs w:val="18"/>
        </w:rPr>
        <w:t>Duration</w:t>
      </w:r>
      <w:r w:rsidRPr="001D6064">
        <w:rPr>
          <w:rFonts w:ascii="Verdana" w:hAnsi="Verdana"/>
          <w:sz w:val="18"/>
          <w:szCs w:val="18"/>
        </w:rPr>
        <w:tab/>
      </w:r>
      <w:r w:rsidRPr="001D6064">
        <w:rPr>
          <w:rFonts w:ascii="Verdana" w:hAnsi="Verdana"/>
          <w:sz w:val="18"/>
          <w:szCs w:val="18"/>
        </w:rPr>
        <w:tab/>
        <w:t xml:space="preserve">: </w:t>
      </w:r>
      <w:r w:rsidRPr="001D6064">
        <w:rPr>
          <w:rFonts w:ascii="Verdana" w:hAnsi="Verdana"/>
          <w:bCs/>
          <w:color w:val="000000"/>
          <w:sz w:val="18"/>
          <w:szCs w:val="18"/>
        </w:rPr>
        <w:t>Jun ‘10 to May ’11.</w:t>
      </w:r>
    </w:p>
    <w:p w:rsidR="00E47C2F" w:rsidRPr="001D6064" w:rsidRDefault="00E47C2F" w:rsidP="00E47C2F">
      <w:pPr>
        <w:rPr>
          <w:rFonts w:ascii="Verdana" w:hAnsi="Verdana"/>
          <w:b/>
          <w:bCs/>
          <w:sz w:val="18"/>
          <w:szCs w:val="18"/>
        </w:rPr>
      </w:pPr>
      <w:r w:rsidRPr="001D6064">
        <w:rPr>
          <w:rFonts w:ascii="Verdana" w:hAnsi="Verdana"/>
          <w:sz w:val="18"/>
          <w:szCs w:val="18"/>
        </w:rPr>
        <w:t>Role</w:t>
      </w:r>
      <w:r w:rsidRPr="001D6064">
        <w:rPr>
          <w:rFonts w:ascii="Verdana" w:hAnsi="Verdana"/>
          <w:sz w:val="18"/>
          <w:szCs w:val="18"/>
        </w:rPr>
        <w:tab/>
      </w:r>
      <w:r w:rsidRPr="001D6064">
        <w:rPr>
          <w:rFonts w:ascii="Verdana" w:hAnsi="Verdana"/>
          <w:sz w:val="18"/>
          <w:szCs w:val="18"/>
        </w:rPr>
        <w:tab/>
      </w:r>
      <w:r w:rsidRPr="001D6064">
        <w:rPr>
          <w:rFonts w:ascii="Verdana" w:hAnsi="Verdana"/>
          <w:sz w:val="18"/>
          <w:szCs w:val="18"/>
        </w:rPr>
        <w:tab/>
        <w:t xml:space="preserve">: </w:t>
      </w:r>
      <w:r w:rsidRPr="001D6064">
        <w:rPr>
          <w:rFonts w:ascii="Verdana" w:hAnsi="Verdana"/>
          <w:bCs/>
          <w:color w:val="000000"/>
          <w:sz w:val="18"/>
          <w:szCs w:val="18"/>
        </w:rPr>
        <w:t>Technical Consultant</w:t>
      </w:r>
    </w:p>
    <w:p w:rsidR="00E47C2F" w:rsidRPr="001D6064" w:rsidRDefault="00E47C2F" w:rsidP="00E47C2F">
      <w:pPr>
        <w:rPr>
          <w:rFonts w:ascii="Verdana" w:hAnsi="Verdana"/>
          <w:b/>
          <w:bCs/>
          <w:sz w:val="18"/>
          <w:szCs w:val="18"/>
          <w:u w:val="single"/>
        </w:rPr>
      </w:pPr>
    </w:p>
    <w:p w:rsidR="00E47C2F" w:rsidRPr="001D6064" w:rsidRDefault="00E47C2F" w:rsidP="00E47C2F">
      <w:pPr>
        <w:rPr>
          <w:rFonts w:ascii="Verdana" w:hAnsi="Verdana"/>
          <w:b/>
          <w:bCs/>
          <w:sz w:val="18"/>
          <w:szCs w:val="18"/>
          <w:u w:val="single"/>
        </w:rPr>
      </w:pPr>
    </w:p>
    <w:p w:rsidR="00E47C2F" w:rsidRPr="001D6064" w:rsidRDefault="00E47C2F" w:rsidP="00E47C2F">
      <w:pPr>
        <w:rPr>
          <w:rFonts w:ascii="Verdana" w:hAnsi="Verdana"/>
          <w:b/>
          <w:bCs/>
          <w:sz w:val="18"/>
          <w:szCs w:val="18"/>
        </w:rPr>
      </w:pPr>
      <w:r w:rsidRPr="001D6064">
        <w:rPr>
          <w:rFonts w:ascii="Verdana" w:hAnsi="Verdana"/>
          <w:b/>
          <w:bCs/>
          <w:sz w:val="18"/>
          <w:szCs w:val="18"/>
        </w:rPr>
        <w:t>Description:</w:t>
      </w:r>
    </w:p>
    <w:p w:rsidR="00E47C2F" w:rsidRPr="001D6064" w:rsidRDefault="00E47C2F" w:rsidP="00E47C2F">
      <w:pPr>
        <w:rPr>
          <w:rFonts w:ascii="Verdana" w:hAnsi="Verdana"/>
          <w:b/>
          <w:bCs/>
          <w:sz w:val="18"/>
          <w:szCs w:val="18"/>
          <w:u w:val="single"/>
        </w:rPr>
      </w:pPr>
    </w:p>
    <w:p w:rsidR="00E47C2F" w:rsidRPr="001D6064" w:rsidRDefault="00E47C2F" w:rsidP="00E47C2F">
      <w:pPr>
        <w:ind w:left="187"/>
        <w:jc w:val="both"/>
        <w:rPr>
          <w:rFonts w:ascii="Verdana" w:hAnsi="Verdana"/>
          <w:sz w:val="18"/>
          <w:szCs w:val="18"/>
        </w:rPr>
      </w:pPr>
      <w:r w:rsidRPr="001D6064">
        <w:rPr>
          <w:rFonts w:ascii="Verdana" w:hAnsi="Verdana"/>
          <w:sz w:val="18"/>
          <w:szCs w:val="18"/>
        </w:rPr>
        <w:t>GTL Limited, a Global Group Enterprise, is a leading Network Services company, offering services and solutions to address the Network Life Cycle requirements of Telecom Carriers and Technology providers (OEMs). GTL's consolidated revenues for the period ending March 31, 2011 stood at ` 3,130.41 Crores. GTL has operations in more than 40 countries.</w:t>
      </w:r>
    </w:p>
    <w:p w:rsidR="00E47C2F" w:rsidRPr="001D6064" w:rsidRDefault="00E47C2F" w:rsidP="00E47C2F">
      <w:pPr>
        <w:ind w:left="187"/>
        <w:jc w:val="both"/>
        <w:rPr>
          <w:rFonts w:ascii="Verdana" w:hAnsi="Verdana"/>
          <w:bCs/>
          <w:sz w:val="18"/>
          <w:szCs w:val="18"/>
        </w:rPr>
      </w:pPr>
    </w:p>
    <w:p w:rsidR="00E47C2F" w:rsidRPr="001D6064" w:rsidRDefault="00E47C2F" w:rsidP="00E47C2F">
      <w:pPr>
        <w:ind w:left="187" w:hanging="187"/>
        <w:rPr>
          <w:rFonts w:ascii="Verdana" w:hAnsi="Verdana"/>
          <w:b/>
          <w:color w:val="000000"/>
          <w:sz w:val="18"/>
          <w:szCs w:val="18"/>
        </w:rPr>
      </w:pPr>
      <w:r w:rsidRPr="001D6064">
        <w:rPr>
          <w:rFonts w:ascii="Verdana" w:hAnsi="Verdana"/>
          <w:b/>
          <w:color w:val="000000"/>
          <w:sz w:val="18"/>
          <w:szCs w:val="18"/>
        </w:rPr>
        <w:t>Responsibilities</w:t>
      </w:r>
    </w:p>
    <w:p w:rsidR="00E47C2F" w:rsidRPr="001D6064" w:rsidRDefault="00E47C2F" w:rsidP="00E47C2F">
      <w:pPr>
        <w:ind w:left="187" w:hanging="187"/>
        <w:rPr>
          <w:rFonts w:ascii="Verdana" w:hAnsi="Verdana"/>
          <w:b/>
          <w:color w:val="000000"/>
          <w:sz w:val="18"/>
          <w:szCs w:val="18"/>
        </w:rPr>
      </w:pPr>
    </w:p>
    <w:p w:rsidR="00E47C2F" w:rsidRPr="001D6064" w:rsidRDefault="00E47C2F" w:rsidP="00E47C2F">
      <w:pPr>
        <w:numPr>
          <w:ilvl w:val="0"/>
          <w:numId w:val="7"/>
        </w:numPr>
        <w:shd w:val="clear" w:color="auto" w:fill="FFFFFF"/>
        <w:jc w:val="both"/>
        <w:rPr>
          <w:rFonts w:ascii="Verdana" w:hAnsi="Verdana"/>
          <w:sz w:val="18"/>
          <w:szCs w:val="18"/>
        </w:rPr>
      </w:pPr>
      <w:r w:rsidRPr="001D6064">
        <w:rPr>
          <w:rFonts w:ascii="Verdana" w:hAnsi="Verdana"/>
          <w:sz w:val="18"/>
          <w:szCs w:val="18"/>
        </w:rPr>
        <w:t xml:space="preserve">Worked on the development of Interfaces, Data Conversions, Forms Personalization, Reports, and Customizing Oracle Reports in Procure to Pay Cycles touching various modules such as </w:t>
      </w:r>
      <w:r w:rsidRPr="001D6064">
        <w:rPr>
          <w:rFonts w:ascii="Verdana" w:hAnsi="Verdana"/>
          <w:b/>
          <w:bCs/>
          <w:sz w:val="18"/>
          <w:szCs w:val="18"/>
        </w:rPr>
        <w:t>INV, PO, PA, OKE and AP.</w:t>
      </w:r>
    </w:p>
    <w:p w:rsidR="00E47C2F" w:rsidRPr="001D6064" w:rsidRDefault="00E47C2F" w:rsidP="00E47C2F">
      <w:pPr>
        <w:numPr>
          <w:ilvl w:val="0"/>
          <w:numId w:val="7"/>
        </w:numPr>
        <w:shd w:val="clear" w:color="auto" w:fill="FFFFFF"/>
        <w:jc w:val="both"/>
        <w:rPr>
          <w:rFonts w:ascii="Verdana" w:hAnsi="Verdana"/>
          <w:sz w:val="18"/>
          <w:szCs w:val="18"/>
        </w:rPr>
      </w:pPr>
      <w:r w:rsidRPr="001D6064">
        <w:rPr>
          <w:rFonts w:ascii="Verdana" w:hAnsi="Verdana"/>
          <w:sz w:val="18"/>
          <w:szCs w:val="18"/>
        </w:rPr>
        <w:t>Worked on AP Invoice Interface program to load the Invoice details from legacy system into Oracle Apps base tables using SQL*Loader program and PL/SQL package.</w:t>
      </w:r>
    </w:p>
    <w:p w:rsidR="00E47C2F" w:rsidRPr="001D6064" w:rsidRDefault="00E47C2F" w:rsidP="00E47C2F">
      <w:pPr>
        <w:numPr>
          <w:ilvl w:val="0"/>
          <w:numId w:val="7"/>
        </w:numPr>
        <w:shd w:val="clear" w:color="auto" w:fill="FFFFFF"/>
        <w:jc w:val="both"/>
        <w:rPr>
          <w:rFonts w:ascii="Verdana" w:hAnsi="Verdana" w:cs="Arial"/>
          <w:color w:val="333333"/>
          <w:sz w:val="18"/>
          <w:szCs w:val="18"/>
          <w:lang w:val="en-GB"/>
        </w:rPr>
      </w:pPr>
      <w:r w:rsidRPr="001D6064">
        <w:rPr>
          <w:rFonts w:ascii="Verdana" w:hAnsi="Verdana" w:cs="Arial"/>
          <w:color w:val="333333"/>
          <w:sz w:val="18"/>
          <w:szCs w:val="18"/>
          <w:lang w:val="en-GB"/>
        </w:rPr>
        <w:t xml:space="preserve">Customized standard reports such as </w:t>
      </w:r>
      <w:r w:rsidRPr="001D6064">
        <w:rPr>
          <w:rStyle w:val="Strong"/>
          <w:rFonts w:ascii="Verdana" w:hAnsi="Verdana" w:cs="Arial"/>
          <w:color w:val="333333"/>
          <w:sz w:val="18"/>
          <w:szCs w:val="18"/>
          <w:lang w:val="en-GB"/>
        </w:rPr>
        <w:t xml:space="preserve">AR </w:t>
      </w:r>
      <w:r w:rsidRPr="001D6064">
        <w:rPr>
          <w:rFonts w:ascii="Verdana" w:hAnsi="Verdana" w:cs="Arial"/>
          <w:color w:val="333333"/>
          <w:sz w:val="18"/>
          <w:szCs w:val="18"/>
          <w:lang w:val="en-GB"/>
        </w:rPr>
        <w:t>Aging 7 Buckets report, Purchase Order Report, Account Analysis (180 Char) Report.</w:t>
      </w:r>
    </w:p>
    <w:p w:rsidR="00E47C2F" w:rsidRPr="001D6064" w:rsidRDefault="00E47C2F" w:rsidP="00E47C2F">
      <w:pPr>
        <w:numPr>
          <w:ilvl w:val="0"/>
          <w:numId w:val="7"/>
        </w:numPr>
        <w:shd w:val="clear" w:color="auto" w:fill="FFFFFF"/>
        <w:jc w:val="both"/>
        <w:rPr>
          <w:rFonts w:ascii="Verdana" w:hAnsi="Verdana" w:cs="Arial"/>
          <w:color w:val="333333"/>
          <w:sz w:val="18"/>
          <w:szCs w:val="18"/>
          <w:lang w:val="en-GB"/>
        </w:rPr>
      </w:pPr>
      <w:r w:rsidRPr="001D6064">
        <w:rPr>
          <w:rFonts w:ascii="Verdana" w:hAnsi="Verdana" w:cs="Arial"/>
          <w:color w:val="333333"/>
          <w:sz w:val="18"/>
          <w:szCs w:val="18"/>
          <w:lang w:val="en-GB"/>
        </w:rPr>
        <w:t xml:space="preserve">Creation of new custom reports using Oracle </w:t>
      </w:r>
      <w:r w:rsidRPr="001D6064">
        <w:rPr>
          <w:rFonts w:ascii="Verdana" w:hAnsi="Verdana" w:cs="Arial"/>
          <w:b/>
          <w:color w:val="333333"/>
          <w:sz w:val="18"/>
          <w:szCs w:val="18"/>
          <w:lang w:val="en-GB"/>
        </w:rPr>
        <w:t>Report Builder and</w:t>
      </w:r>
      <w:r w:rsidRPr="001D6064">
        <w:rPr>
          <w:rFonts w:ascii="Verdana" w:hAnsi="Verdana" w:cs="Arial"/>
          <w:color w:val="333333"/>
          <w:sz w:val="18"/>
          <w:szCs w:val="18"/>
          <w:lang w:val="en-GB"/>
        </w:rPr>
        <w:t xml:space="preserve"> </w:t>
      </w:r>
      <w:r w:rsidRPr="001D6064">
        <w:rPr>
          <w:rStyle w:val="Strong"/>
          <w:rFonts w:ascii="Verdana" w:hAnsi="Verdana" w:cs="Arial"/>
          <w:color w:val="333333"/>
          <w:sz w:val="18"/>
          <w:szCs w:val="18"/>
          <w:lang w:val="en-GB"/>
        </w:rPr>
        <w:t xml:space="preserve">XML Publisher </w:t>
      </w:r>
      <w:r w:rsidRPr="001D6064">
        <w:rPr>
          <w:rStyle w:val="Strong"/>
          <w:rFonts w:ascii="Verdana" w:hAnsi="Verdana" w:cs="Arial"/>
          <w:b w:val="0"/>
          <w:color w:val="333333"/>
          <w:sz w:val="18"/>
          <w:szCs w:val="18"/>
          <w:lang w:val="en-GB"/>
        </w:rPr>
        <w:t>in AP, AR, PO, INV and FA modules.</w:t>
      </w:r>
    </w:p>
    <w:p w:rsidR="00E47C2F" w:rsidRPr="001D6064" w:rsidRDefault="00E47C2F" w:rsidP="00E47C2F">
      <w:pPr>
        <w:numPr>
          <w:ilvl w:val="0"/>
          <w:numId w:val="7"/>
        </w:numPr>
        <w:shd w:val="clear" w:color="auto" w:fill="FFFFFF"/>
        <w:jc w:val="both"/>
        <w:rPr>
          <w:rFonts w:ascii="Verdana" w:hAnsi="Verdana"/>
          <w:sz w:val="18"/>
          <w:szCs w:val="18"/>
        </w:rPr>
      </w:pPr>
      <w:r w:rsidRPr="001D6064">
        <w:rPr>
          <w:rFonts w:ascii="Verdana" w:hAnsi="Verdana" w:cs="Arial"/>
          <w:color w:val="333333"/>
          <w:sz w:val="18"/>
          <w:szCs w:val="18"/>
          <w:lang w:val="en-GB"/>
        </w:rPr>
        <w:t xml:space="preserve">Designed and Developed </w:t>
      </w:r>
      <w:r w:rsidRPr="001D6064">
        <w:rPr>
          <w:rStyle w:val="Strong"/>
          <w:rFonts w:ascii="Verdana" w:hAnsi="Verdana" w:cs="Arial"/>
          <w:color w:val="333333"/>
          <w:sz w:val="18"/>
          <w:szCs w:val="18"/>
          <w:lang w:val="en-GB"/>
        </w:rPr>
        <w:t>Stored procedures</w:t>
      </w:r>
      <w:r w:rsidRPr="001D6064">
        <w:rPr>
          <w:rFonts w:ascii="Verdana" w:hAnsi="Verdana" w:cs="Arial"/>
          <w:color w:val="333333"/>
          <w:sz w:val="18"/>
          <w:szCs w:val="18"/>
          <w:lang w:val="en-GB"/>
        </w:rPr>
        <w:t xml:space="preserve">, </w:t>
      </w:r>
      <w:r w:rsidRPr="001D6064">
        <w:rPr>
          <w:rStyle w:val="Strong"/>
          <w:rFonts w:ascii="Verdana" w:hAnsi="Verdana" w:cs="Arial"/>
          <w:color w:val="333333"/>
          <w:sz w:val="18"/>
          <w:szCs w:val="18"/>
          <w:lang w:val="en-GB"/>
        </w:rPr>
        <w:t>Functions</w:t>
      </w:r>
      <w:r w:rsidRPr="001D6064">
        <w:rPr>
          <w:rFonts w:ascii="Verdana" w:hAnsi="Verdana" w:cs="Arial"/>
          <w:color w:val="333333"/>
          <w:sz w:val="18"/>
          <w:szCs w:val="18"/>
          <w:lang w:val="en-GB"/>
        </w:rPr>
        <w:t xml:space="preserve"> and </w:t>
      </w:r>
      <w:r w:rsidRPr="001D6064">
        <w:rPr>
          <w:rStyle w:val="Strong"/>
          <w:rFonts w:ascii="Verdana" w:hAnsi="Verdana" w:cs="Arial"/>
          <w:color w:val="333333"/>
          <w:sz w:val="18"/>
          <w:szCs w:val="18"/>
          <w:lang w:val="en-GB"/>
        </w:rPr>
        <w:t>Triggers</w:t>
      </w:r>
      <w:r w:rsidRPr="001D6064">
        <w:rPr>
          <w:rFonts w:ascii="Verdana" w:hAnsi="Verdana" w:cs="Arial"/>
          <w:color w:val="333333"/>
          <w:sz w:val="18"/>
          <w:szCs w:val="18"/>
          <w:lang w:val="en-GB"/>
        </w:rPr>
        <w:t xml:space="preserve"> in </w:t>
      </w:r>
      <w:r w:rsidRPr="001D6064">
        <w:rPr>
          <w:rStyle w:val="Strong"/>
          <w:rFonts w:ascii="Verdana" w:hAnsi="Verdana" w:cs="Arial"/>
          <w:color w:val="333333"/>
          <w:sz w:val="18"/>
          <w:szCs w:val="18"/>
          <w:lang w:val="en-GB"/>
        </w:rPr>
        <w:t>PL/SQL</w:t>
      </w:r>
      <w:r w:rsidRPr="001D6064">
        <w:rPr>
          <w:rFonts w:ascii="Verdana" w:hAnsi="Verdana" w:cs="Arial"/>
          <w:color w:val="333333"/>
          <w:sz w:val="18"/>
          <w:szCs w:val="18"/>
          <w:lang w:val="en-GB"/>
        </w:rPr>
        <w:t xml:space="preserve"> to implement complex business rules.</w:t>
      </w:r>
    </w:p>
    <w:p w:rsidR="00544955" w:rsidRPr="00E47C2F" w:rsidRDefault="00E47C2F" w:rsidP="00E47C2F">
      <w:pPr>
        <w:numPr>
          <w:ilvl w:val="0"/>
          <w:numId w:val="7"/>
        </w:numPr>
        <w:shd w:val="clear" w:color="auto" w:fill="FFFFFF"/>
        <w:jc w:val="both"/>
        <w:rPr>
          <w:rFonts w:ascii="Verdana" w:hAnsi="Verdana"/>
        </w:rPr>
      </w:pPr>
      <w:r w:rsidRPr="00E47C2F">
        <w:rPr>
          <w:rFonts w:ascii="Verdana" w:hAnsi="Verdana" w:cs="Arial"/>
          <w:color w:val="333333"/>
          <w:sz w:val="18"/>
          <w:szCs w:val="18"/>
          <w:lang w:val="en-GB"/>
        </w:rPr>
        <w:t xml:space="preserve">Creation of Alerts using </w:t>
      </w:r>
      <w:r w:rsidRPr="00E47C2F">
        <w:rPr>
          <w:rFonts w:ascii="Verdana" w:hAnsi="Verdana" w:cs="Arial"/>
          <w:b/>
          <w:color w:val="333333"/>
          <w:sz w:val="18"/>
          <w:szCs w:val="18"/>
          <w:lang w:val="en-GB"/>
        </w:rPr>
        <w:t>Oracle</w:t>
      </w:r>
      <w:r w:rsidRPr="00E47C2F">
        <w:rPr>
          <w:rFonts w:ascii="Verdana" w:hAnsi="Verdana" w:cs="Arial"/>
          <w:color w:val="333333"/>
          <w:sz w:val="18"/>
          <w:szCs w:val="18"/>
          <w:lang w:val="en-GB"/>
        </w:rPr>
        <w:t xml:space="preserve"> </w:t>
      </w:r>
      <w:r w:rsidRPr="00E47C2F">
        <w:rPr>
          <w:rFonts w:ascii="Verdana" w:hAnsi="Verdana" w:cs="Arial"/>
          <w:b/>
          <w:color w:val="333333"/>
          <w:sz w:val="18"/>
          <w:szCs w:val="18"/>
          <w:lang w:val="en-GB"/>
        </w:rPr>
        <w:t xml:space="preserve">Alert Manager </w:t>
      </w:r>
      <w:r w:rsidRPr="00E47C2F">
        <w:rPr>
          <w:rFonts w:ascii="Verdana" w:hAnsi="Verdana" w:cs="Arial"/>
          <w:color w:val="333333"/>
          <w:sz w:val="18"/>
          <w:szCs w:val="18"/>
          <w:lang w:val="en-GB"/>
        </w:rPr>
        <w:t>to meet the customer requirements.</w:t>
      </w:r>
    </w:p>
    <w:sectPr w:rsidR="00544955" w:rsidRPr="00E47C2F" w:rsidSect="00CD55EE">
      <w:headerReference w:type="default" r:id="rId19"/>
      <w:pgSz w:w="12240" w:h="15840"/>
      <w:pgMar w:top="1260" w:right="1800" w:bottom="135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D2DA5" w:rsidRDefault="00FD2DA5">
      <w:r>
        <w:separator/>
      </w:r>
    </w:p>
  </w:endnote>
  <w:endnote w:type="continuationSeparator" w:id="0">
    <w:p w:rsidR="00FD2DA5" w:rsidRDefault="00FD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D2DA5" w:rsidRDefault="00FD2DA5">
      <w:r>
        <w:separator/>
      </w:r>
    </w:p>
  </w:footnote>
  <w:footnote w:type="continuationSeparator" w:id="0">
    <w:p w:rsidR="00FD2DA5" w:rsidRDefault="00FD2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7390" w:rsidRPr="008D0BDF" w:rsidRDefault="00667390" w:rsidP="00717F1B">
    <w:pPr>
      <w:pStyle w:val="Header"/>
      <w:jc w:val="center"/>
      <w:rPr>
        <w:b/>
        <w:bCs/>
        <w:color w:val="A50021"/>
        <w:sz w:val="26"/>
      </w:rPr>
    </w:pPr>
    <w:r>
      <w:rPr>
        <w:b/>
        <w:bCs/>
        <w:sz w:val="26"/>
      </w:rPr>
      <w:t xml:space="preserve">                                                                                     </w:t>
    </w:r>
    <w:r w:rsidRPr="008D0BDF">
      <w:rPr>
        <w:b/>
        <w:bCs/>
        <w:color w:val="A50021"/>
        <w:sz w:val="26"/>
      </w:rPr>
      <w:t>APPS Technical Consultant</w:t>
    </w:r>
  </w:p>
  <w:p w:rsidR="00667390" w:rsidRPr="008D0BDF" w:rsidRDefault="00667390">
    <w:pPr>
      <w:pStyle w:val="Header"/>
      <w:rPr>
        <w:color w:val="A500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F3EA4"/>
    <w:multiLevelType w:val="hybridMultilevel"/>
    <w:tmpl w:val="9DDEF5C6"/>
    <w:lvl w:ilvl="0" w:tplc="FFFFFFFF">
      <w:start w:val="1"/>
      <w:numFmt w:val="bullet"/>
      <w:lvlText w:val=""/>
      <w:lvlJc w:val="left"/>
      <w:pPr>
        <w:tabs>
          <w:tab w:val="num" w:pos="360"/>
        </w:tabs>
        <w:ind w:left="360" w:hanging="360"/>
      </w:pPr>
      <w:rPr>
        <w:rFonts w:ascii="Wingdings" w:hAnsi="Wingdings" w:hint="default"/>
      </w:rPr>
    </w:lvl>
    <w:lvl w:ilvl="1" w:tplc="0409000D">
      <w:start w:val="1"/>
      <w:numFmt w:val="bullet"/>
      <w:lvlText w:val=""/>
      <w:lvlJc w:val="left"/>
      <w:pPr>
        <w:tabs>
          <w:tab w:val="num" w:pos="1800"/>
        </w:tabs>
        <w:ind w:left="1800" w:hanging="360"/>
      </w:pPr>
      <w:rPr>
        <w:rFonts w:ascii="Wingdings" w:hAnsi="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681878"/>
    <w:multiLevelType w:val="multilevel"/>
    <w:tmpl w:val="D476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054C8"/>
    <w:multiLevelType w:val="multilevel"/>
    <w:tmpl w:val="6B14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F2D81"/>
    <w:multiLevelType w:val="hybridMultilevel"/>
    <w:tmpl w:val="9EACD038"/>
    <w:lvl w:ilvl="0" w:tplc="FFFFFFFF">
      <w:start w:val="1"/>
      <w:numFmt w:val="bullet"/>
      <w:pStyle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5851E02"/>
    <w:multiLevelType w:val="hybridMultilevel"/>
    <w:tmpl w:val="EFBE153E"/>
    <w:lvl w:ilvl="0" w:tplc="606EBBA8">
      <w:start w:val="1"/>
      <w:numFmt w:val="bullet"/>
      <w:pStyle w:val="TEXT"/>
      <w:lvlText w:val=""/>
      <w:lvlJc w:val="left"/>
      <w:pPr>
        <w:tabs>
          <w:tab w:val="num" w:pos="720"/>
        </w:tabs>
        <w:ind w:left="720" w:hanging="360"/>
      </w:pPr>
      <w:rPr>
        <w:rFonts w:ascii="Symbol" w:hAnsi="Symbol" w:cs="Times New Roman" w:hint="default"/>
      </w:rPr>
    </w:lvl>
    <w:lvl w:ilvl="1" w:tplc="C1EC1C28">
      <w:start w:val="1"/>
      <w:numFmt w:val="bullet"/>
      <w:lvlText w:val="o"/>
      <w:lvlJc w:val="left"/>
      <w:pPr>
        <w:tabs>
          <w:tab w:val="num" w:pos="1440"/>
        </w:tabs>
        <w:ind w:left="1440" w:hanging="360"/>
      </w:pPr>
      <w:rPr>
        <w:rFonts w:ascii="Courier New" w:hAnsi="Courier New" w:cs="Courier New" w:hint="default"/>
      </w:rPr>
    </w:lvl>
    <w:lvl w:ilvl="2" w:tplc="B1B032F6">
      <w:start w:val="1"/>
      <w:numFmt w:val="bullet"/>
      <w:lvlText w:val=""/>
      <w:lvlJc w:val="left"/>
      <w:pPr>
        <w:tabs>
          <w:tab w:val="num" w:pos="2160"/>
        </w:tabs>
        <w:ind w:left="2160" w:hanging="360"/>
      </w:pPr>
      <w:rPr>
        <w:rFonts w:ascii="Wingdings" w:hAnsi="Wingdings" w:cs="Times New Roman" w:hint="default"/>
      </w:rPr>
    </w:lvl>
    <w:lvl w:ilvl="3" w:tplc="62F25446">
      <w:start w:val="1"/>
      <w:numFmt w:val="bullet"/>
      <w:lvlText w:val=""/>
      <w:lvlJc w:val="left"/>
      <w:pPr>
        <w:tabs>
          <w:tab w:val="num" w:pos="2880"/>
        </w:tabs>
        <w:ind w:left="2880" w:hanging="360"/>
      </w:pPr>
      <w:rPr>
        <w:rFonts w:ascii="Symbol" w:hAnsi="Symbol" w:cs="Times New Roman" w:hint="default"/>
      </w:rPr>
    </w:lvl>
    <w:lvl w:ilvl="4" w:tplc="93081C30">
      <w:start w:val="1"/>
      <w:numFmt w:val="bullet"/>
      <w:lvlText w:val="o"/>
      <w:lvlJc w:val="left"/>
      <w:pPr>
        <w:tabs>
          <w:tab w:val="num" w:pos="3600"/>
        </w:tabs>
        <w:ind w:left="3600" w:hanging="360"/>
      </w:pPr>
      <w:rPr>
        <w:rFonts w:ascii="Courier New" w:hAnsi="Courier New" w:cs="Courier New" w:hint="default"/>
      </w:rPr>
    </w:lvl>
    <w:lvl w:ilvl="5" w:tplc="B386AED4">
      <w:start w:val="1"/>
      <w:numFmt w:val="bullet"/>
      <w:lvlText w:val=""/>
      <w:lvlJc w:val="left"/>
      <w:pPr>
        <w:tabs>
          <w:tab w:val="num" w:pos="4320"/>
        </w:tabs>
        <w:ind w:left="4320" w:hanging="360"/>
      </w:pPr>
      <w:rPr>
        <w:rFonts w:ascii="Wingdings" w:hAnsi="Wingdings" w:cs="Times New Roman" w:hint="default"/>
      </w:rPr>
    </w:lvl>
    <w:lvl w:ilvl="6" w:tplc="9E0A59BE">
      <w:start w:val="1"/>
      <w:numFmt w:val="bullet"/>
      <w:lvlText w:val=""/>
      <w:lvlJc w:val="left"/>
      <w:pPr>
        <w:tabs>
          <w:tab w:val="num" w:pos="5040"/>
        </w:tabs>
        <w:ind w:left="5040" w:hanging="360"/>
      </w:pPr>
      <w:rPr>
        <w:rFonts w:ascii="Symbol" w:hAnsi="Symbol" w:cs="Times New Roman" w:hint="default"/>
      </w:rPr>
    </w:lvl>
    <w:lvl w:ilvl="7" w:tplc="6542275C">
      <w:start w:val="1"/>
      <w:numFmt w:val="bullet"/>
      <w:lvlText w:val="o"/>
      <w:lvlJc w:val="left"/>
      <w:pPr>
        <w:tabs>
          <w:tab w:val="num" w:pos="5760"/>
        </w:tabs>
        <w:ind w:left="5760" w:hanging="360"/>
      </w:pPr>
      <w:rPr>
        <w:rFonts w:ascii="Courier New" w:hAnsi="Courier New" w:cs="Courier New" w:hint="default"/>
      </w:rPr>
    </w:lvl>
    <w:lvl w:ilvl="8" w:tplc="6CA80BF2">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B476CF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F8D7C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EB72BDF"/>
    <w:multiLevelType w:val="multilevel"/>
    <w:tmpl w:val="9BD4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F877C7"/>
    <w:multiLevelType w:val="hybridMultilevel"/>
    <w:tmpl w:val="CA189F1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3405CE"/>
    <w:multiLevelType w:val="multilevel"/>
    <w:tmpl w:val="C954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8F5BA0"/>
    <w:multiLevelType w:val="singleLevel"/>
    <w:tmpl w:val="63F2A774"/>
    <w:lvl w:ilvl="0">
      <w:start w:val="1"/>
      <w:numFmt w:val="bullet"/>
      <w:pStyle w:val="REDBULLETS"/>
      <w:lvlText w:val=""/>
      <w:lvlJc w:val="left"/>
      <w:pPr>
        <w:tabs>
          <w:tab w:val="num" w:pos="1800"/>
        </w:tabs>
        <w:ind w:left="288" w:firstLine="1152"/>
      </w:pPr>
      <w:rPr>
        <w:rFonts w:ascii="Symbol" w:hAnsi="Symbol" w:cs="Times New Roman" w:hint="default"/>
        <w:color w:val="FF0000"/>
      </w:rPr>
    </w:lvl>
  </w:abstractNum>
  <w:abstractNum w:abstractNumId="11" w15:restartNumberingAfterBreak="0">
    <w:nsid w:val="58992A76"/>
    <w:multiLevelType w:val="multilevel"/>
    <w:tmpl w:val="6CF8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534E34"/>
    <w:multiLevelType w:val="hybridMultilevel"/>
    <w:tmpl w:val="F8CA0CBC"/>
    <w:lvl w:ilvl="0" w:tplc="40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7F85427"/>
    <w:multiLevelType w:val="multilevel"/>
    <w:tmpl w:val="4FD8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D91F2F"/>
    <w:multiLevelType w:val="hybridMultilevel"/>
    <w:tmpl w:val="30B628E6"/>
    <w:lvl w:ilvl="0" w:tplc="15AAA14C">
      <w:start w:val="1"/>
      <w:numFmt w:val="bullet"/>
      <w:lvlText w:val=""/>
      <w:lvlJc w:val="left"/>
      <w:pPr>
        <w:tabs>
          <w:tab w:val="num" w:pos="720"/>
        </w:tabs>
        <w:ind w:left="720" w:hanging="360"/>
      </w:pPr>
      <w:rPr>
        <w:rFonts w:ascii="Wingdings" w:hAnsi="Wingdings" w:cs="Times New Roman" w:hint="default"/>
      </w:rPr>
    </w:lvl>
    <w:lvl w:ilvl="1" w:tplc="0409000D">
      <w:start w:val="1"/>
      <w:numFmt w:val="bullet"/>
      <w:lvlText w:val=""/>
      <w:lvlJc w:val="left"/>
      <w:pPr>
        <w:tabs>
          <w:tab w:val="num" w:pos="1800"/>
        </w:tabs>
        <w:ind w:left="1800" w:hanging="360"/>
      </w:pPr>
      <w:rPr>
        <w:rFonts w:ascii="Wingdings" w:hAnsi="Wingdings" w:hint="default"/>
      </w:rPr>
    </w:lvl>
    <w:lvl w:ilvl="2" w:tplc="B6324034">
      <w:start w:val="1"/>
      <w:numFmt w:val="bullet"/>
      <w:lvlText w:val=""/>
      <w:lvlJc w:val="left"/>
      <w:pPr>
        <w:tabs>
          <w:tab w:val="num" w:pos="2160"/>
        </w:tabs>
        <w:ind w:left="2160" w:hanging="360"/>
      </w:pPr>
      <w:rPr>
        <w:rFonts w:ascii="Wingdings" w:hAnsi="Wingdings" w:cs="Times New Roman" w:hint="default"/>
      </w:rPr>
    </w:lvl>
    <w:lvl w:ilvl="3" w:tplc="78E45AAE">
      <w:start w:val="1"/>
      <w:numFmt w:val="bullet"/>
      <w:lvlText w:val=""/>
      <w:lvlJc w:val="left"/>
      <w:pPr>
        <w:tabs>
          <w:tab w:val="num" w:pos="2880"/>
        </w:tabs>
        <w:ind w:left="2880" w:hanging="360"/>
      </w:pPr>
      <w:rPr>
        <w:rFonts w:ascii="Symbol" w:hAnsi="Symbol" w:cs="Times New Roman" w:hint="default"/>
      </w:rPr>
    </w:lvl>
    <w:lvl w:ilvl="4" w:tplc="54DE3DA4">
      <w:start w:val="1"/>
      <w:numFmt w:val="bullet"/>
      <w:lvlText w:val="o"/>
      <w:lvlJc w:val="left"/>
      <w:pPr>
        <w:tabs>
          <w:tab w:val="num" w:pos="3600"/>
        </w:tabs>
        <w:ind w:left="3600" w:hanging="360"/>
      </w:pPr>
      <w:rPr>
        <w:rFonts w:ascii="Courier New" w:hAnsi="Courier New" w:cs="Courier New" w:hint="default"/>
      </w:rPr>
    </w:lvl>
    <w:lvl w:ilvl="5" w:tplc="481E2DD2">
      <w:start w:val="1"/>
      <w:numFmt w:val="bullet"/>
      <w:lvlText w:val=""/>
      <w:lvlJc w:val="left"/>
      <w:pPr>
        <w:tabs>
          <w:tab w:val="num" w:pos="4320"/>
        </w:tabs>
        <w:ind w:left="4320" w:hanging="360"/>
      </w:pPr>
      <w:rPr>
        <w:rFonts w:ascii="Wingdings" w:hAnsi="Wingdings" w:cs="Times New Roman" w:hint="default"/>
      </w:rPr>
    </w:lvl>
    <w:lvl w:ilvl="6" w:tplc="58B4600A">
      <w:start w:val="1"/>
      <w:numFmt w:val="bullet"/>
      <w:lvlText w:val=""/>
      <w:lvlJc w:val="left"/>
      <w:pPr>
        <w:tabs>
          <w:tab w:val="num" w:pos="5040"/>
        </w:tabs>
        <w:ind w:left="5040" w:hanging="360"/>
      </w:pPr>
      <w:rPr>
        <w:rFonts w:ascii="Symbol" w:hAnsi="Symbol" w:cs="Times New Roman" w:hint="default"/>
      </w:rPr>
    </w:lvl>
    <w:lvl w:ilvl="7" w:tplc="CA046F82">
      <w:start w:val="1"/>
      <w:numFmt w:val="bullet"/>
      <w:lvlText w:val="o"/>
      <w:lvlJc w:val="left"/>
      <w:pPr>
        <w:tabs>
          <w:tab w:val="num" w:pos="5760"/>
        </w:tabs>
        <w:ind w:left="5760" w:hanging="360"/>
      </w:pPr>
      <w:rPr>
        <w:rFonts w:ascii="Courier New" w:hAnsi="Courier New" w:cs="Courier New" w:hint="default"/>
      </w:rPr>
    </w:lvl>
    <w:lvl w:ilvl="8" w:tplc="595EC262">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10"/>
  </w:num>
  <w:num w:numId="3">
    <w:abstractNumId w:val="0"/>
  </w:num>
  <w:num w:numId="4">
    <w:abstractNumId w:val="5"/>
  </w:num>
  <w:num w:numId="5">
    <w:abstractNumId w:val="14"/>
  </w:num>
  <w:num w:numId="6">
    <w:abstractNumId w:val="3"/>
  </w:num>
  <w:num w:numId="7">
    <w:abstractNumId w:val="8"/>
  </w:num>
  <w:num w:numId="8">
    <w:abstractNumId w:val="2"/>
  </w:num>
  <w:num w:numId="9">
    <w:abstractNumId w:val="1"/>
  </w:num>
  <w:num w:numId="10">
    <w:abstractNumId w:val="13"/>
  </w:num>
  <w:num w:numId="11">
    <w:abstractNumId w:val="7"/>
  </w:num>
  <w:num w:numId="12">
    <w:abstractNumId w:val="11"/>
  </w:num>
  <w:num w:numId="13">
    <w:abstractNumId w:val="9"/>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3A4"/>
    <w:rsid w:val="0000182A"/>
    <w:rsid w:val="00006606"/>
    <w:rsid w:val="00011367"/>
    <w:rsid w:val="000209BD"/>
    <w:rsid w:val="00023733"/>
    <w:rsid w:val="00024024"/>
    <w:rsid w:val="0002525B"/>
    <w:rsid w:val="0003712C"/>
    <w:rsid w:val="000379A8"/>
    <w:rsid w:val="00040F26"/>
    <w:rsid w:val="0004727F"/>
    <w:rsid w:val="00061E9E"/>
    <w:rsid w:val="00092DC2"/>
    <w:rsid w:val="00094C68"/>
    <w:rsid w:val="00094F3E"/>
    <w:rsid w:val="000A030A"/>
    <w:rsid w:val="000A1F2D"/>
    <w:rsid w:val="000B3F83"/>
    <w:rsid w:val="000C3E9E"/>
    <w:rsid w:val="000D00D4"/>
    <w:rsid w:val="000E012B"/>
    <w:rsid w:val="000E50C7"/>
    <w:rsid w:val="000F1B28"/>
    <w:rsid w:val="00101A76"/>
    <w:rsid w:val="00110446"/>
    <w:rsid w:val="00110941"/>
    <w:rsid w:val="00133039"/>
    <w:rsid w:val="0013376A"/>
    <w:rsid w:val="0014581C"/>
    <w:rsid w:val="00153417"/>
    <w:rsid w:val="0015633B"/>
    <w:rsid w:val="00182661"/>
    <w:rsid w:val="00191716"/>
    <w:rsid w:val="001A0E00"/>
    <w:rsid w:val="001B1CAE"/>
    <w:rsid w:val="001B3D90"/>
    <w:rsid w:val="001B5BDC"/>
    <w:rsid w:val="001B6910"/>
    <w:rsid w:val="001C00EF"/>
    <w:rsid w:val="001D0D45"/>
    <w:rsid w:val="001D50AF"/>
    <w:rsid w:val="001D6AE2"/>
    <w:rsid w:val="001E19E9"/>
    <w:rsid w:val="001E42F7"/>
    <w:rsid w:val="001E731D"/>
    <w:rsid w:val="00207D64"/>
    <w:rsid w:val="00207D6F"/>
    <w:rsid w:val="00210733"/>
    <w:rsid w:val="002114E2"/>
    <w:rsid w:val="002160DE"/>
    <w:rsid w:val="0021679E"/>
    <w:rsid w:val="00220236"/>
    <w:rsid w:val="00225427"/>
    <w:rsid w:val="00225BFA"/>
    <w:rsid w:val="0023300C"/>
    <w:rsid w:val="00236551"/>
    <w:rsid w:val="00242BCE"/>
    <w:rsid w:val="002465A2"/>
    <w:rsid w:val="0024779C"/>
    <w:rsid w:val="00253069"/>
    <w:rsid w:val="00253DF8"/>
    <w:rsid w:val="00254A47"/>
    <w:rsid w:val="00255227"/>
    <w:rsid w:val="00256689"/>
    <w:rsid w:val="00260EDF"/>
    <w:rsid w:val="002616CE"/>
    <w:rsid w:val="00262476"/>
    <w:rsid w:val="00262EBB"/>
    <w:rsid w:val="00262FAB"/>
    <w:rsid w:val="0027795A"/>
    <w:rsid w:val="002866CB"/>
    <w:rsid w:val="00290660"/>
    <w:rsid w:val="00295735"/>
    <w:rsid w:val="002A3B34"/>
    <w:rsid w:val="002B6C73"/>
    <w:rsid w:val="002C0660"/>
    <w:rsid w:val="002D0B67"/>
    <w:rsid w:val="002D1ED4"/>
    <w:rsid w:val="002E038E"/>
    <w:rsid w:val="002E637B"/>
    <w:rsid w:val="002E7CFD"/>
    <w:rsid w:val="002E7FD3"/>
    <w:rsid w:val="0030394E"/>
    <w:rsid w:val="00306426"/>
    <w:rsid w:val="00323221"/>
    <w:rsid w:val="00334B02"/>
    <w:rsid w:val="00336303"/>
    <w:rsid w:val="00346BF5"/>
    <w:rsid w:val="00347BFA"/>
    <w:rsid w:val="00351534"/>
    <w:rsid w:val="00352AA3"/>
    <w:rsid w:val="003624C6"/>
    <w:rsid w:val="003631E9"/>
    <w:rsid w:val="003708AD"/>
    <w:rsid w:val="003717F8"/>
    <w:rsid w:val="00371F7A"/>
    <w:rsid w:val="00374D98"/>
    <w:rsid w:val="003766BB"/>
    <w:rsid w:val="0038393A"/>
    <w:rsid w:val="00386A45"/>
    <w:rsid w:val="003A5C36"/>
    <w:rsid w:val="003B2C24"/>
    <w:rsid w:val="003B381B"/>
    <w:rsid w:val="003C3E87"/>
    <w:rsid w:val="003D35F1"/>
    <w:rsid w:val="003E7759"/>
    <w:rsid w:val="003E7C27"/>
    <w:rsid w:val="003F1944"/>
    <w:rsid w:val="003F1BFE"/>
    <w:rsid w:val="004030B8"/>
    <w:rsid w:val="00421140"/>
    <w:rsid w:val="00431C87"/>
    <w:rsid w:val="0044303A"/>
    <w:rsid w:val="0044545A"/>
    <w:rsid w:val="004503B4"/>
    <w:rsid w:val="00452DCA"/>
    <w:rsid w:val="0045483D"/>
    <w:rsid w:val="0046179A"/>
    <w:rsid w:val="00463949"/>
    <w:rsid w:val="00467B4F"/>
    <w:rsid w:val="00472F4D"/>
    <w:rsid w:val="004763FF"/>
    <w:rsid w:val="00486DD3"/>
    <w:rsid w:val="0049486E"/>
    <w:rsid w:val="0049765A"/>
    <w:rsid w:val="004A52DB"/>
    <w:rsid w:val="004A6EF7"/>
    <w:rsid w:val="004C0CCB"/>
    <w:rsid w:val="004C76D6"/>
    <w:rsid w:val="004D28B9"/>
    <w:rsid w:val="004D5532"/>
    <w:rsid w:val="004D6744"/>
    <w:rsid w:val="004E0547"/>
    <w:rsid w:val="004E303F"/>
    <w:rsid w:val="0050218C"/>
    <w:rsid w:val="00506CE2"/>
    <w:rsid w:val="005158CE"/>
    <w:rsid w:val="00525350"/>
    <w:rsid w:val="00527554"/>
    <w:rsid w:val="005347B1"/>
    <w:rsid w:val="00543072"/>
    <w:rsid w:val="005446AE"/>
    <w:rsid w:val="00544955"/>
    <w:rsid w:val="00544A1A"/>
    <w:rsid w:val="005531F2"/>
    <w:rsid w:val="00556EF3"/>
    <w:rsid w:val="0055779F"/>
    <w:rsid w:val="00561E08"/>
    <w:rsid w:val="00563C34"/>
    <w:rsid w:val="00575A57"/>
    <w:rsid w:val="00580FC9"/>
    <w:rsid w:val="0058475C"/>
    <w:rsid w:val="005A0798"/>
    <w:rsid w:val="005B1A9F"/>
    <w:rsid w:val="005B57E1"/>
    <w:rsid w:val="005B6F92"/>
    <w:rsid w:val="005C21E9"/>
    <w:rsid w:val="005C4CA5"/>
    <w:rsid w:val="005C4EBF"/>
    <w:rsid w:val="005C5BD1"/>
    <w:rsid w:val="005C6D22"/>
    <w:rsid w:val="005C7A7A"/>
    <w:rsid w:val="005D5DA2"/>
    <w:rsid w:val="005E35E2"/>
    <w:rsid w:val="005E6AED"/>
    <w:rsid w:val="005F4AC6"/>
    <w:rsid w:val="006070B6"/>
    <w:rsid w:val="006127F7"/>
    <w:rsid w:val="006203C3"/>
    <w:rsid w:val="00637B18"/>
    <w:rsid w:val="00643E9C"/>
    <w:rsid w:val="006473A3"/>
    <w:rsid w:val="00651760"/>
    <w:rsid w:val="0065326E"/>
    <w:rsid w:val="00661B16"/>
    <w:rsid w:val="00667390"/>
    <w:rsid w:val="00670548"/>
    <w:rsid w:val="00685418"/>
    <w:rsid w:val="00686442"/>
    <w:rsid w:val="00692B9F"/>
    <w:rsid w:val="00694C14"/>
    <w:rsid w:val="006A07B9"/>
    <w:rsid w:val="006A1688"/>
    <w:rsid w:val="006A6F03"/>
    <w:rsid w:val="006A6FCF"/>
    <w:rsid w:val="006B0E3B"/>
    <w:rsid w:val="006C2441"/>
    <w:rsid w:val="006C501F"/>
    <w:rsid w:val="006C7C7F"/>
    <w:rsid w:val="006D1047"/>
    <w:rsid w:val="006D4668"/>
    <w:rsid w:val="006D46E2"/>
    <w:rsid w:val="006E5312"/>
    <w:rsid w:val="006E5359"/>
    <w:rsid w:val="006E6577"/>
    <w:rsid w:val="006E6D31"/>
    <w:rsid w:val="006F03A3"/>
    <w:rsid w:val="006F0EA8"/>
    <w:rsid w:val="006F4264"/>
    <w:rsid w:val="00702358"/>
    <w:rsid w:val="007034A0"/>
    <w:rsid w:val="00704641"/>
    <w:rsid w:val="00706BDB"/>
    <w:rsid w:val="007105E5"/>
    <w:rsid w:val="0071279C"/>
    <w:rsid w:val="007141B0"/>
    <w:rsid w:val="00717F1B"/>
    <w:rsid w:val="0072340D"/>
    <w:rsid w:val="007346E8"/>
    <w:rsid w:val="00736CFF"/>
    <w:rsid w:val="00743C06"/>
    <w:rsid w:val="00750A72"/>
    <w:rsid w:val="00755CA0"/>
    <w:rsid w:val="007571EC"/>
    <w:rsid w:val="007604E0"/>
    <w:rsid w:val="00762B69"/>
    <w:rsid w:val="00764528"/>
    <w:rsid w:val="00764D38"/>
    <w:rsid w:val="00767DAF"/>
    <w:rsid w:val="007711DB"/>
    <w:rsid w:val="0077277E"/>
    <w:rsid w:val="00791B42"/>
    <w:rsid w:val="007921E8"/>
    <w:rsid w:val="007A00AC"/>
    <w:rsid w:val="007A4B41"/>
    <w:rsid w:val="007A5B55"/>
    <w:rsid w:val="007A74A1"/>
    <w:rsid w:val="007C0A54"/>
    <w:rsid w:val="007C1264"/>
    <w:rsid w:val="007C65F5"/>
    <w:rsid w:val="007D5AA7"/>
    <w:rsid w:val="007D7078"/>
    <w:rsid w:val="007E5139"/>
    <w:rsid w:val="007F3BD5"/>
    <w:rsid w:val="007F4A67"/>
    <w:rsid w:val="00813E8D"/>
    <w:rsid w:val="0082350D"/>
    <w:rsid w:val="008410A5"/>
    <w:rsid w:val="0084238C"/>
    <w:rsid w:val="00842944"/>
    <w:rsid w:val="00852E63"/>
    <w:rsid w:val="00854753"/>
    <w:rsid w:val="00854A77"/>
    <w:rsid w:val="0085652F"/>
    <w:rsid w:val="008566FA"/>
    <w:rsid w:val="0086115C"/>
    <w:rsid w:val="00863753"/>
    <w:rsid w:val="00870A0D"/>
    <w:rsid w:val="00870C76"/>
    <w:rsid w:val="008738DD"/>
    <w:rsid w:val="00874387"/>
    <w:rsid w:val="00875FC1"/>
    <w:rsid w:val="00881787"/>
    <w:rsid w:val="00885F86"/>
    <w:rsid w:val="00894C02"/>
    <w:rsid w:val="008A2AD9"/>
    <w:rsid w:val="008A4FB4"/>
    <w:rsid w:val="008A6042"/>
    <w:rsid w:val="008B1B9F"/>
    <w:rsid w:val="008B4370"/>
    <w:rsid w:val="008B4518"/>
    <w:rsid w:val="008B5DC4"/>
    <w:rsid w:val="008C0094"/>
    <w:rsid w:val="008C233B"/>
    <w:rsid w:val="008C4656"/>
    <w:rsid w:val="008C773B"/>
    <w:rsid w:val="008D0BDF"/>
    <w:rsid w:val="008D2637"/>
    <w:rsid w:val="008D46C7"/>
    <w:rsid w:val="008D738B"/>
    <w:rsid w:val="008E0C1D"/>
    <w:rsid w:val="008E3286"/>
    <w:rsid w:val="008E3406"/>
    <w:rsid w:val="008F144C"/>
    <w:rsid w:val="008F19EA"/>
    <w:rsid w:val="008F2F6C"/>
    <w:rsid w:val="0090170B"/>
    <w:rsid w:val="009039ED"/>
    <w:rsid w:val="009072CB"/>
    <w:rsid w:val="00916A7D"/>
    <w:rsid w:val="00920EE8"/>
    <w:rsid w:val="00950AAD"/>
    <w:rsid w:val="00950E57"/>
    <w:rsid w:val="00956A7C"/>
    <w:rsid w:val="009604AE"/>
    <w:rsid w:val="00960A39"/>
    <w:rsid w:val="00963A2B"/>
    <w:rsid w:val="0096428E"/>
    <w:rsid w:val="00971554"/>
    <w:rsid w:val="0098486D"/>
    <w:rsid w:val="00984FAA"/>
    <w:rsid w:val="00987E4E"/>
    <w:rsid w:val="009A075B"/>
    <w:rsid w:val="009A15A5"/>
    <w:rsid w:val="009A1F17"/>
    <w:rsid w:val="009A3FC9"/>
    <w:rsid w:val="009B1EC3"/>
    <w:rsid w:val="009B62E3"/>
    <w:rsid w:val="009D4637"/>
    <w:rsid w:val="009E174D"/>
    <w:rsid w:val="009E43E9"/>
    <w:rsid w:val="009E6C3D"/>
    <w:rsid w:val="009F7239"/>
    <w:rsid w:val="00A00EFF"/>
    <w:rsid w:val="00A06A8E"/>
    <w:rsid w:val="00A07279"/>
    <w:rsid w:val="00A11A50"/>
    <w:rsid w:val="00A16D2C"/>
    <w:rsid w:val="00A23D0A"/>
    <w:rsid w:val="00A30F47"/>
    <w:rsid w:val="00A31840"/>
    <w:rsid w:val="00A41C8B"/>
    <w:rsid w:val="00A46243"/>
    <w:rsid w:val="00A467E2"/>
    <w:rsid w:val="00A5198D"/>
    <w:rsid w:val="00A53BD5"/>
    <w:rsid w:val="00A56039"/>
    <w:rsid w:val="00A65652"/>
    <w:rsid w:val="00A6708E"/>
    <w:rsid w:val="00A67824"/>
    <w:rsid w:val="00A72EB7"/>
    <w:rsid w:val="00A73641"/>
    <w:rsid w:val="00A7674F"/>
    <w:rsid w:val="00A86F9E"/>
    <w:rsid w:val="00A934DC"/>
    <w:rsid w:val="00A93917"/>
    <w:rsid w:val="00A9588C"/>
    <w:rsid w:val="00A97A94"/>
    <w:rsid w:val="00AB081A"/>
    <w:rsid w:val="00AC14FA"/>
    <w:rsid w:val="00AD33E9"/>
    <w:rsid w:val="00AD3723"/>
    <w:rsid w:val="00AD3783"/>
    <w:rsid w:val="00AD5B5D"/>
    <w:rsid w:val="00AE065E"/>
    <w:rsid w:val="00AE154D"/>
    <w:rsid w:val="00AE3E20"/>
    <w:rsid w:val="00AE4C42"/>
    <w:rsid w:val="00AE634B"/>
    <w:rsid w:val="00AF4747"/>
    <w:rsid w:val="00AF7F6F"/>
    <w:rsid w:val="00B0074E"/>
    <w:rsid w:val="00B00CB0"/>
    <w:rsid w:val="00B014D3"/>
    <w:rsid w:val="00B070BD"/>
    <w:rsid w:val="00B104FD"/>
    <w:rsid w:val="00B10CB6"/>
    <w:rsid w:val="00B17F3C"/>
    <w:rsid w:val="00B32181"/>
    <w:rsid w:val="00B35142"/>
    <w:rsid w:val="00B42E41"/>
    <w:rsid w:val="00B563E4"/>
    <w:rsid w:val="00B56F41"/>
    <w:rsid w:val="00B57062"/>
    <w:rsid w:val="00B57DBB"/>
    <w:rsid w:val="00B61FB5"/>
    <w:rsid w:val="00B650A4"/>
    <w:rsid w:val="00B72C12"/>
    <w:rsid w:val="00B72F0F"/>
    <w:rsid w:val="00B76300"/>
    <w:rsid w:val="00B91D3F"/>
    <w:rsid w:val="00B91F77"/>
    <w:rsid w:val="00B976C3"/>
    <w:rsid w:val="00BA72A8"/>
    <w:rsid w:val="00BB48A0"/>
    <w:rsid w:val="00BB6E8D"/>
    <w:rsid w:val="00BC2CC2"/>
    <w:rsid w:val="00BC73C2"/>
    <w:rsid w:val="00BD22FB"/>
    <w:rsid w:val="00BE2C76"/>
    <w:rsid w:val="00BE5B0F"/>
    <w:rsid w:val="00BF3AFD"/>
    <w:rsid w:val="00BF5D1B"/>
    <w:rsid w:val="00C05896"/>
    <w:rsid w:val="00C10EA7"/>
    <w:rsid w:val="00C1177A"/>
    <w:rsid w:val="00C1296B"/>
    <w:rsid w:val="00C14BE9"/>
    <w:rsid w:val="00C25946"/>
    <w:rsid w:val="00C34A46"/>
    <w:rsid w:val="00C54070"/>
    <w:rsid w:val="00C65F8C"/>
    <w:rsid w:val="00C8172D"/>
    <w:rsid w:val="00C81FF7"/>
    <w:rsid w:val="00C9000D"/>
    <w:rsid w:val="00C91475"/>
    <w:rsid w:val="00C927D1"/>
    <w:rsid w:val="00C97988"/>
    <w:rsid w:val="00CB287D"/>
    <w:rsid w:val="00CC1380"/>
    <w:rsid w:val="00CC2646"/>
    <w:rsid w:val="00CC42E1"/>
    <w:rsid w:val="00CD55EE"/>
    <w:rsid w:val="00CE1B2F"/>
    <w:rsid w:val="00CE7C3C"/>
    <w:rsid w:val="00CF5EE0"/>
    <w:rsid w:val="00D07A00"/>
    <w:rsid w:val="00D102EC"/>
    <w:rsid w:val="00D12767"/>
    <w:rsid w:val="00D164D1"/>
    <w:rsid w:val="00D16C8F"/>
    <w:rsid w:val="00D20812"/>
    <w:rsid w:val="00D27EE7"/>
    <w:rsid w:val="00D317F4"/>
    <w:rsid w:val="00D345CC"/>
    <w:rsid w:val="00D374F1"/>
    <w:rsid w:val="00D405EB"/>
    <w:rsid w:val="00D41877"/>
    <w:rsid w:val="00D41D21"/>
    <w:rsid w:val="00D44E43"/>
    <w:rsid w:val="00D4511B"/>
    <w:rsid w:val="00D47A9B"/>
    <w:rsid w:val="00D5165F"/>
    <w:rsid w:val="00D61568"/>
    <w:rsid w:val="00D61931"/>
    <w:rsid w:val="00D63888"/>
    <w:rsid w:val="00D75A76"/>
    <w:rsid w:val="00D80FAB"/>
    <w:rsid w:val="00D82908"/>
    <w:rsid w:val="00D82910"/>
    <w:rsid w:val="00D84178"/>
    <w:rsid w:val="00D87361"/>
    <w:rsid w:val="00D939B0"/>
    <w:rsid w:val="00D95D14"/>
    <w:rsid w:val="00DA052D"/>
    <w:rsid w:val="00DA40E8"/>
    <w:rsid w:val="00DA5B5E"/>
    <w:rsid w:val="00DA7020"/>
    <w:rsid w:val="00DB35E8"/>
    <w:rsid w:val="00DB38E0"/>
    <w:rsid w:val="00DB65AB"/>
    <w:rsid w:val="00DB7B94"/>
    <w:rsid w:val="00DC61F8"/>
    <w:rsid w:val="00DD2324"/>
    <w:rsid w:val="00DD362A"/>
    <w:rsid w:val="00DF609A"/>
    <w:rsid w:val="00E22A48"/>
    <w:rsid w:val="00E236D4"/>
    <w:rsid w:val="00E25A20"/>
    <w:rsid w:val="00E27FC6"/>
    <w:rsid w:val="00E32C20"/>
    <w:rsid w:val="00E34BE6"/>
    <w:rsid w:val="00E41361"/>
    <w:rsid w:val="00E41F48"/>
    <w:rsid w:val="00E46E62"/>
    <w:rsid w:val="00E47C2F"/>
    <w:rsid w:val="00E6258A"/>
    <w:rsid w:val="00E64663"/>
    <w:rsid w:val="00E71727"/>
    <w:rsid w:val="00E76B2A"/>
    <w:rsid w:val="00E82142"/>
    <w:rsid w:val="00EA3974"/>
    <w:rsid w:val="00EB0D47"/>
    <w:rsid w:val="00EB4328"/>
    <w:rsid w:val="00EC3F56"/>
    <w:rsid w:val="00ED245E"/>
    <w:rsid w:val="00ED3157"/>
    <w:rsid w:val="00ED4FFA"/>
    <w:rsid w:val="00ED7DF6"/>
    <w:rsid w:val="00EE1C96"/>
    <w:rsid w:val="00EF7127"/>
    <w:rsid w:val="00F103D7"/>
    <w:rsid w:val="00F13A9B"/>
    <w:rsid w:val="00F21AFB"/>
    <w:rsid w:val="00F27A2C"/>
    <w:rsid w:val="00F3674D"/>
    <w:rsid w:val="00F85FD4"/>
    <w:rsid w:val="00F877E4"/>
    <w:rsid w:val="00F93B9A"/>
    <w:rsid w:val="00F94C52"/>
    <w:rsid w:val="00F9599C"/>
    <w:rsid w:val="00F960C4"/>
    <w:rsid w:val="00FA529E"/>
    <w:rsid w:val="00FA63A4"/>
    <w:rsid w:val="00FA64DF"/>
    <w:rsid w:val="00FA7360"/>
    <w:rsid w:val="00FA7D6E"/>
    <w:rsid w:val="00FB417E"/>
    <w:rsid w:val="00FC16C6"/>
    <w:rsid w:val="00FD2DA5"/>
    <w:rsid w:val="00FD4711"/>
    <w:rsid w:val="00FE4977"/>
    <w:rsid w:val="00FE4C01"/>
    <w:rsid w:val="00FE7985"/>
    <w:rsid w:val="00FF2DCB"/>
    <w:rsid w:val="00FF5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769C453-13EF-D14D-83F9-D6D1FAFD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Verdana" w:hAnsi="Verdana"/>
      <w:b/>
      <w:bCs/>
      <w:sz w:val="22"/>
      <w:szCs w:val="22"/>
    </w:rPr>
  </w:style>
  <w:style w:type="paragraph" w:styleId="Heading2">
    <w:name w:val="heading 2"/>
    <w:basedOn w:val="Normal"/>
    <w:next w:val="Normal"/>
    <w:qFormat/>
    <w:pPr>
      <w:keepNext/>
      <w:ind w:left="1440" w:right="-1440" w:firstLine="720"/>
      <w:outlineLvl w:val="1"/>
    </w:pPr>
    <w:rPr>
      <w:b/>
      <w:bCs/>
      <w:sz w:val="24"/>
      <w:szCs w:val="24"/>
    </w:rPr>
  </w:style>
  <w:style w:type="paragraph" w:styleId="Heading3">
    <w:name w:val="heading 3"/>
    <w:basedOn w:val="Normal"/>
    <w:next w:val="Normal"/>
    <w:qFormat/>
    <w:pPr>
      <w:keepNext/>
      <w:ind w:right="288"/>
      <w:outlineLvl w:val="2"/>
    </w:pPr>
    <w:rPr>
      <w:rFonts w:ascii="Arial" w:hAnsi="Arial" w:cs="Arial"/>
      <w:sz w:val="24"/>
      <w:szCs w:val="24"/>
    </w:rPr>
  </w:style>
  <w:style w:type="paragraph" w:styleId="Heading4">
    <w:name w:val="heading 4"/>
    <w:basedOn w:val="Normal"/>
    <w:next w:val="Normal"/>
    <w:qFormat/>
    <w:pPr>
      <w:keepNext/>
      <w:ind w:right="288"/>
      <w:jc w:val="both"/>
      <w:outlineLvl w:val="3"/>
    </w:pPr>
    <w:rPr>
      <w:rFonts w:ascii="Arial" w:hAnsi="Arial" w:cs="Arial"/>
      <w:sz w:val="24"/>
      <w:szCs w:val="24"/>
    </w:rPr>
  </w:style>
  <w:style w:type="paragraph" w:styleId="Heading5">
    <w:name w:val="heading 5"/>
    <w:basedOn w:val="Normal"/>
    <w:next w:val="Normal"/>
    <w:qFormat/>
    <w:pPr>
      <w:keepNext/>
      <w:widowControl w:val="0"/>
      <w:autoSpaceDE w:val="0"/>
      <w:autoSpaceDN w:val="0"/>
      <w:adjustRightInd w:val="0"/>
      <w:outlineLvl w:val="4"/>
    </w:pPr>
    <w:rPr>
      <w:rFonts w:ascii="Verdana" w:hAnsi="Verdana"/>
      <w:b/>
      <w:bCs/>
      <w:sz w:val="24"/>
      <w:szCs w:val="24"/>
      <w:u w:val="single"/>
    </w:rPr>
  </w:style>
  <w:style w:type="paragraph" w:styleId="Heading6">
    <w:name w:val="heading 6"/>
    <w:basedOn w:val="Normal"/>
    <w:next w:val="Normal"/>
    <w:qFormat/>
    <w:pPr>
      <w:keepNext/>
      <w:widowControl w:val="0"/>
      <w:autoSpaceDE w:val="0"/>
      <w:autoSpaceDN w:val="0"/>
      <w:adjustRightInd w:val="0"/>
      <w:outlineLvl w:val="5"/>
    </w:pPr>
    <w:rPr>
      <w:rFonts w:ascii="Verdana" w:hAnsi="Verdana"/>
      <w:b/>
      <w:bCs/>
      <w:u w:val="single"/>
    </w:rPr>
  </w:style>
  <w:style w:type="paragraph" w:styleId="Heading7">
    <w:name w:val="heading 7"/>
    <w:basedOn w:val="Normal"/>
    <w:next w:val="Normal"/>
    <w:qFormat/>
    <w:pPr>
      <w:keepNext/>
      <w:outlineLvl w:val="6"/>
    </w:pPr>
    <w:rPr>
      <w:b/>
      <w:bCs/>
      <w:sz w:val="24"/>
      <w:szCs w:val="24"/>
    </w:rPr>
  </w:style>
  <w:style w:type="paragraph" w:styleId="Heading8">
    <w:name w:val="heading 8"/>
    <w:basedOn w:val="Normal"/>
    <w:next w:val="Normal"/>
    <w:qFormat/>
    <w:pPr>
      <w:keepNext/>
      <w:ind w:left="360"/>
      <w:jc w:val="both"/>
      <w:outlineLvl w:val="7"/>
    </w:pPr>
    <w:rPr>
      <w:rFonts w:ascii="Arial" w:hAnsi="Arial" w:cs="Arial"/>
      <w:b/>
      <w:bCs/>
      <w:sz w:val="18"/>
      <w:szCs w:val="18"/>
    </w:rPr>
  </w:style>
  <w:style w:type="paragraph" w:styleId="Heading9">
    <w:name w:val="heading 9"/>
    <w:basedOn w:val="Normal"/>
    <w:next w:val="Normal"/>
    <w:qFormat/>
    <w:pPr>
      <w:keepNext/>
      <w:widowControl w:val="0"/>
      <w:autoSpaceDE w:val="0"/>
      <w:autoSpaceDN w:val="0"/>
      <w:adjustRightInd w:val="0"/>
      <w:jc w:val="both"/>
      <w:outlineLvl w:val="8"/>
    </w:pPr>
    <w:rPr>
      <w:rFonts w:ascii="Arial" w:hAnsi="Arial" w:cs="Arial"/>
      <w:b/>
      <w:bCs/>
      <w:color w:val="3366F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pPr>
    <w:rPr>
      <w:sz w:val="24"/>
      <w:szCs w:val="24"/>
    </w:rPr>
  </w:style>
  <w:style w:type="paragraph" w:customStyle="1" w:styleId="Itemizedlist">
    <w:name w:val="Itemized list"/>
    <w:basedOn w:val="Normal"/>
    <w:pPr>
      <w:widowControl w:val="0"/>
      <w:tabs>
        <w:tab w:val="left" w:pos="1656"/>
      </w:tabs>
      <w:overflowPunct w:val="0"/>
      <w:autoSpaceDE w:val="0"/>
      <w:autoSpaceDN w:val="0"/>
      <w:adjustRightInd w:val="0"/>
      <w:ind w:left="1656" w:hanging="504"/>
      <w:textAlignment w:val="baseline"/>
    </w:pPr>
    <w:rPr>
      <w:rFonts w:ascii="Arial" w:hAnsi="Arial" w:cs="Arial"/>
    </w:rPr>
  </w:style>
  <w:style w:type="paragraph" w:styleId="BlockText">
    <w:name w:val="Block Text"/>
    <w:basedOn w:val="Normal"/>
    <w:pPr>
      <w:spacing w:line="360" w:lineRule="auto"/>
      <w:ind w:left="-965" w:right="-619"/>
      <w:jc w:val="both"/>
    </w:pPr>
    <w:rPr>
      <w:rFonts w:ascii="Verdana" w:hAnsi="Verdana"/>
    </w:rPr>
  </w:style>
  <w:style w:type="paragraph" w:styleId="BodyText">
    <w:name w:val="Body Text"/>
    <w:basedOn w:val="Normal"/>
    <w:rPr>
      <w:b/>
      <w:bCs/>
      <w:sz w:val="24"/>
      <w:szCs w:val="24"/>
    </w:rPr>
  </w:style>
  <w:style w:type="paragraph" w:styleId="Title">
    <w:name w:val="Title"/>
    <w:basedOn w:val="Normal"/>
    <w:qFormat/>
    <w:pPr>
      <w:jc w:val="center"/>
    </w:pPr>
    <w:rPr>
      <w:b/>
      <w:bCs/>
      <w:sz w:val="40"/>
      <w:szCs w:val="40"/>
    </w:rPr>
  </w:style>
  <w:style w:type="paragraph" w:styleId="BodyTextIndent">
    <w:name w:val="Body Text Indent"/>
    <w:basedOn w:val="Normal"/>
    <w:pPr>
      <w:ind w:right="288"/>
      <w:jc w:val="both"/>
    </w:pPr>
    <w:rPr>
      <w:rFonts w:ascii="Arial" w:hAnsi="Arial" w:cs="Arial"/>
      <w:sz w:val="24"/>
      <w:szCs w:val="24"/>
    </w:rPr>
  </w:style>
  <w:style w:type="paragraph" w:customStyle="1" w:styleId="TEXT">
    <w:name w:val="TEXT"/>
    <w:basedOn w:val="Normal"/>
    <w:autoRedefine/>
    <w:pPr>
      <w:numPr>
        <w:numId w:val="1"/>
      </w:numPr>
      <w:tabs>
        <w:tab w:val="left" w:pos="0"/>
      </w:tabs>
      <w:spacing w:after="60"/>
      <w:jc w:val="both"/>
    </w:pPr>
    <w:rPr>
      <w:rFonts w:ascii="Arial" w:hAnsi="Arial" w:cs="Arial"/>
      <w:b/>
      <w:bCs/>
    </w:rPr>
  </w:style>
  <w:style w:type="character" w:customStyle="1" w:styleId="Job">
    <w:name w:val="Job"/>
    <w:rPr>
      <w:i/>
      <w:iCs/>
    </w:rPr>
  </w:style>
  <w:style w:type="paragraph" w:styleId="PlainText">
    <w:name w:val="Plain Text"/>
    <w:basedOn w:val="Normal"/>
    <w:rPr>
      <w:rFonts w:ascii="Courier New" w:hAnsi="Courier New" w:cs="Courier New"/>
    </w:rPr>
  </w:style>
  <w:style w:type="paragraph" w:customStyle="1" w:styleId="REDBULLETS">
    <w:name w:val="REDBULLETS"/>
    <w:basedOn w:val="TEXT"/>
    <w:pPr>
      <w:numPr>
        <w:numId w:val="2"/>
      </w:numPr>
      <w:tabs>
        <w:tab w:val="clear" w:pos="0"/>
      </w:tabs>
      <w:spacing w:before="60"/>
      <w:ind w:left="1800"/>
      <w:jc w:val="left"/>
    </w:pPr>
    <w:rPr>
      <w:color w:val="000000"/>
      <w:sz w:val="18"/>
      <w:szCs w:val="18"/>
    </w:rPr>
  </w:style>
  <w:style w:type="paragraph" w:styleId="BodyText3">
    <w:name w:val="Body Text 3"/>
    <w:basedOn w:val="Normal"/>
    <w:pPr>
      <w:spacing w:line="288" w:lineRule="auto"/>
      <w:ind w:right="288"/>
      <w:jc w:val="both"/>
    </w:pPr>
    <w:rPr>
      <w:rFonts w:ascii="Arial" w:hAnsi="Arial" w:cs="Arial"/>
    </w:rPr>
  </w:style>
  <w:style w:type="paragraph" w:styleId="BodyTextIndent2">
    <w:name w:val="Body Text Indent 2"/>
    <w:basedOn w:val="Normal"/>
    <w:pPr>
      <w:widowControl w:val="0"/>
      <w:autoSpaceDE w:val="0"/>
      <w:autoSpaceDN w:val="0"/>
      <w:adjustRightInd w:val="0"/>
      <w:ind w:left="705"/>
    </w:pPr>
    <w:rPr>
      <w:rFonts w:ascii="Arial" w:hAnsi="Arial"/>
    </w:rPr>
  </w:style>
  <w:style w:type="paragraph" w:styleId="BodyTextIndent3">
    <w:name w:val="Body Text Indent 3"/>
    <w:basedOn w:val="Normal"/>
    <w:pPr>
      <w:spacing w:line="288" w:lineRule="auto"/>
      <w:ind w:right="288" w:firstLine="720"/>
      <w:jc w:val="both"/>
    </w:pPr>
    <w:rPr>
      <w:rFonts w:ascii="Arial" w:hAnsi="Arial" w:cs="Arial"/>
      <w:sz w:val="22"/>
    </w:rPr>
  </w:style>
  <w:style w:type="paragraph" w:styleId="BodyText2">
    <w:name w:val="Body Text 2"/>
    <w:basedOn w:val="Normal"/>
    <w:pPr>
      <w:jc w:val="both"/>
    </w:pPr>
    <w:rPr>
      <w:rFonts w:ascii="Arial" w:hAnsi="Arial" w:cs="Arial"/>
      <w:sz w:val="22"/>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character" w:styleId="Strong">
    <w:name w:val="Strong"/>
    <w:uiPriority w:val="22"/>
    <w:qFormat/>
    <w:rPr>
      <w:b/>
      <w:bCs/>
    </w:rPr>
  </w:style>
  <w:style w:type="paragraph" w:customStyle="1" w:styleId="Bullet">
    <w:name w:val="Bullet"/>
    <w:basedOn w:val="Normal"/>
    <w:pPr>
      <w:numPr>
        <w:numId w:val="6"/>
      </w:numPr>
    </w:pPr>
  </w:style>
  <w:style w:type="paragraph" w:customStyle="1" w:styleId="RMBodyText">
    <w:name w:val="RM Body Text"/>
    <w:basedOn w:val="Normal"/>
    <w:rsid w:val="00AE634B"/>
    <w:pPr>
      <w:widowControl w:val="0"/>
      <w:tabs>
        <w:tab w:val="num" w:pos="720"/>
        <w:tab w:val="num" w:pos="960"/>
      </w:tabs>
      <w:autoSpaceDE w:val="0"/>
      <w:autoSpaceDN w:val="0"/>
      <w:adjustRightInd w:val="0"/>
      <w:spacing w:after="56"/>
      <w:ind w:left="960" w:hanging="360"/>
    </w:pPr>
    <w:rPr>
      <w:sz w:val="22"/>
      <w:szCs w:val="22"/>
    </w:rPr>
  </w:style>
  <w:style w:type="paragraph" w:customStyle="1" w:styleId="Address2">
    <w:name w:val="Address 2"/>
    <w:basedOn w:val="Normal"/>
    <w:rsid w:val="00AE154D"/>
    <w:pPr>
      <w:framePr w:w="2405" w:wrap="notBeside" w:vAnchor="page" w:hAnchor="page" w:x="5761" w:y="1009" w:anchorLock="1"/>
      <w:autoSpaceDE w:val="0"/>
      <w:autoSpaceDN w:val="0"/>
      <w:spacing w:line="200" w:lineRule="atLeast"/>
    </w:pPr>
    <w:rPr>
      <w:sz w:val="16"/>
      <w:szCs w:val="16"/>
    </w:rPr>
  </w:style>
  <w:style w:type="paragraph" w:styleId="Subtitle">
    <w:name w:val="Subtitle"/>
    <w:basedOn w:val="Normal"/>
    <w:next w:val="BodyText"/>
    <w:qFormat/>
    <w:rsid w:val="00040F26"/>
    <w:pPr>
      <w:keepNext/>
      <w:suppressAutoHyphens/>
      <w:spacing w:before="240" w:after="120"/>
      <w:jc w:val="center"/>
    </w:pPr>
    <w:rPr>
      <w:rFonts w:ascii="Arial" w:eastAsia="MS Mincho" w:hAnsi="Arial" w:cs="MS Mincho"/>
      <w:i/>
      <w:iCs/>
      <w:sz w:val="28"/>
      <w:szCs w:val="28"/>
    </w:rPr>
  </w:style>
  <w:style w:type="character" w:customStyle="1" w:styleId="apple-style-span">
    <w:name w:val="apple-style-span"/>
    <w:basedOn w:val="DefaultParagraphFont"/>
    <w:rsid w:val="008D4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63778">
      <w:bodyDiv w:val="1"/>
      <w:marLeft w:val="0"/>
      <w:marRight w:val="0"/>
      <w:marTop w:val="0"/>
      <w:marBottom w:val="0"/>
      <w:divBdr>
        <w:top w:val="none" w:sz="0" w:space="0" w:color="auto"/>
        <w:left w:val="none" w:sz="0" w:space="0" w:color="auto"/>
        <w:bottom w:val="none" w:sz="0" w:space="0" w:color="auto"/>
        <w:right w:val="none" w:sz="0" w:space="0" w:color="auto"/>
      </w:divBdr>
      <w:divsChild>
        <w:div w:id="456290973">
          <w:marLeft w:val="120"/>
          <w:marRight w:val="120"/>
          <w:marTop w:val="120"/>
          <w:marBottom w:val="120"/>
          <w:divBdr>
            <w:top w:val="none" w:sz="0" w:space="0" w:color="auto"/>
            <w:left w:val="none" w:sz="0" w:space="0" w:color="auto"/>
            <w:bottom w:val="none" w:sz="0" w:space="0" w:color="auto"/>
            <w:right w:val="none" w:sz="0" w:space="0" w:color="auto"/>
          </w:divBdr>
          <w:divsChild>
            <w:div w:id="3899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0715">
      <w:bodyDiv w:val="1"/>
      <w:marLeft w:val="0"/>
      <w:marRight w:val="0"/>
      <w:marTop w:val="0"/>
      <w:marBottom w:val="0"/>
      <w:divBdr>
        <w:top w:val="none" w:sz="0" w:space="0" w:color="auto"/>
        <w:left w:val="none" w:sz="0" w:space="0" w:color="auto"/>
        <w:bottom w:val="none" w:sz="0" w:space="0" w:color="auto"/>
        <w:right w:val="none" w:sz="0" w:space="0" w:color="auto"/>
      </w:divBdr>
    </w:div>
    <w:div w:id="452788592">
      <w:bodyDiv w:val="1"/>
      <w:marLeft w:val="0"/>
      <w:marRight w:val="0"/>
      <w:marTop w:val="0"/>
      <w:marBottom w:val="0"/>
      <w:divBdr>
        <w:top w:val="none" w:sz="0" w:space="0" w:color="auto"/>
        <w:left w:val="none" w:sz="0" w:space="0" w:color="auto"/>
        <w:bottom w:val="none" w:sz="0" w:space="0" w:color="auto"/>
        <w:right w:val="none" w:sz="0" w:space="0" w:color="auto"/>
      </w:divBdr>
    </w:div>
    <w:div w:id="530343219">
      <w:bodyDiv w:val="1"/>
      <w:marLeft w:val="0"/>
      <w:marRight w:val="0"/>
      <w:marTop w:val="0"/>
      <w:marBottom w:val="0"/>
      <w:divBdr>
        <w:top w:val="none" w:sz="0" w:space="0" w:color="auto"/>
        <w:left w:val="none" w:sz="0" w:space="0" w:color="auto"/>
        <w:bottom w:val="none" w:sz="0" w:space="0" w:color="auto"/>
        <w:right w:val="none" w:sz="0" w:space="0" w:color="auto"/>
      </w:divBdr>
      <w:divsChild>
        <w:div w:id="1990403469">
          <w:marLeft w:val="120"/>
          <w:marRight w:val="120"/>
          <w:marTop w:val="120"/>
          <w:marBottom w:val="120"/>
          <w:divBdr>
            <w:top w:val="none" w:sz="0" w:space="0" w:color="auto"/>
            <w:left w:val="none" w:sz="0" w:space="0" w:color="auto"/>
            <w:bottom w:val="none" w:sz="0" w:space="0" w:color="auto"/>
            <w:right w:val="none" w:sz="0" w:space="0" w:color="auto"/>
          </w:divBdr>
          <w:divsChild>
            <w:div w:id="19271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2506">
      <w:bodyDiv w:val="1"/>
      <w:marLeft w:val="0"/>
      <w:marRight w:val="0"/>
      <w:marTop w:val="0"/>
      <w:marBottom w:val="0"/>
      <w:divBdr>
        <w:top w:val="none" w:sz="0" w:space="0" w:color="auto"/>
        <w:left w:val="none" w:sz="0" w:space="0" w:color="auto"/>
        <w:bottom w:val="none" w:sz="0" w:space="0" w:color="auto"/>
        <w:right w:val="none" w:sz="0" w:space="0" w:color="auto"/>
      </w:divBdr>
    </w:div>
    <w:div w:id="1426422406">
      <w:bodyDiv w:val="1"/>
      <w:marLeft w:val="0"/>
      <w:marRight w:val="0"/>
      <w:marTop w:val="0"/>
      <w:marBottom w:val="0"/>
      <w:divBdr>
        <w:top w:val="none" w:sz="0" w:space="0" w:color="auto"/>
        <w:left w:val="none" w:sz="0" w:space="0" w:color="auto"/>
        <w:bottom w:val="none" w:sz="0" w:space="0" w:color="auto"/>
        <w:right w:val="none" w:sz="0" w:space="0" w:color="auto"/>
      </w:divBdr>
      <w:divsChild>
        <w:div w:id="1288046938">
          <w:marLeft w:val="120"/>
          <w:marRight w:val="120"/>
          <w:marTop w:val="120"/>
          <w:marBottom w:val="120"/>
          <w:divBdr>
            <w:top w:val="none" w:sz="0" w:space="0" w:color="auto"/>
            <w:left w:val="none" w:sz="0" w:space="0" w:color="auto"/>
            <w:bottom w:val="none" w:sz="0" w:space="0" w:color="auto"/>
            <w:right w:val="none" w:sz="0" w:space="0" w:color="auto"/>
          </w:divBdr>
          <w:divsChild>
            <w:div w:id="3393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5831">
      <w:bodyDiv w:val="1"/>
      <w:marLeft w:val="0"/>
      <w:marRight w:val="0"/>
      <w:marTop w:val="0"/>
      <w:marBottom w:val="0"/>
      <w:divBdr>
        <w:top w:val="none" w:sz="0" w:space="0" w:color="auto"/>
        <w:left w:val="none" w:sz="0" w:space="0" w:color="auto"/>
        <w:bottom w:val="none" w:sz="0" w:space="0" w:color="auto"/>
        <w:right w:val="none" w:sz="0" w:space="0" w:color="auto"/>
      </w:divBdr>
      <w:divsChild>
        <w:div w:id="573660752">
          <w:marLeft w:val="120"/>
          <w:marRight w:val="120"/>
          <w:marTop w:val="120"/>
          <w:marBottom w:val="120"/>
          <w:divBdr>
            <w:top w:val="none" w:sz="0" w:space="0" w:color="auto"/>
            <w:left w:val="none" w:sz="0" w:space="0" w:color="auto"/>
            <w:bottom w:val="none" w:sz="0" w:space="0" w:color="auto"/>
            <w:right w:val="none" w:sz="0" w:space="0" w:color="auto"/>
          </w:divBdr>
          <w:divsChild>
            <w:div w:id="138440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29550">
      <w:bodyDiv w:val="1"/>
      <w:marLeft w:val="0"/>
      <w:marRight w:val="0"/>
      <w:marTop w:val="0"/>
      <w:marBottom w:val="0"/>
      <w:divBdr>
        <w:top w:val="none" w:sz="0" w:space="0" w:color="auto"/>
        <w:left w:val="none" w:sz="0" w:space="0" w:color="auto"/>
        <w:bottom w:val="none" w:sz="0" w:space="0" w:color="auto"/>
        <w:right w:val="none" w:sz="0" w:space="0" w:color="auto"/>
      </w:divBdr>
      <w:divsChild>
        <w:div w:id="941760267">
          <w:marLeft w:val="120"/>
          <w:marRight w:val="120"/>
          <w:marTop w:val="120"/>
          <w:marBottom w:val="120"/>
          <w:divBdr>
            <w:top w:val="none" w:sz="0" w:space="0" w:color="auto"/>
            <w:left w:val="none" w:sz="0" w:space="0" w:color="auto"/>
            <w:bottom w:val="none" w:sz="0" w:space="0" w:color="auto"/>
            <w:right w:val="none" w:sz="0" w:space="0" w:color="auto"/>
          </w:divBdr>
          <w:divsChild>
            <w:div w:id="190552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3012">
      <w:bodyDiv w:val="1"/>
      <w:marLeft w:val="0"/>
      <w:marRight w:val="0"/>
      <w:marTop w:val="0"/>
      <w:marBottom w:val="0"/>
      <w:divBdr>
        <w:top w:val="none" w:sz="0" w:space="0" w:color="auto"/>
        <w:left w:val="none" w:sz="0" w:space="0" w:color="auto"/>
        <w:bottom w:val="none" w:sz="0" w:space="0" w:color="auto"/>
        <w:right w:val="none" w:sz="0" w:space="0" w:color="auto"/>
      </w:divBdr>
      <w:divsChild>
        <w:div w:id="1898737041">
          <w:marLeft w:val="120"/>
          <w:marRight w:val="120"/>
          <w:marTop w:val="120"/>
          <w:marBottom w:val="120"/>
          <w:divBdr>
            <w:top w:val="none" w:sz="0" w:space="0" w:color="auto"/>
            <w:left w:val="none" w:sz="0" w:space="0" w:color="auto"/>
            <w:bottom w:val="none" w:sz="0" w:space="0" w:color="auto"/>
            <w:right w:val="none" w:sz="0" w:space="0" w:color="auto"/>
          </w:divBdr>
          <w:divsChild>
            <w:div w:id="20660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ddison%E2%80%93Wesley" TargetMode="External" /><Relationship Id="rId13" Type="http://schemas.openxmlformats.org/officeDocument/2006/relationships/hyperlink" Target="https://en.wikipedia.org/wiki/Scott_Foresman" TargetMode="External" /><Relationship Id="rId18" Type="http://schemas.openxmlformats.org/officeDocument/2006/relationships/hyperlink" Target="https://en.wikipedia.org/wiki/Longman" TargetMode="Externa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hyperlink" Target="https://en.wikipedia.org/wiki/Longman" TargetMode="External" /><Relationship Id="rId17" Type="http://schemas.openxmlformats.org/officeDocument/2006/relationships/hyperlink" Target="https://en.wikipedia.org/wiki/Viacom" TargetMode="External" /><Relationship Id="rId2" Type="http://schemas.openxmlformats.org/officeDocument/2006/relationships/numbering" Target="numbering.xml" /><Relationship Id="rId16" Type="http://schemas.openxmlformats.org/officeDocument/2006/relationships/hyperlink" Target="https://en.wikipedia.org/wiki/Simon_%26_Schuster" TargetMode="Externa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en.wikipedia.org/wiki/ECollege" TargetMode="External" /><Relationship Id="rId5" Type="http://schemas.openxmlformats.org/officeDocument/2006/relationships/webSettings" Target="webSettings.xml" /><Relationship Id="rId15" Type="http://schemas.openxmlformats.org/officeDocument/2006/relationships/hyperlink" Target="https://en.wikipedia.org/wiki/Financial_Times" TargetMode="External" /><Relationship Id="rId10" Type="http://schemas.openxmlformats.org/officeDocument/2006/relationships/hyperlink" Target="https://en.wikipedia.org/wiki/Prentice_Hall" TargetMode="External" /><Relationship Id="rId19"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https://en.wikipedia.org/wiki/Peachpit" TargetMode="External" /><Relationship Id="rId14" Type="http://schemas.openxmlformats.org/officeDocument/2006/relationships/hyperlink" Target="https://en.wikipedia.org/wiki/Pearson_pl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B1093-A042-40D5-BED2-DDCD6E2B7D2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3027</Words>
  <Characters>18249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Venky</vt:lpstr>
    </vt:vector>
  </TitlesOfParts>
  <Company>..</Company>
  <LinksUpToDate>false</LinksUpToDate>
  <CharactersWithSpaces>21234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Venky</dc:title>
  <dc:creator>Prasad Donthireddy</dc:creator>
  <cp:lastModifiedBy>Guest User</cp:lastModifiedBy>
  <cp:revision>2</cp:revision>
  <cp:lastPrinted>2003-07-13T07:33:00Z</cp:lastPrinted>
  <dcterms:created xsi:type="dcterms:W3CDTF">2020-07-20T08:59:00Z</dcterms:created>
  <dcterms:modified xsi:type="dcterms:W3CDTF">2020-07-20T08:59:00Z</dcterms:modified>
</cp:coreProperties>
</file>