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before="79"/>
        <w:ind w:left="119" w:firstLine="0"/>
        <w:tabs>
          <w:tab w:val="left" w:pos="7321"/>
        </w:tabs>
        <w:rPr>
          <w:b w:val="1"/>
          <w:sz w:val="20"/>
          <w:szCs w:val="20"/>
        </w:rPr>
      </w:pPr>
      <w:r>
        <w:rPr>
          <w:b w:val="1"/>
          <w:color w:val="1F487C"/>
          <w:sz w:val="20"/>
          <w:szCs w:val="20"/>
          <w:u w:val="single"/>
        </w:rPr>
        <w:t>nikitha.d.v.8@gmail.com</w:t>
      </w:r>
      <w:r>
        <w:rPr>
          <w:color w:val="0000FF"/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>+</w:t>
      </w:r>
      <w:r>
        <w:rPr>
          <w:b w:val="1"/>
          <w:color w:val="1F487C"/>
          <w:sz w:val="20"/>
          <w:szCs w:val="20"/>
          <w:u w:val="single" w:color="1F487C"/>
        </w:rPr>
        <w:t xml:space="preserve">91- 8105254402</w:t>
      </w:r>
    </w:p>
    <w:p>
      <w:pPr>
        <w:pStyle w:val="PO151"/>
        <w:spacing w:before="7"/>
        <w:rPr>
          <w:b w:val="1"/>
          <w:sz w:val="13"/>
          <w:szCs w:val="13"/>
        </w:rPr>
      </w:pPr>
    </w:p>
    <w:p>
      <w:pPr>
        <w:pStyle w:val="PO7"/>
        <w:spacing w:before="99"/>
        <w:ind w:right="4229" w:firstLine="0"/>
        <w:rPr>
          <w:sz w:val="24"/>
          <w:szCs w:val="24"/>
        </w:rPr>
      </w:pPr>
      <w:r>
        <w:rPr>
          <w:color w:val="1F487C"/>
          <w:sz w:val="22"/>
          <w:szCs w:val="22"/>
        </w:rPr>
        <w:t xml:space="preserve">                                                                   Nikitha D V</w:t>
      </w:r>
    </w:p>
    <w:p>
      <w:pPr>
        <w:pStyle w:val="PO151"/>
        <w:rPr>
          <w:b w:val="1"/>
        </w:rPr>
      </w:pPr>
    </w:p>
    <w:p>
      <w:pPr>
        <w:pStyle w:val="PO151"/>
        <w:spacing w:before="4"/>
        <w:rPr>
          <w:b w:val="1"/>
        </w:rPr>
      </w:pPr>
    </w:p>
    <w:p>
      <w:pPr>
        <w:ind w:left="119" w:firstLine="0"/>
        <w:rPr>
          <w:b w:val="1"/>
          <w:sz w:val="20"/>
          <w:szCs w:val="20"/>
        </w:rPr>
      </w:pPr>
      <w:r>
        <w:rPr>
          <w:b w:val="1"/>
          <w:color w:val="1F487C"/>
          <w:sz w:val="20"/>
          <w:szCs w:val="20"/>
          <w:u w:val="single" w:color="1F487C"/>
        </w:rPr>
        <w:t xml:space="preserve">Career Objective</w:t>
      </w:r>
    </w:p>
    <w:p>
      <w:pPr>
        <w:pStyle w:val="PO151"/>
        <w:spacing w:before="6"/>
        <w:rPr>
          <w:b w:val="1"/>
          <w:sz w:val="19"/>
          <w:szCs w:val="19"/>
        </w:rPr>
      </w:pPr>
    </w:p>
    <w:p>
      <w:pPr>
        <w:pStyle w:val="PO151"/>
        <w:spacing w:lineRule="auto" w:line="266" w:before="100"/>
        <w:ind w:left="270" w:right="-50" w:hanging="41"/>
        <w:rPr/>
      </w:pPr>
      <w:r>
        <w:rPr/>
        <w:t xml:space="preserve">To be in a highly challenging position, where I can apply my knowledge, acquire new skills and work closely </w:t>
      </w:r>
      <w:r>
        <w:rPr/>
        <w:t xml:space="preserve">with a team of highly experienced professionals.</w:t>
      </w:r>
    </w:p>
    <w:p>
      <w:pPr>
        <w:pStyle w:val="PO151"/>
        <w:spacing w:before="8"/>
        <w:rPr>
          <w:sz w:val="23"/>
          <w:szCs w:val="23"/>
        </w:rPr>
      </w:pPr>
    </w:p>
    <w:p>
      <w:pPr>
        <w:pStyle w:val="PO7"/>
        <w:rPr/>
      </w:pPr>
      <w:r>
        <w:rPr>
          <w:color w:val="1F487C"/>
          <w:u w:val="single" w:color="1F487C"/>
        </w:rPr>
        <w:t xml:space="preserve">Professional Experience</w:t>
      </w:r>
    </w:p>
    <w:p>
      <w:pPr>
        <w:pStyle w:val="PO151"/>
        <w:spacing w:before="7"/>
        <w:rPr>
          <w:b w:val="1"/>
          <w:sz w:val="18"/>
          <w:szCs w:val="18"/>
        </w:rPr>
      </w:pPr>
    </w:p>
    <w:p>
      <w:pPr>
        <w:pStyle w:val="PO26"/>
        <w:numPr>
          <w:ilvl w:val="0"/>
          <w:numId w:val="2"/>
        </w:numPr>
        <w:spacing w:before="100"/>
        <w:tabs>
          <w:tab w:val="left" w:pos="750"/>
          <w:tab w:val="left" w:pos="751"/>
        </w:tabs>
        <w:rPr>
          <w:sz w:val="20"/>
          <w:szCs w:val="20"/>
        </w:rPr>
      </w:pPr>
      <w:r>
        <w:rPr>
          <w:sz w:val="20"/>
          <w:szCs w:val="20"/>
        </w:rPr>
        <w:t xml:space="preserve">Having 2 year of experience in Performance Testing of Java and .Net Applications</w:t>
      </w:r>
    </w:p>
    <w:p>
      <w:pPr>
        <w:pStyle w:val="PO26"/>
        <w:numPr>
          <w:ilvl w:val="0"/>
          <w:numId w:val="2"/>
        </w:numPr>
        <w:spacing w:before="99"/>
        <w:tabs>
          <w:tab w:val="left" w:pos="750"/>
          <w:tab w:val="left" w:pos="751"/>
        </w:tabs>
        <w:rPr>
          <w:sz w:val="20"/>
          <w:szCs w:val="20"/>
        </w:rPr>
      </w:pPr>
      <w:r>
        <w:rPr>
          <w:sz w:val="20"/>
          <w:szCs w:val="20"/>
        </w:rPr>
        <w:t xml:space="preserve">Worked with Capgemini India Pvt. Ltd. Bangalore as Software Engineer</w:t>
      </w:r>
    </w:p>
    <w:p>
      <w:pPr>
        <w:pStyle w:val="PO26"/>
        <w:numPr>
          <w:ilvl w:val="0"/>
          <w:numId w:val="2"/>
        </w:numPr>
        <w:spacing w:before="100"/>
        <w:tabs>
          <w:tab w:val="left" w:pos="750"/>
          <w:tab w:val="left" w:pos="751"/>
        </w:tabs>
        <w:rPr>
          <w:sz w:val="20"/>
          <w:szCs w:val="20"/>
        </w:rPr>
      </w:pPr>
      <w:r>
        <w:rPr>
          <w:sz w:val="20"/>
          <w:szCs w:val="20"/>
        </w:rPr>
        <w:t xml:space="preserve">ISTQB certified in Testing</w:t>
      </w:r>
    </w:p>
    <w:p>
      <w:pPr>
        <w:pStyle w:val="PO26"/>
        <w:numPr>
          <w:ilvl w:val="0"/>
          <w:numId w:val="2"/>
        </w:numPr>
        <w:spacing w:before="100"/>
        <w:tabs>
          <w:tab w:val="left" w:pos="750"/>
          <w:tab w:val="left" w:pos="751"/>
        </w:tabs>
        <w:rPr>
          <w:sz w:val="20"/>
          <w:szCs w:val="20"/>
        </w:rPr>
      </w:pPr>
      <w:r>
        <w:rPr>
          <w:sz w:val="20"/>
          <w:szCs w:val="20"/>
        </w:rPr>
        <w:t xml:space="preserve">Competent, reliable, committed professional who is driven by a passion to learn and lead with a </w:t>
      </w:r>
      <w:r>
        <w:rPr>
          <w:sz w:val="20"/>
          <w:szCs w:val="20"/>
        </w:rPr>
        <w:t xml:space="preserve">strong track record of successful implementation powered by fertile thinking and creative mentality.</w:t>
      </w:r>
    </w:p>
    <w:p>
      <w:pPr>
        <w:spacing w:before="41"/>
        <w:tabs>
          <w:tab w:val="left" w:pos="750"/>
          <w:tab w:val="left" w:pos="751"/>
        </w:tabs>
        <w:rPr>
          <w:sz w:val="20"/>
          <w:szCs w:val="20"/>
        </w:rPr>
      </w:pPr>
    </w:p>
    <w:p>
      <w:pPr>
        <w:pStyle w:val="PO7"/>
        <w:rPr>
          <w:color w:val="1F487C"/>
          <w:u w:val="single" w:color="1F487C"/>
        </w:rPr>
      </w:pPr>
      <w:r>
        <w:rPr>
          <w:color w:val="1F487C"/>
          <w:u w:val="single" w:color="1F487C"/>
        </w:rPr>
        <w:t>Education</w:t>
      </w:r>
    </w:p>
    <w:p>
      <w:pPr>
        <w:pStyle w:val="PO7"/>
        <w:rPr>
          <w:color w:val="1F487C"/>
          <w:u w:val="single" w:color="1F487C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288" w:type="dxa"/>
        <w:tblLook w:val="0004A0" w:firstRow="1" w:lastRow="0" w:firstColumn="1" w:lastColumn="0" w:noHBand="0" w:noVBand="1"/>
        <w:tblLayout w:type="auto"/>
      </w:tblPr>
      <w:tblGrid>
        <w:gridCol w:w="2022"/>
        <w:gridCol w:w="4254"/>
        <w:gridCol w:w="1834"/>
        <w:gridCol w:w="2028"/>
      </w:tblGrid>
      <w:tr>
        <w:trPr>
          <w:trHeight w:hRule="atleast" w:val="735"/>
          <w:hidden w:val="0"/>
        </w:trPr>
        <w:tc>
          <w:tcPr>
            <w:tcW w:type="dxa" w:w="2022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Degree/Courses</w:t>
            </w:r>
          </w:p>
        </w:tc>
        <w:tc>
          <w:tcPr>
            <w:tcW w:type="dxa" w:w="4254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       Institution / Board</w:t>
            </w:r>
          </w:p>
        </w:tc>
        <w:tc>
          <w:tcPr>
            <w:tcW w:type="dxa" w:w="1834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Year of Passing</w:t>
            </w:r>
          </w:p>
        </w:tc>
        <w:tc>
          <w:tcPr>
            <w:tcW w:type="dxa" w:w="2028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%age / CGPA</w:t>
            </w:r>
          </w:p>
        </w:tc>
      </w:tr>
      <w:tr>
        <w:trPr>
          <w:trHeight w:hRule="atleast" w:val="735"/>
          <w:hidden w:val="0"/>
        </w:trPr>
        <w:tc>
          <w:tcPr>
            <w:tcW w:type="dxa" w:w="2022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MCA</w:t>
            </w:r>
          </w:p>
        </w:tc>
        <w:tc>
          <w:tcPr>
            <w:tcW w:type="dxa" w:w="4254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Gitam University </w:t>
            </w:r>
          </w:p>
        </w:tc>
        <w:tc>
          <w:tcPr>
            <w:tcW w:type="dxa" w:w="1834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2020</w:t>
            </w:r>
          </w:p>
        </w:tc>
        <w:tc>
          <w:tcPr>
            <w:tcW w:type="dxa" w:w="2028"/>
            <w:vAlign w:val="top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70%</w:t>
            </w:r>
          </w:p>
        </w:tc>
      </w:tr>
      <w:tr>
        <w:trPr>
          <w:trHeight w:hRule="atleast" w:val="728"/>
          <w:hidden w:val="0"/>
        </w:trPr>
        <w:tc>
          <w:tcPr>
            <w:tcW w:type="dxa" w:w="2022"/>
            <w:vAlign w:val="top"/>
          </w:tcPr>
          <w:p>
            <w:pPr>
              <w:rPr/>
            </w:pPr>
            <w:r>
              <w:rPr/>
              <w:t>BCA</w:t>
            </w:r>
          </w:p>
        </w:tc>
        <w:tc>
          <w:tcPr>
            <w:tcW w:type="dxa" w:w="4254"/>
            <w:vAlign w:val="top"/>
          </w:tcPr>
          <w:p>
            <w:pPr>
              <w:rPr/>
            </w:pPr>
            <w:r>
              <w:rPr/>
              <w:t xml:space="preserve">National Degree College </w:t>
            </w:r>
            <w:r>
              <w:rPr/>
              <w:t>Basavanagudi,Bnagalore</w:t>
            </w:r>
          </w:p>
        </w:tc>
        <w:tc>
          <w:tcPr>
            <w:tcW w:type="dxa" w:w="1834"/>
            <w:vAlign w:val="top"/>
          </w:tcPr>
          <w:p>
            <w:pPr>
              <w:rPr/>
            </w:pPr>
            <w:r>
              <w:rPr/>
              <w:t>2017</w:t>
            </w:r>
          </w:p>
        </w:tc>
        <w:tc>
          <w:tcPr>
            <w:tcW w:type="dxa" w:w="2028"/>
            <w:vAlign w:val="top"/>
          </w:tcPr>
          <w:p>
            <w:pPr>
              <w:rPr/>
            </w:pPr>
            <w:r>
              <w:rPr/>
              <w:t>80%</w:t>
            </w:r>
          </w:p>
        </w:tc>
      </w:tr>
      <w:tr>
        <w:trPr>
          <w:trHeight w:hRule="atleast" w:val="745"/>
          <w:hidden w:val="0"/>
        </w:trPr>
        <w:tc>
          <w:tcPr>
            <w:tcW w:type="dxa" w:w="2022"/>
            <w:vAlign w:val="top"/>
          </w:tcPr>
          <w:p>
            <w:pPr>
              <w:rPr>
                <w:vertAlign w:val="superscript"/>
              </w:rPr>
            </w:pPr>
            <w:r>
              <w:rPr/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type="dxa" w:w="4254"/>
            <w:vAlign w:val="top"/>
          </w:tcPr>
          <w:p>
            <w:pPr>
              <w:rPr/>
            </w:pPr>
            <w:r>
              <w:rPr/>
              <w:t xml:space="preserve">PES PU College, HanumanthNagar, Bangalore</w:t>
            </w:r>
          </w:p>
        </w:tc>
        <w:tc>
          <w:tcPr>
            <w:tcW w:type="dxa" w:w="1834"/>
            <w:vAlign w:val="top"/>
          </w:tcPr>
          <w:p>
            <w:pPr>
              <w:rPr/>
            </w:pPr>
            <w:r>
              <w:rPr/>
              <w:t>2014</w:t>
            </w:r>
          </w:p>
        </w:tc>
        <w:tc>
          <w:tcPr>
            <w:tcW w:type="dxa" w:w="2028"/>
            <w:vAlign w:val="top"/>
          </w:tcPr>
          <w:p>
            <w:pPr>
              <w:rPr/>
            </w:pPr>
            <w:r>
              <w:rPr/>
              <w:t>68.3%</w:t>
            </w:r>
          </w:p>
        </w:tc>
      </w:tr>
      <w:tr>
        <w:trPr>
          <w:trHeight w:hRule="atleast" w:val="728"/>
          <w:hidden w:val="0"/>
        </w:trPr>
        <w:tc>
          <w:tcPr>
            <w:tcW w:type="dxa" w:w="2022"/>
            <w:vAlign w:val="top"/>
          </w:tcPr>
          <w:p>
            <w:pPr>
              <w:rPr/>
            </w:pPr>
            <w:r>
              <w:rPr/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type="dxa" w:w="4254"/>
            <w:vAlign w:val="top"/>
          </w:tcPr>
          <w:p>
            <w:pPr>
              <w:rPr/>
            </w:pPr>
            <w:r>
              <w:rPr/>
              <w:t xml:space="preserve">Holy Saint English School, SBM Colony, </w:t>
            </w:r>
            <w:r>
              <w:rPr/>
              <w:t>Bangalore.</w:t>
            </w:r>
          </w:p>
        </w:tc>
        <w:tc>
          <w:tcPr>
            <w:tcW w:type="dxa" w:w="1834"/>
            <w:vAlign w:val="top"/>
          </w:tcPr>
          <w:p>
            <w:pPr>
              <w:rPr/>
            </w:pPr>
            <w:r>
              <w:rPr/>
              <w:t>2012</w:t>
            </w:r>
          </w:p>
        </w:tc>
        <w:tc>
          <w:tcPr>
            <w:tcW w:type="dxa" w:w="2028"/>
            <w:vAlign w:val="top"/>
          </w:tcPr>
          <w:p>
            <w:pPr>
              <w:rPr/>
            </w:pPr>
            <w:r>
              <w:rPr/>
              <w:t>87%</w:t>
            </w:r>
          </w:p>
        </w:tc>
      </w:tr>
    </w:tbl>
    <w:p>
      <w:pPr>
        <w:pStyle w:val="PO151"/>
        <w:spacing w:before="6"/>
        <w:rPr>
          <w:sz w:val="24"/>
          <w:szCs w:val="24"/>
        </w:rPr>
      </w:pPr>
    </w:p>
    <w:p>
      <w:pPr>
        <w:pStyle w:val="PO7"/>
        <w:rPr/>
      </w:pPr>
      <w:r>
        <w:rPr>
          <w:color w:val="1F487C"/>
          <w:u w:val="single" w:color="1F487C"/>
        </w:rPr>
        <w:t>Skillset</w:t>
      </w:r>
    </w:p>
    <w:p>
      <w:pPr>
        <w:pStyle w:val="PO151"/>
        <w:spacing w:before="2"/>
        <w:rPr>
          <w:b w:val="1"/>
        </w:rPr>
      </w:pPr>
    </w:p>
    <w:p>
      <w:pPr>
        <w:pStyle w:val="PO151"/>
        <w:numPr>
          <w:ilvl w:val="0"/>
          <w:numId w:val="4"/>
        </w:numPr>
        <w:spacing w:lineRule="auto" w:line="275" w:before="99"/>
        <w:ind w:right="1018" w:firstLine="0"/>
        <w:tabs>
          <w:tab w:val="left" w:pos="2281"/>
        </w:tabs>
        <w:rPr/>
      </w:pPr>
      <w:r>
        <w:rPr>
          <w:b w:val="1"/>
        </w:rPr>
        <w:t>Languages</w:t>
      </w:r>
      <w:r>
        <w:rPr/>
        <w:t xml:space="preserve">: C, JAVA, HTML, CSS, JavaScript, SQL.</w:t>
      </w:r>
    </w:p>
    <w:p>
      <w:pPr>
        <w:pStyle w:val="PO151"/>
        <w:numPr>
          <w:ilvl w:val="0"/>
          <w:numId w:val="4"/>
        </w:numPr>
        <w:spacing w:lineRule="auto" w:line="275" w:before="99"/>
        <w:ind w:right="1018" w:firstLine="0"/>
        <w:tabs>
          <w:tab w:val="left" w:pos="2281"/>
        </w:tabs>
        <w:rPr/>
      </w:pPr>
      <w:r>
        <w:rPr>
          <w:b w:val="1"/>
        </w:rPr>
        <w:t>Tools</w:t>
      </w:r>
      <w:r>
        <w:rPr/>
        <w:t xml:space="preserve">: Turbo C++, Eclipse Xampp, Load Runner.</w:t>
      </w:r>
    </w:p>
    <w:p>
      <w:pPr>
        <w:pStyle w:val="PO151"/>
        <w:numPr>
          <w:ilvl w:val="0"/>
          <w:numId w:val="4"/>
        </w:numPr>
        <w:spacing w:lineRule="auto" w:line="275" w:before="99"/>
        <w:ind w:right="1018" w:firstLine="0"/>
        <w:tabs>
          <w:tab w:val="left" w:pos="2281"/>
        </w:tabs>
        <w:rPr/>
      </w:pPr>
      <w:r>
        <w:rPr>
          <w:b w:val="1"/>
        </w:rPr>
        <w:t>Databases</w:t>
      </w:r>
      <w:r>
        <w:rPr/>
        <w:t xml:space="preserve">: MS SQL Server, MySQL, Oracle.</w:t>
      </w:r>
    </w:p>
    <w:p>
      <w:pPr>
        <w:pStyle w:val="PO151"/>
        <w:numPr>
          <w:ilvl w:val="0"/>
          <w:numId w:val="4"/>
        </w:numPr>
        <w:spacing w:lineRule="auto" w:line="275" w:before="99"/>
        <w:ind w:right="1018" w:firstLine="0"/>
        <w:tabs>
          <w:tab w:val="left" w:pos="2281"/>
        </w:tabs>
        <w:rPr/>
      </w:pPr>
      <w:r>
        <w:rPr>
          <w:b w:val="1"/>
        </w:rPr>
        <w:t>Packages</w:t>
      </w:r>
      <w:r>
        <w:rPr/>
        <w:t xml:space="preserve">: MS Office.</w:t>
      </w:r>
    </w:p>
    <w:p>
      <w:pPr>
        <w:pStyle w:val="PO151"/>
        <w:numPr>
          <w:ilvl w:val="0"/>
          <w:numId w:val="4"/>
        </w:numPr>
        <w:spacing w:lineRule="auto" w:line="275" w:before="99"/>
        <w:ind w:right="1018" w:firstLine="0"/>
        <w:tabs>
          <w:tab w:val="left" w:pos="2281"/>
        </w:tabs>
        <w:rPr/>
      </w:pPr>
      <w:r>
        <w:rPr>
          <w:b w:val="1"/>
        </w:rPr>
        <w:t xml:space="preserve">Operating Systems: </w:t>
      </w:r>
      <w:r>
        <w:rPr/>
        <w:t xml:space="preserve">Windows and LINUX</w:t>
      </w:r>
    </w:p>
    <w:p>
      <w:pPr>
        <w:pStyle w:val="PO7"/>
        <w:numPr>
          <w:ilvl w:val="0"/>
          <w:numId w:val="4"/>
        </w:numPr>
        <w:spacing w:before="1"/>
        <w:rPr>
          <w:b w:val="0"/>
        </w:rPr>
      </w:pPr>
      <w:r>
        <w:rPr/>
        <w:t xml:space="preserve">Performance Testing Tools: </w:t>
      </w:r>
      <w:r>
        <w:rPr>
          <w:b w:val="0"/>
        </w:rPr>
        <w:t xml:space="preserve">App Dynamics, Load Runner, Splunk, HPPC, HPQC, Fiddler</w:t>
      </w:r>
    </w:p>
    <w:p>
      <w:pPr>
        <w:pStyle w:val="PO151"/>
        <w:spacing w:lineRule="auto" w:line="275" w:before="99"/>
        <w:ind w:right="1018" w:firstLine="0"/>
        <w:tabs>
          <w:tab w:val="left" w:pos="2281"/>
        </w:tabs>
        <w:rPr/>
      </w:pPr>
    </w:p>
    <w:p>
      <w:pPr>
        <w:pStyle w:val="PO7"/>
        <w:spacing w:before="1"/>
        <w:rPr>
          <w:color w:val="1F487C"/>
          <w:u w:val="single" w:color="1F487C"/>
        </w:rPr>
      </w:pPr>
      <w:r>
        <w:rPr>
          <w:color w:val="1F487C"/>
          <w:u w:val="single" w:color="1F487C"/>
        </w:rPr>
        <w:t xml:space="preserve">Training and Certifications</w:t>
      </w:r>
    </w:p>
    <w:p>
      <w:pPr>
        <w:pStyle w:val="PO7"/>
        <w:spacing w:before="1"/>
        <w:rPr>
          <w:color w:val="1F487C"/>
          <w:u w:val="single" w:color="1F487C"/>
        </w:rPr>
      </w:pPr>
    </w:p>
    <w:p>
      <w:pPr>
        <w:pStyle w:val="PO7"/>
        <w:numPr>
          <w:ilvl w:val="0"/>
          <w:numId w:val="3"/>
        </w:numPr>
        <w:spacing w:before="1"/>
        <w:rPr>
          <w:b w:val="0"/>
        </w:rPr>
      </w:pPr>
      <w:r>
        <w:rPr>
          <w:b w:val="0"/>
        </w:rPr>
        <w:t xml:space="preserve">ISTQB certification in testing in Capgemini.</w:t>
      </w:r>
    </w:p>
    <w:p>
      <w:pPr>
        <w:pStyle w:val="PO151"/>
        <w:spacing w:before="5"/>
        <w:rPr>
          <w:sz w:val="21"/>
          <w:szCs w:val="21"/>
        </w:rPr>
      </w:pPr>
    </w:p>
    <w:p>
      <w:pPr>
        <w:pStyle w:val="PO151"/>
        <w:spacing w:before="5"/>
        <w:rPr>
          <w:sz w:val="21"/>
          <w:szCs w:val="21"/>
        </w:rPr>
      </w:pPr>
    </w:p>
    <w:p>
      <w:pPr>
        <w:pStyle w:val="PO151"/>
        <w:spacing w:before="5"/>
        <w:rPr>
          <w:sz w:val="21"/>
          <w:szCs w:val="21"/>
        </w:rPr>
      </w:pPr>
    </w:p>
    <w:p>
      <w:pPr>
        <w:pStyle w:val="PO7"/>
        <w:spacing w:before="1"/>
        <w:rPr>
          <w:color w:val="1F487C"/>
          <w:u w:val="single" w:color="1F487C"/>
        </w:rPr>
      </w:pPr>
      <w:r>
        <w:rPr>
          <w:color w:val="1F487C"/>
          <w:u w:val="single" w:color="1F487C"/>
        </w:rPr>
        <w:t xml:space="preserve">Project Work</w:t>
      </w:r>
    </w:p>
    <w:p>
      <w:pPr>
        <w:pStyle w:val="PO7"/>
        <w:spacing w:before="1"/>
        <w:rPr>
          <w:color w:val="1F487C"/>
          <w:u w:val="single" w:color="1F487C"/>
        </w:rPr>
      </w:pPr>
    </w:p>
    <w:p>
      <w:pPr>
        <w:pStyle w:val="PO7"/>
        <w:numPr>
          <w:ilvl w:val="0"/>
          <w:numId w:val="7"/>
        </w:numPr>
        <w:spacing w:before="1"/>
        <w:rPr/>
      </w:pPr>
      <w:r>
        <w:rPr/>
        <w:t xml:space="preserve">Morgan Stanley – Performance Engineering</w:t>
      </w:r>
    </w:p>
    <w:p>
      <w:pPr>
        <w:pStyle w:val="PO7"/>
        <w:spacing w:before="1"/>
        <w:ind w:left="839" w:firstLine="0"/>
        <w:rPr/>
      </w:pPr>
    </w:p>
    <w:p>
      <w:pPr>
        <w:pStyle w:val="PO7"/>
        <w:spacing w:before="1"/>
        <w:ind w:left="839" w:firstLine="0"/>
        <w:rPr/>
      </w:pPr>
      <w:r>
        <w:rPr/>
        <w:t xml:space="preserve">Description: </w:t>
      </w:r>
      <w:r>
        <w:rPr>
          <w:b w:val="0"/>
        </w:rPr>
        <w:t xml:space="preserve">This is a consumer application which has many modules integrated to it, like Online </w:t>
      </w:r>
      <w:r>
        <w:rPr>
          <w:b w:val="0"/>
        </w:rPr>
        <w:t xml:space="preserve">banking, Online account opening and others which are solely responsible for different types of </w:t>
      </w:r>
      <w:r>
        <w:rPr>
          <w:b w:val="0"/>
        </w:rPr>
        <w:t xml:space="preserve">Transactions, where customers can make basic transactions using the application.</w:t>
      </w:r>
    </w:p>
    <w:p>
      <w:pPr>
        <w:pStyle w:val="PO7"/>
        <w:spacing w:before="1"/>
        <w:ind w:left="839" w:firstLine="0"/>
        <w:rPr/>
      </w:pPr>
    </w:p>
    <w:p>
      <w:pPr>
        <w:pStyle w:val="PO7"/>
        <w:spacing w:before="1"/>
        <w:ind w:left="839" w:firstLine="0"/>
        <w:rPr/>
      </w:pPr>
      <w:r>
        <w:rPr/>
        <w:t>Responsibilities:</w:t>
      </w:r>
    </w:p>
    <w:p>
      <w:pPr>
        <w:pStyle w:val="PO7"/>
        <w:numPr>
          <w:ilvl w:val="0"/>
          <w:numId w:val="12"/>
        </w:numPr>
        <w:spacing w:before="1"/>
        <w:rPr>
          <w:b w:val="0"/>
        </w:rPr>
      </w:pPr>
      <w:r>
        <w:rPr>
          <w:b w:val="0"/>
        </w:rPr>
        <w:t xml:space="preserve">Complete understanding of Business Requirement Document</w:t>
      </w:r>
    </w:p>
    <w:p>
      <w:pPr>
        <w:pStyle w:val="PO7"/>
        <w:numPr>
          <w:ilvl w:val="0"/>
          <w:numId w:val="12"/>
        </w:numPr>
        <w:spacing w:before="1"/>
        <w:rPr>
          <w:b w:val="0"/>
        </w:rPr>
      </w:pPr>
      <w:r>
        <w:rPr>
          <w:b w:val="0"/>
        </w:rPr>
        <w:t xml:space="preserve">End to end learning of flows for performance testing</w:t>
      </w:r>
    </w:p>
    <w:p>
      <w:pPr>
        <w:pStyle w:val="PO7"/>
        <w:numPr>
          <w:ilvl w:val="0"/>
          <w:numId w:val="12"/>
        </w:numPr>
        <w:spacing w:before="1"/>
        <w:rPr>
          <w:b w:val="0"/>
        </w:rPr>
      </w:pPr>
      <w:r>
        <w:rPr>
          <w:b w:val="0"/>
        </w:rPr>
        <w:t xml:space="preserve">Creation of Test Plans and Work Load Modeling Document</w:t>
      </w:r>
    </w:p>
    <w:p>
      <w:pPr>
        <w:pStyle w:val="PO7"/>
        <w:numPr>
          <w:ilvl w:val="0"/>
          <w:numId w:val="12"/>
        </w:numPr>
        <w:spacing w:before="1"/>
        <w:rPr>
          <w:b w:val="0"/>
        </w:rPr>
      </w:pPr>
      <w:r>
        <w:rPr>
          <w:b w:val="0"/>
        </w:rPr>
        <w:t xml:space="preserve">Creation of performance test scripts and scenarios </w:t>
      </w:r>
    </w:p>
    <w:p>
      <w:pPr>
        <w:pStyle w:val="PO7"/>
        <w:numPr>
          <w:ilvl w:val="0"/>
          <w:numId w:val="12"/>
        </w:numPr>
        <w:spacing w:before="1"/>
        <w:rPr>
          <w:b w:val="0"/>
        </w:rPr>
      </w:pPr>
      <w:r>
        <w:rPr>
          <w:b w:val="0"/>
        </w:rPr>
        <w:t xml:space="preserve">Analysis, Report creation and understanding the downstream calls to get the issue</w:t>
      </w:r>
    </w:p>
    <w:p>
      <w:pPr>
        <w:pStyle w:val="PO7"/>
        <w:numPr>
          <w:ilvl w:val="0"/>
          <w:numId w:val="12"/>
        </w:numPr>
        <w:spacing w:before="1"/>
        <w:rPr>
          <w:b w:val="0"/>
        </w:rPr>
      </w:pPr>
      <w:r>
        <w:rPr>
          <w:b w:val="0"/>
        </w:rPr>
        <w:t xml:space="preserve">Preparation of signoff document</w:t>
      </w:r>
    </w:p>
    <w:p>
      <w:pPr>
        <w:pStyle w:val="PO7"/>
        <w:spacing w:before="1"/>
        <w:ind w:left="1559" w:firstLine="0"/>
        <w:rPr>
          <w:b w:val="0"/>
        </w:rPr>
      </w:pPr>
      <w:r>
        <w:rPr>
          <w:b w:val="0"/>
        </w:rPr>
        <w:t xml:space="preserve"> </w:t>
      </w:r>
    </w:p>
    <w:p>
      <w:pPr>
        <w:pStyle w:val="PO7"/>
        <w:spacing w:before="1"/>
        <w:rPr>
          <w:color w:val="1F487C"/>
          <w:u w:val="single" w:color="1F487C"/>
        </w:rPr>
      </w:pPr>
    </w:p>
    <w:p>
      <w:pPr>
        <w:pStyle w:val="PO7"/>
        <w:spacing w:before="1"/>
        <w:rPr>
          <w:color w:val="1F487C"/>
          <w:u w:val="single" w:color="1F487C"/>
        </w:rPr>
      </w:pPr>
      <w:r>
        <w:rPr>
          <w:color w:val="1F487C"/>
          <w:u w:val="single" w:color="1F487C"/>
        </w:rPr>
        <w:t>Hobbies</w:t>
      </w:r>
    </w:p>
    <w:p>
      <w:pPr>
        <w:pStyle w:val="PO7"/>
        <w:spacing w:before="1"/>
        <w:rPr>
          <w:b w:val="0"/>
        </w:rPr>
      </w:pPr>
    </w:p>
    <w:p>
      <w:pPr>
        <w:pStyle w:val="PO7"/>
        <w:spacing w:before="1"/>
        <w:rPr>
          <w:b w:val="0"/>
        </w:rPr>
      </w:pPr>
      <w:r>
        <w:rPr>
          <w:b w:val="0"/>
        </w:rPr>
        <w:t xml:space="preserve">Dancing, Singing, listening to music and watching movies.</w:t>
      </w:r>
    </w:p>
    <w:p>
      <w:pPr>
        <w:pStyle w:val="PO7"/>
        <w:spacing w:before="1"/>
        <w:ind w:left="1559" w:firstLine="0"/>
        <w:rPr>
          <w:b w:val="0"/>
        </w:rPr>
      </w:pPr>
    </w:p>
    <w:p>
      <w:pPr>
        <w:pStyle w:val="PO7"/>
        <w:spacing w:before="1"/>
        <w:rPr/>
      </w:pPr>
      <w:r>
        <w:rPr>
          <w:color w:val="1F487C"/>
          <w:u w:val="single" w:color="1F487C"/>
        </w:rPr>
        <w:t xml:space="preserve">Personal Dossier</w:t>
      </w:r>
    </w:p>
    <w:p>
      <w:pPr>
        <w:pStyle w:val="PO151"/>
        <w:spacing w:before="8"/>
        <w:rPr>
          <w:b w:val="1"/>
          <w:sz w:val="12"/>
          <w:szCs w:val="12"/>
        </w:rPr>
      </w:pPr>
    </w:p>
    <w:p>
      <w:pPr>
        <w:pStyle w:val="PO151"/>
        <w:numPr>
          <w:ilvl w:val="0"/>
          <w:numId w:val="6"/>
        </w:numPr>
        <w:spacing w:lineRule="exact" w:line="265" w:before="99"/>
        <w:tabs>
          <w:tab w:val="left" w:pos="1348"/>
        </w:tabs>
        <w:rPr/>
      </w:pPr>
      <w:r>
        <w:rPr>
          <w:b w:val="1"/>
        </w:rPr>
        <w:t>DOB</w:t>
      </w:r>
      <w:r>
        <w:rPr/>
        <w:tab/>
      </w:r>
      <w:r>
        <w:rPr/>
        <w:t xml:space="preserve">                 :    22/08/1996</w:t>
      </w:r>
    </w:p>
    <w:p>
      <w:pPr>
        <w:pStyle w:val="PO151"/>
        <w:numPr>
          <w:ilvl w:val="0"/>
          <w:numId w:val="6"/>
        </w:numPr>
        <w:spacing w:lineRule="exact" w:line="265"/>
        <w:rPr/>
      </w:pPr>
      <w:r>
        <w:rPr>
          <w:b w:val="1"/>
        </w:rPr>
        <w:t xml:space="preserve">Father Name</w:t>
      </w:r>
      <w:r>
        <w:rPr/>
        <w:t xml:space="preserve">    :    VishwaKumar D A</w:t>
      </w:r>
    </w:p>
    <w:p>
      <w:pPr>
        <w:pStyle w:val="PO151"/>
        <w:numPr>
          <w:ilvl w:val="0"/>
          <w:numId w:val="6"/>
        </w:numPr>
        <w:spacing w:lineRule="exact" w:line="265"/>
        <w:rPr/>
      </w:pPr>
      <w:r>
        <w:rPr>
          <w:b w:val="1"/>
        </w:rPr>
        <w:t xml:space="preserve">Mother Name</w:t>
      </w:r>
      <w:r>
        <w:rPr/>
        <w:t xml:space="preserve">  :    RoopaShree B S</w:t>
      </w:r>
    </w:p>
    <w:p>
      <w:pPr>
        <w:pStyle w:val="PO151"/>
        <w:numPr>
          <w:ilvl w:val="0"/>
          <w:numId w:val="6"/>
        </w:numPr>
        <w:spacing w:before="1"/>
        <w:ind w:right="40" w:firstLine="0"/>
        <w:tabs>
          <w:tab w:val="left" w:pos="1339"/>
        </w:tabs>
        <w:rPr>
          <w:w w:val="95"/>
        </w:rPr>
      </w:pPr>
      <w:r>
        <w:rPr>
          <w:b w:val="1"/>
        </w:rPr>
        <w:t>Languages</w:t>
      </w:r>
      <w:r>
        <w:rPr/>
        <w:t xml:space="preserve">        </w:t>
      </w:r>
      <w:r>
        <w:rPr>
          <w:w w:val="95"/>
        </w:rPr>
        <w:t xml:space="preserve">:    English, Kannada, Telugu, Hindi.</w:t>
      </w:r>
    </w:p>
    <w:p>
      <w:pPr>
        <w:pStyle w:val="PO151"/>
        <w:numPr>
          <w:ilvl w:val="0"/>
          <w:numId w:val="6"/>
        </w:numPr>
        <w:spacing w:before="1"/>
        <w:ind w:right="40" w:firstLine="0"/>
        <w:tabs>
          <w:tab w:val="left" w:pos="1339"/>
        </w:tabs>
        <w:rPr/>
      </w:pPr>
      <w:r>
        <w:rPr>
          <w:b w:val="1"/>
        </w:rPr>
        <w:t xml:space="preserve">Marital Status</w:t>
      </w:r>
      <w:r>
        <w:rPr/>
        <w:t xml:space="preserve">  :    Unmarried</w:t>
      </w:r>
    </w:p>
    <w:p>
      <w:pPr>
        <w:pStyle w:val="PO151"/>
        <w:numPr>
          <w:ilvl w:val="0"/>
          <w:numId w:val="6"/>
        </w:numPr>
        <w:spacing w:before="1"/>
        <w:tabs>
          <w:tab w:val="left" w:pos="1372"/>
        </w:tabs>
        <w:rPr/>
      </w:pPr>
      <w:r>
        <w:rPr>
          <w:b w:val="1"/>
        </w:rPr>
        <w:t>Gender</w:t>
      </w:r>
      <w:r>
        <w:rPr/>
        <w:tab/>
      </w:r>
      <w:r>
        <w:rPr/>
        <w:t xml:space="preserve">  :</w:t>
      </w:r>
      <w:r>
        <w:rPr>
          <w:spacing w:val="-3"/>
        </w:rPr>
        <w:t xml:space="preserve">    Fe</w:t>
      </w:r>
      <w:r>
        <w:rPr/>
        <w:t>male</w:t>
      </w:r>
    </w:p>
    <w:p>
      <w:pPr>
        <w:pStyle w:val="PO151"/>
        <w:rPr>
          <w:sz w:val="26"/>
          <w:szCs w:val="26"/>
        </w:rPr>
      </w:pPr>
    </w:p>
    <w:p>
      <w:pPr>
        <w:pStyle w:val="PO7"/>
        <w:spacing w:before="187"/>
        <w:rPr/>
      </w:pPr>
      <w:r>
        <w:rPr>
          <w:color w:val="1F487C"/>
          <w:u w:val="single" w:color="1F487C"/>
        </w:rPr>
        <w:t>Declaration</w:t>
      </w:r>
    </w:p>
    <w:p>
      <w:pPr>
        <w:pStyle w:val="PO151"/>
        <w:spacing w:before="3"/>
        <w:rPr>
          <w:b w:val="1"/>
          <w:sz w:val="19"/>
          <w:szCs w:val="19"/>
        </w:rPr>
      </w:pPr>
    </w:p>
    <w:p>
      <w:pPr>
        <w:pStyle w:val="PO151"/>
        <w:spacing w:lineRule="auto" w:line="264" w:before="100"/>
        <w:ind w:left="119" w:right="130" w:firstLine="0"/>
        <w:rPr/>
      </w:pPr>
      <w:r>
        <w:rPr/>
        <w:t xml:space="preserve">I hereby declared that the details furnished above are true to the best of knowledge in case failure liable to </w:t>
      </w:r>
      <w:r>
        <w:rPr/>
        <w:t xml:space="preserve">any legal action against.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040" w:left="1040" w:bottom="280" w:right="1190" w:gutter="0"/>
      <w:pgNumType w:fmt="decimal"/>
      <w:pgBorders w:display="allPages" w:offsetFrom="page" w:zOrder="front">
        <w:top w:val="single" w:sz="2" w:space="24" w:color="000000"/>
        <w:left w:val="single" w:sz="2" w:space="24" w:color="000000"/>
        <w:bottom w:val="single" w:sz="2" w:space="24" w:color="000000"/>
        <w:right w:val="single" w:sz="2" w:space="23" w:color="000000"/>
      </w:pgBorders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rPr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rPr/>
    </w:pPr>
    <w:r>
      <w:rPr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0" allowOverlap="1">
              <wp:simplePos x="0" y="0"/>
              <wp:positionH relativeFrom="page">
                <wp:posOffset>-5</wp:posOffset>
              </wp:positionH>
              <wp:positionV relativeFrom="page">
                <wp:posOffset>10250175</wp:posOffset>
              </wp:positionV>
              <wp:extent cx="7556500" cy="252730"/>
              <wp:effectExtent l="0" t="0" r="0" b="13970"/>
              <wp:wrapNone/>
              <wp:docPr id="7" name="MSIPCMdfbf4a91b3be03c148aef2dc" descr="{&quot;HashCode&quot;:213310520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770" cy="254000"/>
                      </a:xfrm>
                      <a:prstGeom prst="rect"/>
                      <a:noFill/>
                      <a:ln cap="flat">
                        <a:noFill/>
                      </a:ln>
                    </wps:spPr>
                    <wps:txbx style="" inset="7pt,0pt,7pt,0pt">
                      <w:txbxContent>
                        <w:p>
                          <w:pPr>
                            <w:jc w:val="center"/>
                            <w:rPr>
                              <w:color w:val="000000"/>
                              <w:sz w:val="14"/>
                              <w:szCs w:val="14"/>
                              <w:rFonts w:ascii="Arial" w:hAnsi="Arial" w:cs="Arial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  <w:rFonts w:ascii="Arial" w:hAnsi="Arial" w:cs="Arial"/>
                            </w:rPr>
                            <w:t xml:space="preserve"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0" upright="1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_x0000_s7" style="position:absolute;left:0;margin-left:0pt;mso-position-horizontal:absolute;mso-position-horizontal-relative:page;margin-top:807pt;mso-position-vertical:absolute;mso-position-vertical-relative:page;width:595.0pt;height:19.9pt;v-text-anchor:bottom;z-index:251624960" coordsize="7557134,253365" path="m,l7557134,,7557134,253365,,253365xe" stroked="f" filled="f">
              <v:textbox style="" inset="7pt,0pt,7pt,0pt">
                <w:txbxContent>
                  <w:p>
                    <w:pPr>
                      <w:jc w:val="center"/>
                      <w:rPr>
                        <w:color w:val="000000"/>
                        <w:sz w:val="14"/>
                        <w:szCs w:val="14"/>
                        <w:rFonts w:ascii="Arial" w:hAnsi="Arial" w:cs="Arial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  <w:rFonts w:ascii="Arial" w:hAnsi="Arial" w:cs="Arial"/>
                      </w:rPr>
                      <w:t xml:space="preserve">Sensitivity: Internal &amp; Restricted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rPr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rPr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rPr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0310828"/>
    <w:lvl w:ilvl="0">
      <w:lvlJc w:val="left"/>
      <w:numFmt w:val="bullet"/>
      <w:start w:val="1"/>
      <w:suff w:val="tab"/>
      <w:pPr>
        <w:ind w:left="1559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27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9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71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43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5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7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9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319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90E9B87"/>
    <w:lvl w:ilvl="0">
      <w:lvlJc w:val="left"/>
      <w:numFmt w:val="bullet"/>
      <w:start w:val="1"/>
      <w:suff w:val="tab"/>
      <w:pPr>
        <w:ind w:left="1559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27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9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71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43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5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7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9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319" w:hanging="360"/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3404FAAB"/>
    <w:lvl w:ilvl="0">
      <w:lvlJc w:val="left"/>
      <w:numFmt w:val="bullet"/>
      <w:start w:val="1"/>
      <w:suff w:val="tab"/>
      <w:pPr>
        <w:ind w:left="839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55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7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9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71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43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5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7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99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58E51C28"/>
    <w:lvl w:ilvl="0">
      <w:lvlJc w:val="left"/>
      <w:numFmt w:val="bullet"/>
      <w:start w:val="1"/>
      <w:suff w:val="tab"/>
      <w:pPr>
        <w:ind w:left="1559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27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9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71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43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5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7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9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319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4F9BA3C9"/>
    <w:lvl w:ilvl="0">
      <w:lvlJc w:val="left"/>
      <w:numFmt w:val="bullet"/>
      <w:start w:val="1"/>
      <w:suff w:val="tab"/>
      <w:pPr>
        <w:ind w:left="839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55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7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9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71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43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5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7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99" w:hanging="360"/>
        <w:rPr/>
      </w:pPr>
      <w:rPr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591E1AE0"/>
    <w:lvl w:ilvl="0">
      <w:lvlJc w:val="left"/>
      <w:numFmt w:val="bullet"/>
      <w:suff w:val="tab"/>
      <w:pPr>
        <w:ind w:left="750" w:hanging="360"/>
        <w:rPr/>
      </w:pPr>
      <w:rPr>
        <w:sz w:val="20"/>
        <w:szCs w:val="20"/>
        <w:w w:val="99"/>
        <w:rFonts w:ascii="Wingdings" w:eastAsia="Wingdings" w:hAnsi="Wingdings" w:cs="Wingdings" w:hint="default"/>
        <w:lang w:bidi="en-US" w:eastAsia="en-US" w:val="en-US"/>
      </w:rPr>
      <w:lvlText w:val="ü"/>
    </w:lvl>
    <w:lvl w:ilvl="1">
      <w:lvlJc w:val="left"/>
      <w:numFmt w:val="bullet"/>
      <w:suff w:val="tab"/>
      <w:pPr>
        <w:ind w:left="839" w:hanging="360"/>
        <w:rPr/>
      </w:pPr>
      <w:rPr>
        <w:w w:val="99"/>
        <w:rFonts w:hint="default"/>
        <w:lang w:bidi="en-US" w:eastAsia="en-US" w:val="en-US"/>
      </w:rPr>
      <w:lvlText w:val="ü"/>
    </w:lvl>
    <w:lvl w:ilvl="2">
      <w:lvlJc w:val="left"/>
      <w:numFmt w:val="bullet"/>
      <w:suff w:val="tab"/>
      <w:pPr>
        <w:ind w:left="1873" w:hanging="360"/>
        <w:rPr/>
      </w:pPr>
      <w:rPr>
        <w:rFonts w:hint="default"/>
        <w:lang w:bidi="en-US" w:eastAsia="en-US" w:val="en-US"/>
      </w:rPr>
      <w:lvlText w:val="•"/>
    </w:lvl>
    <w:lvl w:ilvl="3">
      <w:lvlJc w:val="left"/>
      <w:numFmt w:val="bullet"/>
      <w:suff w:val="tab"/>
      <w:pPr>
        <w:ind w:left="2906" w:hanging="360"/>
        <w:rPr/>
      </w:pPr>
      <w:rPr>
        <w:rFonts w:hint="default"/>
        <w:lang w:bidi="en-US" w:eastAsia="en-US" w:val="en-US"/>
      </w:rPr>
      <w:lvlText w:val="•"/>
    </w:lvl>
    <w:lvl w:ilvl="4">
      <w:lvlJc w:val="left"/>
      <w:numFmt w:val="bullet"/>
      <w:suff w:val="tab"/>
      <w:pPr>
        <w:ind w:left="3939" w:hanging="360"/>
        <w:rPr/>
      </w:pPr>
      <w:rPr>
        <w:rFonts w:hint="default"/>
        <w:lang w:bidi="en-US" w:eastAsia="en-US" w:val="en-US"/>
      </w:rPr>
      <w:lvlText w:val="•"/>
    </w:lvl>
    <w:lvl w:ilvl="5">
      <w:lvlJc w:val="left"/>
      <w:numFmt w:val="bullet"/>
      <w:suff w:val="tab"/>
      <w:pPr>
        <w:ind w:left="4972" w:hanging="360"/>
        <w:rPr/>
      </w:pPr>
      <w:rPr>
        <w:rFonts w:hint="default"/>
        <w:lang w:bidi="en-US" w:eastAsia="en-US" w:val="en-US"/>
      </w:rPr>
      <w:lvlText w:val="•"/>
    </w:lvl>
    <w:lvl w:ilvl="6">
      <w:lvlJc w:val="left"/>
      <w:numFmt w:val="bullet"/>
      <w:suff w:val="tab"/>
      <w:pPr>
        <w:ind w:left="6006" w:hanging="360"/>
        <w:rPr/>
      </w:pPr>
      <w:rPr>
        <w:rFonts w:hint="default"/>
        <w:lang w:bidi="en-US" w:eastAsia="en-US" w:val="en-US"/>
      </w:rPr>
      <w:lvlText w:val="•"/>
    </w:lvl>
    <w:lvl w:ilvl="7">
      <w:lvlJc w:val="left"/>
      <w:numFmt w:val="bullet"/>
      <w:suff w:val="tab"/>
      <w:pPr>
        <w:ind w:left="7039" w:hanging="360"/>
        <w:rPr/>
      </w:pPr>
      <w:rPr>
        <w:rFonts w:hint="default"/>
        <w:lang w:bidi="en-US" w:eastAsia="en-US" w:val="en-US"/>
      </w:rPr>
      <w:lvlText w:val="•"/>
    </w:lvl>
    <w:lvl w:ilvl="8">
      <w:lvlJc w:val="left"/>
      <w:numFmt w:val="bullet"/>
      <w:suff w:val="tab"/>
      <w:pPr>
        <w:ind w:left="8072" w:hanging="360"/>
        <w:rPr/>
      </w:pPr>
      <w:rPr>
        <w:rFonts w:hint="default"/>
        <w:lang w:bidi="en-US" w:eastAsia="en-US" w:val="en-US"/>
      </w:rPr>
      <w:lvlText w:val="•"/>
    </w:lvl>
  </w:abstractNum>
  <w:abstractNum w:abstractNumId="6">
    <w:multiLevelType w:val="hybridMultilevel"/>
    <w:nsid w:val="2F000006"/>
    <w:tmpl w:val="2D76A6C2"/>
    <w:lvl w:ilvl="0">
      <w:lvlJc w:val="left"/>
      <w:numFmt w:val="bullet"/>
      <w:start w:val="1"/>
      <w:suff w:val="tab"/>
      <w:pPr>
        <w:ind w:left="1559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27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9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71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43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5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7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9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319" w:hanging="360"/>
        <w:rPr/>
      </w:pPr>
      <w:rPr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2EBE32CC"/>
    <w:lvl w:ilvl="0">
      <w:lvlJc w:val="left"/>
      <w:numFmt w:val="bullet"/>
      <w:suff w:val="tab"/>
      <w:pPr>
        <w:ind w:left="479" w:hanging="361"/>
        <w:rPr/>
      </w:pPr>
      <w:rPr>
        <w:sz w:val="20"/>
        <w:szCs w:val="20"/>
        <w:w w:val="99"/>
        <w:rFonts w:ascii="Wingdings" w:eastAsia="Wingdings" w:hAnsi="Wingdings" w:cs="Wingdings" w:hint="default"/>
        <w:lang w:bidi="en-US" w:eastAsia="en-US" w:val="en-US"/>
      </w:rPr>
      <w:lvlText w:val="ü"/>
    </w:lvl>
    <w:lvl w:ilvl="1">
      <w:lvlJc w:val="left"/>
      <w:numFmt w:val="bullet"/>
      <w:suff w:val="tab"/>
      <w:pPr>
        <w:ind w:left="480" w:hanging="361"/>
        <w:rPr/>
      </w:pPr>
      <w:rPr>
        <w:rFonts w:hint="default"/>
        <w:lang w:bidi="en-US" w:eastAsia="en-US" w:val="en-US"/>
      </w:rPr>
      <w:lvlText w:val="•"/>
    </w:lvl>
    <w:lvl w:ilvl="2">
      <w:lvlJc w:val="left"/>
      <w:numFmt w:val="bullet"/>
      <w:suff w:val="tab"/>
      <w:pPr>
        <w:ind w:left="1553" w:hanging="361"/>
        <w:rPr/>
      </w:pPr>
      <w:rPr>
        <w:rFonts w:hint="default"/>
        <w:lang w:bidi="en-US" w:eastAsia="en-US" w:val="en-US"/>
      </w:rPr>
      <w:lvlText w:val="•"/>
    </w:lvl>
    <w:lvl w:ilvl="3">
      <w:lvlJc w:val="left"/>
      <w:numFmt w:val="bullet"/>
      <w:suff w:val="tab"/>
      <w:pPr>
        <w:ind w:left="2626" w:hanging="361"/>
        <w:rPr/>
      </w:pPr>
      <w:rPr>
        <w:rFonts w:hint="default"/>
        <w:lang w:bidi="en-US" w:eastAsia="en-US" w:val="en-US"/>
      </w:rPr>
      <w:lvlText w:val="•"/>
    </w:lvl>
    <w:lvl w:ilvl="4">
      <w:lvlJc w:val="left"/>
      <w:numFmt w:val="bullet"/>
      <w:suff w:val="tab"/>
      <w:pPr>
        <w:ind w:left="3699" w:hanging="361"/>
        <w:rPr/>
      </w:pPr>
      <w:rPr>
        <w:rFonts w:hint="default"/>
        <w:lang w:bidi="en-US" w:eastAsia="en-US" w:val="en-US"/>
      </w:rPr>
      <w:lvlText w:val="•"/>
    </w:lvl>
    <w:lvl w:ilvl="5">
      <w:lvlJc w:val="left"/>
      <w:numFmt w:val="bullet"/>
      <w:suff w:val="tab"/>
      <w:pPr>
        <w:ind w:left="4772" w:hanging="361"/>
        <w:rPr/>
      </w:pPr>
      <w:rPr>
        <w:rFonts w:hint="default"/>
        <w:lang w:bidi="en-US" w:eastAsia="en-US" w:val="en-US"/>
      </w:rPr>
      <w:lvlText w:val="•"/>
    </w:lvl>
    <w:lvl w:ilvl="6">
      <w:lvlJc w:val="left"/>
      <w:numFmt w:val="bullet"/>
      <w:suff w:val="tab"/>
      <w:pPr>
        <w:ind w:left="5846" w:hanging="361"/>
        <w:rPr/>
      </w:pPr>
      <w:rPr>
        <w:rFonts w:hint="default"/>
        <w:lang w:bidi="en-US" w:eastAsia="en-US" w:val="en-US"/>
      </w:rPr>
      <w:lvlText w:val="•"/>
    </w:lvl>
    <w:lvl w:ilvl="7">
      <w:lvlJc w:val="left"/>
      <w:numFmt w:val="bullet"/>
      <w:suff w:val="tab"/>
      <w:pPr>
        <w:ind w:left="6919" w:hanging="361"/>
        <w:rPr/>
      </w:pPr>
      <w:rPr>
        <w:rFonts w:hint="default"/>
        <w:lang w:bidi="en-US" w:eastAsia="en-US" w:val="en-US"/>
      </w:rPr>
      <w:lvlText w:val="•"/>
    </w:lvl>
    <w:lvl w:ilvl="8">
      <w:lvlJc w:val="left"/>
      <w:numFmt w:val="bullet"/>
      <w:suff w:val="tab"/>
      <w:pPr>
        <w:ind w:left="7992" w:hanging="361"/>
        <w:rPr/>
      </w:pPr>
      <w:rPr>
        <w:rFonts w:hint="default"/>
        <w:lang w:bidi="en-US" w:eastAsia="en-US" w:val="en-US"/>
      </w:rPr>
      <w:lvlText w:val="•"/>
    </w:lvl>
  </w:abstractNum>
  <w:abstractNum w:abstractNumId="8">
    <w:multiLevelType w:val="hybridMultilevel"/>
    <w:nsid w:val="2F000008"/>
    <w:tmpl w:val="2EF917FA"/>
    <w:lvl w:ilvl="0">
      <w:lvlJc w:val="left"/>
      <w:numFmt w:val="bullet"/>
      <w:start w:val="1"/>
      <w:suff w:val="tab"/>
      <w:pPr>
        <w:ind w:left="839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55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7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9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71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43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5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7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99" w:hanging="360"/>
        <w:rPr/>
      </w:pPr>
      <w:rPr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4995471A"/>
    <w:lvl w:ilvl="0">
      <w:lvlJc w:val="left"/>
      <w:numFmt w:val="bullet"/>
      <w:start w:val="1"/>
      <w:suff w:val="tab"/>
      <w:pPr>
        <w:ind w:left="360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55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7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9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71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43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5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7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99" w:hanging="360"/>
        <w:rPr/>
      </w:pPr>
      <w:rPr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4D6F32A0"/>
    <w:lvl w:ilvl="0">
      <w:lvlJc w:val="left"/>
      <w:numFmt w:val="bullet"/>
      <w:start w:val="1"/>
      <w:suff w:val="tab"/>
      <w:pPr>
        <w:ind w:left="839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55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7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9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71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43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5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7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99" w:hanging="360"/>
        <w:rPr/>
      </w:pPr>
      <w:rPr>
        <w:rFonts w:ascii="Wingdings" w:hAnsi="Wingdings" w:hint="default"/>
      </w:rPr>
      <w:lvlText w:val="§"/>
    </w:lvl>
  </w:abstractNum>
  <w:abstractNum w:abstractNumId="11">
    <w:multiLevelType w:val="hybridMultilevel"/>
    <w:nsid w:val="2F00000B"/>
    <w:tmpl w:val="2564DF04"/>
    <w:lvl w:ilvl="0">
      <w:lvlJc w:val="left"/>
      <w:numFmt w:val="bullet"/>
      <w:start w:val="1"/>
      <w:suff w:val="tab"/>
      <w:pPr>
        <w:ind w:left="1559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279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99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719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439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59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79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99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319" w:hanging="360"/>
        <w:rPr/>
      </w:pPr>
      <w:rPr>
        <w:rFonts w:ascii="Wingdings" w:hAnsi="Wingdings" w:hint="default"/>
      </w:rPr>
      <w:lvlText w:val="§"/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autoSpaceDE w:val="0"/>
        <w:autoSpaceDN w:val="0"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rPr>
      <w:rFonts w:ascii="Segoe UI" w:eastAsia="Segoe UI" w:hAnsi="Segoe UI" w:cs="Segoe UI"/>
      <w:lang w:bidi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qFormat/>
    <w:uiPriority w:val="7"/>
    <w:pPr>
      <w:ind w:left="119" w:firstLine="0"/>
      <w:rPr/>
      <w:outlineLvl w:val="0"/>
    </w:pPr>
    <w:rPr>
      <w:b w:val="1"/>
      <w:sz w:val="20"/>
      <w:szCs w:val="20"/>
    </w:rPr>
  </w:style>
  <w:style w:styleId="PO8" w:type="paragraph">
    <w:name w:val="heading 2"/>
    <w:basedOn w:val="PO1"/>
    <w:next w:val="PO1"/>
    <w:link w:val="PO158"/>
    <w:qFormat/>
    <w:uiPriority w:val="8"/>
    <w:semiHidden/>
    <w:unhideWhenUsed/>
    <w:pPr>
      <w:spacing w:before="40"/>
      <w:rPr/>
      <w:outlineLvl w:val="1"/>
    </w:pPr>
    <w:rPr>
      <w:color w:val="366091" w:themeColor="accent1" w:themeShade="BF"/>
      <w:sz w:val="26"/>
      <w:szCs w:val="26"/>
      <w:rFonts w:asciiTheme="majorHAnsi" w:eastAsiaTheme="majorEastAsia" w:hAnsiTheme="majorHAnsi" w:cstheme="majorBidi"/>
    </w:rPr>
  </w:style>
  <w:style w:styleId="PO26" w:type="paragraph">
    <w:name w:val="List Paragraph"/>
    <w:basedOn w:val="PO1"/>
    <w:qFormat/>
    <w:uiPriority w:val="26"/>
    <w:pPr>
      <w:ind w:left="839" w:hanging="360"/>
      <w:rPr/>
    </w:pPr>
    <w:rPr/>
  </w:style>
  <w:style w:styleId="PO37" w:type="table">
    <w:name w:val="Table Grid"/>
    <w:basedOn w:val="PO3"/>
    <w:uiPriority w:val="37"/>
    <w:pPr>
      <w:spacing w:before="100"/>
      <w:rPr/>
      <w:autoSpaceDE w:val="1"/>
      <w:autoSpaceDN w:val="1"/>
    </w:pPr>
    <w:rPr>
      <w:sz w:val="20"/>
      <w:szCs w:val="20"/>
      <w:rFonts w:eastAsiaTheme="minorEastAsia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Body Text"/>
    <w:basedOn w:val="PO1"/>
    <w:qFormat/>
    <w:uiPriority w:val="151"/>
    <w:rPr>
      <w:sz w:val="20"/>
      <w:szCs w:val="20"/>
    </w:rPr>
  </w:style>
  <w:style w:customStyle="1" w:styleId="PO152" w:type="paragraph">
    <w:name w:val="Table Paragraph"/>
    <w:basedOn w:val="PO1"/>
    <w:qFormat/>
    <w:uiPriority w:val="152"/>
  </w:style>
  <w:style w:styleId="PO153" w:type="character">
    <w:name w:val="Hyperlink"/>
    <w:basedOn w:val="PO2"/>
    <w:uiPriority w:val="153"/>
    <w:unhideWhenUsed/>
    <w:rPr>
      <w:color w:val="0000FF" w:themeColor="hyperlink"/>
      <w:u w:val="single"/>
    </w:rPr>
  </w:style>
  <w:style w:styleId="PO154" w:type="paragraph">
    <w:name w:val="header"/>
    <w:basedOn w:val="PO1"/>
    <w:link w:val="PO155"/>
    <w:uiPriority w:val="154"/>
    <w:unhideWhenUsed/>
    <w:pPr>
      <w:tabs>
        <w:tab w:val="center" w:pos="4680"/>
        <w:tab w:val="right" w:pos="9360"/>
      </w:tabs>
      <w:rPr/>
    </w:pPr>
    <w:rPr/>
  </w:style>
  <w:style w:customStyle="1" w:styleId="PO155" w:type="character">
    <w:name w:val="Header Char"/>
    <w:basedOn w:val="PO2"/>
    <w:link w:val="PO154"/>
    <w:uiPriority w:val="155"/>
    <w:rPr>
      <w:rFonts w:ascii="Segoe UI" w:eastAsia="Segoe UI" w:hAnsi="Segoe UI" w:cs="Segoe UI"/>
      <w:lang w:bidi="en-US"/>
    </w:rPr>
  </w:style>
  <w:style w:styleId="PO156" w:type="paragraph">
    <w:name w:val="footer"/>
    <w:basedOn w:val="PO1"/>
    <w:link w:val="PO157"/>
    <w:uiPriority w:val="156"/>
    <w:unhideWhenUsed/>
    <w:pPr>
      <w:tabs>
        <w:tab w:val="center" w:pos="4680"/>
        <w:tab w:val="right" w:pos="9360"/>
      </w:tabs>
      <w:rPr/>
    </w:pPr>
    <w:rPr/>
  </w:style>
  <w:style w:customStyle="1" w:styleId="PO157" w:type="character">
    <w:name w:val="Footer Char"/>
    <w:basedOn w:val="PO2"/>
    <w:link w:val="PO156"/>
    <w:uiPriority w:val="157"/>
    <w:rPr>
      <w:rFonts w:ascii="Segoe UI" w:eastAsia="Segoe UI" w:hAnsi="Segoe UI" w:cs="Segoe UI"/>
      <w:lang w:bidi="en-US"/>
    </w:rPr>
  </w:style>
  <w:style w:customStyle="1" w:styleId="PO158" w:type="character">
    <w:name w:val="Heading 2 Char"/>
    <w:basedOn w:val="PO2"/>
    <w:link w:val="PO8"/>
    <w:uiPriority w:val="158"/>
    <w:semiHidden/>
    <w:rPr>
      <w:color w:val="366091" w:themeColor="accent1" w:themeShade="BF"/>
      <w:sz w:val="26"/>
      <w:szCs w:val="26"/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5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4.xml"></Relationship><Relationship Id="rId10" Type="http://schemas.openxmlformats.org/officeDocument/2006/relationships/footer" Target="footer8.xml"></Relationship><Relationship Id="rId11" Type="http://schemas.openxmlformats.org/officeDocument/2006/relationships/numbering" Target="numbering.xml"></Relationship><Relationship Id="rId12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Wipro Technologies</Company>
  <DocSecurity>0</DocSecurity>
  <HyperlinksChanged>false</HyperlinksChanged>
  <Lines>17</Lines>
  <LinksUpToDate>false</LinksUpToDate>
  <Pages>2</Pages>
  <Paragraphs>4</Paragraphs>
  <Words>370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User</dc:creator>
  <cp:lastModifiedBy>Polaris Office</cp:lastModifiedBy>
  <dcterms:modified xsi:type="dcterms:W3CDTF">2019-02-19T11:12:00Z</dcterms:modified>
</cp:coreProperties>
</file>