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i w:val="0"/>
          <w:smallCaps w:val="1"/>
          <w:rtl w:val="0"/>
        </w:rPr>
        <w:t xml:space="preserve">Phillipp Dismukes</w:t>
      </w:r>
    </w:p>
    <w:p w:rsidR="00000000" w:rsidDel="00000000" w:rsidP="00000000" w:rsidRDefault="00000000" w:rsidRPr="00000000">
      <w:pPr>
        <w:tabs>
          <w:tab w:val="right" w:pos="9360"/>
        </w:tabs>
        <w:contextualSpacing w:val="0"/>
      </w:pPr>
      <w:r w:rsidDel="00000000" w:rsidR="00000000" w:rsidRPr="00000000">
        <w:rPr>
          <w:sz w:val="22"/>
          <w:szCs w:val="22"/>
          <w:rtl w:val="0"/>
        </w:rPr>
        <w:t xml:space="preserve">1005 North Duke St.                                                                                                                    Phone: (919) 627-7743</w:t>
        <w:tab/>
        <w:t xml:space="preserve">                                              </w:t>
      </w:r>
    </w:p>
    <w:p w:rsidR="00000000" w:rsidDel="00000000" w:rsidP="00000000" w:rsidRDefault="00000000" w:rsidRPr="00000000">
      <w:pPr>
        <w:tabs>
          <w:tab w:val="right" w:pos="9360"/>
        </w:tabs>
        <w:contextualSpacing w:val="0"/>
      </w:pPr>
      <w:r w:rsidDel="00000000" w:rsidR="00000000" w:rsidRPr="00000000">
        <w:rPr>
          <w:sz w:val="22"/>
          <w:szCs w:val="22"/>
          <w:rtl w:val="0"/>
        </w:rPr>
        <w:t xml:space="preserve">Durham, NC 27701                                         </w:t>
      </w:r>
      <w:hyperlink r:id="rId5">
        <w:r w:rsidDel="00000000" w:rsidR="00000000" w:rsidRPr="00000000">
          <w:rPr>
            <w:color w:val="0000ff"/>
            <w:sz w:val="22"/>
            <w:szCs w:val="22"/>
            <w:u w:val="single"/>
            <w:rtl w:val="0"/>
          </w:rPr>
          <w:t xml:space="preserve">PhillippDismukes@gmail.com</w:t>
        </w:r>
      </w:hyperlink>
      <w:r w:rsidDel="00000000" w:rsidR="00000000" w:rsidRPr="00000000">
        <w:rPr>
          <w:sz w:val="22"/>
          <w:szCs w:val="22"/>
          <w:rtl w:val="0"/>
        </w:rPr>
        <w:t xml:space="preserve"> </w:t>
        <w:tab/>
        <w:tab/>
        <w:tab/>
        <w:tab/>
        <w:tab/>
        <w:tab/>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2"/>
          <w:szCs w:val="22"/>
          <w:u w:val="single"/>
          <w:rtl w:val="0"/>
        </w:rPr>
        <w:t xml:space="preserve">A people catalyst</w:t>
      </w:r>
      <w:r w:rsidDel="00000000" w:rsidR="00000000" w:rsidRPr="00000000">
        <w:rPr>
          <w:sz w:val="22"/>
          <w:szCs w:val="22"/>
          <w:rtl w:val="0"/>
        </w:rPr>
        <w:t xml:space="preserve">  and accomplished Logistics Technology professional with demonstrated success directing engagements that improve business functionality with positive impacts on the bottom line.  Extensive experience in managing full project life cycles that include development planning, requirement definition and implementation. Strong “hands-on” technical background, with knowledge of a diverse range of supply chain logistics and logistics technologies. Industry verticals include: government services, DOT, electrical utilities, consumer retail and industrial manufacturing. A track record for consistently delivering effective solutions within critical time and budget constraints.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i w:val="0"/>
          <w:smallCaps w:val="1"/>
          <w:rtl w:val="0"/>
        </w:rPr>
        <w:t xml:space="preserve">Qualification Highlights</w:t>
      </w:r>
    </w:p>
    <w:p w:rsidR="00000000" w:rsidDel="00000000" w:rsidP="00000000" w:rsidRDefault="00000000" w:rsidRPr="00000000">
      <w:pPr>
        <w:contextualSpacing w:val="0"/>
      </w:pPr>
      <w:r w:rsidDel="00000000" w:rsidR="00000000" w:rsidRPr="00000000">
        <w:rPr>
          <w:rtl w:val="0"/>
        </w:rPr>
      </w:r>
    </w:p>
    <w:tbl>
      <w:tblPr>
        <w:tblStyle w:val="Table1"/>
        <w:bidiVisual w:val="0"/>
        <w:tblW w:w="8797.0" w:type="dxa"/>
        <w:jc w:val="center"/>
        <w:tblLayout w:type="fixed"/>
        <w:tblLook w:val="0000"/>
      </w:tblPr>
      <w:tblGrid>
        <w:gridCol w:w="3038"/>
        <w:gridCol w:w="3185"/>
        <w:gridCol w:w="2574"/>
        <w:tblGridChange w:id="0">
          <w:tblGrid>
            <w:gridCol w:w="3038"/>
            <w:gridCol w:w="3185"/>
            <w:gridCol w:w="2574"/>
          </w:tblGrid>
        </w:tblGridChange>
      </w:tblGrid>
      <w:tr>
        <w:tc>
          <w:tcPr/>
          <w:p w:rsidR="00000000" w:rsidDel="00000000" w:rsidP="00000000" w:rsidRDefault="00000000" w:rsidRPr="00000000">
            <w:pPr>
              <w:contextualSpacing w:val="0"/>
            </w:pPr>
            <w:r w:rsidDel="00000000" w:rsidR="00000000" w:rsidRPr="00000000">
              <w:rPr>
                <w:sz w:val="22"/>
                <w:szCs w:val="22"/>
                <w:rtl w:val="0"/>
              </w:rPr>
              <w:t xml:space="preserve">Product Management</w:t>
            </w:r>
          </w:p>
        </w:tc>
        <w:tc>
          <w:tcPr/>
          <w:p w:rsidR="00000000" w:rsidDel="00000000" w:rsidP="00000000" w:rsidRDefault="00000000" w:rsidRPr="00000000">
            <w:pPr>
              <w:contextualSpacing w:val="0"/>
            </w:pPr>
            <w:r w:rsidDel="00000000" w:rsidR="00000000" w:rsidRPr="00000000">
              <w:rPr>
                <w:sz w:val="22"/>
                <w:szCs w:val="22"/>
                <w:rtl w:val="0"/>
              </w:rPr>
              <w:t xml:space="preserve">Requirements Analysis</w:t>
            </w:r>
          </w:p>
        </w:tc>
        <w:tc>
          <w:tcPr/>
          <w:p w:rsidR="00000000" w:rsidDel="00000000" w:rsidP="00000000" w:rsidRDefault="00000000" w:rsidRPr="00000000">
            <w:pPr>
              <w:contextualSpacing w:val="0"/>
            </w:pPr>
            <w:r w:rsidDel="00000000" w:rsidR="00000000" w:rsidRPr="00000000">
              <w:rPr>
                <w:sz w:val="22"/>
                <w:szCs w:val="22"/>
                <w:rtl w:val="0"/>
              </w:rPr>
              <w:t xml:space="preserve">Sales / Sales Demos</w:t>
            </w:r>
          </w:p>
        </w:tc>
      </w:tr>
      <w:tr>
        <w:tc>
          <w:tcPr/>
          <w:p w:rsidR="00000000" w:rsidDel="00000000" w:rsidP="00000000" w:rsidRDefault="00000000" w:rsidRPr="00000000">
            <w:pPr>
              <w:contextualSpacing w:val="0"/>
            </w:pPr>
            <w:r w:rsidDel="00000000" w:rsidR="00000000" w:rsidRPr="00000000">
              <w:rPr>
                <w:sz w:val="22"/>
                <w:szCs w:val="22"/>
                <w:rtl w:val="0"/>
              </w:rPr>
              <w:t xml:space="preserve">Software Development Life Cycle</w:t>
            </w:r>
          </w:p>
        </w:tc>
        <w:tc>
          <w:tcPr/>
          <w:p w:rsidR="00000000" w:rsidDel="00000000" w:rsidP="00000000" w:rsidRDefault="00000000" w:rsidRPr="00000000">
            <w:pPr>
              <w:contextualSpacing w:val="0"/>
            </w:pPr>
            <w:r w:rsidDel="00000000" w:rsidR="00000000" w:rsidRPr="00000000">
              <w:rPr>
                <w:sz w:val="22"/>
                <w:szCs w:val="22"/>
                <w:rtl w:val="0"/>
              </w:rPr>
              <w:t xml:space="preserve"> ESRI GIS Mapping</w:t>
            </w:r>
          </w:p>
          <w:p w:rsidR="00000000" w:rsidDel="00000000" w:rsidP="00000000" w:rsidRDefault="00000000" w:rsidRPr="00000000">
            <w:pPr>
              <w:contextualSpacing w:val="0"/>
            </w:pPr>
            <w:r w:rsidDel="00000000" w:rsidR="00000000" w:rsidRPr="00000000">
              <w:rPr>
                <w:sz w:val="22"/>
                <w:szCs w:val="22"/>
                <w:rtl w:val="0"/>
              </w:rPr>
              <w:t xml:space="preserve">Agile Methodology</w:t>
            </w:r>
          </w:p>
        </w:tc>
        <w:tc>
          <w:tcPr/>
          <w:p w:rsidR="00000000" w:rsidDel="00000000" w:rsidP="00000000" w:rsidRDefault="00000000" w:rsidRPr="00000000">
            <w:pPr>
              <w:contextualSpacing w:val="0"/>
            </w:pPr>
            <w:bookmarkStart w:colFirst="0" w:colLast="0" w:name="_gjdgxs" w:id="0"/>
            <w:bookmarkEnd w:id="0"/>
            <w:r w:rsidDel="00000000" w:rsidR="00000000" w:rsidRPr="00000000">
              <w:rPr>
                <w:sz w:val="22"/>
                <w:szCs w:val="22"/>
                <w:rtl w:val="0"/>
              </w:rPr>
              <w:t xml:space="preserve">Project Management</w:t>
            </w:r>
          </w:p>
          <w:p w:rsidR="00000000" w:rsidDel="00000000" w:rsidP="00000000" w:rsidRDefault="00000000" w:rsidRPr="00000000">
            <w:pPr>
              <w:contextualSpacing w:val="0"/>
            </w:pPr>
            <w:r w:rsidDel="00000000" w:rsidR="00000000" w:rsidRPr="00000000">
              <w:rPr>
                <w:sz w:val="22"/>
                <w:szCs w:val="22"/>
                <w:rtl w:val="0"/>
              </w:rPr>
              <w:t xml:space="preserve">Business Analysis</w:t>
            </w:r>
          </w:p>
        </w:tc>
      </w:tr>
      <w:tr>
        <w:tc>
          <w:tcPr/>
          <w:p w:rsidR="00000000" w:rsidDel="00000000" w:rsidP="00000000" w:rsidRDefault="00000000" w:rsidRPr="00000000">
            <w:pPr>
              <w:contextualSpacing w:val="0"/>
            </w:pPr>
            <w:r w:rsidDel="00000000" w:rsidR="00000000" w:rsidRPr="00000000">
              <w:rPr>
                <w:sz w:val="22"/>
                <w:szCs w:val="22"/>
                <w:rtl w:val="0"/>
              </w:rPr>
              <w:t xml:space="preserve">Supply Chain Management</w:t>
            </w:r>
          </w:p>
        </w:tc>
        <w:tc>
          <w:tcPr/>
          <w:p w:rsidR="00000000" w:rsidDel="00000000" w:rsidP="00000000" w:rsidRDefault="00000000" w:rsidRPr="00000000">
            <w:pPr>
              <w:contextualSpacing w:val="0"/>
            </w:pPr>
            <w:r w:rsidDel="00000000" w:rsidR="00000000" w:rsidRPr="00000000">
              <w:rPr>
                <w:sz w:val="22"/>
                <w:szCs w:val="22"/>
                <w:rtl w:val="0"/>
              </w:rPr>
              <w:t xml:space="preserve">Release Planning</w:t>
            </w:r>
          </w:p>
        </w:tc>
        <w:tc>
          <w:tcPr/>
          <w:p w:rsidR="00000000" w:rsidDel="00000000" w:rsidP="00000000" w:rsidRDefault="00000000" w:rsidRPr="00000000">
            <w:pPr>
              <w:contextualSpacing w:val="0"/>
            </w:pPr>
            <w:r w:rsidDel="00000000" w:rsidR="00000000" w:rsidRPr="00000000">
              <w:rPr>
                <w:sz w:val="22"/>
                <w:szCs w:val="22"/>
                <w:rtl w:val="0"/>
              </w:rPr>
              <w:t xml:space="preserve">Warehouse Analysis</w:t>
            </w:r>
          </w:p>
        </w:tc>
      </w:tr>
      <w:tr>
        <w:tc>
          <w:tcPr/>
          <w:p w:rsidR="00000000" w:rsidDel="00000000" w:rsidP="00000000" w:rsidRDefault="00000000" w:rsidRPr="00000000">
            <w:pPr>
              <w:contextualSpacing w:val="0"/>
            </w:pPr>
            <w:r w:rsidDel="00000000" w:rsidR="00000000" w:rsidRPr="00000000">
              <w:rPr>
                <w:sz w:val="22"/>
                <w:szCs w:val="22"/>
                <w:rtl w:val="0"/>
              </w:rPr>
              <w:t xml:space="preserve">Logistics Analysis</w:t>
            </w:r>
          </w:p>
        </w:tc>
        <w:tc>
          <w:tcPr/>
          <w:p w:rsidR="00000000" w:rsidDel="00000000" w:rsidP="00000000" w:rsidRDefault="00000000" w:rsidRPr="00000000">
            <w:pPr>
              <w:contextualSpacing w:val="0"/>
            </w:pPr>
            <w:r w:rsidDel="00000000" w:rsidR="00000000" w:rsidRPr="00000000">
              <w:rPr>
                <w:sz w:val="22"/>
                <w:szCs w:val="22"/>
                <w:rtl w:val="0"/>
              </w:rPr>
              <w:t xml:space="preserve">Budgeting/Financial Planning</w:t>
            </w:r>
          </w:p>
        </w:tc>
        <w:tc>
          <w:tcPr/>
          <w:p w:rsidR="00000000" w:rsidDel="00000000" w:rsidP="00000000" w:rsidRDefault="00000000" w:rsidRPr="00000000">
            <w:pPr>
              <w:contextualSpacing w:val="0"/>
            </w:pPr>
            <w:r w:rsidDel="00000000" w:rsidR="00000000" w:rsidRPr="00000000">
              <w:rPr>
                <w:sz w:val="22"/>
                <w:szCs w:val="22"/>
                <w:rtl w:val="0"/>
              </w:rPr>
              <w:t xml:space="preserve">Client Relationships</w:t>
            </w:r>
          </w:p>
        </w:tc>
      </w:tr>
      <w:tr>
        <w:tc>
          <w:tcPr/>
          <w:p w:rsidR="00000000" w:rsidDel="00000000" w:rsidP="00000000" w:rsidRDefault="00000000" w:rsidRPr="00000000">
            <w:pPr>
              <w:contextualSpacing w:val="0"/>
            </w:pPr>
            <w:r w:rsidDel="00000000" w:rsidR="00000000" w:rsidRPr="00000000">
              <w:rPr>
                <w:sz w:val="22"/>
                <w:szCs w:val="22"/>
                <w:rtl w:val="0"/>
              </w:rPr>
              <w:t xml:space="preserve">Software Implementation</w:t>
            </w:r>
          </w:p>
        </w:tc>
        <w:tc>
          <w:tcPr/>
          <w:p w:rsidR="00000000" w:rsidDel="00000000" w:rsidP="00000000" w:rsidRDefault="00000000" w:rsidRPr="00000000">
            <w:pPr>
              <w:contextualSpacing w:val="0"/>
            </w:pPr>
            <w:r w:rsidDel="00000000" w:rsidR="00000000" w:rsidRPr="00000000">
              <w:rPr>
                <w:sz w:val="22"/>
                <w:szCs w:val="22"/>
                <w:rtl w:val="0"/>
              </w:rPr>
              <w:t xml:space="preserve">Transportation Management</w:t>
            </w:r>
          </w:p>
        </w:tc>
        <w:tc>
          <w:tcPr/>
          <w:p w:rsidR="00000000" w:rsidDel="00000000" w:rsidP="00000000" w:rsidRDefault="00000000" w:rsidRPr="00000000">
            <w:pPr>
              <w:contextualSpacing w:val="0"/>
            </w:pPr>
            <w:r w:rsidDel="00000000" w:rsidR="00000000" w:rsidRPr="00000000">
              <w:rPr>
                <w:sz w:val="22"/>
                <w:szCs w:val="22"/>
                <w:rtl w:val="0"/>
              </w:rPr>
              <w:t xml:space="preserve">3PL / LTL / TL</w:t>
            </w:r>
          </w:p>
        </w:tc>
      </w:tr>
      <w:tr>
        <w:tc>
          <w:tcPr/>
          <w:p w:rsidR="00000000" w:rsidDel="00000000" w:rsidP="00000000" w:rsidRDefault="00000000" w:rsidRPr="00000000">
            <w:pPr>
              <w:contextualSpacing w:val="0"/>
            </w:pPr>
            <w:r w:rsidDel="00000000" w:rsidR="00000000" w:rsidRPr="00000000">
              <w:rPr>
                <w:sz w:val="22"/>
                <w:szCs w:val="22"/>
                <w:rtl w:val="0"/>
              </w:rPr>
              <w:t xml:space="preserve">Manufacturing Experience</w:t>
            </w:r>
          </w:p>
        </w:tc>
        <w:tc>
          <w:tcPr/>
          <w:p w:rsidR="00000000" w:rsidDel="00000000" w:rsidP="00000000" w:rsidRDefault="00000000" w:rsidRPr="00000000">
            <w:pPr>
              <w:contextualSpacing w:val="0"/>
            </w:pPr>
            <w:r w:rsidDel="00000000" w:rsidR="00000000" w:rsidRPr="00000000">
              <w:rPr>
                <w:sz w:val="22"/>
                <w:szCs w:val="22"/>
                <w:rtl w:val="0"/>
              </w:rPr>
              <w:t xml:space="preserve">Load Center Experience</w:t>
            </w:r>
          </w:p>
        </w:tc>
        <w:tc>
          <w:tcPr/>
          <w:p w:rsidR="00000000" w:rsidDel="00000000" w:rsidP="00000000" w:rsidRDefault="00000000" w:rsidRPr="00000000">
            <w:pPr>
              <w:contextualSpacing w:val="0"/>
            </w:pPr>
            <w:r w:rsidDel="00000000" w:rsidR="00000000" w:rsidRPr="00000000">
              <w:rPr>
                <w:sz w:val="22"/>
                <w:szCs w:val="22"/>
                <w:rtl w:val="0"/>
              </w:rPr>
              <w:t xml:space="preserve">Experience</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Professional Experience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Logisource                                                                                                                                    Matthews, NC                                   </w:t>
      </w:r>
    </w:p>
    <w:p w:rsidR="00000000" w:rsidDel="00000000" w:rsidP="00000000" w:rsidRDefault="00000000" w:rsidRPr="00000000">
      <w:pPr>
        <w:contextualSpacing w:val="0"/>
      </w:pPr>
      <w:r w:rsidDel="00000000" w:rsidR="00000000" w:rsidRPr="00000000">
        <w:rPr>
          <w:b w:val="1"/>
          <w:sz w:val="22"/>
          <w:szCs w:val="22"/>
          <w:rtl w:val="0"/>
        </w:rPr>
        <w:t xml:space="preserve">Director Logistics Technology                                                                                            February 2012 – Present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rtl w:val="0"/>
        </w:rPr>
        <w:t xml:space="preserve">Lead management and sales of logistics software implementations.  Duties include all TMS integration and implementation, sales demos, technology team management, requirements gathering, business use case design, configuration set up, import interfaces, data extracts, software training, demonstrate dynamic reporting capabilities and customer support. Coordinate the implementation of EDI transactions with multiple carriers. Transportation  analysis and software evaluations. Design technology around customer needs and onsite logistics personnel’s processes. Perform in-depth data analysis for network planning, cost savings opportunities and sales presentations.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Old Dominion Business Solutions                                                                                       Thomasville, NC                                   </w:t>
      </w:r>
    </w:p>
    <w:p w:rsidR="00000000" w:rsidDel="00000000" w:rsidP="00000000" w:rsidRDefault="00000000" w:rsidRPr="00000000">
      <w:pPr>
        <w:contextualSpacing w:val="0"/>
      </w:pPr>
      <w:r w:rsidDel="00000000" w:rsidR="00000000" w:rsidRPr="00000000">
        <w:rPr>
          <w:b w:val="1"/>
          <w:sz w:val="22"/>
          <w:szCs w:val="22"/>
          <w:rtl w:val="0"/>
        </w:rPr>
        <w:t xml:space="preserve">Logistics Technology                                                                                          February 2010 – September 2014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Duties include all TMS integration and implementation, sales demos, technology team management, requirements gathering, business use case design, configuration </w:t>
      </w:r>
      <w:r w:rsidDel="00000000" w:rsidR="00000000" w:rsidRPr="00000000">
        <w:rPr>
          <w:sz w:val="22"/>
          <w:szCs w:val="22"/>
          <w:rtl w:val="0"/>
        </w:rPr>
        <w:t xml:space="preserve">setup</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import interfaces, data extracts, software training, demonstrate dynamic reporting capabilities and customer support. </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p>
    <w:p w:rsidR="00000000" w:rsidDel="00000000" w:rsidP="00000000" w:rsidRDefault="00000000" w:rsidRPr="00000000">
      <w:pPr>
        <w:contextualSpacing w:val="0"/>
      </w:pPr>
      <w:r w:rsidDel="00000000" w:rsidR="00000000" w:rsidRPr="00000000">
        <w:rPr>
          <w:b w:val="1"/>
          <w:sz w:val="22"/>
          <w:szCs w:val="22"/>
          <w:rtl w:val="0"/>
        </w:rPr>
        <w:t xml:space="preserve">Old Dominion Truck Leasing                                                                                            Richmond, VA</w:t>
      </w:r>
    </w:p>
    <w:p w:rsidR="00000000" w:rsidDel="00000000" w:rsidP="00000000" w:rsidRDefault="00000000" w:rsidRPr="00000000">
      <w:pPr>
        <w:tabs>
          <w:tab w:val="right" w:pos="9360"/>
        </w:tabs>
        <w:contextualSpacing w:val="0"/>
        <w:jc w:val="both"/>
      </w:pPr>
      <w:r w:rsidDel="00000000" w:rsidR="00000000" w:rsidRPr="00000000">
        <w:rPr>
          <w:b w:val="1"/>
          <w:sz w:val="22"/>
          <w:szCs w:val="22"/>
          <w:rtl w:val="0"/>
        </w:rPr>
        <w:t xml:space="preserve">Implementation Manager                                                                                        January 2008 – July 2009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2"/>
          <w:szCs w:val="22"/>
          <w:rtl w:val="0"/>
        </w:rPr>
        <w:t xml:space="preserve">Perform TMS software implementations and dedicated logistics implementation for clients that includes manufacturers with a focus on outbound shipping, manufacturers with a focus on inbound receiving and dedicated contract carriers. Developed and refined product requirements with clients customized by their industry.  Built project and strategy  plans for the implementation of ASP modeled application that offer the software as an extension to their services combined with dedication onsite logistics. Set up EDI interfaces with multiple carriers for transmission of several types of data exchange.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360" w:hanging="360"/>
        <w:rPr>
          <w:b w:val="1"/>
          <w:sz w:val="22"/>
          <w:szCs w:val="22"/>
        </w:rPr>
      </w:pPr>
      <w:r w:rsidDel="00000000" w:rsidR="00000000" w:rsidRPr="00000000">
        <w:rPr>
          <w:sz w:val="22"/>
          <w:szCs w:val="22"/>
          <w:rtl w:val="0"/>
        </w:rPr>
        <w:t xml:space="preserve">Managed multiple full-scale implementations simultaneously</w:t>
      </w:r>
      <w:r w:rsidDel="00000000" w:rsidR="00000000" w:rsidRPr="00000000">
        <w:rPr>
          <w:rtl w:val="0"/>
        </w:rPr>
      </w:r>
    </w:p>
    <w:p w:rsidR="00000000" w:rsidDel="00000000" w:rsidP="00000000" w:rsidRDefault="00000000" w:rsidRPr="00000000">
      <w:pPr>
        <w:numPr>
          <w:ilvl w:val="0"/>
          <w:numId w:val="1"/>
        </w:numPr>
        <w:ind w:left="360" w:hanging="360"/>
        <w:rPr>
          <w:b w:val="1"/>
          <w:sz w:val="22"/>
          <w:szCs w:val="22"/>
        </w:rPr>
      </w:pPr>
      <w:r w:rsidDel="00000000" w:rsidR="00000000" w:rsidRPr="00000000">
        <w:rPr>
          <w:sz w:val="22"/>
          <w:szCs w:val="22"/>
          <w:rtl w:val="0"/>
        </w:rPr>
        <w:t xml:space="preserve">Managed customer expectations and provided project direction</w:t>
      </w:r>
      <w:r w:rsidDel="00000000" w:rsidR="00000000" w:rsidRPr="00000000">
        <w:rPr>
          <w:rtl w:val="0"/>
        </w:rPr>
      </w:r>
    </w:p>
    <w:p w:rsidR="00000000" w:rsidDel="00000000" w:rsidP="00000000" w:rsidRDefault="00000000" w:rsidRPr="00000000">
      <w:pPr>
        <w:numPr>
          <w:ilvl w:val="0"/>
          <w:numId w:val="1"/>
        </w:numPr>
        <w:ind w:left="360" w:hanging="360"/>
        <w:rPr>
          <w:b w:val="1"/>
          <w:sz w:val="22"/>
          <w:szCs w:val="22"/>
        </w:rPr>
      </w:pPr>
      <w:r w:rsidDel="00000000" w:rsidR="00000000" w:rsidRPr="00000000">
        <w:rPr>
          <w:sz w:val="22"/>
          <w:szCs w:val="22"/>
          <w:rtl w:val="0"/>
        </w:rPr>
        <w:t xml:space="preserve">Provided technical and dedicated logistics consulting support</w:t>
      </w:r>
      <w:r w:rsidDel="00000000" w:rsidR="00000000" w:rsidRPr="00000000">
        <w:rPr>
          <w:rtl w:val="0"/>
        </w:rPr>
      </w:r>
    </w:p>
    <w:p w:rsidR="00000000" w:rsidDel="00000000" w:rsidP="00000000" w:rsidRDefault="00000000" w:rsidRPr="00000000">
      <w:pPr>
        <w:numPr>
          <w:ilvl w:val="0"/>
          <w:numId w:val="1"/>
        </w:numPr>
        <w:ind w:left="360" w:hanging="360"/>
        <w:rPr>
          <w:b w:val="1"/>
          <w:sz w:val="22"/>
          <w:szCs w:val="22"/>
        </w:rPr>
      </w:pPr>
      <w:r w:rsidDel="00000000" w:rsidR="00000000" w:rsidRPr="00000000">
        <w:rPr>
          <w:sz w:val="22"/>
          <w:szCs w:val="22"/>
          <w:rtl w:val="0"/>
        </w:rPr>
        <w:t xml:space="preserve">Managed and Trained Dedicated Onsite Staff</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West Bros</w:t>
      </w:r>
      <w:r w:rsidDel="00000000" w:rsidR="00000000" w:rsidRPr="00000000">
        <w:rPr>
          <w:b w:val="1"/>
          <w:sz w:val="22"/>
          <w:szCs w:val="22"/>
          <w:rtl w:val="0"/>
        </w:rPr>
        <w:t xml:space="preserve"> Transportation                                                      </w:t>
        <w:tab/>
        <w:tab/>
        <w:tab/>
        <w:t xml:space="preserve">          Durham, NC</w:t>
      </w:r>
    </w:p>
    <w:p w:rsidR="00000000" w:rsidDel="00000000" w:rsidP="00000000" w:rsidRDefault="00000000" w:rsidRPr="00000000">
      <w:pPr>
        <w:tabs>
          <w:tab w:val="right" w:pos="9360"/>
        </w:tabs>
        <w:contextualSpacing w:val="0"/>
        <w:jc w:val="both"/>
      </w:pPr>
      <w:r w:rsidDel="00000000" w:rsidR="00000000" w:rsidRPr="00000000">
        <w:rPr>
          <w:b w:val="1"/>
          <w:sz w:val="22"/>
          <w:szCs w:val="22"/>
          <w:rtl w:val="0"/>
        </w:rPr>
        <w:t xml:space="preserve">Project Manager                                                                                                           December 2005 – January 2008</w:t>
      </w:r>
    </w:p>
    <w:p w:rsidR="00000000" w:rsidDel="00000000" w:rsidP="00000000" w:rsidRDefault="00000000" w:rsidRPr="00000000">
      <w:pPr>
        <w:contextualSpacing w:val="0"/>
        <w:jc w:val="both"/>
      </w:pPr>
      <w:r w:rsidDel="00000000" w:rsidR="00000000" w:rsidRPr="00000000">
        <w:rPr>
          <w:sz w:val="22"/>
          <w:szCs w:val="22"/>
          <w:rtl w:val="0"/>
        </w:rPr>
        <w:tab/>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spacing w:after="40" w:lineRule="auto"/>
        <w:ind w:left="360" w:hanging="360"/>
        <w:jc w:val="both"/>
        <w:rPr>
          <w:sz w:val="22"/>
          <w:szCs w:val="22"/>
        </w:rPr>
      </w:pPr>
      <w:r w:rsidDel="00000000" w:rsidR="00000000" w:rsidRPr="00000000">
        <w:rPr>
          <w:sz w:val="22"/>
          <w:szCs w:val="22"/>
          <w:rtl w:val="0"/>
        </w:rPr>
        <w:t xml:space="preserve">Led engagement to upgrade transportation software package for dedicated logistics accounts. Managed life cycle implementation of transportation software for delivering solution within time and budget parameters with improved performance.</w:t>
      </w:r>
    </w:p>
    <w:p w:rsidR="00000000" w:rsidDel="00000000" w:rsidP="00000000" w:rsidRDefault="00000000" w:rsidRPr="00000000">
      <w:pPr>
        <w:numPr>
          <w:ilvl w:val="0"/>
          <w:numId w:val="7"/>
        </w:numPr>
        <w:spacing w:after="40" w:lineRule="auto"/>
        <w:ind w:left="360" w:hanging="360"/>
        <w:jc w:val="both"/>
        <w:rPr/>
      </w:pPr>
      <w:r w:rsidDel="00000000" w:rsidR="00000000" w:rsidRPr="00000000">
        <w:rPr>
          <w:sz w:val="22"/>
          <w:szCs w:val="22"/>
          <w:rtl w:val="0"/>
        </w:rPr>
        <w:t xml:space="preserve">Maintained and managed four other accounts from a support / extensions level.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u w:val="single"/>
          <w:rtl w:val="0"/>
        </w:rPr>
        <w:t xml:space="preserve">Swift Transportation                                                                                                  </w:t>
      </w:r>
      <w:r w:rsidDel="00000000" w:rsidR="00000000" w:rsidRPr="00000000">
        <w:rPr>
          <w:b w:val="1"/>
          <w:sz w:val="22"/>
          <w:szCs w:val="22"/>
          <w:rtl w:val="0"/>
        </w:rPr>
        <w:t xml:space="preserve">Phoenix, AZ                  Dedicated Accounts Manager / Transportation Manager       </w:t>
        <w:tab/>
        <w:tab/>
        <w:tab/>
        <w:tab/>
        <w:t xml:space="preserve">  **April 1997 – December 2006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b w:val="1"/>
          <w:sz w:val="22"/>
          <w:szCs w:val="22"/>
          <w:u w:val="single"/>
          <w:rtl w:val="0"/>
        </w:rPr>
        <w:t xml:space="preserve">Dedicated Logistics Accounts:</w:t>
      </w:r>
    </w:p>
    <w:p w:rsidR="00000000" w:rsidDel="00000000" w:rsidP="00000000" w:rsidRDefault="00000000" w:rsidRPr="00000000">
      <w:pPr>
        <w:ind w:left="720" w:firstLine="0"/>
        <w:contextualSpacing w:val="0"/>
      </w:pPr>
      <w:r w:rsidDel="00000000" w:rsidR="00000000" w:rsidRPr="00000000">
        <w:rPr>
          <w:b w:val="1"/>
          <w:sz w:val="22"/>
          <w:szCs w:val="22"/>
          <w:rtl w:val="0"/>
        </w:rPr>
        <w:t xml:space="preserve">Dollar General Corporation, Jonesville, SC</w:t>
        <w:tab/>
        <w:t xml:space="preserve">*Swift*</w:t>
        <w:tab/>
        <w:tab/>
        <w:tab/>
      </w:r>
    </w:p>
    <w:p w:rsidR="00000000" w:rsidDel="00000000" w:rsidP="00000000" w:rsidRDefault="00000000" w:rsidRPr="00000000">
      <w:pPr>
        <w:ind w:left="720" w:firstLine="0"/>
        <w:contextualSpacing w:val="0"/>
      </w:pPr>
      <w:r w:rsidDel="00000000" w:rsidR="00000000" w:rsidRPr="00000000">
        <w:rPr>
          <w:b w:val="1"/>
          <w:i w:val="1"/>
          <w:sz w:val="22"/>
          <w:szCs w:val="22"/>
          <w:rtl w:val="0"/>
        </w:rPr>
        <w:t xml:space="preserve">Dedicated Account Manager</w:t>
      </w:r>
      <w:r w:rsidDel="00000000" w:rsidR="00000000" w:rsidRPr="00000000">
        <w:rPr>
          <w:b w:val="1"/>
          <w:sz w:val="22"/>
          <w:szCs w:val="22"/>
          <w:rtl w:val="0"/>
        </w:rPr>
        <w:t xml:space="preserve">, January 2005 – December 2005</w:t>
      </w:r>
    </w:p>
    <w:p w:rsidR="00000000" w:rsidDel="00000000" w:rsidP="00000000" w:rsidRDefault="00000000" w:rsidRPr="00000000">
      <w:pPr>
        <w:keepNext w:val="0"/>
        <w:keepLines w:val="0"/>
        <w:widowControl w:val="0"/>
        <w:spacing w:after="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rtl w:val="0"/>
        </w:rPr>
        <w:t xml:space="preserve">Startup logistics manager for new distribution center, working on-site with Dollar general staff to develop new,“EZ Store Delivery” policy and procedures. Responsible for fleet operations, supervision of customer service staff, and departmental presentations.  Developed strategic solutions and managed tactical execution and systems optimization. Managed special relations in a sales, operations and management level for Dollar General. Interfaced with client’s corporate transportation managers, warehouse operations personnel, customer service and department managers.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rPr>
          <w:sz w:val="18"/>
          <w:szCs w:val="18"/>
        </w:rPr>
      </w:pPr>
      <w:r w:rsidDel="00000000" w:rsidR="00000000" w:rsidRPr="00000000">
        <w:rPr>
          <w:sz w:val="18"/>
          <w:szCs w:val="18"/>
          <w:rtl w:val="0"/>
        </w:rPr>
        <w:t xml:space="preserve">Performed overall transportation analysis.</w:t>
      </w:r>
    </w:p>
    <w:p w:rsidR="00000000" w:rsidDel="00000000" w:rsidP="00000000" w:rsidRDefault="00000000" w:rsidRPr="00000000">
      <w:pPr>
        <w:numPr>
          <w:ilvl w:val="0"/>
          <w:numId w:val="6"/>
        </w:numPr>
        <w:ind w:left="720" w:hanging="360"/>
        <w:rPr>
          <w:sz w:val="18"/>
          <w:szCs w:val="18"/>
        </w:rPr>
      </w:pPr>
      <w:r w:rsidDel="00000000" w:rsidR="00000000" w:rsidRPr="00000000">
        <w:rPr>
          <w:sz w:val="18"/>
          <w:szCs w:val="18"/>
          <w:rtl w:val="0"/>
        </w:rPr>
        <w:t xml:space="preserve">On site requirements gathering for overall transportation process. </w:t>
      </w:r>
    </w:p>
    <w:p w:rsidR="00000000" w:rsidDel="00000000" w:rsidP="00000000" w:rsidRDefault="00000000" w:rsidRPr="00000000">
      <w:pPr>
        <w:numPr>
          <w:ilvl w:val="0"/>
          <w:numId w:val="6"/>
        </w:numPr>
        <w:ind w:left="720" w:hanging="360"/>
        <w:rPr>
          <w:sz w:val="18"/>
          <w:szCs w:val="18"/>
        </w:rPr>
      </w:pPr>
      <w:r w:rsidDel="00000000" w:rsidR="00000000" w:rsidRPr="00000000">
        <w:rPr>
          <w:sz w:val="18"/>
          <w:szCs w:val="18"/>
          <w:rtl w:val="0"/>
        </w:rPr>
        <w:t xml:space="preserve">Problem solving through vendor/driver interaction / environment.</w:t>
      </w:r>
    </w:p>
    <w:p w:rsidR="00000000" w:rsidDel="00000000" w:rsidP="00000000" w:rsidRDefault="00000000" w:rsidRPr="00000000">
      <w:pPr>
        <w:numPr>
          <w:ilvl w:val="0"/>
          <w:numId w:val="6"/>
        </w:numPr>
        <w:ind w:left="720" w:hanging="360"/>
        <w:rPr>
          <w:sz w:val="18"/>
          <w:szCs w:val="18"/>
        </w:rPr>
      </w:pPr>
      <w:r w:rsidDel="00000000" w:rsidR="00000000" w:rsidRPr="00000000">
        <w:rPr>
          <w:sz w:val="18"/>
          <w:szCs w:val="18"/>
          <w:rtl w:val="0"/>
        </w:rPr>
        <w:t xml:space="preserve">Produced trend and root cause analysis on shipment data.</w:t>
      </w:r>
    </w:p>
    <w:p w:rsidR="00000000" w:rsidDel="00000000" w:rsidP="00000000" w:rsidRDefault="00000000" w:rsidRPr="00000000">
      <w:pPr>
        <w:numPr>
          <w:ilvl w:val="0"/>
          <w:numId w:val="6"/>
        </w:numPr>
        <w:ind w:left="720" w:hanging="360"/>
        <w:rPr>
          <w:sz w:val="18"/>
          <w:szCs w:val="18"/>
        </w:rPr>
      </w:pPr>
      <w:r w:rsidDel="00000000" w:rsidR="00000000" w:rsidRPr="00000000">
        <w:rPr>
          <w:sz w:val="18"/>
          <w:szCs w:val="18"/>
          <w:rtl w:val="0"/>
        </w:rPr>
        <w:t xml:space="preserve">Performed Traffic Manager duties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sz w:val="18"/>
          <w:szCs w:val="18"/>
          <w:rtl w:val="0"/>
        </w:rPr>
        <w:t xml:space="preserve">J.C. Penney Logistics, Lakeland, FL</w:t>
        <w:tab/>
      </w:r>
      <w:r w:rsidDel="00000000" w:rsidR="00000000" w:rsidRPr="00000000">
        <w:rPr>
          <w:b w:val="1"/>
          <w:sz w:val="22"/>
          <w:szCs w:val="22"/>
          <w:u w:val="single"/>
          <w:rtl w:val="0"/>
        </w:rPr>
        <w:t xml:space="preserve">*Swift*</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i w:val="1"/>
          <w:sz w:val="18"/>
          <w:szCs w:val="18"/>
          <w:rtl w:val="0"/>
        </w:rPr>
        <w:t xml:space="preserve">Dedicated Account Manager</w:t>
      </w:r>
      <w:r w:rsidDel="00000000" w:rsidR="00000000" w:rsidRPr="00000000">
        <w:rPr>
          <w:b w:val="1"/>
          <w:sz w:val="18"/>
          <w:szCs w:val="18"/>
          <w:rtl w:val="0"/>
        </w:rPr>
        <w:t xml:space="preserve">, September 2002 – January 2005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rPr>
          <w:sz w:val="18"/>
          <w:szCs w:val="18"/>
        </w:rPr>
      </w:pPr>
      <w:r w:rsidDel="00000000" w:rsidR="00000000" w:rsidRPr="00000000">
        <w:rPr>
          <w:sz w:val="18"/>
          <w:szCs w:val="18"/>
          <w:rtl w:val="0"/>
        </w:rPr>
        <w:t xml:space="preserve">Responsible for operation, including all scheduling, logistics routing, customer service, office, and driver personnel. </w:t>
      </w:r>
    </w:p>
    <w:p w:rsidR="00000000" w:rsidDel="00000000" w:rsidP="00000000" w:rsidRDefault="00000000" w:rsidRPr="00000000">
      <w:pPr>
        <w:numPr>
          <w:ilvl w:val="0"/>
          <w:numId w:val="2"/>
        </w:numPr>
        <w:ind w:left="720" w:hanging="360"/>
        <w:rPr>
          <w:sz w:val="18"/>
          <w:szCs w:val="18"/>
        </w:rPr>
      </w:pPr>
      <w:r w:rsidDel="00000000" w:rsidR="00000000" w:rsidRPr="00000000">
        <w:rPr>
          <w:sz w:val="18"/>
          <w:szCs w:val="18"/>
          <w:rtl w:val="0"/>
        </w:rPr>
        <w:t xml:space="preserve">Worked in conjunction with all departments to improve accuracy of distribution and logistics during surge periods.</w:t>
      </w:r>
    </w:p>
    <w:p w:rsidR="00000000" w:rsidDel="00000000" w:rsidP="00000000" w:rsidRDefault="00000000" w:rsidRPr="00000000">
      <w:pPr>
        <w:numPr>
          <w:ilvl w:val="0"/>
          <w:numId w:val="2"/>
        </w:numPr>
        <w:ind w:left="720" w:hanging="360"/>
        <w:rPr>
          <w:sz w:val="18"/>
          <w:szCs w:val="18"/>
        </w:rPr>
      </w:pPr>
      <w:r w:rsidDel="00000000" w:rsidR="00000000" w:rsidRPr="00000000">
        <w:rPr>
          <w:sz w:val="18"/>
          <w:szCs w:val="18"/>
          <w:rtl w:val="0"/>
        </w:rPr>
        <w:t xml:space="preserve">Developed JIT fleet and maintained a 98% on time delivery standard.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sz w:val="18"/>
          <w:szCs w:val="18"/>
          <w:rtl w:val="0"/>
        </w:rPr>
        <w:t xml:space="preserve">K-Mart, Savannah, GA</w:t>
        <w:tab/>
      </w:r>
      <w:r w:rsidDel="00000000" w:rsidR="00000000" w:rsidRPr="00000000">
        <w:rPr>
          <w:b w:val="1"/>
          <w:sz w:val="22"/>
          <w:szCs w:val="22"/>
          <w:u w:val="single"/>
          <w:rtl w:val="0"/>
        </w:rPr>
        <w:t xml:space="preserve">*Swift*</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i w:val="1"/>
          <w:sz w:val="18"/>
          <w:szCs w:val="18"/>
          <w:rtl w:val="0"/>
        </w:rPr>
        <w:t xml:space="preserve">Dedicated Account Manager</w:t>
      </w:r>
      <w:r w:rsidDel="00000000" w:rsidR="00000000" w:rsidRPr="00000000">
        <w:rPr>
          <w:b w:val="1"/>
          <w:sz w:val="18"/>
          <w:szCs w:val="18"/>
          <w:rtl w:val="0"/>
        </w:rPr>
        <w:t xml:space="preserve"> – Port Of Savannah, May 2001 – September 2002</w:t>
      </w:r>
      <w:r w:rsidDel="00000000" w:rsidR="00000000" w:rsidRPr="00000000">
        <w:rPr>
          <w:sz w:val="18"/>
          <w:szCs w:val="18"/>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rPr>
          <w:sz w:val="18"/>
          <w:szCs w:val="18"/>
        </w:rPr>
      </w:pPr>
      <w:r w:rsidDel="00000000" w:rsidR="00000000" w:rsidRPr="00000000">
        <w:rPr>
          <w:sz w:val="18"/>
          <w:szCs w:val="18"/>
          <w:rtl w:val="0"/>
        </w:rPr>
        <w:t xml:space="preserve">Responsible for operation, including all scheduling, logistics routing, customer service, office and driver personnel. </w:t>
      </w:r>
    </w:p>
    <w:p w:rsidR="00000000" w:rsidDel="00000000" w:rsidP="00000000" w:rsidRDefault="00000000" w:rsidRPr="00000000">
      <w:pPr>
        <w:numPr>
          <w:ilvl w:val="0"/>
          <w:numId w:val="4"/>
        </w:numPr>
        <w:ind w:left="720" w:hanging="360"/>
        <w:rPr>
          <w:sz w:val="18"/>
          <w:szCs w:val="18"/>
        </w:rPr>
      </w:pPr>
      <w:r w:rsidDel="00000000" w:rsidR="00000000" w:rsidRPr="00000000">
        <w:rPr>
          <w:sz w:val="18"/>
          <w:szCs w:val="18"/>
          <w:rtl w:val="0"/>
        </w:rPr>
        <w:t xml:space="preserve">Fuel and mileage P&amp;L responsibilities.</w:t>
      </w:r>
    </w:p>
    <w:p w:rsidR="00000000" w:rsidDel="00000000" w:rsidP="00000000" w:rsidRDefault="00000000" w:rsidRPr="00000000">
      <w:pPr>
        <w:numPr>
          <w:ilvl w:val="0"/>
          <w:numId w:val="4"/>
        </w:numPr>
        <w:ind w:left="720" w:hanging="360"/>
        <w:rPr>
          <w:sz w:val="18"/>
          <w:szCs w:val="18"/>
        </w:rPr>
      </w:pPr>
      <w:r w:rsidDel="00000000" w:rsidR="00000000" w:rsidRPr="00000000">
        <w:rPr>
          <w:sz w:val="18"/>
          <w:szCs w:val="18"/>
          <w:rtl w:val="0"/>
        </w:rPr>
        <w:t xml:space="preserve">Worked with K mart and 3pl logistics provider to manage inbound containers and their route to DE-CON and distribution centers throughout eastern U.S.</w:t>
      </w:r>
    </w:p>
    <w:p w:rsidR="00000000" w:rsidDel="00000000" w:rsidP="00000000" w:rsidRDefault="00000000" w:rsidRPr="00000000">
      <w:pPr>
        <w:contextualSpacing w:val="0"/>
      </w:pPr>
      <w:r w:rsidDel="00000000" w:rsidR="00000000" w:rsidRPr="00000000">
        <w:rPr>
          <w:i w:val="1"/>
          <w:sz w:val="18"/>
          <w:szCs w:val="18"/>
          <w:rtl w:val="0"/>
        </w:rPr>
        <w:t xml:space="preserve">                                                                                                  </w:t>
      </w:r>
    </w:p>
    <w:p w:rsidR="00000000" w:rsidDel="00000000" w:rsidP="00000000" w:rsidRDefault="00000000" w:rsidRPr="00000000">
      <w:pPr>
        <w:ind w:left="720" w:firstLine="0"/>
        <w:contextualSpacing w:val="0"/>
      </w:pPr>
      <w:r w:rsidDel="00000000" w:rsidR="00000000" w:rsidRPr="00000000">
        <w:rPr>
          <w:b w:val="1"/>
          <w:sz w:val="18"/>
          <w:szCs w:val="18"/>
          <w:rtl w:val="0"/>
        </w:rPr>
        <w:t xml:space="preserve">Fleming Foods, Northeast, MD</w:t>
        <w:tab/>
      </w:r>
      <w:r w:rsidDel="00000000" w:rsidR="00000000" w:rsidRPr="00000000">
        <w:rPr>
          <w:b w:val="1"/>
          <w:sz w:val="22"/>
          <w:szCs w:val="22"/>
          <w:u w:val="single"/>
          <w:rtl w:val="0"/>
        </w:rPr>
        <w:t xml:space="preserve">*Swift*</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i w:val="1"/>
          <w:sz w:val="18"/>
          <w:szCs w:val="18"/>
          <w:rtl w:val="0"/>
        </w:rPr>
        <w:t xml:space="preserve">Dedicated Load Planner</w:t>
      </w:r>
      <w:r w:rsidDel="00000000" w:rsidR="00000000" w:rsidRPr="00000000">
        <w:rPr>
          <w:b w:val="1"/>
          <w:sz w:val="18"/>
          <w:szCs w:val="18"/>
          <w:rtl w:val="0"/>
        </w:rPr>
        <w:t xml:space="preserve">, June 2000 – May 2001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rPr>
          <w:sz w:val="18"/>
          <w:szCs w:val="18"/>
        </w:rPr>
      </w:pPr>
      <w:r w:rsidDel="00000000" w:rsidR="00000000" w:rsidRPr="00000000">
        <w:rPr>
          <w:sz w:val="18"/>
          <w:szCs w:val="18"/>
          <w:rtl w:val="0"/>
        </w:rPr>
        <w:t xml:space="preserve">Managed an area designated by account manager. Determined balance, capacity, and load demands. </w:t>
      </w:r>
    </w:p>
    <w:p w:rsidR="00000000" w:rsidDel="00000000" w:rsidP="00000000" w:rsidRDefault="00000000" w:rsidRPr="00000000">
      <w:pPr>
        <w:numPr>
          <w:ilvl w:val="0"/>
          <w:numId w:val="3"/>
        </w:numPr>
        <w:ind w:left="720" w:hanging="360"/>
        <w:rPr>
          <w:sz w:val="18"/>
          <w:szCs w:val="18"/>
        </w:rPr>
      </w:pPr>
      <w:r w:rsidDel="00000000" w:rsidR="00000000" w:rsidRPr="00000000">
        <w:rPr>
          <w:sz w:val="18"/>
          <w:szCs w:val="18"/>
          <w:rtl w:val="0"/>
        </w:rPr>
        <w:t xml:space="preserve">Assigned loads following planning requirements and communicated with account manager and Fleming Foods staff regarding drivers’ needs.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b w:val="1"/>
          <w:sz w:val="18"/>
          <w:szCs w:val="18"/>
          <w:u w:val="single"/>
          <w:rtl w:val="0"/>
        </w:rPr>
        <w:t xml:space="preserve">Swift Transportation Terminal</w:t>
      </w:r>
    </w:p>
    <w:p w:rsidR="00000000" w:rsidDel="00000000" w:rsidP="00000000" w:rsidRDefault="00000000" w:rsidRPr="00000000">
      <w:pPr>
        <w:ind w:firstLine="720"/>
        <w:contextualSpacing w:val="0"/>
      </w:pPr>
      <w:r w:rsidDel="00000000" w:rsidR="00000000" w:rsidRPr="00000000">
        <w:rPr>
          <w:b w:val="1"/>
          <w:i w:val="1"/>
          <w:sz w:val="18"/>
          <w:szCs w:val="18"/>
          <w:rtl w:val="0"/>
        </w:rPr>
        <w:t xml:space="preserve">Extended Coverage Manager/Night Manager</w:t>
      </w:r>
      <w:r w:rsidDel="00000000" w:rsidR="00000000" w:rsidRPr="00000000">
        <w:rPr>
          <w:b w:val="1"/>
          <w:sz w:val="18"/>
          <w:szCs w:val="18"/>
          <w:rtl w:val="0"/>
        </w:rPr>
        <w:t xml:space="preserve">, January 1997 – June 2000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rPr>
          <w:sz w:val="18"/>
          <w:szCs w:val="18"/>
        </w:rPr>
      </w:pPr>
      <w:r w:rsidDel="00000000" w:rsidR="00000000" w:rsidRPr="00000000">
        <w:rPr>
          <w:sz w:val="18"/>
          <w:szCs w:val="18"/>
          <w:rtl w:val="0"/>
        </w:rPr>
        <w:t xml:space="preserve">Managed night operations of satellite office, including processing reports, supervising staff, planning available equipment, and working with Dispatch to re-power loads during emergencies.</w:t>
      </w:r>
    </w:p>
    <w:p w:rsidR="00000000" w:rsidDel="00000000" w:rsidP="00000000" w:rsidRDefault="00000000" w:rsidRPr="00000000">
      <w:pPr>
        <w:numPr>
          <w:ilvl w:val="0"/>
          <w:numId w:val="5"/>
        </w:numPr>
        <w:ind w:left="720" w:hanging="360"/>
        <w:rPr>
          <w:b w:val="1"/>
          <w:i w:val="1"/>
          <w:sz w:val="18"/>
          <w:szCs w:val="18"/>
        </w:rPr>
      </w:pPr>
      <w:r w:rsidDel="00000000" w:rsidR="00000000" w:rsidRPr="00000000">
        <w:rPr>
          <w:sz w:val="18"/>
          <w:szCs w:val="18"/>
          <w:rtl w:val="0"/>
        </w:rPr>
        <w:t xml:space="preserve">Became an expert at re-power and repositioning equipment for JIT freight.</w:t>
      </w:r>
      <w:r w:rsidDel="00000000" w:rsidR="00000000" w:rsidRPr="00000000">
        <w:rPr>
          <w:rtl w:val="0"/>
        </w:rPr>
      </w:r>
    </w:p>
    <w:p w:rsidR="00000000" w:rsidDel="00000000" w:rsidP="00000000" w:rsidRDefault="00000000" w:rsidRPr="00000000">
      <w:pPr>
        <w:numPr>
          <w:ilvl w:val="0"/>
          <w:numId w:val="5"/>
        </w:numPr>
        <w:ind w:left="720" w:hanging="360"/>
        <w:rPr>
          <w:b w:val="1"/>
          <w:i w:val="1"/>
          <w:sz w:val="18"/>
          <w:szCs w:val="18"/>
        </w:rPr>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i w:val="1"/>
          <w:sz w:val="18"/>
          <w:szCs w:val="18"/>
          <w:rtl w:val="0"/>
        </w:rPr>
        <w:t xml:space="preserve">**Was hired initially by Direct Transit (DTI) January of 1997- Swift Purchased DTI in April of 1997</w:t>
      </w:r>
    </w:p>
    <w:p w:rsidR="00000000" w:rsidDel="00000000" w:rsidP="00000000" w:rsidRDefault="00000000" w:rsidRPr="00000000">
      <w:pPr>
        <w:pStyle w:val="Heading3"/>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Education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2"/>
          <w:szCs w:val="22"/>
          <w:rtl w:val="0"/>
        </w:rPr>
        <w:t xml:space="preserve"> Horry Georgetown  College Conway, SC 1990-91</w:t>
      </w:r>
    </w:p>
    <w:p w:rsidR="00000000" w:rsidDel="00000000" w:rsidP="00000000" w:rsidRDefault="00000000" w:rsidRPr="00000000">
      <w:pPr>
        <w:contextualSpacing w:val="0"/>
        <w:jc w:val="center"/>
      </w:pPr>
      <w:r w:rsidDel="00000000" w:rsidR="00000000" w:rsidRPr="00000000">
        <w:rPr>
          <w:sz w:val="22"/>
          <w:szCs w:val="22"/>
          <w:rtl w:val="0"/>
        </w:rPr>
        <w:t xml:space="preserve">Coastal Carolina, Conway SC 1991-93</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Technical Expertise</w:t>
      </w:r>
    </w:p>
    <w:p w:rsidR="00000000" w:rsidDel="00000000" w:rsidP="00000000" w:rsidRDefault="00000000" w:rsidRPr="00000000">
      <w:pPr>
        <w:contextualSpacing w:val="0"/>
      </w:pPr>
      <w:r w:rsidDel="00000000" w:rsidR="00000000" w:rsidRPr="00000000">
        <w:rPr>
          <w:rtl w:val="0"/>
        </w:rPr>
        <w:t xml:space="preserve">Client/Server Systems, ASP applications, SQL Queries, C++, MS Office: Word, Access, Excel, PowerPoint, Visio, ACE Project, EDI Version 4010 &amp; 5010, TMW Truck Mate, MercuryGate’s TMS, Mercury Edge, MOJO, ESRI Mapping, XML Altova Suite data transformation and mapping for data import, and document mapping</w:t>
      </w:r>
      <w:r w:rsidDel="00000000" w:rsidR="00000000" w:rsidRPr="00000000">
        <w:rPr>
          <w:color w:val="000000"/>
          <w:rtl w:val="0"/>
        </w:rPr>
        <w:t xml:space="preserve">, Docmosis, Crystal Reports, Jasper IReports.</w:t>
      </w:r>
      <w:r w:rsidDel="00000000" w:rsidR="00000000" w:rsidRPr="00000000">
        <w:rPr>
          <w:rtl w:val="0"/>
        </w:rPr>
      </w:r>
    </w:p>
    <w:sectPr>
      <w:headerReference r:id="rId6" w:type="default"/>
      <w:footerReference r:id="rId7" w:type="default"/>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680"/>
        <w:tab w:val="right" w:pos="9360"/>
      </w:tabs>
      <w:spacing w:after="720" w:before="0" w:line="240" w:lineRule="auto"/>
      <w:ind w:left="0" w:right="0" w:firstLine="0"/>
      <w:contextualSpacing w:val="0"/>
      <w:jc w:val="lef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680"/>
        <w:tab w:val="right" w:pos="9360"/>
      </w:tabs>
      <w:spacing w:after="0" w:before="72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3"/>
      <w:numFmt w:val="bullet"/>
      <w:lvlText w:val="●"/>
      <w:lvlJc w:val="left"/>
      <w:pPr>
        <w:ind w:left="360" w:firstLine="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spacing w:after="0" w:before="0" w:line="240" w:lineRule="auto"/>
      <w:ind w:left="0" w:right="0" w:firstLine="0"/>
      <w:jc w:val="center"/>
    </w:pPr>
    <w:rPr>
      <w:rFonts w:ascii="Times New Roman" w:cs="Times New Roman" w:eastAsia="Times New Roman" w:hAnsi="Times New Roman"/>
      <w:b w:val="1"/>
      <w:i w:val="0"/>
      <w:smallCaps w:val="1"/>
      <w:strike w:val="0"/>
      <w:color w:val="000000"/>
      <w:sz w:val="28"/>
      <w:szCs w:val="28"/>
      <w:u w:val="none"/>
      <w:vertAlign w:val="baseline"/>
    </w:rPr>
  </w:style>
  <w:style w:type="paragraph" w:styleId="Heading2">
    <w:name w:val="heading 2"/>
    <w:basedOn w:val="Normal"/>
    <w:next w:val="Normal"/>
    <w:pPr>
      <w:keepNext w:val="1"/>
      <w:keepLines w:val="0"/>
      <w:widowControl w:val="0"/>
      <w:spacing w:after="0" w:before="0" w:line="240" w:lineRule="auto"/>
      <w:ind w:left="0" w:right="0" w:firstLine="0"/>
      <w:jc w:val="center"/>
    </w:pPr>
    <w:rPr>
      <w:rFonts w:ascii="Times New Roman" w:cs="Times New Roman" w:eastAsia="Times New Roman" w:hAnsi="Times New Roman"/>
      <w:b w:val="1"/>
      <w:i w:val="1"/>
      <w:smallCaps w:val="0"/>
      <w:strike w:val="0"/>
      <w:color w:val="000000"/>
      <w:sz w:val="28"/>
      <w:szCs w:val="28"/>
      <w:u w:val="none"/>
      <w:vertAlign w:val="baseline"/>
    </w:rPr>
  </w:style>
  <w:style w:type="paragraph" w:styleId="Heading3">
    <w:name w:val="heading 3"/>
    <w:basedOn w:val="Normal"/>
    <w:next w:val="Normal"/>
    <w:pPr>
      <w:keepNext w:val="1"/>
      <w:keepLines w:val="0"/>
      <w:widowControl w:val="0"/>
      <w:spacing w:after="0" w:before="0" w:line="240" w:lineRule="auto"/>
      <w:ind w:left="1440" w:right="0" w:hanging="1440"/>
      <w:jc w:val="center"/>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0" w:before="0" w:line="240" w:lineRule="auto"/>
      <w:ind w:left="0" w:right="0" w:firstLine="0"/>
      <w:jc w:val="center"/>
    </w:pPr>
    <w:rPr>
      <w:rFonts w:ascii="Times New Roman" w:cs="Times New Roman" w:eastAsia="Times New Roman" w:hAnsi="Times New Roman"/>
      <w:b w:val="1"/>
      <w:i w:val="1"/>
      <w:smallCaps w:val="0"/>
      <w:strike w:val="0"/>
      <w:color w:val="000000"/>
      <w:sz w:val="28"/>
      <w:szCs w:val="28"/>
      <w:u w:val="none"/>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PhillippDismukes@gmail.com" TargetMode="External"/><Relationship Id="rId6" Type="http://schemas.openxmlformats.org/officeDocument/2006/relationships/header" Target="header1.xml"/><Relationship Id="rId7" Type="http://schemas.openxmlformats.org/officeDocument/2006/relationships/footer" Target="footer1.xml"/></Relationships>
</file>