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C40B" w14:textId="77777777" w:rsidR="00F13C62" w:rsidRDefault="00000000">
      <w:pPr>
        <w:pStyle w:val="BodyText"/>
        <w:spacing w:before="1"/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Bhaskar</w:t>
      </w:r>
      <w:r w:rsidR="00364CCE">
        <w:rPr>
          <w:rFonts w:ascii="Times New Roman"/>
          <w:sz w:val="24"/>
        </w:rPr>
        <w:t xml:space="preserve"> Reddy</w:t>
      </w:r>
      <w:r>
        <w:rPr>
          <w:rFonts w:ascii="Times New Roman"/>
          <w:sz w:val="24"/>
        </w:rPr>
        <w:t xml:space="preserve"> B                                                              Mail Id: </w:t>
      </w:r>
      <w:hyperlink r:id="rId7" w:history="1">
        <w:r w:rsidRPr="008429DF">
          <w:rPr>
            <w:rStyle w:val="Hyperlink"/>
            <w:rFonts w:ascii="Calibri" w:hAnsi="Calibri" w:cs="Calibri"/>
            <w:b/>
          </w:rPr>
          <w:t>basireddybhaskarreddy92@gmail.com</w:t>
        </w:r>
      </w:hyperlink>
      <w:r>
        <w:rPr>
          <w:rFonts w:ascii="Calibri" w:hAnsi="Calibri" w:cs="Calibri"/>
          <w:b/>
        </w:rPr>
        <w:br/>
        <w:t xml:space="preserve">                                                                                                                       </w:t>
      </w:r>
      <w:r w:rsidRPr="00F13C62">
        <w:rPr>
          <w:rFonts w:ascii="Calibri" w:hAnsi="Calibri" w:cs="Calibri"/>
          <w:bCs/>
        </w:rPr>
        <w:t>Mobile: + 91</w:t>
      </w:r>
      <w:r>
        <w:rPr>
          <w:rFonts w:ascii="Calibri" w:hAnsi="Calibri" w:cs="Calibri"/>
          <w:b/>
        </w:rPr>
        <w:t xml:space="preserve"> </w:t>
      </w:r>
      <w:r w:rsidR="008365CF">
        <w:rPr>
          <w:rFonts w:ascii="Calibri" w:hAnsi="Calibri" w:cs="Calibri"/>
          <w:b/>
        </w:rPr>
        <w:t>9606019051</w:t>
      </w:r>
    </w:p>
    <w:p w14:paraId="6CEDBE9F" w14:textId="77777777" w:rsidR="00F13C62" w:rsidRDefault="00F13C62">
      <w:pPr>
        <w:pStyle w:val="BodyText"/>
        <w:spacing w:before="1"/>
        <w:ind w:left="0" w:firstLine="0"/>
        <w:rPr>
          <w:rFonts w:ascii="Times New Roman"/>
          <w:sz w:val="24"/>
        </w:rPr>
      </w:pPr>
    </w:p>
    <w:p w14:paraId="77B6D7CA" w14:textId="77777777" w:rsidR="00F13C62" w:rsidRDefault="00F13C62">
      <w:pPr>
        <w:pStyle w:val="BodyText"/>
        <w:spacing w:before="1"/>
        <w:ind w:left="0" w:firstLine="0"/>
        <w:rPr>
          <w:rFonts w:ascii="Times New Roman"/>
          <w:sz w:val="24"/>
        </w:rPr>
      </w:pPr>
    </w:p>
    <w:p w14:paraId="3C814E4E" w14:textId="77777777" w:rsidR="00DF66D8" w:rsidRDefault="00000000">
      <w:pPr>
        <w:pStyle w:val="BodyText"/>
        <w:spacing w:before="1"/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br w:type="textWrapping" w:clear="all"/>
      </w:r>
    </w:p>
    <w:p w14:paraId="47A5CBCB" w14:textId="77777777" w:rsidR="00DF66D8" w:rsidRDefault="00000000">
      <w:pPr>
        <w:pStyle w:val="Heading1"/>
        <w:spacing w:before="127"/>
      </w:pPr>
      <w:bookmarkStart w:id="0" w:name="_Hlk115172172"/>
      <w:r>
        <w:rPr>
          <w:color w:val="535156"/>
          <w:w w:val="95"/>
        </w:rPr>
        <w:t>PROFESSIONAL</w:t>
      </w:r>
      <w:r>
        <w:rPr>
          <w:color w:val="535156"/>
          <w:spacing w:val="5"/>
          <w:w w:val="95"/>
        </w:rPr>
        <w:t xml:space="preserve"> </w:t>
      </w:r>
      <w:r>
        <w:rPr>
          <w:color w:val="535156"/>
          <w:w w:val="95"/>
        </w:rPr>
        <w:t>SUMMARY</w:t>
      </w:r>
    </w:p>
    <w:bookmarkEnd w:id="0"/>
    <w:p w14:paraId="3E881332" w14:textId="77777777" w:rsidR="00DF66D8" w:rsidRDefault="00000000">
      <w:pPr>
        <w:pStyle w:val="BodyText"/>
        <w:spacing w:before="1"/>
        <w:ind w:left="0" w:firstLine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090D14" wp14:editId="5447B3DC">
                <wp:simplePos x="0" y="0"/>
                <wp:positionH relativeFrom="page">
                  <wp:posOffset>734695</wp:posOffset>
                </wp:positionH>
                <wp:positionV relativeFrom="paragraph">
                  <wp:posOffset>99060</wp:posOffset>
                </wp:positionV>
                <wp:extent cx="635317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35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00.25pt;height:0.5pt;margin-top:7.8pt;margin-left:5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#adaaaa" stroked="f">
                <w10:wrap type="topAndBottom"/>
              </v:rect>
            </w:pict>
          </mc:Fallback>
        </mc:AlternateContent>
      </w:r>
    </w:p>
    <w:p w14:paraId="055546F3" w14:textId="77777777" w:rsidR="00DF66D8" w:rsidRDefault="00DF66D8">
      <w:pPr>
        <w:pStyle w:val="BodyText"/>
        <w:spacing w:before="6"/>
        <w:ind w:left="0" w:firstLine="0"/>
        <w:rPr>
          <w:rFonts w:ascii="Arial"/>
          <w:b/>
          <w:sz w:val="23"/>
        </w:rPr>
      </w:pPr>
    </w:p>
    <w:p w14:paraId="338F8D54" w14:textId="77777777" w:rsidR="00F7065F" w:rsidRPr="00F7065F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01"/>
        <w:rPr>
          <w:w w:val="95"/>
          <w:sz w:val="21"/>
        </w:rPr>
      </w:pPr>
      <w:r w:rsidRPr="00F7065F">
        <w:rPr>
          <w:w w:val="95"/>
          <w:sz w:val="21"/>
        </w:rPr>
        <w:t xml:space="preserve">Having </w:t>
      </w:r>
      <w:r w:rsidR="00C45237" w:rsidRPr="00F7065F">
        <w:rPr>
          <w:w w:val="95"/>
          <w:sz w:val="21"/>
        </w:rPr>
        <w:t>around 5.9</w:t>
      </w:r>
      <w:r w:rsidRPr="00F7065F">
        <w:rPr>
          <w:w w:val="95"/>
          <w:sz w:val="21"/>
        </w:rPr>
        <w:t xml:space="preserve"> + years of experience in IT industry in </w:t>
      </w:r>
      <w:r>
        <w:rPr>
          <w:w w:val="95"/>
          <w:sz w:val="21"/>
        </w:rPr>
        <w:t>AWS</w:t>
      </w:r>
      <w:r w:rsidRPr="00F7065F">
        <w:rPr>
          <w:w w:val="95"/>
          <w:sz w:val="21"/>
        </w:rPr>
        <w:t xml:space="preserve"> Technologies</w:t>
      </w:r>
      <w:r>
        <w:rPr>
          <w:w w:val="95"/>
          <w:sz w:val="21"/>
        </w:rPr>
        <w:t>.</w:t>
      </w:r>
      <w:r w:rsidRPr="00F7065F">
        <w:rPr>
          <w:w w:val="95"/>
          <w:sz w:val="21"/>
        </w:rPr>
        <w:t xml:space="preserve"> AWS (</w:t>
      </w:r>
      <w:r w:rsidRPr="00B6117E">
        <w:rPr>
          <w:b/>
          <w:bCs/>
          <w:w w:val="95"/>
          <w:sz w:val="21"/>
        </w:rPr>
        <w:t>AWS REDSHIFT,</w:t>
      </w:r>
      <w:r w:rsidRPr="00F7065F">
        <w:rPr>
          <w:w w:val="95"/>
          <w:sz w:val="21"/>
        </w:rPr>
        <w:t xml:space="preserve"> AWS EMR, AWS POSTGRESS, AWS CLOUDWATCH)</w:t>
      </w:r>
    </w:p>
    <w:p w14:paraId="252D9A12" w14:textId="77777777" w:rsidR="00F7065F" w:rsidRDefault="00000000" w:rsidP="0035053C">
      <w:pPr>
        <w:pStyle w:val="ListParagraph"/>
        <w:numPr>
          <w:ilvl w:val="0"/>
          <w:numId w:val="1"/>
        </w:numPr>
        <w:tabs>
          <w:tab w:val="left" w:pos="728"/>
        </w:tabs>
        <w:spacing w:before="130"/>
        <w:rPr>
          <w:rFonts w:ascii="Symbol" w:hAnsi="Symbol"/>
          <w:sz w:val="21"/>
        </w:rPr>
      </w:pPr>
      <w:r w:rsidRPr="00F7065F">
        <w:rPr>
          <w:w w:val="95"/>
          <w:sz w:val="21"/>
        </w:rPr>
        <w:t>Highly</w:t>
      </w:r>
      <w:r w:rsidRPr="00F7065F">
        <w:rPr>
          <w:spacing w:val="3"/>
          <w:w w:val="95"/>
          <w:sz w:val="21"/>
        </w:rPr>
        <w:t xml:space="preserve"> </w:t>
      </w:r>
      <w:r w:rsidRPr="00F7065F">
        <w:rPr>
          <w:w w:val="95"/>
          <w:sz w:val="21"/>
        </w:rPr>
        <w:t>competent</w:t>
      </w:r>
      <w:r w:rsidRPr="00F7065F">
        <w:rPr>
          <w:spacing w:val="4"/>
          <w:w w:val="95"/>
          <w:sz w:val="21"/>
        </w:rPr>
        <w:t xml:space="preserve"> </w:t>
      </w:r>
      <w:r w:rsidRPr="00F7065F">
        <w:rPr>
          <w:w w:val="95"/>
          <w:sz w:val="21"/>
        </w:rPr>
        <w:t>AWS</w:t>
      </w:r>
      <w:r w:rsidRPr="00F7065F">
        <w:rPr>
          <w:spacing w:val="5"/>
          <w:w w:val="95"/>
          <w:sz w:val="21"/>
        </w:rPr>
        <w:t xml:space="preserve"> </w:t>
      </w:r>
      <w:r w:rsidRPr="00F7065F">
        <w:rPr>
          <w:w w:val="95"/>
          <w:sz w:val="21"/>
        </w:rPr>
        <w:t>Redshift</w:t>
      </w:r>
      <w:r w:rsidRPr="00F7065F">
        <w:rPr>
          <w:spacing w:val="4"/>
          <w:w w:val="95"/>
          <w:sz w:val="21"/>
        </w:rPr>
        <w:t xml:space="preserve"> </w:t>
      </w:r>
      <w:r w:rsidRPr="00F7065F">
        <w:rPr>
          <w:w w:val="95"/>
          <w:sz w:val="21"/>
        </w:rPr>
        <w:t>DBA</w:t>
      </w:r>
      <w:r w:rsidRPr="00F7065F">
        <w:rPr>
          <w:spacing w:val="8"/>
          <w:w w:val="95"/>
          <w:sz w:val="21"/>
        </w:rPr>
        <w:t xml:space="preserve"> </w:t>
      </w:r>
      <w:r w:rsidRPr="00F7065F">
        <w:rPr>
          <w:w w:val="95"/>
          <w:sz w:val="21"/>
        </w:rPr>
        <w:t>with</w:t>
      </w:r>
      <w:r w:rsidRPr="00F7065F"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5</w:t>
      </w:r>
      <w:r w:rsidR="00B6117E">
        <w:rPr>
          <w:w w:val="95"/>
          <w:sz w:val="21"/>
        </w:rPr>
        <w:t>.5</w:t>
      </w:r>
      <w:r w:rsidRPr="00F7065F">
        <w:rPr>
          <w:w w:val="95"/>
          <w:sz w:val="21"/>
        </w:rPr>
        <w:t>+</w:t>
      </w:r>
      <w:r w:rsidRPr="00F7065F">
        <w:rPr>
          <w:spacing w:val="6"/>
          <w:w w:val="95"/>
          <w:sz w:val="21"/>
        </w:rPr>
        <w:t xml:space="preserve"> </w:t>
      </w:r>
      <w:r w:rsidRPr="00F7065F">
        <w:rPr>
          <w:w w:val="95"/>
          <w:sz w:val="21"/>
        </w:rPr>
        <w:t>years</w:t>
      </w:r>
      <w:r w:rsidRPr="00F7065F">
        <w:rPr>
          <w:spacing w:val="7"/>
          <w:w w:val="95"/>
          <w:sz w:val="21"/>
        </w:rPr>
        <w:t xml:space="preserve"> </w:t>
      </w:r>
      <w:r w:rsidRPr="00F7065F">
        <w:rPr>
          <w:w w:val="95"/>
          <w:sz w:val="21"/>
        </w:rPr>
        <w:t>of</w:t>
      </w:r>
      <w:r w:rsidRPr="00F7065F">
        <w:rPr>
          <w:spacing w:val="5"/>
          <w:w w:val="95"/>
          <w:sz w:val="21"/>
        </w:rPr>
        <w:t xml:space="preserve"> </w:t>
      </w:r>
      <w:r w:rsidRPr="00F7065F">
        <w:rPr>
          <w:w w:val="95"/>
          <w:sz w:val="21"/>
        </w:rPr>
        <w:t>experience.</w:t>
      </w:r>
    </w:p>
    <w:p w14:paraId="617C741C" w14:textId="77777777" w:rsidR="00F7065F" w:rsidRDefault="00000000" w:rsidP="0035053C">
      <w:pPr>
        <w:pStyle w:val="ListParagraph"/>
        <w:numPr>
          <w:ilvl w:val="0"/>
          <w:numId w:val="1"/>
        </w:numPr>
        <w:tabs>
          <w:tab w:val="left" w:pos="728"/>
        </w:tabs>
        <w:spacing w:before="130"/>
        <w:rPr>
          <w:rFonts w:ascii="Symbol" w:hAnsi="Symbol"/>
          <w:sz w:val="21"/>
        </w:rPr>
      </w:pPr>
      <w:r>
        <w:rPr>
          <w:w w:val="95"/>
          <w:sz w:val="21"/>
        </w:rPr>
        <w:t>Good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knowledge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day-to-day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operations,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deployments,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development</w:t>
      </w:r>
    </w:p>
    <w:p w14:paraId="7E7F52A0" w14:textId="77777777" w:rsidR="00DF66D8" w:rsidRPr="00F7065F" w:rsidRDefault="00000000" w:rsidP="0035053C">
      <w:pPr>
        <w:pStyle w:val="ListParagraph"/>
        <w:numPr>
          <w:ilvl w:val="0"/>
          <w:numId w:val="1"/>
        </w:numPr>
        <w:tabs>
          <w:tab w:val="left" w:pos="728"/>
        </w:tabs>
        <w:spacing w:before="130"/>
        <w:rPr>
          <w:rFonts w:ascii="Symbol" w:hAnsi="Symbol"/>
          <w:sz w:val="21"/>
        </w:rPr>
      </w:pPr>
      <w:r w:rsidRPr="00F7065F">
        <w:rPr>
          <w:w w:val="95"/>
          <w:sz w:val="21"/>
        </w:rPr>
        <w:t>Expertise</w:t>
      </w:r>
      <w:r w:rsidRPr="00F7065F">
        <w:rPr>
          <w:spacing w:val="12"/>
          <w:w w:val="95"/>
          <w:sz w:val="21"/>
        </w:rPr>
        <w:t xml:space="preserve"> </w:t>
      </w:r>
      <w:r w:rsidRPr="00F7065F">
        <w:rPr>
          <w:w w:val="95"/>
          <w:sz w:val="21"/>
        </w:rPr>
        <w:t>in</w:t>
      </w:r>
      <w:r w:rsidRPr="00F7065F">
        <w:rPr>
          <w:spacing w:val="11"/>
          <w:w w:val="95"/>
          <w:sz w:val="21"/>
        </w:rPr>
        <w:t xml:space="preserve"> </w:t>
      </w:r>
      <w:r w:rsidRPr="00F7065F">
        <w:rPr>
          <w:w w:val="95"/>
          <w:sz w:val="21"/>
        </w:rPr>
        <w:t>determining,</w:t>
      </w:r>
      <w:r w:rsidRPr="00F7065F">
        <w:rPr>
          <w:spacing w:val="12"/>
          <w:w w:val="95"/>
          <w:sz w:val="21"/>
        </w:rPr>
        <w:t xml:space="preserve"> </w:t>
      </w:r>
      <w:r w:rsidRPr="00F7065F">
        <w:rPr>
          <w:w w:val="95"/>
          <w:sz w:val="21"/>
        </w:rPr>
        <w:t>enforcing,</w:t>
      </w:r>
      <w:r w:rsidRPr="00F7065F">
        <w:rPr>
          <w:spacing w:val="13"/>
          <w:w w:val="95"/>
          <w:sz w:val="21"/>
        </w:rPr>
        <w:t xml:space="preserve"> </w:t>
      </w:r>
      <w:r w:rsidRPr="00F7065F">
        <w:rPr>
          <w:w w:val="95"/>
          <w:sz w:val="21"/>
        </w:rPr>
        <w:t>and</w:t>
      </w:r>
      <w:r w:rsidRPr="00F7065F">
        <w:rPr>
          <w:spacing w:val="15"/>
          <w:w w:val="95"/>
          <w:sz w:val="21"/>
        </w:rPr>
        <w:t xml:space="preserve"> </w:t>
      </w:r>
      <w:r w:rsidRPr="00F7065F">
        <w:rPr>
          <w:w w:val="95"/>
          <w:sz w:val="21"/>
        </w:rPr>
        <w:t>documenting</w:t>
      </w:r>
      <w:r w:rsidRPr="00F7065F">
        <w:rPr>
          <w:spacing w:val="9"/>
          <w:w w:val="95"/>
          <w:sz w:val="21"/>
        </w:rPr>
        <w:t xml:space="preserve"> </w:t>
      </w:r>
      <w:r w:rsidRPr="00F7065F">
        <w:rPr>
          <w:w w:val="95"/>
          <w:sz w:val="21"/>
        </w:rPr>
        <w:t>database</w:t>
      </w:r>
      <w:r w:rsidRPr="00F7065F">
        <w:rPr>
          <w:spacing w:val="10"/>
          <w:w w:val="95"/>
          <w:sz w:val="21"/>
        </w:rPr>
        <w:t xml:space="preserve"> </w:t>
      </w:r>
      <w:r w:rsidRPr="00F7065F">
        <w:rPr>
          <w:w w:val="95"/>
          <w:sz w:val="21"/>
        </w:rPr>
        <w:t>policies,</w:t>
      </w:r>
      <w:r w:rsidRPr="00F7065F">
        <w:rPr>
          <w:spacing w:val="12"/>
          <w:w w:val="95"/>
          <w:sz w:val="21"/>
        </w:rPr>
        <w:t xml:space="preserve"> </w:t>
      </w:r>
      <w:r w:rsidRPr="00F7065F">
        <w:rPr>
          <w:w w:val="95"/>
          <w:sz w:val="21"/>
        </w:rPr>
        <w:t>procedures,</w:t>
      </w:r>
      <w:r w:rsidRPr="00F7065F">
        <w:rPr>
          <w:spacing w:val="13"/>
          <w:w w:val="95"/>
          <w:sz w:val="21"/>
        </w:rPr>
        <w:t xml:space="preserve"> </w:t>
      </w:r>
      <w:r w:rsidRPr="00F7065F">
        <w:rPr>
          <w:w w:val="95"/>
          <w:sz w:val="21"/>
        </w:rPr>
        <w:t>and</w:t>
      </w:r>
      <w:r w:rsidRPr="00F7065F">
        <w:rPr>
          <w:spacing w:val="14"/>
          <w:w w:val="95"/>
          <w:sz w:val="21"/>
        </w:rPr>
        <w:t xml:space="preserve"> </w:t>
      </w:r>
      <w:r w:rsidRPr="00F7065F">
        <w:rPr>
          <w:w w:val="95"/>
          <w:sz w:val="21"/>
        </w:rPr>
        <w:t>standards.</w:t>
      </w:r>
    </w:p>
    <w:p w14:paraId="7591B903" w14:textId="77777777" w:rsidR="00DF66D8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sz w:val="21"/>
        </w:rPr>
      </w:pPr>
      <w:r>
        <w:rPr>
          <w:w w:val="95"/>
          <w:sz w:val="21"/>
        </w:rPr>
        <w:t>Expertise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defining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design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standards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AWS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Redshift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use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development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support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teams.</w:t>
      </w:r>
    </w:p>
    <w:p w14:paraId="72738FB7" w14:textId="77777777" w:rsidR="00DF66D8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sz w:val="21"/>
        </w:rPr>
      </w:pPr>
      <w:r>
        <w:rPr>
          <w:w w:val="95"/>
          <w:sz w:val="21"/>
        </w:rPr>
        <w:t>Multiple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years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work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administrator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enterprise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environment.</w:t>
      </w:r>
    </w:p>
    <w:p w14:paraId="565D4169" w14:textId="77777777" w:rsidR="00DF66D8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7"/>
        <w:rPr>
          <w:rFonts w:ascii="Symbol" w:hAnsi="Symbol"/>
          <w:sz w:val="21"/>
        </w:rPr>
      </w:pPr>
      <w:r>
        <w:rPr>
          <w:w w:val="95"/>
          <w:sz w:val="21"/>
        </w:rPr>
        <w:t>Identify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execute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cost,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performance,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uptime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optimizations.</w:t>
      </w:r>
    </w:p>
    <w:p w14:paraId="52A34291" w14:textId="77777777" w:rsidR="00F7065F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6"/>
        <w:rPr>
          <w:rFonts w:ascii="Symbol" w:hAnsi="Symbol"/>
          <w:sz w:val="21"/>
        </w:rPr>
      </w:pPr>
      <w:r>
        <w:rPr>
          <w:w w:val="95"/>
          <w:sz w:val="21"/>
        </w:rPr>
        <w:t>Ability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to work independently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provide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time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estimates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database-related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tasks.</w:t>
      </w:r>
    </w:p>
    <w:p w14:paraId="5C3DA451" w14:textId="77777777" w:rsid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6"/>
        <w:rPr>
          <w:rFonts w:ascii="Symbol" w:hAnsi="Symbol"/>
          <w:sz w:val="21"/>
        </w:rPr>
      </w:pPr>
      <w:r>
        <w:rPr>
          <w:w w:val="95"/>
          <w:sz w:val="21"/>
        </w:rPr>
        <w:t>Strong customer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service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skills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ability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work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team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environment.</w:t>
      </w:r>
    </w:p>
    <w:p w14:paraId="43D5A9FE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sz w:val="21"/>
        </w:rPr>
      </w:pPr>
      <w:r>
        <w:rPr>
          <w:w w:val="95"/>
          <w:sz w:val="21"/>
        </w:rPr>
        <w:t>Hands-on</w:t>
      </w:r>
      <w:r>
        <w:rPr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creating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managing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AWS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Redshift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Cloud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Data warehouse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Clusters.</w:t>
      </w:r>
    </w:p>
    <w:p w14:paraId="76E744B2" w14:textId="77777777" w:rsidR="00F7065F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 w:rsidRPr="00B6117E">
        <w:rPr>
          <w:w w:val="95"/>
          <w:sz w:val="21"/>
        </w:rPr>
        <w:t>Enabling WLM for the cluster and created queues and assigned groups to the queues</w:t>
      </w:r>
      <w:r>
        <w:rPr>
          <w:rFonts w:ascii="Calibri" w:hAnsi="Calibri" w:cs="Calibri"/>
          <w:bCs/>
        </w:rPr>
        <w:t>.</w:t>
      </w:r>
    </w:p>
    <w:p w14:paraId="21434F2F" w14:textId="77777777" w:rsidR="00F7065F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>
        <w:rPr>
          <w:w w:val="95"/>
          <w:sz w:val="21"/>
        </w:rPr>
        <w:t>Provide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support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direction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developers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troubleshooting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performance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tuning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needed</w:t>
      </w:r>
    </w:p>
    <w:p w14:paraId="2E4194EB" w14:textId="77777777" w:rsidR="00DF66D8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sz w:val="21"/>
        </w:rPr>
      </w:pPr>
      <w:r>
        <w:rPr>
          <w:w w:val="95"/>
          <w:sz w:val="21"/>
        </w:rPr>
        <w:t>Good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Customer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handling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(understanding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customer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pulse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delivering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right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solution).</w:t>
      </w:r>
    </w:p>
    <w:p w14:paraId="24FAC2DB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>
        <w:rPr>
          <w:w w:val="95"/>
          <w:sz w:val="21"/>
        </w:rPr>
        <w:t>Sound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knowledge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of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ITIL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processes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working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along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SLAs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to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deliver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timely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resolutions.</w:t>
      </w:r>
    </w:p>
    <w:p w14:paraId="431209F9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7"/>
        <w:rPr>
          <w:w w:val="95"/>
          <w:sz w:val="21"/>
        </w:rPr>
      </w:pPr>
      <w:r>
        <w:rPr>
          <w:w w:val="95"/>
          <w:sz w:val="21"/>
        </w:rPr>
        <w:t>Minimize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downtime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manage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parameters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to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provide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fast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query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responses.</w:t>
      </w:r>
    </w:p>
    <w:p w14:paraId="26157B10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>
        <w:rPr>
          <w:w w:val="95"/>
          <w:sz w:val="21"/>
        </w:rPr>
        <w:t>Experience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in smooth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handling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of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transitions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within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the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organization.</w:t>
      </w:r>
    </w:p>
    <w:p w14:paraId="211ED3FB" w14:textId="77777777" w:rsidR="00DF66D8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>
        <w:rPr>
          <w:w w:val="95"/>
          <w:sz w:val="21"/>
        </w:rPr>
        <w:t>Independently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analyze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solve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issues in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real-time,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providing problem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resolution end-to-end.</w:t>
      </w:r>
    </w:p>
    <w:p w14:paraId="36B6FC61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30"/>
        <w:rPr>
          <w:w w:val="95"/>
          <w:sz w:val="21"/>
        </w:rPr>
      </w:pPr>
      <w:r>
        <w:rPr>
          <w:w w:val="95"/>
          <w:sz w:val="21"/>
        </w:rPr>
        <w:t>Hands-on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standards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end-user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applications.</w:t>
      </w:r>
    </w:p>
    <w:p w14:paraId="24FCF7EC" w14:textId="77777777" w:rsidR="00DF66D8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9" w:line="357" w:lineRule="auto"/>
        <w:ind w:right="673"/>
        <w:rPr>
          <w:w w:val="95"/>
          <w:sz w:val="21"/>
        </w:rPr>
      </w:pPr>
      <w:r>
        <w:rPr>
          <w:w w:val="95"/>
          <w:sz w:val="21"/>
        </w:rPr>
        <w:t>Attended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migration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workshops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to gather information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understand requirements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fully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well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raise</w:t>
      </w:r>
      <w:r w:rsidRPr="00F7065F">
        <w:rPr>
          <w:w w:val="95"/>
          <w:sz w:val="21"/>
        </w:rPr>
        <w:t xml:space="preserve"> concerns/issues with the application teams.</w:t>
      </w:r>
    </w:p>
    <w:p w14:paraId="17BFD4AE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30"/>
        <w:rPr>
          <w:w w:val="95"/>
          <w:sz w:val="21"/>
        </w:rPr>
      </w:pPr>
      <w:r>
        <w:rPr>
          <w:w w:val="95"/>
          <w:sz w:val="21"/>
        </w:rPr>
        <w:t>Strong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domain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technical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expertise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mentored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cross-trained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other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peers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team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members.</w:t>
      </w:r>
    </w:p>
    <w:p w14:paraId="354ED6AD" w14:textId="77777777" w:rsidR="00DF66D8" w:rsidRPr="00F7065F" w:rsidRDefault="00000000" w:rsidP="00F7065F">
      <w:pPr>
        <w:pStyle w:val="ListParagraph"/>
        <w:numPr>
          <w:ilvl w:val="0"/>
          <w:numId w:val="1"/>
        </w:numPr>
        <w:tabs>
          <w:tab w:val="left" w:pos="728"/>
        </w:tabs>
        <w:spacing w:before="127"/>
        <w:rPr>
          <w:w w:val="95"/>
          <w:sz w:val="21"/>
        </w:rPr>
      </w:pPr>
      <w:r>
        <w:rPr>
          <w:w w:val="95"/>
          <w:sz w:val="21"/>
        </w:rPr>
        <w:t>Partner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the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Analysts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Business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Partners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on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extracts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as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needed.</w:t>
      </w:r>
    </w:p>
    <w:p w14:paraId="2C8E7EEB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>
        <w:rPr>
          <w:w w:val="95"/>
          <w:sz w:val="21"/>
        </w:rPr>
        <w:t>Excellent oral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and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written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communication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skills,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the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ability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to engage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senior</w:t>
      </w:r>
      <w:r w:rsidRPr="00F7065F">
        <w:rPr>
          <w:w w:val="95"/>
          <w:sz w:val="21"/>
        </w:rPr>
        <w:t xml:space="preserve"> </w:t>
      </w:r>
      <w:r>
        <w:rPr>
          <w:w w:val="95"/>
          <w:sz w:val="21"/>
        </w:rPr>
        <w:t>management.</w:t>
      </w:r>
    </w:p>
    <w:p w14:paraId="71A7CF91" w14:textId="77777777" w:rsidR="00CC244B" w:rsidRPr="00CC244B" w:rsidRDefault="00000000" w:rsidP="00CC244B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w w:val="95"/>
          <w:sz w:val="21"/>
        </w:rPr>
      </w:pPr>
      <w:r w:rsidRPr="00CC244B">
        <w:rPr>
          <w:w w:val="95"/>
          <w:sz w:val="21"/>
        </w:rPr>
        <w:t>Monitoring Redshift Advisor and implementing them for performance improvements.</w:t>
      </w:r>
    </w:p>
    <w:p w14:paraId="4DD2D17B" w14:textId="77777777" w:rsidR="00CC244B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w w:val="95"/>
          <w:sz w:val="21"/>
        </w:rPr>
      </w:pPr>
      <w:r w:rsidRPr="00CC244B">
        <w:rPr>
          <w:w w:val="95"/>
          <w:sz w:val="21"/>
        </w:rPr>
        <w:t>Hands on experience in installation, configuration, supporting and managing Hadoop clusters using Horton works distribution (HDP 2.6 and HDP3.0) and EMR (5.30) on AWS servers And Redshift Rds</w:t>
      </w:r>
    </w:p>
    <w:p w14:paraId="2BBB336D" w14:textId="77777777" w:rsidR="00DF66D8" w:rsidRDefault="00DF66D8">
      <w:pPr>
        <w:pStyle w:val="BodyText"/>
        <w:spacing w:before="0"/>
        <w:ind w:left="0" w:firstLine="0"/>
        <w:rPr>
          <w:sz w:val="26"/>
        </w:rPr>
      </w:pPr>
    </w:p>
    <w:p w14:paraId="47B0AAF9" w14:textId="77777777" w:rsidR="00DF66D8" w:rsidRDefault="00DF66D8">
      <w:pPr>
        <w:pStyle w:val="BodyText"/>
        <w:spacing w:before="1"/>
        <w:ind w:left="0" w:firstLine="0"/>
        <w:rPr>
          <w:sz w:val="24"/>
        </w:rPr>
      </w:pPr>
    </w:p>
    <w:p w14:paraId="5F9BEC25" w14:textId="77777777" w:rsidR="00CC244B" w:rsidRDefault="00CC244B">
      <w:pPr>
        <w:pStyle w:val="Heading1"/>
        <w:ind w:left="391"/>
        <w:rPr>
          <w:color w:val="535156"/>
          <w:w w:val="90"/>
        </w:rPr>
      </w:pPr>
    </w:p>
    <w:p w14:paraId="7BBF3189" w14:textId="77777777" w:rsidR="00CC244B" w:rsidRDefault="00CC244B">
      <w:pPr>
        <w:pStyle w:val="Heading1"/>
        <w:ind w:left="391"/>
        <w:rPr>
          <w:color w:val="535156"/>
          <w:w w:val="90"/>
        </w:rPr>
      </w:pPr>
    </w:p>
    <w:p w14:paraId="70DC5CC3" w14:textId="77777777" w:rsidR="00DF66D8" w:rsidRDefault="00000000">
      <w:pPr>
        <w:pStyle w:val="Heading1"/>
        <w:ind w:left="391"/>
      </w:pPr>
      <w:r>
        <w:rPr>
          <w:color w:val="535156"/>
          <w:w w:val="90"/>
        </w:rPr>
        <w:t>TECHNICAL</w:t>
      </w:r>
      <w:r>
        <w:rPr>
          <w:color w:val="535156"/>
          <w:spacing w:val="29"/>
          <w:w w:val="90"/>
        </w:rPr>
        <w:t xml:space="preserve"> </w:t>
      </w:r>
      <w:r>
        <w:rPr>
          <w:color w:val="535156"/>
          <w:w w:val="90"/>
        </w:rPr>
        <w:t>SKILLS</w:t>
      </w:r>
    </w:p>
    <w:p w14:paraId="50DF98C1" w14:textId="77777777" w:rsidR="00DF66D8" w:rsidRDefault="00000000">
      <w:pPr>
        <w:pStyle w:val="BodyText"/>
        <w:spacing w:before="11"/>
        <w:ind w:left="0" w:firstLine="0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CBDD41" wp14:editId="70F3FAC0">
                <wp:simplePos x="0" y="0"/>
                <wp:positionH relativeFrom="page">
                  <wp:posOffset>734695</wp:posOffset>
                </wp:positionH>
                <wp:positionV relativeFrom="paragraph">
                  <wp:posOffset>97790</wp:posOffset>
                </wp:positionV>
                <wp:extent cx="6353175" cy="635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35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width:500.25pt;height:0.5pt;margin-top:7.7pt;margin-left:5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#adaaaa" stroked="f">
                <w10:wrap type="topAndBottom"/>
              </v:rect>
            </w:pict>
          </mc:Fallback>
        </mc:AlternateContent>
      </w:r>
    </w:p>
    <w:p w14:paraId="2CF3FDF4" w14:textId="77777777" w:rsidR="00DF66D8" w:rsidRDefault="00DF66D8">
      <w:pPr>
        <w:pStyle w:val="BodyText"/>
        <w:spacing w:before="6"/>
        <w:ind w:left="0" w:firstLine="0"/>
        <w:rPr>
          <w:rFonts w:ascii="Arial"/>
          <w:b/>
          <w:sz w:val="9"/>
        </w:rPr>
      </w:pPr>
    </w:p>
    <w:p w14:paraId="27624B50" w14:textId="77777777" w:rsidR="00DF66D8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101"/>
        <w:rPr>
          <w:rFonts w:ascii="Symbol" w:hAnsi="Symbol"/>
          <w:color w:val="535156"/>
          <w:sz w:val="21"/>
        </w:rPr>
      </w:pPr>
      <w:r>
        <w:rPr>
          <w:color w:val="535156"/>
          <w:sz w:val="21"/>
        </w:rPr>
        <w:t>Cloud</w:t>
      </w:r>
      <w:r>
        <w:rPr>
          <w:color w:val="535156"/>
          <w:spacing w:val="-14"/>
          <w:sz w:val="21"/>
        </w:rPr>
        <w:t xml:space="preserve"> </w:t>
      </w:r>
      <w:r>
        <w:rPr>
          <w:color w:val="535156"/>
          <w:sz w:val="21"/>
        </w:rPr>
        <w:t>Technologies:</w:t>
      </w:r>
      <w:r>
        <w:rPr>
          <w:color w:val="535156"/>
          <w:spacing w:val="-14"/>
          <w:sz w:val="21"/>
        </w:rPr>
        <w:t xml:space="preserve"> </w:t>
      </w:r>
      <w:r w:rsidR="00CC244B">
        <w:rPr>
          <w:color w:val="535156"/>
          <w:sz w:val="21"/>
        </w:rPr>
        <w:t>AWS</w:t>
      </w:r>
    </w:p>
    <w:p w14:paraId="00F01575" w14:textId="77777777" w:rsidR="00CC244B" w:rsidRPr="00CC244B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sz w:val="21"/>
        </w:rPr>
      </w:pPr>
      <w:r w:rsidRPr="00CC244B">
        <w:rPr>
          <w:color w:val="535156"/>
          <w:sz w:val="21"/>
        </w:rPr>
        <w:t>Databases:</w:t>
      </w:r>
      <w:r w:rsidRPr="00CC244B">
        <w:rPr>
          <w:color w:val="535156"/>
          <w:spacing w:val="-13"/>
          <w:sz w:val="21"/>
        </w:rPr>
        <w:t xml:space="preserve"> </w:t>
      </w:r>
      <w:r w:rsidRPr="00CC244B">
        <w:rPr>
          <w:color w:val="535156"/>
          <w:sz w:val="21"/>
        </w:rPr>
        <w:t>AWS</w:t>
      </w:r>
      <w:r w:rsidRPr="00CC244B">
        <w:rPr>
          <w:color w:val="535156"/>
          <w:spacing w:val="-12"/>
          <w:sz w:val="21"/>
        </w:rPr>
        <w:t xml:space="preserve"> </w:t>
      </w:r>
      <w:r w:rsidRPr="00CC244B">
        <w:rPr>
          <w:color w:val="535156"/>
          <w:sz w:val="21"/>
        </w:rPr>
        <w:t>Redshift,</w:t>
      </w:r>
      <w:r w:rsidRPr="00CC244B">
        <w:rPr>
          <w:color w:val="535156"/>
          <w:spacing w:val="-15"/>
          <w:sz w:val="21"/>
        </w:rPr>
        <w:t xml:space="preserve"> </w:t>
      </w:r>
      <w:r w:rsidRPr="00CC244B">
        <w:rPr>
          <w:color w:val="535156"/>
          <w:sz w:val="21"/>
        </w:rPr>
        <w:t>AWS</w:t>
      </w:r>
      <w:r w:rsidRPr="00CC244B">
        <w:rPr>
          <w:color w:val="535156"/>
          <w:spacing w:val="-13"/>
          <w:sz w:val="21"/>
        </w:rPr>
        <w:t xml:space="preserve"> </w:t>
      </w:r>
      <w:r w:rsidRPr="00CC244B">
        <w:rPr>
          <w:color w:val="535156"/>
          <w:sz w:val="21"/>
        </w:rPr>
        <w:t>RDS</w:t>
      </w:r>
    </w:p>
    <w:p w14:paraId="1573D15E" w14:textId="77777777" w:rsidR="00CC244B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color w:val="535156"/>
          <w:sz w:val="21"/>
        </w:rPr>
      </w:pPr>
      <w:r w:rsidRPr="00CC244B">
        <w:rPr>
          <w:color w:val="535156"/>
          <w:sz w:val="21"/>
        </w:rPr>
        <w:t>IDE Tools</w:t>
      </w:r>
      <w:r>
        <w:rPr>
          <w:color w:val="535156"/>
          <w:w w:val="95"/>
          <w:sz w:val="21"/>
        </w:rPr>
        <w:t>:</w:t>
      </w:r>
      <w:r>
        <w:rPr>
          <w:color w:val="535156"/>
          <w:spacing w:val="4"/>
          <w:w w:val="95"/>
          <w:sz w:val="21"/>
        </w:rPr>
        <w:t xml:space="preserve"> </w:t>
      </w:r>
      <w:r>
        <w:rPr>
          <w:color w:val="535156"/>
          <w:w w:val="95"/>
          <w:sz w:val="21"/>
        </w:rPr>
        <w:t>Dbeaver,</w:t>
      </w:r>
      <w:r>
        <w:rPr>
          <w:color w:val="535156"/>
          <w:spacing w:val="5"/>
          <w:w w:val="95"/>
          <w:sz w:val="21"/>
        </w:rPr>
        <w:t xml:space="preserve"> </w:t>
      </w:r>
      <w:r>
        <w:rPr>
          <w:color w:val="535156"/>
          <w:w w:val="95"/>
          <w:sz w:val="21"/>
        </w:rPr>
        <w:t>Notepad++</w:t>
      </w:r>
    </w:p>
    <w:p w14:paraId="1733CEE8" w14:textId="77777777" w:rsidR="00CC244B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29" w:line="355" w:lineRule="auto"/>
        <w:ind w:right="1332"/>
        <w:rPr>
          <w:rFonts w:ascii="Symbol" w:hAnsi="Symbol"/>
          <w:color w:val="535156"/>
          <w:sz w:val="21"/>
        </w:rPr>
      </w:pPr>
      <w:r>
        <w:rPr>
          <w:color w:val="535156"/>
          <w:spacing w:val="-1"/>
          <w:sz w:val="21"/>
        </w:rPr>
        <w:t>Tools:</w:t>
      </w:r>
      <w:r>
        <w:rPr>
          <w:color w:val="535156"/>
          <w:spacing w:val="-14"/>
          <w:sz w:val="21"/>
        </w:rPr>
        <w:t xml:space="preserve">  </w:t>
      </w:r>
      <w:r w:rsidRPr="00CC244B">
        <w:rPr>
          <w:color w:val="535156"/>
          <w:sz w:val="21"/>
        </w:rPr>
        <w:t xml:space="preserve">Service Now, Start, </w:t>
      </w:r>
      <w:r w:rsidR="00C45237" w:rsidRPr="00CC244B">
        <w:rPr>
          <w:color w:val="535156"/>
          <w:sz w:val="21"/>
        </w:rPr>
        <w:t>Rally, BMC</w:t>
      </w:r>
      <w:r w:rsidRPr="00CC244B">
        <w:rPr>
          <w:color w:val="535156"/>
          <w:sz w:val="21"/>
        </w:rPr>
        <w:t xml:space="preserve"> Remedy, Cisco Vpn</w:t>
      </w:r>
      <w:r w:rsidR="00C45237">
        <w:rPr>
          <w:color w:val="535156"/>
          <w:sz w:val="21"/>
        </w:rPr>
        <w:t>, Citrix, Jira, Confluence.</w:t>
      </w:r>
    </w:p>
    <w:p w14:paraId="39954B66" w14:textId="77777777" w:rsidR="00CC244B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0"/>
        <w:rPr>
          <w:rFonts w:ascii="Symbol" w:hAnsi="Symbol"/>
          <w:color w:val="535156"/>
          <w:sz w:val="21"/>
        </w:rPr>
      </w:pPr>
      <w:r w:rsidRPr="00CC244B">
        <w:rPr>
          <w:color w:val="535156"/>
          <w:sz w:val="21"/>
        </w:rPr>
        <w:t>Operating Systems</w:t>
      </w:r>
      <w:r>
        <w:rPr>
          <w:color w:val="535156"/>
          <w:w w:val="95"/>
          <w:sz w:val="21"/>
        </w:rPr>
        <w:t>:</w:t>
      </w:r>
      <w:r>
        <w:rPr>
          <w:color w:val="535156"/>
          <w:spacing w:val="10"/>
          <w:w w:val="95"/>
          <w:sz w:val="21"/>
        </w:rPr>
        <w:t xml:space="preserve"> </w:t>
      </w:r>
      <w:r>
        <w:rPr>
          <w:color w:val="535156"/>
          <w:w w:val="95"/>
          <w:sz w:val="21"/>
        </w:rPr>
        <w:t>Windows,</w:t>
      </w:r>
      <w:r>
        <w:rPr>
          <w:color w:val="535156"/>
          <w:spacing w:val="11"/>
          <w:w w:val="95"/>
          <w:sz w:val="21"/>
        </w:rPr>
        <w:t xml:space="preserve"> </w:t>
      </w:r>
      <w:r>
        <w:rPr>
          <w:color w:val="535156"/>
          <w:w w:val="95"/>
          <w:sz w:val="21"/>
        </w:rPr>
        <w:t>Linux</w:t>
      </w:r>
    </w:p>
    <w:p w14:paraId="2F7A5139" w14:textId="77777777" w:rsidR="00CC244B" w:rsidRDefault="00000000" w:rsidP="00CC244B">
      <w:pPr>
        <w:pStyle w:val="ListParagraph"/>
        <w:numPr>
          <w:ilvl w:val="0"/>
          <w:numId w:val="1"/>
        </w:numPr>
        <w:tabs>
          <w:tab w:val="left" w:pos="728"/>
        </w:tabs>
        <w:spacing w:before="129"/>
        <w:rPr>
          <w:rFonts w:ascii="Symbol" w:hAnsi="Symbol"/>
          <w:color w:val="535156"/>
          <w:sz w:val="21"/>
        </w:rPr>
      </w:pPr>
      <w:r>
        <w:rPr>
          <w:color w:val="535156"/>
          <w:sz w:val="21"/>
        </w:rPr>
        <w:t>File</w:t>
      </w:r>
      <w:r>
        <w:rPr>
          <w:color w:val="535156"/>
          <w:spacing w:val="-9"/>
          <w:sz w:val="21"/>
        </w:rPr>
        <w:t xml:space="preserve"> </w:t>
      </w:r>
      <w:r>
        <w:rPr>
          <w:color w:val="535156"/>
          <w:sz w:val="21"/>
        </w:rPr>
        <w:t>Systems:</w:t>
      </w:r>
      <w:r>
        <w:rPr>
          <w:color w:val="535156"/>
          <w:spacing w:val="-7"/>
          <w:sz w:val="21"/>
        </w:rPr>
        <w:t xml:space="preserve"> </w:t>
      </w:r>
      <w:r>
        <w:rPr>
          <w:color w:val="535156"/>
          <w:sz w:val="21"/>
        </w:rPr>
        <w:t>HDFS,AWS</w:t>
      </w:r>
      <w:r>
        <w:rPr>
          <w:color w:val="535156"/>
          <w:spacing w:val="-10"/>
          <w:sz w:val="21"/>
        </w:rPr>
        <w:t xml:space="preserve"> </w:t>
      </w:r>
      <w:r>
        <w:rPr>
          <w:color w:val="535156"/>
          <w:sz w:val="21"/>
        </w:rPr>
        <w:t>S3</w:t>
      </w:r>
    </w:p>
    <w:p w14:paraId="028ACCAE" w14:textId="77777777" w:rsidR="00CC244B" w:rsidRDefault="00CC244B" w:rsidP="00CC244B">
      <w:pPr>
        <w:tabs>
          <w:tab w:val="left" w:pos="728"/>
        </w:tabs>
        <w:spacing w:before="129"/>
        <w:rPr>
          <w:rFonts w:ascii="Symbol" w:hAnsi="Symbol"/>
          <w:sz w:val="21"/>
        </w:rPr>
      </w:pPr>
    </w:p>
    <w:p w14:paraId="21DAE1F1" w14:textId="77777777" w:rsidR="00CC244B" w:rsidRDefault="00CC244B" w:rsidP="00CC244B">
      <w:pPr>
        <w:tabs>
          <w:tab w:val="left" w:pos="728"/>
        </w:tabs>
        <w:spacing w:before="129"/>
        <w:rPr>
          <w:rFonts w:ascii="Symbol" w:hAnsi="Symbol"/>
          <w:sz w:val="21"/>
        </w:rPr>
      </w:pPr>
    </w:p>
    <w:p w14:paraId="651A8CE7" w14:textId="77777777" w:rsidR="00CC244B" w:rsidRDefault="00CC244B" w:rsidP="00CC244B">
      <w:pPr>
        <w:tabs>
          <w:tab w:val="left" w:pos="728"/>
        </w:tabs>
        <w:spacing w:before="129"/>
        <w:rPr>
          <w:rFonts w:ascii="Symbol" w:hAnsi="Symbol"/>
          <w:sz w:val="21"/>
        </w:rPr>
      </w:pPr>
    </w:p>
    <w:p w14:paraId="469C6D28" w14:textId="77777777" w:rsidR="00CC244B" w:rsidRDefault="00000000" w:rsidP="00CC244B">
      <w:pPr>
        <w:pStyle w:val="Heading1"/>
        <w:ind w:left="504"/>
      </w:pPr>
      <w:r>
        <w:rPr>
          <w:color w:val="535156"/>
          <w:w w:val="95"/>
        </w:rPr>
        <w:t>CERTIFICATIONS</w:t>
      </w:r>
      <w:r>
        <w:rPr>
          <w:color w:val="535156"/>
          <w:spacing w:val="26"/>
          <w:w w:val="95"/>
        </w:rPr>
        <w:t xml:space="preserve"> </w:t>
      </w:r>
      <w:r>
        <w:rPr>
          <w:color w:val="535156"/>
          <w:w w:val="95"/>
        </w:rPr>
        <w:t>&amp;</w:t>
      </w:r>
      <w:r>
        <w:rPr>
          <w:color w:val="535156"/>
          <w:spacing w:val="26"/>
          <w:w w:val="95"/>
        </w:rPr>
        <w:t xml:space="preserve"> </w:t>
      </w:r>
      <w:r>
        <w:rPr>
          <w:color w:val="535156"/>
          <w:w w:val="95"/>
        </w:rPr>
        <w:t>TRAINING</w:t>
      </w:r>
    </w:p>
    <w:p w14:paraId="7A147F4E" w14:textId="77777777" w:rsidR="00CC244B" w:rsidRDefault="00000000" w:rsidP="00CC244B">
      <w:pPr>
        <w:pStyle w:val="BodyText"/>
        <w:spacing w:before="10"/>
        <w:ind w:left="0" w:firstLine="0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E7866B" wp14:editId="7F1C9BA5">
                <wp:simplePos x="0" y="0"/>
                <wp:positionH relativeFrom="page">
                  <wp:posOffset>734695</wp:posOffset>
                </wp:positionH>
                <wp:positionV relativeFrom="paragraph">
                  <wp:posOffset>97155</wp:posOffset>
                </wp:positionV>
                <wp:extent cx="635317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35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500.25pt;height:0.5pt;margin-top:7.65pt;margin-left:5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#adaaaa" stroked="f">
                <w10:wrap type="topAndBottom"/>
              </v:rect>
            </w:pict>
          </mc:Fallback>
        </mc:AlternateContent>
      </w:r>
    </w:p>
    <w:p w14:paraId="7F64C320" w14:textId="77777777" w:rsidR="00CC244B" w:rsidRDefault="00CC244B" w:rsidP="00CC244B">
      <w:pPr>
        <w:pStyle w:val="BodyText"/>
        <w:spacing w:before="1"/>
        <w:ind w:left="0" w:firstLine="0"/>
        <w:rPr>
          <w:rFonts w:ascii="Arial"/>
          <w:b/>
          <w:sz w:val="23"/>
        </w:rPr>
      </w:pPr>
    </w:p>
    <w:p w14:paraId="579EA320" w14:textId="77777777" w:rsidR="00CC244B" w:rsidRPr="00CC244B" w:rsidRDefault="00000000" w:rsidP="00CC244B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102"/>
        <w:ind w:left="756" w:hanging="362"/>
        <w:rPr>
          <w:rFonts w:ascii="Symbol" w:hAnsi="Symbol"/>
          <w:color w:val="535156"/>
          <w:sz w:val="21"/>
        </w:rPr>
      </w:pPr>
      <w:r>
        <w:rPr>
          <w:color w:val="535156"/>
          <w:w w:val="95"/>
          <w:sz w:val="21"/>
        </w:rPr>
        <w:t>Certified</w:t>
      </w:r>
      <w:r>
        <w:rPr>
          <w:color w:val="535156"/>
          <w:spacing w:val="12"/>
          <w:w w:val="95"/>
          <w:sz w:val="21"/>
        </w:rPr>
        <w:t xml:space="preserve"> AWS Solution architect associate level from Udemy Academy.</w:t>
      </w:r>
    </w:p>
    <w:p w14:paraId="7BE4F03E" w14:textId="77777777" w:rsidR="00CC244B" w:rsidRDefault="00CC244B" w:rsidP="00CC244B">
      <w:pPr>
        <w:tabs>
          <w:tab w:val="left" w:pos="756"/>
          <w:tab w:val="left" w:pos="757"/>
        </w:tabs>
        <w:spacing w:before="102"/>
        <w:rPr>
          <w:rFonts w:ascii="Symbol" w:hAnsi="Symbol"/>
          <w:color w:val="535156"/>
          <w:sz w:val="21"/>
        </w:rPr>
      </w:pPr>
    </w:p>
    <w:p w14:paraId="18E170C3" w14:textId="77777777" w:rsidR="00CC244B" w:rsidRDefault="00CC244B" w:rsidP="00CC244B">
      <w:pPr>
        <w:tabs>
          <w:tab w:val="left" w:pos="756"/>
          <w:tab w:val="left" w:pos="757"/>
        </w:tabs>
        <w:spacing w:before="102"/>
        <w:rPr>
          <w:rFonts w:ascii="Symbol" w:hAnsi="Symbol"/>
          <w:color w:val="535156"/>
          <w:sz w:val="21"/>
        </w:rPr>
      </w:pPr>
    </w:p>
    <w:p w14:paraId="1BAFB498" w14:textId="77777777" w:rsidR="00CC244B" w:rsidRDefault="00CC244B" w:rsidP="00CC244B">
      <w:pPr>
        <w:tabs>
          <w:tab w:val="left" w:pos="756"/>
          <w:tab w:val="left" w:pos="757"/>
        </w:tabs>
        <w:spacing w:before="102"/>
        <w:rPr>
          <w:rFonts w:ascii="Symbol" w:hAnsi="Symbol"/>
          <w:color w:val="535156"/>
          <w:sz w:val="21"/>
        </w:rPr>
      </w:pPr>
    </w:p>
    <w:p w14:paraId="3EAFF732" w14:textId="77777777" w:rsidR="00CC244B" w:rsidRDefault="00000000" w:rsidP="00CC244B">
      <w:pPr>
        <w:pStyle w:val="Heading1"/>
        <w:spacing w:before="1"/>
      </w:pPr>
      <w:r>
        <w:rPr>
          <w:color w:val="3A3838"/>
          <w:w w:val="90"/>
        </w:rPr>
        <w:t>PROFESSIONAL</w:t>
      </w:r>
      <w:r>
        <w:rPr>
          <w:color w:val="3A3838"/>
          <w:spacing w:val="37"/>
          <w:w w:val="90"/>
        </w:rPr>
        <w:t xml:space="preserve"> </w:t>
      </w:r>
      <w:r>
        <w:rPr>
          <w:color w:val="3A3838"/>
          <w:w w:val="90"/>
        </w:rPr>
        <w:t>EXPERIENCES</w:t>
      </w:r>
    </w:p>
    <w:p w14:paraId="7FAB1A0B" w14:textId="77777777" w:rsidR="00CC244B" w:rsidRDefault="00000000" w:rsidP="00CC244B">
      <w:pPr>
        <w:pStyle w:val="BodyText"/>
        <w:spacing w:before="1"/>
        <w:ind w:left="0" w:firstLine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8C14E9" wp14:editId="240AEDD0">
                <wp:simplePos x="0" y="0"/>
                <wp:positionH relativeFrom="page">
                  <wp:posOffset>734695</wp:posOffset>
                </wp:positionH>
                <wp:positionV relativeFrom="paragraph">
                  <wp:posOffset>98425</wp:posOffset>
                </wp:positionV>
                <wp:extent cx="635317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35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500.25pt;height:0.5pt;margin-top:7.75pt;margin-left:5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#adaaaa" stroked="f">
                <w10:wrap type="topAndBottom"/>
              </v:rect>
            </w:pict>
          </mc:Fallback>
        </mc:AlternateContent>
      </w:r>
    </w:p>
    <w:p w14:paraId="621312E0" w14:textId="77777777" w:rsidR="00CC244B" w:rsidRDefault="00CC244B" w:rsidP="00CC244B">
      <w:pPr>
        <w:pStyle w:val="BodyText"/>
        <w:spacing w:before="8"/>
        <w:ind w:left="0" w:firstLine="0"/>
        <w:rPr>
          <w:rFonts w:ascii="Arial"/>
          <w:b/>
          <w:sz w:val="11"/>
        </w:rPr>
      </w:pPr>
    </w:p>
    <w:p w14:paraId="10C81762" w14:textId="77777777" w:rsidR="00CC244B" w:rsidRDefault="00CC244B" w:rsidP="00CC244B">
      <w:pPr>
        <w:tabs>
          <w:tab w:val="left" w:pos="756"/>
          <w:tab w:val="left" w:pos="757"/>
        </w:tabs>
        <w:spacing w:before="102"/>
        <w:rPr>
          <w:rFonts w:ascii="Symbol" w:hAnsi="Symbol"/>
          <w:color w:val="535156"/>
          <w:sz w:val="21"/>
        </w:rPr>
      </w:pPr>
    </w:p>
    <w:p w14:paraId="6735D5AD" w14:textId="77777777" w:rsidR="00C45237" w:rsidRPr="00014CFA" w:rsidRDefault="00000000" w:rsidP="00C45237">
      <w:pPr>
        <w:pStyle w:val="Heading2"/>
        <w:spacing w:before="89"/>
        <w:rPr>
          <w:rFonts w:ascii="Arial"/>
          <w:b/>
          <w:sz w:val="10"/>
        </w:rPr>
      </w:pPr>
      <w:r>
        <w:rPr>
          <w:color w:val="5676E7"/>
          <w:w w:val="105"/>
        </w:rPr>
        <w:t>McDonald’s</w:t>
      </w:r>
    </w:p>
    <w:p w14:paraId="17534E34" w14:textId="77777777" w:rsidR="00C45237" w:rsidRDefault="00000000" w:rsidP="00C45237">
      <w:pPr>
        <w:pStyle w:val="Heading3"/>
      </w:pPr>
      <w:r>
        <w:rPr>
          <w:color w:val="767070"/>
        </w:rPr>
        <w:t>Software Engineer</w:t>
      </w:r>
    </w:p>
    <w:p w14:paraId="71EBDA22" w14:textId="77777777" w:rsidR="00C45237" w:rsidRPr="00C45237" w:rsidRDefault="00000000" w:rsidP="00C45237">
      <w:pPr>
        <w:spacing w:before="59"/>
        <w:ind w:left="391"/>
        <w:rPr>
          <w:rFonts w:ascii="Sylfaen" w:hAnsi="Sylfaen"/>
          <w:b/>
          <w:bCs/>
          <w:sz w:val="20"/>
        </w:rPr>
      </w:pPr>
      <w:r w:rsidRPr="00C45237">
        <w:rPr>
          <w:rFonts w:ascii="Sylfaen" w:hAnsi="Sylfaen"/>
          <w:b/>
          <w:bCs/>
          <w:color w:val="A6A6A6"/>
          <w:sz w:val="20"/>
        </w:rPr>
        <w:t>Jan 2017</w:t>
      </w:r>
      <w:r w:rsidRPr="00C45237">
        <w:rPr>
          <w:rFonts w:ascii="Sylfaen" w:hAnsi="Sylfaen"/>
          <w:b/>
          <w:bCs/>
          <w:color w:val="A6A6A6"/>
          <w:spacing w:val="-1"/>
          <w:sz w:val="20"/>
        </w:rPr>
        <w:t xml:space="preserve"> </w:t>
      </w:r>
      <w:r w:rsidRPr="00C45237">
        <w:rPr>
          <w:rFonts w:ascii="Sylfaen" w:hAnsi="Sylfaen"/>
          <w:b/>
          <w:bCs/>
          <w:color w:val="A6A6A6"/>
          <w:sz w:val="20"/>
        </w:rPr>
        <w:t>– Current</w:t>
      </w:r>
    </w:p>
    <w:p w14:paraId="001C41DE" w14:textId="77777777" w:rsidR="00C45237" w:rsidRDefault="00C45237" w:rsidP="00C45237">
      <w:pPr>
        <w:pStyle w:val="BodyText"/>
        <w:spacing w:before="10"/>
        <w:ind w:left="0" w:firstLine="0"/>
        <w:rPr>
          <w:rFonts w:ascii="Sylfaen"/>
          <w:sz w:val="17"/>
        </w:rPr>
      </w:pPr>
    </w:p>
    <w:p w14:paraId="57178A55" w14:textId="77777777" w:rsidR="00C45237" w:rsidRPr="00014CFA" w:rsidRDefault="00000000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  <w:r w:rsidRPr="00014CFA"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 xml:space="preserve">Project: </w:t>
      </w:r>
      <w:r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>McDonald’s</w:t>
      </w:r>
    </w:p>
    <w:p w14:paraId="3D22D0EC" w14:textId="77777777" w:rsidR="00C45237" w:rsidRPr="00014CFA" w:rsidRDefault="00000000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  <w:r w:rsidRPr="00014CFA"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 xml:space="preserve">Domain: </w:t>
      </w:r>
      <w:r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>Online Analytics</w:t>
      </w:r>
    </w:p>
    <w:p w14:paraId="7BB5C120" w14:textId="77777777" w:rsidR="00C45237" w:rsidRDefault="00000000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  <w:r w:rsidRPr="00014CFA"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>Role: AWS REDSHIFT DB</w:t>
      </w:r>
      <w:r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t>A</w:t>
      </w:r>
    </w:p>
    <w:p w14:paraId="06BEEF33" w14:textId="77777777" w:rsidR="00293753" w:rsidRDefault="00293753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65EB33B1" w14:textId="77777777" w:rsidR="00293753" w:rsidRDefault="00293753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0B2B0809" w14:textId="77777777" w:rsidR="00293753" w:rsidRDefault="00293753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0CE008FB" w14:textId="77777777" w:rsidR="00C45237" w:rsidRPr="00293753" w:rsidRDefault="00000000" w:rsidP="00C45237">
      <w:pPr>
        <w:pStyle w:val="Heading1"/>
        <w:rPr>
          <w:rFonts w:ascii="Tahoma" w:eastAsia="Tahoma" w:hAnsi="Tahoma" w:cs="Tahoma"/>
          <w:color w:val="414041"/>
          <w:w w:val="95"/>
        </w:rPr>
      </w:pPr>
      <w:r w:rsidRPr="00293753">
        <w:rPr>
          <w:rFonts w:ascii="Tahoma" w:eastAsia="Tahoma" w:hAnsi="Tahoma" w:cs="Tahoma"/>
          <w:color w:val="414041"/>
          <w:w w:val="95"/>
        </w:rPr>
        <w:t>Redshift:</w:t>
      </w:r>
    </w:p>
    <w:p w14:paraId="09C53225" w14:textId="77777777" w:rsidR="00C45237" w:rsidRDefault="00C45237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6D216851" w14:textId="77777777" w:rsidR="00C45237" w:rsidRDefault="00C45237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35ABD214" w14:textId="77777777" w:rsidR="00C45237" w:rsidRDefault="00C45237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</w:pPr>
    </w:p>
    <w:p w14:paraId="1BA71D6A" w14:textId="77777777" w:rsidR="00C45237" w:rsidRPr="00F7065F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spacing w:before="22"/>
        <w:rPr>
          <w:color w:val="414041"/>
          <w:w w:val="95"/>
          <w:sz w:val="21"/>
        </w:rPr>
      </w:pPr>
      <w:r w:rsidRPr="00F7065F">
        <w:rPr>
          <w:color w:val="414041"/>
          <w:w w:val="95"/>
          <w:sz w:val="21"/>
        </w:rPr>
        <w:t>Creating users, groups, schemas, tables, and Granting roles as required.</w:t>
      </w:r>
    </w:p>
    <w:p w14:paraId="75201E4E" w14:textId="77777777" w:rsidR="00C45237" w:rsidRPr="00F7065F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spacing w:before="0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Monitoring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performance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of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through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AWS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Console</w:t>
      </w:r>
    </w:p>
    <w:p w14:paraId="6C379C61" w14:textId="77777777" w:rsidR="00C45237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spacing w:before="22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Kill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Blocking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queries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as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suggestion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from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Development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teams.</w:t>
      </w:r>
    </w:p>
    <w:p w14:paraId="2C7733CB" w14:textId="77777777" w:rsidR="00C45237" w:rsidRPr="00F7065F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spacing w:before="22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Loading/Unloading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data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to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AWS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S3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requirement.</w:t>
      </w:r>
    </w:p>
    <w:p w14:paraId="740AC4A4" w14:textId="77777777" w:rsidR="00C45237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spacing w:before="0"/>
        <w:rPr>
          <w:color w:val="414041"/>
          <w:w w:val="95"/>
          <w:sz w:val="21"/>
        </w:rPr>
      </w:pPr>
      <w:r w:rsidRPr="00C36DC6">
        <w:rPr>
          <w:color w:val="414041"/>
          <w:w w:val="95"/>
          <w:sz w:val="21"/>
        </w:rPr>
        <w:t>Scheduled Monitoring scripts to monitor long running, blocking sessions, idle sessions, data growth and inform users to take immediate action to reduce the waiting time of queries</w:t>
      </w:r>
      <w:r>
        <w:rPr>
          <w:color w:val="414041"/>
          <w:w w:val="95"/>
          <w:sz w:val="21"/>
        </w:rPr>
        <w:t>.</w:t>
      </w:r>
    </w:p>
    <w:p w14:paraId="5C26B5DF" w14:textId="77777777" w:rsidR="00C45237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 w:rsidRPr="00C36DC6">
        <w:rPr>
          <w:noProof/>
          <w:color w:val="414041"/>
          <w:w w:val="95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1FCC2" wp14:editId="2E5A8129">
                <wp:simplePos x="0" y="0"/>
                <wp:positionH relativeFrom="page">
                  <wp:posOffset>3178175</wp:posOffset>
                </wp:positionH>
                <wp:positionV relativeFrom="paragraph">
                  <wp:posOffset>161290</wp:posOffset>
                </wp:positionV>
                <wp:extent cx="34925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414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2.75pt;height:0.5pt;margin-top:12.7pt;margin-left:25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color="#414041" stroked="f"/>
            </w:pict>
          </mc:Fallback>
        </mc:AlternateContent>
      </w:r>
      <w:r w:rsidRPr="00C36DC6">
        <w:rPr>
          <w:color w:val="414041"/>
          <w:w w:val="95"/>
          <w:sz w:val="21"/>
        </w:rPr>
        <w:t>Resolving Database Connection issues.</w:t>
      </w:r>
    </w:p>
    <w:p w14:paraId="541C143C" w14:textId="77777777" w:rsidR="00C45237" w:rsidRPr="00F7065F" w:rsidRDefault="00000000" w:rsidP="00C45237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Performing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Vacuum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and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Analyze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on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Clusters.</w:t>
      </w:r>
    </w:p>
    <w:p w14:paraId="54413509" w14:textId="77777777" w:rsidR="00C45237" w:rsidRPr="00C45237" w:rsidRDefault="00C45237" w:rsidP="00C45237">
      <w:pPr>
        <w:pStyle w:val="Heading1"/>
        <w:rPr>
          <w:rFonts w:ascii="Tahoma" w:eastAsia="Tahoma" w:hAnsi="Tahoma" w:cs="Tahoma"/>
          <w:b w:val="0"/>
          <w:bCs w:val="0"/>
          <w:color w:val="414041"/>
          <w:w w:val="95"/>
          <w:sz w:val="21"/>
          <w:szCs w:val="22"/>
        </w:rPr>
        <w:sectPr w:rsidR="00C45237" w:rsidRPr="00C45237" w:rsidSect="006433DE">
          <w:footerReference w:type="default" r:id="rId8"/>
          <w:type w:val="continuous"/>
          <w:pgSz w:w="12240" w:h="15840"/>
          <w:pgMar w:top="1000" w:right="860" w:bottom="1140" w:left="780" w:header="720" w:footer="95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649C820B" w14:textId="77777777" w:rsidR="00014CFA" w:rsidRPr="00014CFA" w:rsidRDefault="00014CFA" w:rsidP="00014CFA">
      <w:pPr>
        <w:widowControl/>
        <w:suppressAutoHyphens/>
        <w:autoSpaceDE/>
        <w:autoSpaceDN/>
        <w:spacing w:before="120"/>
        <w:rPr>
          <w:color w:val="414041"/>
          <w:w w:val="95"/>
          <w:sz w:val="21"/>
        </w:rPr>
      </w:pPr>
    </w:p>
    <w:p w14:paraId="6335CFCA" w14:textId="77777777" w:rsidR="00DF66D8" w:rsidRDefault="00DF66D8">
      <w:pPr>
        <w:pStyle w:val="BodyText"/>
        <w:spacing w:before="9"/>
        <w:ind w:left="0" w:firstLine="0"/>
        <w:rPr>
          <w:sz w:val="25"/>
        </w:rPr>
      </w:pPr>
    </w:p>
    <w:p w14:paraId="22715286" w14:textId="77777777" w:rsidR="00390332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0"/>
        <w:rPr>
          <w:color w:val="414041"/>
          <w:w w:val="95"/>
          <w:sz w:val="21"/>
        </w:rPr>
      </w:pPr>
      <w:r w:rsidRPr="00C36DC6">
        <w:rPr>
          <w:color w:val="414041"/>
          <w:w w:val="95"/>
          <w:sz w:val="21"/>
        </w:rPr>
        <w:t>Implemented Deep copy on tables and automated the process by creating a stored procedure and to run parallelly using python to decrease the maintenance window</w:t>
      </w:r>
    </w:p>
    <w:p w14:paraId="7077A5DC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0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Deploying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AWS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Redshift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through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Console/CLI/CloudFormation.</w:t>
      </w:r>
    </w:p>
    <w:p w14:paraId="3922D831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23"/>
        <w:rPr>
          <w:color w:val="414041"/>
          <w:w w:val="95"/>
          <w:sz w:val="21"/>
        </w:rPr>
      </w:pPr>
      <w:r w:rsidRPr="00390332">
        <w:rPr>
          <w:color w:val="414041"/>
          <w:w w:val="95"/>
          <w:sz w:val="21"/>
        </w:rPr>
        <w:t>Good knowledge of other supportive AWS services IAM/S3/VPC/CloudWatch/EC2</w:t>
      </w:r>
    </w:p>
    <w:p w14:paraId="08CC9F9A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Worked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Automated/Manual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Snapshots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Redshift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</w:t>
      </w:r>
    </w:p>
    <w:p w14:paraId="2D139B95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23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Backup/Restore/Table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Restore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experience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from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in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one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Region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to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another.</w:t>
      </w:r>
    </w:p>
    <w:p w14:paraId="6444654A" w14:textId="77777777" w:rsidR="00DF66D8" w:rsidRPr="00712C30" w:rsidRDefault="00000000" w:rsidP="00712C30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 w:rsidRPr="00390332">
        <w:rPr>
          <w:color w:val="414041"/>
          <w:w w:val="95"/>
          <w:sz w:val="21"/>
        </w:rPr>
        <w:t>Handled Cluster and Database objects refresh from PROD to DEV and QA environments.</w:t>
      </w:r>
    </w:p>
    <w:p w14:paraId="2EEEB0A2" w14:textId="77777777" w:rsidR="00DF66D8" w:rsidRPr="00F7065F" w:rsidRDefault="00000000" w:rsidP="00390332">
      <w:pPr>
        <w:pStyle w:val="ListParagraph"/>
        <w:numPr>
          <w:ilvl w:val="0"/>
          <w:numId w:val="1"/>
        </w:numPr>
        <w:tabs>
          <w:tab w:val="left" w:pos="728"/>
        </w:tabs>
        <w:spacing w:before="22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Creating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Events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Subscriptions,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to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monitor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level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events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and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activities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via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email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notifications.</w:t>
      </w:r>
    </w:p>
    <w:p w14:paraId="15FB0E25" w14:textId="77777777" w:rsidR="00DF66D8" w:rsidRPr="00F7065F" w:rsidRDefault="00000000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Suggested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and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helped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Development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Teams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to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apply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Compression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Encoding.</w:t>
      </w:r>
    </w:p>
    <w:p w14:paraId="5B5A6C5E" w14:textId="77777777" w:rsidR="00DF66D8" w:rsidRPr="00F7065F" w:rsidRDefault="00000000" w:rsidP="00014CFA">
      <w:pPr>
        <w:pStyle w:val="ListParagraph"/>
        <w:numPr>
          <w:ilvl w:val="0"/>
          <w:numId w:val="1"/>
        </w:numPr>
        <w:tabs>
          <w:tab w:val="left" w:pos="728"/>
        </w:tabs>
        <w:spacing w:before="24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Helping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developers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in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query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planning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according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to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Redshift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for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gaining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best</w:t>
      </w:r>
      <w:r w:rsidRPr="00F7065F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performance.</w:t>
      </w:r>
    </w:p>
    <w:p w14:paraId="36FC4491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Implemented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Workload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Management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Prod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for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improved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and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faster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performance.</w:t>
      </w:r>
    </w:p>
    <w:p w14:paraId="06DF302B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Planning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maintenance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of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Clusters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as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per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the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decided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time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in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specific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time</w:t>
      </w:r>
      <w:r w:rsidRPr="00390332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zone.</w:t>
      </w:r>
    </w:p>
    <w:p w14:paraId="3B478BA8" w14:textId="77777777" w:rsidR="00DF66D8" w:rsidRPr="00390332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before="23"/>
        <w:rPr>
          <w:color w:val="414041"/>
          <w:w w:val="95"/>
          <w:sz w:val="21"/>
        </w:rPr>
      </w:pPr>
      <w:r w:rsidRPr="00390332">
        <w:rPr>
          <w:color w:val="414041"/>
          <w:w w:val="95"/>
          <w:sz w:val="21"/>
        </w:rPr>
        <w:t>Resolving Slowness and Disk space issues on the Cluster within the SLA.</w:t>
      </w:r>
    </w:p>
    <w:p w14:paraId="42C5820D" w14:textId="77777777" w:rsidR="00014CFA" w:rsidRPr="00C36DC6" w:rsidRDefault="00000000" w:rsidP="00014CFA">
      <w:pPr>
        <w:pStyle w:val="ListParagraph"/>
        <w:numPr>
          <w:ilvl w:val="0"/>
          <w:numId w:val="1"/>
        </w:numPr>
        <w:tabs>
          <w:tab w:val="left" w:pos="728"/>
        </w:tabs>
        <w:spacing w:before="80"/>
        <w:rPr>
          <w:color w:val="414041"/>
          <w:w w:val="95"/>
          <w:sz w:val="21"/>
        </w:rPr>
      </w:pPr>
      <w:r w:rsidRPr="00014CFA">
        <w:rPr>
          <w:color w:val="414041"/>
          <w:w w:val="95"/>
          <w:sz w:val="21"/>
        </w:rPr>
        <w:t>Monitoring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daily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Talend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Jobs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and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resolving/troubleshooting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any</w:t>
      </w:r>
      <w:r w:rsidRPr="00C36DC6">
        <w:rPr>
          <w:color w:val="414041"/>
          <w:w w:val="95"/>
          <w:sz w:val="21"/>
        </w:rPr>
        <w:t xml:space="preserve"> </w:t>
      </w:r>
      <w:r w:rsidRPr="00014CFA">
        <w:rPr>
          <w:color w:val="414041"/>
          <w:w w:val="95"/>
          <w:sz w:val="21"/>
        </w:rPr>
        <w:t>issues.</w:t>
      </w:r>
    </w:p>
    <w:p w14:paraId="2E1AF448" w14:textId="77777777" w:rsidR="00712C30" w:rsidRDefault="00000000" w:rsidP="00712C30">
      <w:pPr>
        <w:pStyle w:val="ListParagraph"/>
        <w:numPr>
          <w:ilvl w:val="0"/>
          <w:numId w:val="1"/>
        </w:numPr>
        <w:tabs>
          <w:tab w:val="left" w:pos="728"/>
        </w:tabs>
        <w:spacing w:before="24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Knowledge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of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AWS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Redshift</w:t>
      </w:r>
      <w:r w:rsidRPr="00C36DC6">
        <w:rPr>
          <w:color w:val="414041"/>
          <w:w w:val="95"/>
          <w:sz w:val="21"/>
        </w:rPr>
        <w:t xml:space="preserve"> </w:t>
      </w:r>
      <w:r>
        <w:rPr>
          <w:color w:val="414041"/>
          <w:w w:val="95"/>
          <w:sz w:val="21"/>
        </w:rPr>
        <w:t>spectrum/data</w:t>
      </w:r>
      <w:r w:rsidRPr="00C36DC6">
        <w:rPr>
          <w:color w:val="414041"/>
          <w:w w:val="95"/>
          <w:sz w:val="21"/>
        </w:rPr>
        <w:t xml:space="preserve"> </w:t>
      </w:r>
      <w:r w:rsidR="00C36DC6">
        <w:rPr>
          <w:color w:val="414041"/>
          <w:w w:val="95"/>
          <w:sz w:val="21"/>
        </w:rPr>
        <w:t>sharing</w:t>
      </w:r>
      <w:r>
        <w:rPr>
          <w:color w:val="414041"/>
          <w:w w:val="95"/>
          <w:sz w:val="21"/>
        </w:rPr>
        <w:t>.</w:t>
      </w:r>
    </w:p>
    <w:p w14:paraId="5B1A338A" w14:textId="77777777" w:rsidR="00712C30" w:rsidRDefault="00000000" w:rsidP="00712C30">
      <w:pPr>
        <w:pStyle w:val="ListParagraph"/>
        <w:numPr>
          <w:ilvl w:val="0"/>
          <w:numId w:val="1"/>
        </w:numPr>
        <w:tabs>
          <w:tab w:val="left" w:pos="728"/>
        </w:tabs>
        <w:spacing w:before="24"/>
        <w:rPr>
          <w:color w:val="414041"/>
          <w:w w:val="95"/>
          <w:sz w:val="21"/>
        </w:rPr>
      </w:pPr>
      <w:r w:rsidRPr="00C36DC6">
        <w:rPr>
          <w:color w:val="414041"/>
          <w:w w:val="95"/>
          <w:sz w:val="21"/>
        </w:rPr>
        <w:t>Automated process of vacuuming tables during maintenance window using python script</w:t>
      </w:r>
      <w:r>
        <w:rPr>
          <w:color w:val="414041"/>
          <w:w w:val="95"/>
          <w:sz w:val="21"/>
        </w:rPr>
        <w:t>.</w:t>
      </w:r>
    </w:p>
    <w:p w14:paraId="1738169E" w14:textId="77777777" w:rsidR="00712C30" w:rsidRPr="00C36DC6" w:rsidRDefault="00000000" w:rsidP="00712C30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color w:val="414041"/>
          <w:w w:val="95"/>
          <w:sz w:val="21"/>
        </w:rPr>
      </w:pPr>
      <w:r>
        <w:rPr>
          <w:color w:val="414041"/>
          <w:w w:val="95"/>
          <w:sz w:val="21"/>
        </w:rPr>
        <w:t>Automated WLM</w:t>
      </w:r>
      <w:r w:rsidRPr="00C36DC6">
        <w:rPr>
          <w:color w:val="414041"/>
          <w:w w:val="95"/>
          <w:sz w:val="21"/>
        </w:rPr>
        <w:t xml:space="preserve"> changes as per scheduled using auto WLM workload scheduler.</w:t>
      </w:r>
    </w:p>
    <w:p w14:paraId="5DC86AF0" w14:textId="77777777" w:rsidR="00712C30" w:rsidRDefault="00000000" w:rsidP="00712C30">
      <w:pPr>
        <w:widowControl/>
        <w:numPr>
          <w:ilvl w:val="0"/>
          <w:numId w:val="1"/>
        </w:numPr>
        <w:suppressAutoHyphens/>
        <w:autoSpaceDE/>
        <w:autoSpaceDN/>
        <w:spacing w:before="120"/>
        <w:jc w:val="both"/>
        <w:rPr>
          <w:color w:val="414041"/>
          <w:w w:val="95"/>
          <w:sz w:val="21"/>
        </w:rPr>
      </w:pPr>
      <w:r w:rsidRPr="00C36DC6">
        <w:rPr>
          <w:color w:val="414041"/>
          <w:w w:val="95"/>
          <w:sz w:val="21"/>
        </w:rPr>
        <w:t>Changing the WLM allocation on adhoc user requests</w:t>
      </w:r>
      <w:r>
        <w:rPr>
          <w:color w:val="414041"/>
          <w:w w:val="95"/>
          <w:sz w:val="21"/>
        </w:rPr>
        <w:t>.</w:t>
      </w:r>
    </w:p>
    <w:p w14:paraId="6CBB5439" w14:textId="77777777" w:rsidR="00293753" w:rsidRDefault="00293753" w:rsidP="00293753">
      <w:pPr>
        <w:widowControl/>
        <w:suppressAutoHyphens/>
        <w:autoSpaceDE/>
        <w:autoSpaceDN/>
        <w:spacing w:before="120"/>
        <w:jc w:val="both"/>
        <w:rPr>
          <w:color w:val="414041"/>
          <w:w w:val="95"/>
          <w:sz w:val="21"/>
        </w:rPr>
      </w:pPr>
    </w:p>
    <w:p w14:paraId="699B0325" w14:textId="77777777" w:rsidR="00293753" w:rsidRDefault="00293753" w:rsidP="00293753">
      <w:pPr>
        <w:widowControl/>
        <w:suppressAutoHyphens/>
        <w:autoSpaceDE/>
        <w:autoSpaceDN/>
        <w:spacing w:before="120"/>
        <w:jc w:val="both"/>
        <w:rPr>
          <w:color w:val="414041"/>
          <w:w w:val="95"/>
          <w:sz w:val="21"/>
        </w:rPr>
      </w:pPr>
    </w:p>
    <w:p w14:paraId="7AD486C4" w14:textId="77777777" w:rsidR="00293753" w:rsidRDefault="00000000" w:rsidP="00293753">
      <w:pPr>
        <w:widowControl/>
        <w:suppressAutoHyphens/>
        <w:autoSpaceDE/>
        <w:autoSpaceDN/>
        <w:spacing w:before="120"/>
        <w:jc w:val="both"/>
        <w:rPr>
          <w:b/>
          <w:bCs/>
          <w:color w:val="414041"/>
          <w:w w:val="95"/>
          <w:sz w:val="24"/>
          <w:szCs w:val="24"/>
        </w:rPr>
      </w:pPr>
      <w:r>
        <w:rPr>
          <w:color w:val="414041"/>
          <w:w w:val="95"/>
          <w:sz w:val="21"/>
        </w:rPr>
        <w:t xml:space="preserve">      </w:t>
      </w:r>
      <w:r w:rsidRPr="00293753">
        <w:rPr>
          <w:b/>
          <w:bCs/>
          <w:color w:val="414041"/>
          <w:w w:val="95"/>
          <w:sz w:val="24"/>
          <w:szCs w:val="24"/>
        </w:rPr>
        <w:t>R</w:t>
      </w:r>
      <w:r>
        <w:rPr>
          <w:b/>
          <w:bCs/>
          <w:color w:val="414041"/>
          <w:w w:val="95"/>
          <w:sz w:val="24"/>
          <w:szCs w:val="24"/>
        </w:rPr>
        <w:t>DS</w:t>
      </w:r>
      <w:r w:rsidRPr="00293753">
        <w:rPr>
          <w:b/>
          <w:bCs/>
          <w:color w:val="414041"/>
          <w:w w:val="95"/>
          <w:sz w:val="24"/>
          <w:szCs w:val="24"/>
        </w:rPr>
        <w:t xml:space="preserve">: </w:t>
      </w:r>
    </w:p>
    <w:p w14:paraId="464315B9" w14:textId="77777777" w:rsidR="00293753" w:rsidRDefault="00293753" w:rsidP="00293753">
      <w:pPr>
        <w:widowControl/>
        <w:suppressAutoHyphens/>
        <w:autoSpaceDE/>
        <w:autoSpaceDN/>
        <w:spacing w:before="120"/>
        <w:jc w:val="both"/>
        <w:rPr>
          <w:b/>
          <w:bCs/>
          <w:color w:val="414041"/>
          <w:w w:val="95"/>
          <w:sz w:val="24"/>
          <w:szCs w:val="24"/>
        </w:rPr>
      </w:pPr>
    </w:p>
    <w:p w14:paraId="16A53240" w14:textId="77777777" w:rsidR="00293753" w:rsidRDefault="00293753" w:rsidP="00293753">
      <w:pPr>
        <w:widowControl/>
        <w:suppressAutoHyphens/>
        <w:autoSpaceDE/>
        <w:autoSpaceDN/>
        <w:spacing w:before="120"/>
        <w:jc w:val="both"/>
        <w:rPr>
          <w:b/>
          <w:bCs/>
          <w:color w:val="414041"/>
          <w:w w:val="95"/>
          <w:sz w:val="24"/>
          <w:szCs w:val="24"/>
        </w:rPr>
      </w:pPr>
    </w:p>
    <w:p w14:paraId="5A858522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 xml:space="preserve">Managing multiple Rds instances like postgres, </w:t>
      </w:r>
      <w:r w:rsidR="00555D22" w:rsidRPr="00293753">
        <w:rPr>
          <w:rFonts w:ascii="Tahoma" w:eastAsia="Tahoma" w:hAnsi="Tahoma" w:cs="Tahoma"/>
          <w:w w:val="95"/>
          <w:sz w:val="21"/>
          <w:szCs w:val="22"/>
        </w:rPr>
        <w:t>MySQL</w:t>
      </w:r>
      <w:r w:rsidRPr="00293753">
        <w:rPr>
          <w:rFonts w:ascii="Tahoma" w:eastAsia="Tahoma" w:hAnsi="Tahoma" w:cs="Tahoma"/>
          <w:w w:val="95"/>
          <w:sz w:val="21"/>
          <w:szCs w:val="22"/>
        </w:rPr>
        <w:t>, Oracle</w:t>
      </w:r>
    </w:p>
    <w:p w14:paraId="4F5158EB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User Management</w:t>
      </w:r>
    </w:p>
    <w:p w14:paraId="7ECD1AF7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Access Management</w:t>
      </w:r>
    </w:p>
    <w:p w14:paraId="1D906FA4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 xml:space="preserve">Creating </w:t>
      </w:r>
      <w:r w:rsidR="00555D22" w:rsidRPr="00293753">
        <w:rPr>
          <w:rFonts w:ascii="Tahoma" w:eastAsia="Tahoma" w:hAnsi="Tahoma" w:cs="Tahoma"/>
          <w:w w:val="95"/>
          <w:sz w:val="21"/>
          <w:szCs w:val="22"/>
        </w:rPr>
        <w:t>schemas, tables</w:t>
      </w:r>
      <w:r w:rsidRPr="00293753">
        <w:rPr>
          <w:rFonts w:ascii="Tahoma" w:eastAsia="Tahoma" w:hAnsi="Tahoma" w:cs="Tahoma"/>
          <w:w w:val="95"/>
          <w:sz w:val="21"/>
          <w:szCs w:val="22"/>
        </w:rPr>
        <w:t xml:space="preserve"> </w:t>
      </w:r>
      <w:r w:rsidR="00555D22">
        <w:rPr>
          <w:rFonts w:ascii="Tahoma" w:eastAsia="Tahoma" w:hAnsi="Tahoma" w:cs="Tahoma"/>
          <w:w w:val="95"/>
          <w:sz w:val="21"/>
          <w:szCs w:val="22"/>
        </w:rPr>
        <w:t>G</w:t>
      </w:r>
      <w:r w:rsidRPr="00293753">
        <w:rPr>
          <w:rFonts w:ascii="Tahoma" w:eastAsia="Tahoma" w:hAnsi="Tahoma" w:cs="Tahoma"/>
          <w:w w:val="95"/>
          <w:sz w:val="21"/>
          <w:szCs w:val="22"/>
        </w:rPr>
        <w:t>on user requests.</w:t>
      </w:r>
    </w:p>
    <w:p w14:paraId="4917AE6F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Weekly maintenance on Postgres Rds Instance.</w:t>
      </w:r>
    </w:p>
    <w:p w14:paraId="2C8BB995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Enabled auto maintenance for all the lower environments.</w:t>
      </w:r>
    </w:p>
    <w:p w14:paraId="075B5A21" w14:textId="77777777" w:rsidR="00293753" w:rsidRP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Upgraded all Rds instances to graviton to save the cost.</w:t>
      </w:r>
    </w:p>
    <w:p w14:paraId="569D6506" w14:textId="77777777" w:rsidR="00293753" w:rsidRDefault="00000000" w:rsidP="002937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293753">
        <w:rPr>
          <w:rFonts w:ascii="Tahoma" w:eastAsia="Tahoma" w:hAnsi="Tahoma" w:cs="Tahoma"/>
          <w:w w:val="95"/>
          <w:sz w:val="21"/>
          <w:szCs w:val="22"/>
        </w:rPr>
        <w:t>Performance tuning on user issues.</w:t>
      </w:r>
    </w:p>
    <w:p w14:paraId="6F398A7E" w14:textId="77777777" w:rsidR="00531B74" w:rsidRDefault="00531B74" w:rsidP="00531B74">
      <w:pPr>
        <w:pStyle w:val="NormalWeb"/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</w:p>
    <w:p w14:paraId="0D82F285" w14:textId="77777777" w:rsidR="00531B74" w:rsidRDefault="00531B74" w:rsidP="00531B74">
      <w:pPr>
        <w:pStyle w:val="NormalWeb"/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</w:p>
    <w:p w14:paraId="739E9DC6" w14:textId="77777777" w:rsidR="00531B74" w:rsidRDefault="00531B74" w:rsidP="00531B74">
      <w:pPr>
        <w:pStyle w:val="NormalWeb"/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</w:p>
    <w:p w14:paraId="27179D62" w14:textId="77777777" w:rsidR="00531B74" w:rsidRDefault="00000000" w:rsidP="00531B74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w w:val="95"/>
        </w:rPr>
      </w:pPr>
      <w:r>
        <w:rPr>
          <w:rFonts w:ascii="Tahoma" w:eastAsia="Tahoma" w:hAnsi="Tahoma" w:cs="Tahoma"/>
          <w:w w:val="95"/>
          <w:sz w:val="21"/>
          <w:szCs w:val="22"/>
        </w:rPr>
        <w:t xml:space="preserve">      </w:t>
      </w:r>
      <w:r w:rsidRPr="00531B74">
        <w:rPr>
          <w:rFonts w:ascii="Tahoma" w:eastAsia="Tahoma" w:hAnsi="Tahoma" w:cs="Tahoma"/>
          <w:b/>
          <w:bCs/>
          <w:w w:val="95"/>
        </w:rPr>
        <w:t>POC 1:</w:t>
      </w:r>
    </w:p>
    <w:p w14:paraId="4FFD742B" w14:textId="77777777" w:rsidR="00531B74" w:rsidRPr="00531B74" w:rsidRDefault="00531B74" w:rsidP="00531B74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w w:val="95"/>
        </w:rPr>
      </w:pPr>
    </w:p>
    <w:p w14:paraId="495E7EF8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Project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One Data Lake Platform (ODP) Support</w:t>
      </w:r>
    </w:p>
    <w:p w14:paraId="4939D8C5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Client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McDonald’s</w:t>
      </w:r>
    </w:p>
    <w:p w14:paraId="4B3DCDE4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Organization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Wissen Infotech Pvt Ltd.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</w:p>
    <w:p w14:paraId="1D1072E1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Role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DBA ADMIN</w:t>
      </w:r>
    </w:p>
    <w:p w14:paraId="1B13ED6B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Duration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May 2021 – Sep 2021</w:t>
      </w:r>
    </w:p>
    <w:p w14:paraId="6687E6E1" w14:textId="77777777" w:rsidR="00531B74" w:rsidRPr="00555D22" w:rsidRDefault="00000000" w:rsidP="00531B7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Environment</w:t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</w:r>
      <w:r w:rsidRPr="00555D22">
        <w:rPr>
          <w:rFonts w:ascii="Tahoma" w:eastAsia="Tahoma" w:hAnsi="Tahoma" w:cs="Tahoma"/>
          <w:w w:val="95"/>
          <w:sz w:val="21"/>
          <w:szCs w:val="22"/>
        </w:rPr>
        <w:tab/>
        <w:t>: Redshift, EMR, S3</w:t>
      </w:r>
    </w:p>
    <w:p w14:paraId="06B12ABF" w14:textId="77777777" w:rsidR="00C36DC6" w:rsidRPr="00390332" w:rsidRDefault="00C36DC6" w:rsidP="00712C30">
      <w:pPr>
        <w:widowControl/>
        <w:suppressAutoHyphens/>
        <w:autoSpaceDE/>
        <w:autoSpaceDN/>
        <w:ind w:left="720"/>
        <w:jc w:val="both"/>
        <w:rPr>
          <w:color w:val="414041"/>
          <w:w w:val="95"/>
          <w:sz w:val="21"/>
        </w:rPr>
      </w:pPr>
    </w:p>
    <w:p w14:paraId="55C18F2B" w14:textId="77777777" w:rsidR="00390332" w:rsidRDefault="00390332" w:rsidP="00531B74">
      <w:pPr>
        <w:widowControl/>
        <w:suppressAutoHyphens/>
        <w:autoSpaceDE/>
        <w:autoSpaceDN/>
        <w:spacing w:before="120"/>
        <w:jc w:val="both"/>
        <w:rPr>
          <w:color w:val="414041"/>
          <w:w w:val="95"/>
          <w:sz w:val="21"/>
        </w:rPr>
      </w:pPr>
    </w:p>
    <w:p w14:paraId="7D9E3DC8" w14:textId="77777777" w:rsidR="00531B74" w:rsidRPr="00531B74" w:rsidRDefault="00531B74" w:rsidP="00531B74">
      <w:pPr>
        <w:widowControl/>
        <w:suppressAutoHyphens/>
        <w:autoSpaceDE/>
        <w:autoSpaceDN/>
        <w:spacing w:before="120"/>
        <w:jc w:val="both"/>
        <w:rPr>
          <w:color w:val="414041"/>
          <w:w w:val="95"/>
          <w:sz w:val="21"/>
        </w:rPr>
      </w:pPr>
    </w:p>
    <w:p w14:paraId="3AB527B4" w14:textId="77777777" w:rsidR="00531B74" w:rsidRDefault="00531B74" w:rsidP="00531B74">
      <w:pPr>
        <w:pStyle w:val="ListParagraph"/>
        <w:widowControl/>
        <w:suppressAutoHyphens/>
        <w:autoSpaceDE/>
        <w:autoSpaceDN/>
        <w:spacing w:before="120"/>
        <w:ind w:left="720" w:firstLine="0"/>
        <w:jc w:val="both"/>
        <w:rPr>
          <w:color w:val="414041"/>
          <w:w w:val="95"/>
          <w:sz w:val="21"/>
        </w:rPr>
      </w:pPr>
    </w:p>
    <w:p w14:paraId="52C0FC95" w14:textId="77777777" w:rsidR="00531B74" w:rsidRPr="000F7F22" w:rsidRDefault="00000000" w:rsidP="00531B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</w:t>
      </w:r>
      <w:r w:rsidRPr="000F7F22">
        <w:rPr>
          <w:rFonts w:ascii="Calibri" w:hAnsi="Calibri" w:cs="Calibri"/>
          <w:b/>
          <w:bCs/>
        </w:rPr>
        <w:t xml:space="preserve">Description: - </w:t>
      </w:r>
      <w:r w:rsidRPr="000F7F22">
        <w:rPr>
          <w:rFonts w:ascii="Calibri" w:hAnsi="Calibri" w:cs="Calibri"/>
          <w:b/>
          <w:bCs/>
        </w:rPr>
        <w:tab/>
      </w:r>
      <w:r w:rsidRPr="000F7F22">
        <w:rPr>
          <w:rFonts w:ascii="Calibri" w:hAnsi="Calibri" w:cs="Calibri"/>
          <w:b/>
          <w:bCs/>
        </w:rPr>
        <w:tab/>
      </w:r>
      <w:r w:rsidRPr="000F7F22">
        <w:rPr>
          <w:rFonts w:ascii="Calibri" w:hAnsi="Calibri" w:cs="Calibri"/>
          <w:b/>
          <w:bCs/>
        </w:rPr>
        <w:tab/>
      </w:r>
    </w:p>
    <w:p w14:paraId="50A6B1F3" w14:textId="77777777" w:rsidR="00531B74" w:rsidRPr="000F7F22" w:rsidRDefault="00531B74" w:rsidP="00531B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6059E9B" w14:textId="77777777" w:rsidR="00531B74" w:rsidRPr="00555D22" w:rsidRDefault="00000000" w:rsidP="00531B74">
      <w:pPr>
        <w:pStyle w:val="NormalWeb"/>
        <w:spacing w:before="0" w:beforeAutospacing="0" w:after="0" w:afterAutospacing="0"/>
        <w:ind w:firstLine="72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 xml:space="preserve">To migrate one of the major applications in McDonald’s from Redshift to Teradata. </w:t>
      </w:r>
    </w:p>
    <w:p w14:paraId="40A2664B" w14:textId="77777777" w:rsidR="00531B74" w:rsidRPr="00555D22" w:rsidRDefault="00531B74" w:rsidP="00531B74">
      <w:pPr>
        <w:pStyle w:val="NormalWeb"/>
        <w:spacing w:before="0" w:beforeAutospacing="0" w:after="0" w:afterAutospacing="0"/>
        <w:ind w:firstLine="720"/>
        <w:rPr>
          <w:rFonts w:ascii="Tahoma" w:eastAsia="Tahoma" w:hAnsi="Tahoma" w:cs="Tahoma"/>
          <w:w w:val="95"/>
          <w:sz w:val="21"/>
          <w:szCs w:val="22"/>
        </w:rPr>
      </w:pPr>
    </w:p>
    <w:p w14:paraId="313B17C0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Migrated 20Tb data from Teradata to s3 using pyspark and then copied data from s3 to redshift using copy utility.</w:t>
      </w:r>
    </w:p>
    <w:p w14:paraId="430AE5AF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Created the schemas and tables based on Teradata by using schema conversion tool in AWS.</w:t>
      </w:r>
    </w:p>
    <w:p w14:paraId="141A489D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Improved the performance of stored procedures by using WLM setup by managing the correct memory allocation to the queries.</w:t>
      </w:r>
    </w:p>
    <w:p w14:paraId="4F6060F0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Elastic resizing of the cluster to improve the performance by changing the cluster type from ra34x large to ra316x large.</w:t>
      </w:r>
    </w:p>
    <w:p w14:paraId="3F73AFFA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Executing the reporting queries for entire workload on Teradata in redshift by simulating concurrency and execution of Teradata using Jmeter and comparing the execution time on both Teradata and Redshift.</w:t>
      </w:r>
    </w:p>
    <w:p w14:paraId="5432ED06" w14:textId="77777777" w:rsidR="00531B74" w:rsidRPr="00555D22" w:rsidRDefault="00000000" w:rsidP="00531B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555D22">
        <w:rPr>
          <w:rFonts w:ascii="Tahoma" w:eastAsia="Tahoma" w:hAnsi="Tahoma" w:cs="Tahoma"/>
          <w:w w:val="95"/>
          <w:sz w:val="21"/>
          <w:szCs w:val="22"/>
        </w:rPr>
        <w:t>Using Data sharing we were able to increase the performance of both ETL and Ingestion by separating reporting cluster from ETL cluster.</w:t>
      </w:r>
    </w:p>
    <w:p w14:paraId="40BBEBE7" w14:textId="77777777" w:rsidR="00555D22" w:rsidRDefault="00555D22" w:rsidP="00555D22">
      <w:pPr>
        <w:widowControl/>
        <w:suppressAutoHyphens/>
        <w:autoSpaceDE/>
        <w:autoSpaceDN/>
        <w:spacing w:before="120"/>
        <w:ind w:left="360"/>
        <w:jc w:val="both"/>
        <w:rPr>
          <w:color w:val="414041"/>
          <w:w w:val="95"/>
          <w:sz w:val="21"/>
        </w:rPr>
      </w:pPr>
    </w:p>
    <w:p w14:paraId="0455C5E7" w14:textId="77777777" w:rsidR="00555D22" w:rsidRDefault="00000000" w:rsidP="00555D22">
      <w:pPr>
        <w:widowControl/>
        <w:suppressAutoHyphens/>
        <w:autoSpaceDE/>
        <w:autoSpaceDN/>
        <w:spacing w:before="120"/>
        <w:ind w:left="360"/>
        <w:jc w:val="both"/>
        <w:rPr>
          <w:b/>
          <w:bCs/>
          <w:color w:val="414041"/>
          <w:w w:val="95"/>
          <w:sz w:val="24"/>
          <w:szCs w:val="24"/>
        </w:rPr>
      </w:pPr>
      <w:r w:rsidRPr="00555D22">
        <w:rPr>
          <w:b/>
          <w:bCs/>
          <w:color w:val="414041"/>
          <w:w w:val="95"/>
          <w:sz w:val="24"/>
          <w:szCs w:val="24"/>
        </w:rPr>
        <w:t xml:space="preserve"> AWS:</w:t>
      </w:r>
    </w:p>
    <w:p w14:paraId="6995DF3F" w14:textId="77777777" w:rsidR="00555D22" w:rsidRDefault="00555D22" w:rsidP="00555D22">
      <w:pPr>
        <w:widowControl/>
        <w:suppressAutoHyphens/>
        <w:autoSpaceDE/>
        <w:autoSpaceDN/>
        <w:spacing w:before="120"/>
        <w:ind w:left="360"/>
        <w:jc w:val="both"/>
        <w:rPr>
          <w:b/>
          <w:bCs/>
          <w:color w:val="414041"/>
          <w:w w:val="95"/>
          <w:sz w:val="24"/>
          <w:szCs w:val="24"/>
        </w:rPr>
      </w:pPr>
    </w:p>
    <w:p w14:paraId="35A253CC" w14:textId="77777777" w:rsidR="00555D22" w:rsidRPr="00555D22" w:rsidRDefault="00555D22" w:rsidP="00555D22">
      <w:pPr>
        <w:widowControl/>
        <w:suppressAutoHyphens/>
        <w:autoSpaceDE/>
        <w:autoSpaceDN/>
        <w:spacing w:before="120"/>
        <w:ind w:left="360"/>
        <w:jc w:val="both"/>
        <w:rPr>
          <w:b/>
          <w:bCs/>
          <w:color w:val="414041"/>
          <w:w w:val="95"/>
          <w:sz w:val="24"/>
          <w:szCs w:val="24"/>
        </w:rPr>
      </w:pPr>
    </w:p>
    <w:p w14:paraId="2F757FC5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understanding glue jobs and solving the user issues</w:t>
      </w:r>
    </w:p>
    <w:p w14:paraId="49B3670E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EC2 and ELB.</w:t>
      </w:r>
    </w:p>
    <w:p w14:paraId="028570A9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S3 storage, life cycle policy, versioning.</w:t>
      </w:r>
    </w:p>
    <w:p w14:paraId="543FBE70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step functions to monitor and understand flow of execution</w:t>
      </w:r>
    </w:p>
    <w:p w14:paraId="2C79ADA0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Implemented auto rotation in secret manager to change the password of user automatically using a lambda function</w:t>
      </w:r>
    </w:p>
    <w:p w14:paraId="5306A2EC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Lambda functions functionality.</w:t>
      </w:r>
    </w:p>
    <w:p w14:paraId="40A522BB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IAM Roles management and IAM Roles poliKnowledge on EBS and EFS Storage.</w:t>
      </w:r>
    </w:p>
    <w:p w14:paraId="1A324876" w14:textId="77777777" w:rsidR="0039033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using AWS Cli for S3, EMR and Redshift.</w:t>
      </w:r>
    </w:p>
    <w:p w14:paraId="16129942" w14:textId="77777777" w:rsidR="00555D22" w:rsidRPr="00364CCE" w:rsidRDefault="00000000" w:rsidP="00555D2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cloud watch alarms.</w:t>
      </w:r>
    </w:p>
    <w:p w14:paraId="628E29E7" w14:textId="77777777" w:rsidR="00364CCE" w:rsidRPr="00364CCE" w:rsidRDefault="00000000" w:rsidP="00364CC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Knowledge on Athena worked on poc to create tables and query s3 data directly using Athena.</w:t>
      </w:r>
    </w:p>
    <w:p w14:paraId="02EA7437" w14:textId="77777777" w:rsidR="00364CCE" w:rsidRPr="00364CCE" w:rsidRDefault="00000000" w:rsidP="00364CC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Supported developers in solving issues during major EMR version upgrades.</w:t>
      </w:r>
    </w:p>
    <w:p w14:paraId="777907AB" w14:textId="77777777" w:rsidR="00364CCE" w:rsidRPr="00364CCE" w:rsidRDefault="00000000" w:rsidP="00364CC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Enabled auto scaling to reduce the cost.</w:t>
      </w:r>
    </w:p>
    <w:p w14:paraId="792812F9" w14:textId="77777777" w:rsidR="00364CCE" w:rsidRPr="00364CCE" w:rsidRDefault="00000000" w:rsidP="00364CC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Adding new users to emrfs-site,xml to map users to their specific roles and automated the process of adding users on core-nodes.</w:t>
      </w:r>
    </w:p>
    <w:p w14:paraId="116CC1F0" w14:textId="77777777" w:rsidR="00364CCE" w:rsidRPr="00364CCE" w:rsidRDefault="00000000" w:rsidP="00364CCE">
      <w:pPr>
        <w:numPr>
          <w:ilvl w:val="0"/>
          <w:numId w:val="12"/>
        </w:numPr>
        <w:suppressAutoHyphens/>
        <w:spacing w:before="120"/>
        <w:jc w:val="both"/>
        <w:rPr>
          <w:w w:val="95"/>
          <w:sz w:val="21"/>
        </w:rPr>
      </w:pPr>
      <w:r w:rsidRPr="00364CCE">
        <w:rPr>
          <w:w w:val="95"/>
          <w:sz w:val="21"/>
        </w:rPr>
        <w:t>Root Cause Analysis (RCA) for all the failures in cluster</w:t>
      </w:r>
    </w:p>
    <w:p w14:paraId="1458C1D2" w14:textId="77777777" w:rsidR="00364CCE" w:rsidRPr="00364CCE" w:rsidRDefault="00000000" w:rsidP="00364CCE">
      <w:pPr>
        <w:numPr>
          <w:ilvl w:val="0"/>
          <w:numId w:val="12"/>
        </w:numPr>
        <w:suppressAutoHyphens/>
        <w:spacing w:before="120"/>
        <w:jc w:val="both"/>
        <w:rPr>
          <w:w w:val="95"/>
          <w:sz w:val="21"/>
        </w:rPr>
      </w:pPr>
      <w:r w:rsidRPr="00364CCE">
        <w:rPr>
          <w:w w:val="95"/>
          <w:sz w:val="21"/>
        </w:rPr>
        <w:t>Creating cases and working with AWS Support when required.</w:t>
      </w:r>
    </w:p>
    <w:p w14:paraId="2C106085" w14:textId="77777777" w:rsidR="00364CCE" w:rsidRPr="00364CCE" w:rsidRDefault="00000000" w:rsidP="00364CC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ahoma" w:eastAsia="Tahoma" w:hAnsi="Tahoma" w:cs="Tahoma"/>
          <w:w w:val="95"/>
          <w:sz w:val="21"/>
          <w:szCs w:val="22"/>
        </w:rPr>
      </w:pPr>
      <w:r w:rsidRPr="00364CCE">
        <w:rPr>
          <w:rFonts w:ascii="Tahoma" w:eastAsia="Tahoma" w:hAnsi="Tahoma" w:cs="Tahoma"/>
          <w:w w:val="95"/>
          <w:sz w:val="21"/>
          <w:szCs w:val="22"/>
        </w:rPr>
        <w:t>Scheduled monitoring scripts to continuously monitor disk growth and memory utilization of Core-nodes</w:t>
      </w:r>
    </w:p>
    <w:p w14:paraId="0B538FE2" w14:textId="77777777" w:rsidR="00364CCE" w:rsidRDefault="00000000" w:rsidP="00364CCE">
      <w:pPr>
        <w:numPr>
          <w:ilvl w:val="0"/>
          <w:numId w:val="12"/>
        </w:numPr>
        <w:suppressAutoHyphens/>
        <w:spacing w:before="120"/>
        <w:jc w:val="both"/>
        <w:rPr>
          <w:w w:val="95"/>
          <w:sz w:val="21"/>
        </w:rPr>
      </w:pPr>
      <w:r w:rsidRPr="00364CCE">
        <w:rPr>
          <w:w w:val="95"/>
          <w:sz w:val="21"/>
        </w:rPr>
        <w:t>Scheduled Monitoring scripts to monitor long running, blocking sessions, idle sessions, data growth and inform users to take immediate action to reduce the waiting time of queries.</w:t>
      </w:r>
    </w:p>
    <w:p w14:paraId="1FC3821B" w14:textId="77777777" w:rsidR="00364CCE" w:rsidRPr="00364CCE" w:rsidRDefault="00000000" w:rsidP="00364CCE">
      <w:pPr>
        <w:numPr>
          <w:ilvl w:val="0"/>
          <w:numId w:val="12"/>
        </w:numPr>
        <w:suppressAutoHyphens/>
        <w:jc w:val="both"/>
        <w:rPr>
          <w:w w:val="95"/>
          <w:sz w:val="21"/>
        </w:rPr>
      </w:pPr>
      <w:r w:rsidRPr="00364CCE">
        <w:rPr>
          <w:w w:val="95"/>
          <w:sz w:val="21"/>
        </w:rPr>
        <w:t>Implemented Deep copy on tables and automated the process by creating a stored procedure and to run parallelly using python to decrease the maintenance window.</w:t>
      </w:r>
    </w:p>
    <w:p w14:paraId="2A6317B5" w14:textId="77777777" w:rsidR="00364CCE" w:rsidRPr="00364CCE" w:rsidRDefault="00000000" w:rsidP="00364CCE">
      <w:pPr>
        <w:numPr>
          <w:ilvl w:val="0"/>
          <w:numId w:val="12"/>
        </w:numPr>
        <w:suppressAutoHyphens/>
        <w:jc w:val="both"/>
        <w:rPr>
          <w:w w:val="95"/>
          <w:sz w:val="21"/>
        </w:rPr>
      </w:pPr>
      <w:r w:rsidRPr="00364CCE">
        <w:rPr>
          <w:w w:val="95"/>
          <w:sz w:val="21"/>
        </w:rPr>
        <w:t>Poc on end-to-end performance on Data sharing and worked with AWS on all the issues which are caused during POC</w:t>
      </w:r>
    </w:p>
    <w:p w14:paraId="369142B0" w14:textId="77777777" w:rsidR="00364CCE" w:rsidRPr="00364CCE" w:rsidRDefault="00364CCE" w:rsidP="00364CCE">
      <w:pPr>
        <w:suppressAutoHyphens/>
        <w:spacing w:before="120"/>
        <w:ind w:left="360"/>
        <w:jc w:val="both"/>
        <w:rPr>
          <w:w w:val="95"/>
          <w:sz w:val="21"/>
        </w:rPr>
      </w:pPr>
    </w:p>
    <w:p w14:paraId="7DB81BCC" w14:textId="77777777" w:rsidR="00364CCE" w:rsidRPr="00364CCE" w:rsidRDefault="00364CCE" w:rsidP="00364CCE">
      <w:pPr>
        <w:pStyle w:val="NormalWeb"/>
        <w:spacing w:before="0" w:beforeAutospacing="0" w:after="0" w:afterAutospacing="0"/>
        <w:ind w:left="720"/>
        <w:rPr>
          <w:rFonts w:ascii="Tahoma" w:eastAsia="Tahoma" w:hAnsi="Tahoma" w:cs="Tahoma"/>
          <w:w w:val="95"/>
          <w:sz w:val="21"/>
          <w:szCs w:val="22"/>
        </w:rPr>
      </w:pPr>
    </w:p>
    <w:p w14:paraId="1B0F545A" w14:textId="77777777" w:rsidR="00364CCE" w:rsidRDefault="00364CCE" w:rsidP="00364CC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623C242" w14:textId="77777777" w:rsidR="00364CCE" w:rsidRPr="00364CCE" w:rsidRDefault="00364CCE" w:rsidP="00364CCE">
      <w:pPr>
        <w:pStyle w:val="NormalWeb"/>
        <w:spacing w:before="0" w:beforeAutospacing="0" w:after="0" w:afterAutospacing="0"/>
        <w:rPr>
          <w:rFonts w:ascii="Calibri" w:hAnsi="Calibri" w:cs="Calibri"/>
        </w:rPr>
        <w:sectPr w:rsidR="00364CCE" w:rsidRPr="00364CCE" w:rsidSect="006433DE">
          <w:pgSz w:w="12240" w:h="15840"/>
          <w:pgMar w:top="1000" w:right="860" w:bottom="1220" w:left="780" w:header="0" w:footer="95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4E03559" w14:textId="77777777" w:rsidR="00DF66D8" w:rsidRDefault="00DF66D8">
      <w:pPr>
        <w:pStyle w:val="BodyText"/>
        <w:spacing w:before="0"/>
        <w:ind w:left="0" w:firstLine="0"/>
        <w:rPr>
          <w:sz w:val="20"/>
        </w:rPr>
      </w:pPr>
    </w:p>
    <w:p w14:paraId="786B42DD" w14:textId="77777777" w:rsidR="00364CCE" w:rsidRDefault="00364CCE" w:rsidP="00364CCE">
      <w:pPr>
        <w:pStyle w:val="Heading1"/>
        <w:spacing w:before="221"/>
        <w:ind w:left="0"/>
        <w:rPr>
          <w:color w:val="3A3838"/>
        </w:rPr>
      </w:pPr>
    </w:p>
    <w:p w14:paraId="45F10694" w14:textId="77777777" w:rsidR="00DF66D8" w:rsidRDefault="00000000" w:rsidP="00364CCE">
      <w:pPr>
        <w:pStyle w:val="Heading1"/>
        <w:spacing w:before="221"/>
        <w:ind w:left="0"/>
      </w:pPr>
      <w:r>
        <w:rPr>
          <w:color w:val="3A3838"/>
        </w:rPr>
        <w:t xml:space="preserve">   </w:t>
      </w:r>
      <w:r w:rsidR="000333C5">
        <w:rPr>
          <w:color w:val="3A3838"/>
        </w:rPr>
        <w:t>EDUCATION</w:t>
      </w:r>
    </w:p>
    <w:p w14:paraId="4A9643FE" w14:textId="77777777" w:rsidR="00DF66D8" w:rsidRDefault="00000000">
      <w:pPr>
        <w:pStyle w:val="BodyText"/>
        <w:spacing w:before="2"/>
        <w:ind w:left="0" w:firstLine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19BDD6" wp14:editId="3394A092">
                <wp:simplePos x="0" y="0"/>
                <wp:positionH relativeFrom="page">
                  <wp:posOffset>734695</wp:posOffset>
                </wp:positionH>
                <wp:positionV relativeFrom="paragraph">
                  <wp:posOffset>99060</wp:posOffset>
                </wp:positionV>
                <wp:extent cx="6353175" cy="635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35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width:500.25pt;height:0.5pt;margin-top:7.8pt;margin-left:5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#adaaaa" stroked="f">
                <w10:wrap type="topAndBottom"/>
              </v:rect>
            </w:pict>
          </mc:Fallback>
        </mc:AlternateContent>
      </w:r>
    </w:p>
    <w:p w14:paraId="01BB3427" w14:textId="77777777" w:rsidR="00DF66D8" w:rsidRDefault="00000000">
      <w:pPr>
        <w:pStyle w:val="Heading2"/>
        <w:spacing w:before="103"/>
      </w:pPr>
      <w:r>
        <w:rPr>
          <w:color w:val="5676E7"/>
        </w:rPr>
        <w:t>Master of Business Administration</w:t>
      </w:r>
    </w:p>
    <w:p w14:paraId="05CC7D96" w14:textId="77777777" w:rsidR="00DF66D8" w:rsidRDefault="00000000">
      <w:pPr>
        <w:pStyle w:val="Heading3"/>
      </w:pPr>
      <w:r>
        <w:rPr>
          <w:color w:val="767070"/>
        </w:rPr>
        <w:t>Santhiram Engineering Collage</w:t>
      </w:r>
      <w:r w:rsidR="000333C5">
        <w:rPr>
          <w:color w:val="767070"/>
        </w:rPr>
        <w:t>,</w:t>
      </w:r>
      <w:r w:rsidR="000333C5">
        <w:rPr>
          <w:color w:val="767070"/>
          <w:spacing w:val="-2"/>
        </w:rPr>
        <w:t xml:space="preserve"> </w:t>
      </w:r>
      <w:r w:rsidR="00712C30">
        <w:rPr>
          <w:color w:val="767070"/>
        </w:rPr>
        <w:t>JNTUA</w:t>
      </w:r>
      <w:r w:rsidR="000333C5">
        <w:rPr>
          <w:color w:val="767070"/>
          <w:spacing w:val="-1"/>
        </w:rPr>
        <w:t xml:space="preserve"> </w:t>
      </w:r>
      <w:r w:rsidR="000333C5">
        <w:rPr>
          <w:color w:val="767070"/>
        </w:rPr>
        <w:t>University</w:t>
      </w:r>
    </w:p>
    <w:p w14:paraId="10FA8690" w14:textId="77777777" w:rsidR="00DF66D8" w:rsidRDefault="00000000">
      <w:pPr>
        <w:spacing w:before="120"/>
        <w:ind w:left="391"/>
        <w:rPr>
          <w:rFonts w:ascii="Sylfaen"/>
          <w:sz w:val="20"/>
        </w:rPr>
      </w:pPr>
      <w:r>
        <w:rPr>
          <w:rFonts w:ascii="Sylfaen"/>
          <w:color w:val="A6A6A6"/>
          <w:sz w:val="20"/>
        </w:rPr>
        <w:t>July</w:t>
      </w:r>
      <w:r w:rsidR="000333C5">
        <w:rPr>
          <w:rFonts w:ascii="Sylfaen"/>
          <w:color w:val="A6A6A6"/>
          <w:spacing w:val="1"/>
          <w:sz w:val="20"/>
        </w:rPr>
        <w:t xml:space="preserve"> </w:t>
      </w:r>
      <w:r w:rsidR="00712C30">
        <w:rPr>
          <w:rFonts w:ascii="Sylfaen"/>
          <w:color w:val="A6A6A6"/>
          <w:sz w:val="20"/>
        </w:rPr>
        <w:t>201</w:t>
      </w:r>
      <w:r>
        <w:rPr>
          <w:rFonts w:ascii="Sylfaen"/>
          <w:color w:val="A6A6A6"/>
          <w:sz w:val="20"/>
        </w:rPr>
        <w:t>6</w:t>
      </w:r>
      <w:r w:rsidR="00DD6FA3">
        <w:pict w14:anchorId="67E0D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9"/>
          </v:shape>
        </w:pict>
      </w:r>
    </w:p>
    <w:sectPr w:rsidR="00DF66D8" w:rsidSect="006433DE">
      <w:pgSz w:w="12240" w:h="15840"/>
      <w:pgMar w:top="1000" w:right="860" w:bottom="1220" w:left="780" w:header="0" w:footer="95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E195" w14:textId="77777777" w:rsidR="00DD6FA3" w:rsidRDefault="00DD6FA3">
      <w:r>
        <w:separator/>
      </w:r>
    </w:p>
  </w:endnote>
  <w:endnote w:type="continuationSeparator" w:id="0">
    <w:p w14:paraId="508C7D22" w14:textId="77777777" w:rsidR="00DD6FA3" w:rsidRDefault="00D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4B9A" w14:textId="77777777" w:rsidR="00DF66D8" w:rsidRDefault="00000000">
    <w:pPr>
      <w:pStyle w:val="BodyText"/>
      <w:spacing w:before="0" w:line="14" w:lineRule="auto"/>
      <w:ind w:left="0" w:firstLine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87834A" wp14:editId="75C4B2E1">
              <wp:simplePos x="0" y="0"/>
              <wp:positionH relativeFrom="page">
                <wp:posOffset>3546475</wp:posOffset>
              </wp:positionH>
              <wp:positionV relativeFrom="page">
                <wp:posOffset>9265920</wp:posOffset>
              </wp:positionV>
              <wp:extent cx="719455" cy="18796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F4B77" w14:textId="77777777" w:rsidR="00DF66D8" w:rsidRDefault="00000000">
                          <w:pPr>
                            <w:pStyle w:val="BodyText"/>
                            <w:spacing w:before="17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DA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F7065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6.65pt;height:14.8pt;margin-top:729.6pt;margin-left:279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DF66D8" w14:paraId="5D5C63F0" w14:textId="77777777">
                    <w:pPr>
                      <w:pStyle w:val="BodyText"/>
                      <w:spacing w:before="17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5DA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F7065F"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DAF9" w14:textId="77777777" w:rsidR="00DD6FA3" w:rsidRDefault="00DD6FA3">
      <w:r>
        <w:separator/>
      </w:r>
    </w:p>
  </w:footnote>
  <w:footnote w:type="continuationSeparator" w:id="0">
    <w:p w14:paraId="0A58579A" w14:textId="77777777" w:rsidR="00DD6FA3" w:rsidRDefault="00DD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BF0"/>
    <w:multiLevelType w:val="hybridMultilevel"/>
    <w:tmpl w:val="5ABEA888"/>
    <w:lvl w:ilvl="0" w:tplc="0F32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2E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F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63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7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09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67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6F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CB3"/>
    <w:multiLevelType w:val="hybridMultilevel"/>
    <w:tmpl w:val="E4F8A776"/>
    <w:lvl w:ilvl="0" w:tplc="CB644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4F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4C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3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C1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E3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5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C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8D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62D"/>
    <w:multiLevelType w:val="hybridMultilevel"/>
    <w:tmpl w:val="4C7C8856"/>
    <w:lvl w:ilvl="0" w:tplc="32A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49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D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66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C5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C4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0B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C1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44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14FD"/>
    <w:multiLevelType w:val="hybridMultilevel"/>
    <w:tmpl w:val="CD2A7DE4"/>
    <w:lvl w:ilvl="0" w:tplc="88EC4028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CC9AC08E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A6C080FA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9B3606E2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5CF48608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B44F0B0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2598B522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8BD61E8C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38FC6A82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 w15:restartNumberingAfterBreak="0">
    <w:nsid w:val="2F063568"/>
    <w:multiLevelType w:val="hybridMultilevel"/>
    <w:tmpl w:val="7892D4A0"/>
    <w:lvl w:ilvl="0" w:tplc="185A99B6">
      <w:start w:val="1"/>
      <w:numFmt w:val="bullet"/>
      <w:lvlText w:val=""/>
      <w:lvlJc w:val="left"/>
      <w:pPr>
        <w:ind w:left="727" w:hanging="286"/>
      </w:pPr>
      <w:rPr>
        <w:rFonts w:ascii="Symbol" w:hAnsi="Symbol" w:hint="default"/>
        <w:w w:val="100"/>
        <w:lang w:val="en-US" w:eastAsia="en-US" w:bidi="ar-SA"/>
      </w:rPr>
    </w:lvl>
    <w:lvl w:ilvl="1" w:tplc="5EF8DD68">
      <w:numFmt w:val="bullet"/>
      <w:lvlText w:val="•"/>
      <w:lvlJc w:val="left"/>
      <w:pPr>
        <w:ind w:left="1708" w:hanging="286"/>
      </w:pPr>
      <w:rPr>
        <w:rFonts w:hint="default"/>
        <w:lang w:val="en-US" w:eastAsia="en-US" w:bidi="ar-SA"/>
      </w:rPr>
    </w:lvl>
    <w:lvl w:ilvl="2" w:tplc="8B722D1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ar-SA"/>
      </w:rPr>
    </w:lvl>
    <w:lvl w:ilvl="3" w:tplc="49A0DB14">
      <w:numFmt w:val="bullet"/>
      <w:lvlText w:val="•"/>
      <w:lvlJc w:val="left"/>
      <w:pPr>
        <w:ind w:left="3684" w:hanging="286"/>
      </w:pPr>
      <w:rPr>
        <w:rFonts w:hint="default"/>
        <w:lang w:val="en-US" w:eastAsia="en-US" w:bidi="ar-SA"/>
      </w:rPr>
    </w:lvl>
    <w:lvl w:ilvl="4" w:tplc="249CF786">
      <w:numFmt w:val="bullet"/>
      <w:lvlText w:val="•"/>
      <w:lvlJc w:val="left"/>
      <w:pPr>
        <w:ind w:left="4672" w:hanging="286"/>
      </w:pPr>
      <w:rPr>
        <w:rFonts w:hint="default"/>
        <w:lang w:val="en-US" w:eastAsia="en-US" w:bidi="ar-SA"/>
      </w:rPr>
    </w:lvl>
    <w:lvl w:ilvl="5" w:tplc="509E537E">
      <w:numFmt w:val="bullet"/>
      <w:lvlText w:val="•"/>
      <w:lvlJc w:val="left"/>
      <w:pPr>
        <w:ind w:left="5660" w:hanging="286"/>
      </w:pPr>
      <w:rPr>
        <w:rFonts w:hint="default"/>
        <w:lang w:val="en-US" w:eastAsia="en-US" w:bidi="ar-SA"/>
      </w:rPr>
    </w:lvl>
    <w:lvl w:ilvl="6" w:tplc="A04AC2AC">
      <w:numFmt w:val="bullet"/>
      <w:lvlText w:val="•"/>
      <w:lvlJc w:val="left"/>
      <w:pPr>
        <w:ind w:left="6648" w:hanging="286"/>
      </w:pPr>
      <w:rPr>
        <w:rFonts w:hint="default"/>
        <w:lang w:val="en-US" w:eastAsia="en-US" w:bidi="ar-SA"/>
      </w:rPr>
    </w:lvl>
    <w:lvl w:ilvl="7" w:tplc="B9AED586">
      <w:numFmt w:val="bullet"/>
      <w:lvlText w:val="•"/>
      <w:lvlJc w:val="left"/>
      <w:pPr>
        <w:ind w:left="7636" w:hanging="286"/>
      </w:pPr>
      <w:rPr>
        <w:rFonts w:hint="default"/>
        <w:lang w:val="en-US" w:eastAsia="en-US" w:bidi="ar-SA"/>
      </w:rPr>
    </w:lvl>
    <w:lvl w:ilvl="8" w:tplc="062AEC42">
      <w:numFmt w:val="bullet"/>
      <w:lvlText w:val="•"/>
      <w:lvlJc w:val="left"/>
      <w:pPr>
        <w:ind w:left="8624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41871AF4"/>
    <w:multiLevelType w:val="hybridMultilevel"/>
    <w:tmpl w:val="5B763406"/>
    <w:lvl w:ilvl="0" w:tplc="582C134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9B7A2E7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69A0AA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6A8E525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938CE25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AD6C791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C7C20AD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8E281BC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746234DC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3350192"/>
    <w:multiLevelType w:val="hybridMultilevel"/>
    <w:tmpl w:val="F546250E"/>
    <w:lvl w:ilvl="0" w:tplc="07DE0E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B28A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AEB6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9E43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C003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F69A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6924F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2E98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8A58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0C542F"/>
    <w:multiLevelType w:val="hybridMultilevel"/>
    <w:tmpl w:val="0748C64A"/>
    <w:lvl w:ilvl="0" w:tplc="3FBA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0F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09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7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05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AE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0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6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CE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B3399"/>
    <w:multiLevelType w:val="multilevel"/>
    <w:tmpl w:val="154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1332445"/>
    <w:multiLevelType w:val="hybridMultilevel"/>
    <w:tmpl w:val="53AC86BA"/>
    <w:lvl w:ilvl="0" w:tplc="FD5A0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0F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E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83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8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07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E0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ED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8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916"/>
    <w:multiLevelType w:val="hybridMultilevel"/>
    <w:tmpl w:val="D2CA187E"/>
    <w:lvl w:ilvl="0" w:tplc="76F2A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C9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8D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69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1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E6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E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6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24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82BB3"/>
    <w:multiLevelType w:val="hybridMultilevel"/>
    <w:tmpl w:val="41C80924"/>
    <w:lvl w:ilvl="0" w:tplc="C996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4C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2A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A1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D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3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8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43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8334">
    <w:abstractNumId w:val="4"/>
  </w:num>
  <w:num w:numId="2" w16cid:durableId="1223172120">
    <w:abstractNumId w:val="8"/>
  </w:num>
  <w:num w:numId="3" w16cid:durableId="1286891476">
    <w:abstractNumId w:val="1"/>
  </w:num>
  <w:num w:numId="4" w16cid:durableId="124933796">
    <w:abstractNumId w:val="10"/>
  </w:num>
  <w:num w:numId="5" w16cid:durableId="992371131">
    <w:abstractNumId w:val="6"/>
  </w:num>
  <w:num w:numId="6" w16cid:durableId="1299535821">
    <w:abstractNumId w:val="5"/>
  </w:num>
  <w:num w:numId="7" w16cid:durableId="1691568881">
    <w:abstractNumId w:val="7"/>
  </w:num>
  <w:num w:numId="8" w16cid:durableId="568732914">
    <w:abstractNumId w:val="2"/>
  </w:num>
  <w:num w:numId="9" w16cid:durableId="1948853021">
    <w:abstractNumId w:val="3"/>
  </w:num>
  <w:num w:numId="10" w16cid:durableId="19282447">
    <w:abstractNumId w:val="11"/>
  </w:num>
  <w:num w:numId="11" w16cid:durableId="723874277">
    <w:abstractNumId w:val="0"/>
  </w:num>
  <w:num w:numId="12" w16cid:durableId="1674339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D8"/>
    <w:rsid w:val="00014CFA"/>
    <w:rsid w:val="000333C5"/>
    <w:rsid w:val="00090D09"/>
    <w:rsid w:val="000F7F22"/>
    <w:rsid w:val="00111FEE"/>
    <w:rsid w:val="00293753"/>
    <w:rsid w:val="0035053C"/>
    <w:rsid w:val="00355E58"/>
    <w:rsid w:val="00364CCE"/>
    <w:rsid w:val="00390332"/>
    <w:rsid w:val="004A2DA5"/>
    <w:rsid w:val="00531B74"/>
    <w:rsid w:val="00555D22"/>
    <w:rsid w:val="005B6776"/>
    <w:rsid w:val="005E5DA0"/>
    <w:rsid w:val="006433DE"/>
    <w:rsid w:val="00712C30"/>
    <w:rsid w:val="008365CF"/>
    <w:rsid w:val="008429DF"/>
    <w:rsid w:val="0097147A"/>
    <w:rsid w:val="00B6117E"/>
    <w:rsid w:val="00C36DC6"/>
    <w:rsid w:val="00C45237"/>
    <w:rsid w:val="00CC244B"/>
    <w:rsid w:val="00DD6FA3"/>
    <w:rsid w:val="00DE7677"/>
    <w:rsid w:val="00DF66D8"/>
    <w:rsid w:val="00E57344"/>
    <w:rsid w:val="00F13C62"/>
    <w:rsid w:val="00F7065F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BB28F4"/>
  <w15:docId w15:val="{263B5CE6-31AD-4260-A157-A6204487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8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359" w:lineRule="exact"/>
      <w:ind w:left="391"/>
      <w:outlineLvl w:val="1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80" w:lineRule="exact"/>
      <w:ind w:left="391"/>
      <w:outlineLvl w:val="2"/>
    </w:pPr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727" w:hanging="28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1"/>
      <w:ind w:left="727" w:hanging="286"/>
    </w:pPr>
  </w:style>
  <w:style w:type="paragraph" w:customStyle="1" w:styleId="TableParagraph">
    <w:name w:val="Table Paragraph"/>
    <w:basedOn w:val="Normal"/>
    <w:uiPriority w:val="1"/>
    <w:qFormat/>
    <w:pPr>
      <w:ind w:left="711"/>
    </w:pPr>
  </w:style>
  <w:style w:type="table" w:styleId="TableGrid">
    <w:name w:val="Table Grid"/>
    <w:basedOn w:val="TableNormal"/>
    <w:uiPriority w:val="39"/>
    <w:rsid w:val="00014CFA"/>
    <w:pPr>
      <w:widowControl/>
      <w:autoSpaceDE/>
      <w:autoSpaceDN/>
    </w:pPr>
    <w:rPr>
      <w:rFonts w:eastAsiaTheme="minorEastAsia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65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70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5F"/>
    <w:rPr>
      <w:rFonts w:ascii="Tahoma" w:eastAsia="Tahoma" w:hAnsi="Tahoma" w:cs="Tahoma"/>
    </w:rPr>
  </w:style>
  <w:style w:type="paragraph" w:styleId="Title">
    <w:name w:val="Title"/>
    <w:basedOn w:val="Normal"/>
    <w:next w:val="Normal"/>
    <w:link w:val="TitleChar"/>
    <w:uiPriority w:val="10"/>
    <w:qFormat/>
    <w:rsid w:val="006433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13C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C62"/>
    <w:rPr>
      <w:color w:val="605E5C"/>
      <w:shd w:val="clear" w:color="auto" w:fill="E1DFDD"/>
    </w:rPr>
  </w:style>
  <w:style w:type="paragraph" w:styleId="NormalWeb">
    <w:name w:val="Normal (Web)"/>
    <w:basedOn w:val="Normal"/>
    <w:rsid w:val="002937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sireddybhaskarreddy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16e89c35d4d73cc5bc0539136a200a79134f530e18705c4458440321091b5b58110a160a13475c5b014356014b4450530401195c1333471b1b11154958540a5742011503504e1c180c571833471b1b06184459580a595601514841481f0f2b561358191b195115495d0c00584e4209430247460c590858184508105042445b0c0f054e4108120211474a411b1213471b1b1114445a550d514a140110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Ching-Yu</dc:creator>
  <cp:lastModifiedBy>Microsoft Office User</cp:lastModifiedBy>
  <cp:revision>2</cp:revision>
  <dcterms:created xsi:type="dcterms:W3CDTF">2022-10-21T11:16:00Z</dcterms:created>
  <dcterms:modified xsi:type="dcterms:W3CDTF">2022-10-21T11:16:00Z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2022-08-02T00:00:00Z</vt:filetime>
  </property>
</Properties>
</file>