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4BAFF" w14:textId="77777777" w:rsidR="00517895" w:rsidRDefault="008C65D0" w:rsidP="00517895">
      <w:pPr>
        <w:ind w:left="2880" w:firstLine="720"/>
        <w:rPr>
          <w:b/>
          <w:sz w:val="28"/>
          <w:szCs w:val="28"/>
        </w:rPr>
      </w:pPr>
      <w:r>
        <w:rPr>
          <w:b/>
          <w:sz w:val="28"/>
          <w:szCs w:val="28"/>
        </w:rPr>
        <w:t xml:space="preserve">  </w:t>
      </w:r>
      <w:r w:rsidR="00D222A5">
        <w:rPr>
          <w:b/>
          <w:sz w:val="28"/>
          <w:szCs w:val="28"/>
        </w:rPr>
        <w:tab/>
      </w:r>
      <w:r w:rsidR="00C017D2">
        <w:rPr>
          <w:b/>
          <w:sz w:val="28"/>
          <w:szCs w:val="28"/>
        </w:rPr>
        <w:t xml:space="preserve">    </w:t>
      </w:r>
      <w:r w:rsidR="00753C22">
        <w:rPr>
          <w:b/>
          <w:sz w:val="28"/>
          <w:szCs w:val="28"/>
        </w:rPr>
        <w:t>H</w:t>
      </w:r>
      <w:r w:rsidR="00517895">
        <w:rPr>
          <w:b/>
          <w:sz w:val="28"/>
          <w:szCs w:val="28"/>
        </w:rPr>
        <w:t xml:space="preserve">eena </w:t>
      </w:r>
      <w:r w:rsidR="00B11D14">
        <w:rPr>
          <w:b/>
          <w:sz w:val="28"/>
          <w:szCs w:val="28"/>
        </w:rPr>
        <w:t>Mehta</w:t>
      </w:r>
    </w:p>
    <w:p w14:paraId="1C9694C4" w14:textId="77777777" w:rsidR="00335BAB" w:rsidRDefault="00B11D14" w:rsidP="00D222A5">
      <w:pPr>
        <w:ind w:left="4200"/>
      </w:pPr>
      <w:r>
        <w:t xml:space="preserve">     drheenas</w:t>
      </w:r>
      <w:r w:rsidR="00C017D2" w:rsidRPr="00C017D2">
        <w:t>@</w:t>
      </w:r>
      <w:r>
        <w:t>live</w:t>
      </w:r>
      <w:r w:rsidR="00C017D2" w:rsidRPr="00C017D2">
        <w:t>.com</w:t>
      </w:r>
      <w:r w:rsidR="00335BAB">
        <w:br/>
      </w:r>
      <w:r w:rsidR="00D222A5">
        <w:t xml:space="preserve">       </w:t>
      </w:r>
      <w:r w:rsidR="00335BAB">
        <w:t>615.</w:t>
      </w:r>
      <w:r w:rsidR="003D5FFB">
        <w:t>705</w:t>
      </w:r>
      <w:r w:rsidR="00335BAB">
        <w:t>.</w:t>
      </w:r>
      <w:r w:rsidR="003D5FFB">
        <w:t>3384</w:t>
      </w:r>
      <w:r w:rsidR="0013374C">
        <w:t xml:space="preserve"> (C)</w:t>
      </w:r>
    </w:p>
    <w:p w14:paraId="57D5EBA8" w14:textId="77777777" w:rsidR="00262FA6" w:rsidRPr="00D222A5" w:rsidRDefault="00517895" w:rsidP="00262FA6">
      <w:pPr>
        <w:rPr>
          <w:rFonts w:ascii="Tahoma" w:hAnsi="Tahoma" w:cs="Tahoma"/>
        </w:rPr>
      </w:pPr>
      <w:r w:rsidRPr="00D222A5">
        <w:rPr>
          <w:b/>
        </w:rPr>
        <w:t>Summary</w:t>
      </w:r>
    </w:p>
    <w:p w14:paraId="44BE7EAC" w14:textId="77777777" w:rsidR="00B11D14" w:rsidRPr="00B11D14" w:rsidRDefault="00B11D14" w:rsidP="00B11D14">
      <w:r w:rsidRPr="00B11D14">
        <w:rPr>
          <w:rStyle w:val="lt-line-clampraw-line"/>
          <w:rFonts w:cs="Segoe UI"/>
          <w:bdr w:val="none" w:sz="0" w:space="0" w:color="auto" w:frame="1"/>
          <w:shd w:val="clear" w:color="auto" w:fill="FFFFFF"/>
        </w:rPr>
        <w:t>Salesforce Certified Application Architect, Salesforce Certified Marketing, Service and Sales cloud Consultant with experience in Enterprise Architecture, Project Management and Delivery, Business analysis, SDLCs, ICD- 9/10, Underwriting, knowledge of HIPAA regulations and guidelines, EDI’s, SQL, meaningful use, EHR implementation, familiarity with Data Warehousing and broad set of technologies like Tableau, experience in managing and analyzing healthcare and clinical data, good understanding of research methods and terminology, advanced understanding of biostatis</w:t>
      </w:r>
      <w:r>
        <w:rPr>
          <w:rStyle w:val="lt-line-clampraw-line"/>
          <w:rFonts w:cs="Segoe UI"/>
          <w:bdr w:val="none" w:sz="0" w:space="0" w:color="auto" w:frame="1"/>
          <w:shd w:val="clear" w:color="auto" w:fill="FFFFFF"/>
        </w:rPr>
        <w:t>tics and biostatistical methods</w:t>
      </w:r>
      <w:r w:rsidRPr="00B11D14">
        <w:rPr>
          <w:rStyle w:val="lt-line-clampraw-line"/>
          <w:rFonts w:cs="Segoe UI"/>
          <w:bdr w:val="none" w:sz="0" w:space="0" w:color="auto" w:frame="1"/>
          <w:shd w:val="clear" w:color="auto" w:fill="FFFFFF"/>
        </w:rPr>
        <w:t>.</w:t>
      </w:r>
      <w:r w:rsidRPr="00B11D14">
        <w:rPr>
          <w:rFonts w:cs="Segoe UI"/>
          <w:shd w:val="clear" w:color="auto" w:fill="FFFFFF"/>
        </w:rPr>
        <w:t> </w:t>
      </w:r>
    </w:p>
    <w:p w14:paraId="5B0E62E0" w14:textId="77777777" w:rsidR="006A40D1" w:rsidRDefault="00517895" w:rsidP="006A40D1">
      <w:r>
        <w:t>H</w:t>
      </w:r>
      <w:r w:rsidR="001460A9" w:rsidRPr="00A419FE">
        <w:t xml:space="preserve">ighly experienced in gathering and documenting project requirements, managing and reporting on project execution, developing and executing test scenarios, </w:t>
      </w:r>
      <w:r w:rsidR="00E41D90">
        <w:t xml:space="preserve">performing Salesforce Configuration and deployments </w:t>
      </w:r>
      <w:r w:rsidR="001460A9" w:rsidRPr="00A419FE">
        <w:t>and regularly releasing working software using Agile Scrum methodologies. Proven ability to rapidly design, estimate, prototype and implement complex systems</w:t>
      </w:r>
      <w:r>
        <w:t xml:space="preserve">, </w:t>
      </w:r>
      <w:r w:rsidR="00956DC7">
        <w:t xml:space="preserve">perform Data Migration, </w:t>
      </w:r>
      <w:r w:rsidR="006A40D1" w:rsidRPr="00A419FE">
        <w:t xml:space="preserve">effectively lead cross functional teams, resolve critical path issues, manage </w:t>
      </w:r>
      <w:r>
        <w:t xml:space="preserve">internal </w:t>
      </w:r>
      <w:r w:rsidR="006A40D1" w:rsidRPr="00A419FE">
        <w:t xml:space="preserve">client relationships, mitigate risks, and </w:t>
      </w:r>
      <w:r w:rsidR="006A40D1" w:rsidRPr="00DC2C91">
        <w:t>promote an unfaltering mission to drive innovation in solution delivery and support</w:t>
      </w:r>
      <w:r w:rsidR="006A40D1" w:rsidRPr="00A419FE">
        <w:t xml:space="preserve"> consistently on time and within budget. Experience in global delivery model and working with In-house and dispersed </w:t>
      </w:r>
      <w:r w:rsidR="00E41D90">
        <w:t xml:space="preserve">offshore </w:t>
      </w:r>
      <w:r w:rsidR="006A40D1" w:rsidRPr="00A419FE">
        <w:t>virtual teams.</w:t>
      </w:r>
    </w:p>
    <w:p w14:paraId="51F415C6" w14:textId="77777777" w:rsidR="00D222A5" w:rsidRPr="00AF0474" w:rsidRDefault="00D222A5" w:rsidP="00D222A5">
      <w:r w:rsidRPr="00AF0474">
        <w:rPr>
          <w:b/>
          <w:caps/>
        </w:rPr>
        <w:t>Skills</w:t>
      </w:r>
    </w:p>
    <w:p w14:paraId="1BF42413" w14:textId="77777777" w:rsidR="00D222A5" w:rsidRDefault="00D222A5" w:rsidP="00D222A5">
      <w:pPr>
        <w:pStyle w:val="ListParagraph"/>
        <w:numPr>
          <w:ilvl w:val="0"/>
          <w:numId w:val="13"/>
        </w:numPr>
        <w:spacing w:after="0" w:line="240" w:lineRule="auto"/>
        <w:rPr>
          <w:rFonts w:ascii="Calibri" w:hAnsi="Calibri"/>
        </w:rPr>
      </w:pPr>
      <w:r>
        <w:rPr>
          <w:rFonts w:ascii="Calibri" w:hAnsi="Calibri"/>
        </w:rPr>
        <w:t>Agile Scrum, Project Management, Salesforce Projects Implementation, Virtual and Offshore teams, Client relationship management, Internal Stakeholder Management.</w:t>
      </w:r>
    </w:p>
    <w:p w14:paraId="0018A9E6" w14:textId="77777777" w:rsidR="00D222A5" w:rsidRPr="00D222A5" w:rsidRDefault="00D222A5" w:rsidP="00DF0072">
      <w:pPr>
        <w:pStyle w:val="ListParagraph"/>
        <w:numPr>
          <w:ilvl w:val="0"/>
          <w:numId w:val="13"/>
        </w:numPr>
        <w:spacing w:after="0" w:line="240" w:lineRule="auto"/>
        <w:rPr>
          <w:rFonts w:ascii="Calibri" w:hAnsi="Calibri"/>
        </w:rPr>
      </w:pPr>
      <w:r w:rsidRPr="00D222A5">
        <w:rPr>
          <w:rFonts w:ascii="Calibri" w:hAnsi="Calibri"/>
        </w:rPr>
        <w:t>Salesforce Service Cloud, Einstein</w:t>
      </w:r>
      <w:r w:rsidR="00E41D90">
        <w:rPr>
          <w:rFonts w:ascii="Calibri" w:hAnsi="Calibri"/>
        </w:rPr>
        <w:t xml:space="preserve"> Wave</w:t>
      </w:r>
      <w:r w:rsidRPr="00D222A5">
        <w:rPr>
          <w:rFonts w:ascii="Calibri" w:hAnsi="Calibri"/>
        </w:rPr>
        <w:t xml:space="preserve"> Analytics,  Sales Cloud, Marketing Cloud, Heroku, Communities, Postgres Db, Twilio, Tableau, Google dialog-flow, SOAP, REST API’s, Lightning components, CTI, Live Agent, Chat Bots, JavaScript, SQL server,</w:t>
      </w:r>
      <w:r w:rsidRPr="00AC0A76">
        <w:t xml:space="preserve"> </w:t>
      </w:r>
      <w:r w:rsidRPr="00D222A5">
        <w:rPr>
          <w:rFonts w:ascii="Calibri" w:hAnsi="Calibri"/>
        </w:rPr>
        <w:t>Jira, Confluence, Trello, BPM, Appian RPA, PEGA, Informatica, Cast Iron, MDM, Data Migration and Synchronization,</w:t>
      </w:r>
      <w:r w:rsidRPr="00D222A5">
        <w:rPr>
          <w:rFonts w:ascii="Calibri" w:eastAsia="SimSun" w:hAnsi="Calibri"/>
        </w:rPr>
        <w:t xml:space="preserve"> Visio, </w:t>
      </w:r>
      <w:r w:rsidRPr="00D222A5">
        <w:rPr>
          <w:rFonts w:ascii="Calibri" w:hAnsi="Calibri"/>
        </w:rPr>
        <w:t>oAuth, Integration design patterns and best practices.</w:t>
      </w:r>
    </w:p>
    <w:p w14:paraId="4D3A8A7C" w14:textId="77777777" w:rsidR="00D222A5" w:rsidRDefault="00D222A5" w:rsidP="00D222A5">
      <w:pPr>
        <w:pStyle w:val="ListParagraph"/>
        <w:numPr>
          <w:ilvl w:val="0"/>
          <w:numId w:val="13"/>
        </w:numPr>
        <w:spacing w:after="0" w:line="240" w:lineRule="auto"/>
        <w:rPr>
          <w:rFonts w:ascii="Calibri" w:hAnsi="Calibri"/>
        </w:rPr>
      </w:pPr>
      <w:r w:rsidRPr="00B568F3">
        <w:rPr>
          <w:rFonts w:ascii="Calibri" w:hAnsi="Calibri"/>
        </w:rPr>
        <w:t>Vendor\OPS (Outside Professional Services) Management, RFP, SOW, Contractor On-boarding and Invoice Tracking</w:t>
      </w:r>
    </w:p>
    <w:p w14:paraId="59DF9E26" w14:textId="77777777" w:rsidR="0079115F" w:rsidRDefault="0079115F" w:rsidP="00E92431">
      <w:pPr>
        <w:widowControl w:val="0"/>
        <w:tabs>
          <w:tab w:val="left" w:pos="720"/>
        </w:tabs>
        <w:overflowPunct w:val="0"/>
        <w:adjustRightInd w:val="0"/>
        <w:spacing w:after="0" w:line="240" w:lineRule="auto"/>
        <w:rPr>
          <w:rFonts w:cs="Tahoma"/>
          <w:b/>
          <w:sz w:val="24"/>
          <w:szCs w:val="24"/>
        </w:rPr>
      </w:pPr>
    </w:p>
    <w:p w14:paraId="72C2FCE1" w14:textId="77777777" w:rsidR="00E92431" w:rsidRPr="00D222A5" w:rsidRDefault="00E92431" w:rsidP="00E92431">
      <w:pPr>
        <w:widowControl w:val="0"/>
        <w:tabs>
          <w:tab w:val="left" w:pos="720"/>
        </w:tabs>
        <w:overflowPunct w:val="0"/>
        <w:adjustRightInd w:val="0"/>
        <w:spacing w:after="0" w:line="240" w:lineRule="auto"/>
        <w:rPr>
          <w:rFonts w:cs="Tahoma"/>
          <w:b/>
        </w:rPr>
      </w:pPr>
      <w:r w:rsidRPr="00D222A5">
        <w:rPr>
          <w:rFonts w:cs="Tahoma"/>
          <w:b/>
        </w:rPr>
        <w:t>CERTIFICATIONS</w:t>
      </w:r>
    </w:p>
    <w:p w14:paraId="3D6C4537" w14:textId="77777777" w:rsidR="00E92431" w:rsidRDefault="00E92431" w:rsidP="00E92431">
      <w:pPr>
        <w:widowControl w:val="0"/>
        <w:tabs>
          <w:tab w:val="left" w:pos="720"/>
        </w:tabs>
        <w:overflowPunct w:val="0"/>
        <w:adjustRightInd w:val="0"/>
        <w:spacing w:after="0" w:line="240" w:lineRule="auto"/>
        <w:ind w:left="1080"/>
        <w:rPr>
          <w:rFonts w:cs="Tahoma"/>
        </w:rPr>
      </w:pPr>
    </w:p>
    <w:p w14:paraId="7DA82405" w14:textId="77777777" w:rsidR="001460A9" w:rsidRPr="001460A9" w:rsidRDefault="001460A9" w:rsidP="005F23BD">
      <w:pPr>
        <w:widowControl w:val="0"/>
        <w:numPr>
          <w:ilvl w:val="0"/>
          <w:numId w:val="1"/>
        </w:numPr>
        <w:tabs>
          <w:tab w:val="left" w:pos="720"/>
        </w:tabs>
        <w:overflowPunct w:val="0"/>
        <w:adjustRightInd w:val="0"/>
        <w:spacing w:after="0" w:line="240" w:lineRule="auto"/>
        <w:ind w:left="1080" w:hanging="360"/>
        <w:rPr>
          <w:rFonts w:cs="Tahoma"/>
        </w:rPr>
      </w:pPr>
      <w:r w:rsidRPr="001460A9">
        <w:rPr>
          <w:rFonts w:cs="Tahoma"/>
        </w:rPr>
        <w:t>Salesforce Application Architect (#7783)</w:t>
      </w:r>
    </w:p>
    <w:p w14:paraId="367ADA3D" w14:textId="77777777" w:rsidR="001460A9" w:rsidRDefault="001460A9" w:rsidP="001460A9">
      <w:pPr>
        <w:widowControl w:val="0"/>
        <w:numPr>
          <w:ilvl w:val="0"/>
          <w:numId w:val="1"/>
        </w:numPr>
        <w:tabs>
          <w:tab w:val="left" w:pos="720"/>
        </w:tabs>
        <w:overflowPunct w:val="0"/>
        <w:adjustRightInd w:val="0"/>
        <w:spacing w:after="0" w:line="240" w:lineRule="auto"/>
        <w:ind w:left="1080" w:hanging="360"/>
        <w:rPr>
          <w:rFonts w:cs="Tahoma"/>
        </w:rPr>
      </w:pPr>
      <w:r>
        <w:rPr>
          <w:rFonts w:cs="Tahoma"/>
        </w:rPr>
        <w:t>Salesforce Administrator (#1971534)</w:t>
      </w:r>
    </w:p>
    <w:p w14:paraId="22132AE8" w14:textId="77777777" w:rsidR="001460A9" w:rsidRDefault="001460A9" w:rsidP="001460A9">
      <w:pPr>
        <w:widowControl w:val="0"/>
        <w:numPr>
          <w:ilvl w:val="0"/>
          <w:numId w:val="1"/>
        </w:numPr>
        <w:tabs>
          <w:tab w:val="left" w:pos="720"/>
        </w:tabs>
        <w:overflowPunct w:val="0"/>
        <w:adjustRightInd w:val="0"/>
        <w:spacing w:after="0" w:line="240" w:lineRule="auto"/>
        <w:ind w:left="1080" w:hanging="360"/>
        <w:rPr>
          <w:rFonts w:cs="Tahoma"/>
        </w:rPr>
      </w:pPr>
      <w:r>
        <w:rPr>
          <w:rFonts w:cs="Tahoma"/>
        </w:rPr>
        <w:t>Salesforce Service Cloud Consultant (#</w:t>
      </w:r>
      <w:r w:rsidRPr="001460A9">
        <w:rPr>
          <w:rFonts w:cs="Tahoma"/>
        </w:rPr>
        <w:t>19197923</w:t>
      </w:r>
      <w:r>
        <w:rPr>
          <w:rFonts w:cs="Tahoma"/>
        </w:rPr>
        <w:t>)</w:t>
      </w:r>
    </w:p>
    <w:p w14:paraId="5461CA77" w14:textId="77777777" w:rsidR="001460A9" w:rsidRDefault="001460A9" w:rsidP="001460A9">
      <w:pPr>
        <w:widowControl w:val="0"/>
        <w:numPr>
          <w:ilvl w:val="0"/>
          <w:numId w:val="1"/>
        </w:numPr>
        <w:tabs>
          <w:tab w:val="left" w:pos="720"/>
        </w:tabs>
        <w:overflowPunct w:val="0"/>
        <w:adjustRightInd w:val="0"/>
        <w:spacing w:after="0" w:line="240" w:lineRule="auto"/>
        <w:ind w:left="1080" w:hanging="360"/>
        <w:rPr>
          <w:rFonts w:cs="Tahoma"/>
        </w:rPr>
      </w:pPr>
      <w:r>
        <w:rPr>
          <w:rFonts w:cs="Tahoma"/>
        </w:rPr>
        <w:t>Salesforce Sales Cloud Consultant (#</w:t>
      </w:r>
      <w:r w:rsidRPr="001460A9">
        <w:rPr>
          <w:rFonts w:cs="Tahoma"/>
        </w:rPr>
        <w:t>19250131</w:t>
      </w:r>
      <w:r>
        <w:rPr>
          <w:rFonts w:cs="Tahoma"/>
        </w:rPr>
        <w:t>)</w:t>
      </w:r>
    </w:p>
    <w:p w14:paraId="46A11C4F" w14:textId="77777777" w:rsidR="001460A9" w:rsidRDefault="001460A9" w:rsidP="001460A9">
      <w:pPr>
        <w:widowControl w:val="0"/>
        <w:numPr>
          <w:ilvl w:val="0"/>
          <w:numId w:val="1"/>
        </w:numPr>
        <w:tabs>
          <w:tab w:val="left" w:pos="720"/>
        </w:tabs>
        <w:overflowPunct w:val="0"/>
        <w:adjustRightInd w:val="0"/>
        <w:spacing w:after="0" w:line="240" w:lineRule="auto"/>
        <w:ind w:left="1080" w:hanging="360"/>
        <w:rPr>
          <w:rFonts w:cs="Tahoma"/>
        </w:rPr>
      </w:pPr>
      <w:r>
        <w:rPr>
          <w:rFonts w:cs="Tahoma"/>
        </w:rPr>
        <w:t>Salesforce Marketing Cloud Consultant (#</w:t>
      </w:r>
      <w:r w:rsidRPr="001460A9">
        <w:rPr>
          <w:rFonts w:cs="Tahoma"/>
        </w:rPr>
        <w:t>19165101</w:t>
      </w:r>
      <w:r>
        <w:rPr>
          <w:rFonts w:cs="Tahoma"/>
        </w:rPr>
        <w:t>)</w:t>
      </w:r>
    </w:p>
    <w:p w14:paraId="2DC7DDD0" w14:textId="77777777" w:rsidR="001460A9" w:rsidRDefault="001460A9" w:rsidP="001460A9">
      <w:pPr>
        <w:widowControl w:val="0"/>
        <w:numPr>
          <w:ilvl w:val="0"/>
          <w:numId w:val="1"/>
        </w:numPr>
        <w:tabs>
          <w:tab w:val="left" w:pos="720"/>
        </w:tabs>
        <w:overflowPunct w:val="0"/>
        <w:adjustRightInd w:val="0"/>
        <w:spacing w:after="0" w:line="240" w:lineRule="auto"/>
        <w:ind w:left="1080" w:hanging="360"/>
        <w:rPr>
          <w:rFonts w:cs="Tahoma"/>
        </w:rPr>
      </w:pPr>
      <w:r w:rsidRPr="001460A9">
        <w:rPr>
          <w:rFonts w:cs="Tahoma"/>
        </w:rPr>
        <w:t>Salesforce Certified Data Architecture and Management Designer</w:t>
      </w:r>
      <w:r>
        <w:rPr>
          <w:rFonts w:cs="Tahoma"/>
        </w:rPr>
        <w:t xml:space="preserve"> (#</w:t>
      </w:r>
      <w:r w:rsidRPr="001460A9">
        <w:rPr>
          <w:rFonts w:cs="Tahoma"/>
        </w:rPr>
        <w:t>19199259</w:t>
      </w:r>
      <w:r>
        <w:rPr>
          <w:rFonts w:cs="Tahoma"/>
        </w:rPr>
        <w:t>)</w:t>
      </w:r>
    </w:p>
    <w:p w14:paraId="6795499B" w14:textId="77777777" w:rsidR="001460A9" w:rsidRDefault="001460A9" w:rsidP="001460A9">
      <w:pPr>
        <w:widowControl w:val="0"/>
        <w:numPr>
          <w:ilvl w:val="0"/>
          <w:numId w:val="1"/>
        </w:numPr>
        <w:tabs>
          <w:tab w:val="left" w:pos="720"/>
        </w:tabs>
        <w:overflowPunct w:val="0"/>
        <w:adjustRightInd w:val="0"/>
        <w:spacing w:after="0" w:line="240" w:lineRule="auto"/>
        <w:ind w:left="1080" w:hanging="360"/>
        <w:rPr>
          <w:rFonts w:cs="Tahoma"/>
        </w:rPr>
      </w:pPr>
      <w:r w:rsidRPr="001460A9">
        <w:rPr>
          <w:rFonts w:cs="Tahoma"/>
        </w:rPr>
        <w:t>Salesforce Certified Platform App Builder</w:t>
      </w:r>
      <w:r>
        <w:rPr>
          <w:rFonts w:cs="Tahoma"/>
        </w:rPr>
        <w:t xml:space="preserve"> (#</w:t>
      </w:r>
      <w:r w:rsidRPr="001460A9">
        <w:rPr>
          <w:rFonts w:cs="Tahoma"/>
        </w:rPr>
        <w:t>19358803</w:t>
      </w:r>
      <w:r>
        <w:rPr>
          <w:rFonts w:cs="Tahoma"/>
        </w:rPr>
        <w:t>)</w:t>
      </w:r>
    </w:p>
    <w:p w14:paraId="65359F5D" w14:textId="77777777" w:rsidR="001460A9" w:rsidRDefault="001460A9" w:rsidP="001460A9">
      <w:pPr>
        <w:widowControl w:val="0"/>
        <w:numPr>
          <w:ilvl w:val="0"/>
          <w:numId w:val="1"/>
        </w:numPr>
        <w:tabs>
          <w:tab w:val="left" w:pos="720"/>
        </w:tabs>
        <w:overflowPunct w:val="0"/>
        <w:adjustRightInd w:val="0"/>
        <w:spacing w:after="0" w:line="240" w:lineRule="auto"/>
        <w:ind w:left="1080" w:hanging="360"/>
        <w:rPr>
          <w:rFonts w:cs="Tahoma"/>
        </w:rPr>
      </w:pPr>
      <w:r w:rsidRPr="001460A9">
        <w:rPr>
          <w:rFonts w:cs="Tahoma"/>
        </w:rPr>
        <w:t>Salesforce Certified Platform Developer I</w:t>
      </w:r>
      <w:r>
        <w:rPr>
          <w:rFonts w:cs="Tahoma"/>
        </w:rPr>
        <w:t xml:space="preserve"> (#</w:t>
      </w:r>
      <w:r w:rsidRPr="001460A9">
        <w:rPr>
          <w:rFonts w:cs="Tahoma"/>
        </w:rPr>
        <w:t>19349191</w:t>
      </w:r>
      <w:r>
        <w:rPr>
          <w:rFonts w:cs="Tahoma"/>
        </w:rPr>
        <w:t>)</w:t>
      </w:r>
    </w:p>
    <w:p w14:paraId="552FADBE" w14:textId="77777777" w:rsidR="001460A9" w:rsidRDefault="001460A9" w:rsidP="008C65D0">
      <w:pPr>
        <w:widowControl w:val="0"/>
        <w:numPr>
          <w:ilvl w:val="0"/>
          <w:numId w:val="1"/>
        </w:numPr>
        <w:tabs>
          <w:tab w:val="left" w:pos="720"/>
        </w:tabs>
        <w:overflowPunct w:val="0"/>
        <w:adjustRightInd w:val="0"/>
        <w:spacing w:after="0" w:line="240" w:lineRule="auto"/>
        <w:ind w:left="1080" w:hanging="360"/>
        <w:rPr>
          <w:rFonts w:cs="Tahoma"/>
        </w:rPr>
      </w:pPr>
      <w:r w:rsidRPr="001460A9">
        <w:rPr>
          <w:rFonts w:cs="Tahoma"/>
        </w:rPr>
        <w:t>Salesforce Marketing Cloud Email Specialist</w:t>
      </w:r>
      <w:r w:rsidR="008C65D0">
        <w:rPr>
          <w:rFonts w:cs="Tahoma"/>
        </w:rPr>
        <w:t xml:space="preserve"> (#</w:t>
      </w:r>
      <w:r w:rsidR="008C65D0" w:rsidRPr="008C65D0">
        <w:rPr>
          <w:rFonts w:cs="Tahoma"/>
        </w:rPr>
        <w:t>19106861</w:t>
      </w:r>
      <w:r w:rsidR="008C65D0">
        <w:rPr>
          <w:rFonts w:cs="Tahoma"/>
        </w:rPr>
        <w:t>)</w:t>
      </w:r>
    </w:p>
    <w:p w14:paraId="21292EA3" w14:textId="77777777" w:rsidR="001460A9" w:rsidRDefault="001460A9" w:rsidP="001460A9">
      <w:pPr>
        <w:widowControl w:val="0"/>
        <w:numPr>
          <w:ilvl w:val="0"/>
          <w:numId w:val="1"/>
        </w:numPr>
        <w:tabs>
          <w:tab w:val="left" w:pos="720"/>
        </w:tabs>
        <w:overflowPunct w:val="0"/>
        <w:adjustRightInd w:val="0"/>
        <w:spacing w:after="0" w:line="240" w:lineRule="auto"/>
        <w:ind w:left="1080" w:hanging="360"/>
        <w:rPr>
          <w:rFonts w:cs="Tahoma"/>
        </w:rPr>
      </w:pPr>
      <w:r w:rsidRPr="001460A9">
        <w:rPr>
          <w:rFonts w:cs="Tahoma"/>
        </w:rPr>
        <w:t>Certified ScrumMaster® (CSM®)</w:t>
      </w:r>
    </w:p>
    <w:p w14:paraId="43EEEA2C" w14:textId="77777777" w:rsidR="00E92431" w:rsidRDefault="00E92431" w:rsidP="001460A9">
      <w:pPr>
        <w:widowControl w:val="0"/>
        <w:numPr>
          <w:ilvl w:val="0"/>
          <w:numId w:val="1"/>
        </w:numPr>
        <w:tabs>
          <w:tab w:val="left" w:pos="720"/>
        </w:tabs>
        <w:overflowPunct w:val="0"/>
        <w:adjustRightInd w:val="0"/>
        <w:spacing w:after="0" w:line="240" w:lineRule="auto"/>
        <w:ind w:left="1080" w:hanging="360"/>
        <w:rPr>
          <w:rFonts w:cs="Tahoma"/>
        </w:rPr>
      </w:pPr>
      <w:r w:rsidRPr="00FF01BD">
        <w:rPr>
          <w:rFonts w:cs="Tahoma"/>
        </w:rPr>
        <w:t>ITIL V3 Foundation</w:t>
      </w:r>
    </w:p>
    <w:p w14:paraId="3F9A7459" w14:textId="77777777" w:rsidR="0079115F" w:rsidRDefault="0079115F" w:rsidP="00AF71CB">
      <w:pPr>
        <w:rPr>
          <w:rFonts w:cs="Tahoma"/>
          <w:b/>
          <w:sz w:val="24"/>
          <w:szCs w:val="24"/>
        </w:rPr>
      </w:pPr>
    </w:p>
    <w:p w14:paraId="236E566C" w14:textId="77777777" w:rsidR="00AF71CB" w:rsidRPr="00D222A5" w:rsidRDefault="00AF71CB" w:rsidP="00AF71CB">
      <w:pPr>
        <w:rPr>
          <w:rFonts w:cs="Tahoma"/>
          <w:b/>
        </w:rPr>
      </w:pPr>
      <w:r w:rsidRPr="00D222A5">
        <w:rPr>
          <w:rFonts w:cs="Tahoma"/>
          <w:b/>
        </w:rPr>
        <w:t>EXPERIENCE</w:t>
      </w:r>
    </w:p>
    <w:p w14:paraId="5AF629C6" w14:textId="09188F29" w:rsidR="005508F2" w:rsidRDefault="00C956D3" w:rsidP="005508F2">
      <w:pPr>
        <w:ind w:firstLine="720"/>
        <w:rPr>
          <w:rFonts w:cs="Tahoma"/>
        </w:rPr>
      </w:pPr>
      <w:r>
        <w:rPr>
          <w:rFonts w:cs="Tahoma"/>
          <w:b/>
          <w:i/>
        </w:rPr>
        <w:lastRenderedPageBreak/>
        <w:t xml:space="preserve">Sr. </w:t>
      </w:r>
      <w:r w:rsidR="00465D64">
        <w:rPr>
          <w:rFonts w:cs="Tahoma"/>
          <w:b/>
          <w:i/>
        </w:rPr>
        <w:t>Engagement Manager</w:t>
      </w:r>
      <w:r w:rsidR="005C0432">
        <w:rPr>
          <w:rFonts w:cs="Tahoma"/>
          <w:b/>
          <w:i/>
        </w:rPr>
        <w:t>/Architect</w:t>
      </w:r>
      <w:r w:rsidR="005508F2">
        <w:rPr>
          <w:rFonts w:cs="Tahoma"/>
          <w:b/>
          <w:i/>
        </w:rPr>
        <w:tab/>
      </w:r>
      <w:r w:rsidR="005508F2">
        <w:rPr>
          <w:rFonts w:cs="Tahoma"/>
          <w:b/>
          <w:i/>
        </w:rPr>
        <w:tab/>
      </w:r>
      <w:r w:rsidR="005508F2">
        <w:rPr>
          <w:rFonts w:cs="Tahoma"/>
          <w:b/>
          <w:i/>
        </w:rPr>
        <w:tab/>
      </w:r>
      <w:r w:rsidR="005508F2">
        <w:rPr>
          <w:rFonts w:cs="Tahoma"/>
          <w:b/>
          <w:i/>
        </w:rPr>
        <w:tab/>
      </w:r>
      <w:r w:rsidR="005508F2">
        <w:rPr>
          <w:rFonts w:cs="Tahoma"/>
          <w:b/>
          <w:i/>
        </w:rPr>
        <w:tab/>
      </w:r>
      <w:r w:rsidR="00B11D14">
        <w:rPr>
          <w:rFonts w:cs="Tahoma"/>
          <w:b/>
          <w:i/>
        </w:rPr>
        <w:t xml:space="preserve">                 </w:t>
      </w:r>
      <w:r w:rsidR="00465D64">
        <w:rPr>
          <w:rFonts w:cs="Tahoma"/>
          <w:b/>
          <w:i/>
        </w:rPr>
        <w:t xml:space="preserve">           </w:t>
      </w:r>
      <w:r w:rsidR="005508F2" w:rsidRPr="005508F2">
        <w:rPr>
          <w:rFonts w:cs="Tahoma"/>
        </w:rPr>
        <w:t>J</w:t>
      </w:r>
      <w:r>
        <w:rPr>
          <w:rFonts w:cs="Tahoma"/>
        </w:rPr>
        <w:t>anuary</w:t>
      </w:r>
      <w:r w:rsidR="005508F2">
        <w:rPr>
          <w:rFonts w:cs="Tahoma"/>
        </w:rPr>
        <w:t xml:space="preserve"> 201</w:t>
      </w:r>
      <w:r w:rsidR="00FE45E7">
        <w:rPr>
          <w:rFonts w:cs="Tahoma"/>
        </w:rPr>
        <w:t>5</w:t>
      </w:r>
      <w:r w:rsidR="00722B4A">
        <w:rPr>
          <w:rFonts w:cs="Tahoma"/>
        </w:rPr>
        <w:t xml:space="preserve"> </w:t>
      </w:r>
      <w:r w:rsidR="005508F2">
        <w:rPr>
          <w:rFonts w:cs="Tahoma"/>
        </w:rPr>
        <w:t>- Present</w:t>
      </w:r>
      <w:r w:rsidR="005508F2">
        <w:rPr>
          <w:rFonts w:cs="Tahoma"/>
        </w:rPr>
        <w:br/>
      </w:r>
      <w:r w:rsidR="005508F2">
        <w:rPr>
          <w:rFonts w:cs="Tahoma"/>
        </w:rPr>
        <w:tab/>
      </w:r>
      <w:proofErr w:type="spellStart"/>
      <w:r w:rsidR="008C65D0">
        <w:rPr>
          <w:rFonts w:cs="Tahoma"/>
        </w:rPr>
        <w:t>TTec</w:t>
      </w:r>
      <w:proofErr w:type="spellEnd"/>
      <w:r w:rsidR="005508F2">
        <w:rPr>
          <w:rFonts w:cs="Tahoma"/>
        </w:rPr>
        <w:br/>
      </w:r>
      <w:r w:rsidR="005508F2">
        <w:rPr>
          <w:rFonts w:cs="Tahoma"/>
        </w:rPr>
        <w:tab/>
      </w:r>
      <w:r>
        <w:rPr>
          <w:rFonts w:cs="Tahoma"/>
        </w:rPr>
        <w:t>Franklin</w:t>
      </w:r>
      <w:r w:rsidR="005508F2">
        <w:rPr>
          <w:rFonts w:cs="Tahoma"/>
        </w:rPr>
        <w:t>, TN</w:t>
      </w:r>
    </w:p>
    <w:p w14:paraId="30AD8824" w14:textId="77777777" w:rsidR="00931A4F" w:rsidRDefault="00931A4F" w:rsidP="00931A4F">
      <w:pPr>
        <w:numPr>
          <w:ilvl w:val="0"/>
          <w:numId w:val="11"/>
        </w:numPr>
        <w:spacing w:after="0" w:line="240" w:lineRule="auto"/>
      </w:pPr>
      <w:r w:rsidRPr="00931A4F">
        <w:t>Develop and manage full project lifecycle</w:t>
      </w:r>
      <w:r>
        <w:t>s</w:t>
      </w:r>
      <w:r w:rsidRPr="00931A4F">
        <w:t xml:space="preserve">, scope, </w:t>
      </w:r>
      <w:r w:rsidR="005252FF">
        <w:t xml:space="preserve">objectives, work plans, </w:t>
      </w:r>
      <w:r w:rsidRPr="00931A4F">
        <w:t>budget, timeline, resource</w:t>
      </w:r>
      <w:r w:rsidR="005252FF">
        <w:t xml:space="preserve"> plans</w:t>
      </w:r>
      <w:r w:rsidRPr="00931A4F">
        <w:t>, deliverables</w:t>
      </w:r>
      <w:r>
        <w:t>, client updates</w:t>
      </w:r>
      <w:r w:rsidRPr="00931A4F">
        <w:t xml:space="preserve"> and ensuring delivery success</w:t>
      </w:r>
      <w:r>
        <w:t xml:space="preserve"> for Service cloud, Marketing Cloud and Force.com platform.</w:t>
      </w:r>
    </w:p>
    <w:p w14:paraId="0C4CA68C" w14:textId="77777777" w:rsidR="00D222A5" w:rsidRDefault="00D222A5" w:rsidP="00D222A5">
      <w:pPr>
        <w:numPr>
          <w:ilvl w:val="0"/>
          <w:numId w:val="11"/>
        </w:numPr>
        <w:spacing w:after="0" w:line="240" w:lineRule="auto"/>
      </w:pPr>
      <w:r>
        <w:t>D</w:t>
      </w:r>
      <w:r w:rsidRPr="005212F3">
        <w:t xml:space="preserve">irect </w:t>
      </w:r>
      <w:r w:rsidR="00D13FEB">
        <w:t xml:space="preserve">hands on </w:t>
      </w:r>
      <w:r w:rsidRPr="005212F3">
        <w:t xml:space="preserve">experience building solutions on the Salesforce.com ecosystem </w:t>
      </w:r>
      <w:r>
        <w:t>–</w:t>
      </w:r>
      <w:r w:rsidRPr="005212F3">
        <w:t xml:space="preserve"> </w:t>
      </w:r>
      <w:r>
        <w:t>Einstein</w:t>
      </w:r>
      <w:r w:rsidR="00E41D90">
        <w:t xml:space="preserve"> Wave</w:t>
      </w:r>
      <w:r>
        <w:t xml:space="preserve"> Analytics (Reports and Dashboards) , </w:t>
      </w:r>
      <w:r w:rsidRPr="005212F3">
        <w:t>Sales Cloud</w:t>
      </w:r>
      <w:r>
        <w:t xml:space="preserve"> </w:t>
      </w:r>
      <w:r w:rsidRPr="005212F3">
        <w:t>(Lead Optimization and prioritization, Opportunity management), Service Cloud</w:t>
      </w:r>
      <w:r>
        <w:t xml:space="preserve"> </w:t>
      </w:r>
      <w:r w:rsidRPr="005212F3">
        <w:t>(Live Message, Live Agent, CTI, Service Console, Omnichannel, etc.), and Marketing Cloud</w:t>
      </w:r>
      <w:r>
        <w:t xml:space="preserve"> </w:t>
      </w:r>
      <w:r w:rsidRPr="005212F3">
        <w:t>(Customer and recall journeys</w:t>
      </w:r>
      <w:r>
        <w:t>).</w:t>
      </w:r>
      <w:r w:rsidRPr="005212F3">
        <w:t xml:space="preserve"> </w:t>
      </w:r>
    </w:p>
    <w:p w14:paraId="739DF7B0" w14:textId="77777777" w:rsidR="00956DC7" w:rsidRPr="009B7950" w:rsidRDefault="00956DC7" w:rsidP="00956DC7">
      <w:pPr>
        <w:numPr>
          <w:ilvl w:val="0"/>
          <w:numId w:val="11"/>
        </w:numPr>
        <w:spacing w:after="0" w:line="240" w:lineRule="auto"/>
      </w:pPr>
      <w:r w:rsidRPr="009B7950">
        <w:t>Lead data migration projects and ensure a consistent information quality approach is followed across the organization</w:t>
      </w:r>
      <w:r>
        <w:t xml:space="preserve">. </w:t>
      </w:r>
      <w:r w:rsidRPr="009B7950">
        <w:t>Oversee data profiling, cleansing, integr</w:t>
      </w:r>
      <w:bookmarkStart w:id="0" w:name="_GoBack"/>
      <w:bookmarkEnd w:id="0"/>
      <w:r w:rsidRPr="009B7950">
        <w:t>ation, augmentation, matching processes and use it for measuring the KPIs and process efficiencies. Generate and refine metrics and scorecard reports demonstrating effectiveness of program activities and trends</w:t>
      </w:r>
    </w:p>
    <w:p w14:paraId="0E3408F0" w14:textId="77777777" w:rsidR="00956DC7" w:rsidRPr="009B7950" w:rsidRDefault="00956DC7" w:rsidP="00956DC7">
      <w:pPr>
        <w:numPr>
          <w:ilvl w:val="0"/>
          <w:numId w:val="11"/>
        </w:numPr>
        <w:spacing w:after="0" w:line="240" w:lineRule="auto"/>
      </w:pPr>
      <w:r>
        <w:t>Implemented Data A</w:t>
      </w:r>
      <w:r w:rsidRPr="009B7950">
        <w:t xml:space="preserve">nalytics </w:t>
      </w:r>
      <w:r>
        <w:t>project</w:t>
      </w:r>
      <w:r w:rsidRPr="009B7950">
        <w:t xml:space="preserve"> to maintain and enhance data quality and assurance using Tableau and Salesforce Einstein</w:t>
      </w:r>
      <w:r>
        <w:t xml:space="preserve"> Wave Analytics.</w:t>
      </w:r>
    </w:p>
    <w:p w14:paraId="7D47852C" w14:textId="77777777" w:rsidR="00E41D90" w:rsidRDefault="00E41D90" w:rsidP="00E41D90">
      <w:pPr>
        <w:numPr>
          <w:ilvl w:val="0"/>
          <w:numId w:val="11"/>
        </w:numPr>
        <w:spacing w:after="0" w:line="240" w:lineRule="auto"/>
      </w:pPr>
      <w:r w:rsidRPr="00931A4F">
        <w:t xml:space="preserve">Work with </w:t>
      </w:r>
      <w:r>
        <w:t xml:space="preserve">diverse and strong cross functional teams as well as </w:t>
      </w:r>
      <w:r w:rsidRPr="00931A4F">
        <w:t>onshore and offshore</w:t>
      </w:r>
      <w:r>
        <w:t xml:space="preserve"> (Philippines, Ukraine, India and Argentina)</w:t>
      </w:r>
      <w:r w:rsidRPr="00931A4F">
        <w:t xml:space="preserve"> </w:t>
      </w:r>
      <w:r>
        <w:t xml:space="preserve">development </w:t>
      </w:r>
      <w:r w:rsidRPr="00931A4F">
        <w:t>teams, optimiz</w:t>
      </w:r>
      <w:r>
        <w:t>ing</w:t>
      </w:r>
      <w:r w:rsidRPr="00931A4F">
        <w:t xml:space="preserve"> plans and resources to deliver maximum value to clients</w:t>
      </w:r>
      <w:r>
        <w:t>.</w:t>
      </w:r>
      <w:r w:rsidR="00D13FEB">
        <w:t xml:space="preserve"> Lead daily offshore development Scrum meetings.</w:t>
      </w:r>
    </w:p>
    <w:p w14:paraId="3BCCECB5" w14:textId="77777777" w:rsidR="00D222A5" w:rsidRPr="00A419FE" w:rsidRDefault="00D222A5" w:rsidP="00D222A5">
      <w:pPr>
        <w:numPr>
          <w:ilvl w:val="0"/>
          <w:numId w:val="11"/>
        </w:numPr>
        <w:spacing w:after="0" w:line="240" w:lineRule="auto"/>
      </w:pPr>
      <w:r w:rsidRPr="00A419FE">
        <w:t>Apply the Agile Development methodologies to manage the product backlog, groom and scope enhancements, and track the efficiency of the development teams.</w:t>
      </w:r>
    </w:p>
    <w:p w14:paraId="3FA1C22E" w14:textId="77777777" w:rsidR="00D222A5" w:rsidRDefault="00D222A5" w:rsidP="00D51EC6">
      <w:pPr>
        <w:numPr>
          <w:ilvl w:val="0"/>
          <w:numId w:val="11"/>
        </w:numPr>
        <w:spacing w:after="0" w:line="240" w:lineRule="auto"/>
      </w:pPr>
      <w:r w:rsidRPr="00A419FE">
        <w:t>Work with Business Analysts to articulate requirements specifications, create user stories and development specifications that communicate the problem being solved and the users being impacted</w:t>
      </w:r>
      <w:r>
        <w:t>.</w:t>
      </w:r>
    </w:p>
    <w:p w14:paraId="3BA3442A" w14:textId="77777777" w:rsidR="003C1584" w:rsidRDefault="005252FF" w:rsidP="00D222A5">
      <w:pPr>
        <w:numPr>
          <w:ilvl w:val="0"/>
          <w:numId w:val="11"/>
        </w:numPr>
        <w:spacing w:after="0" w:line="240" w:lineRule="auto"/>
      </w:pPr>
      <w:r>
        <w:t>Manag</w:t>
      </w:r>
      <w:r w:rsidR="00292470">
        <w:t>e</w:t>
      </w:r>
      <w:r>
        <w:t xml:space="preserve"> multiple </w:t>
      </w:r>
      <w:r w:rsidR="00D222A5">
        <w:t>engagements</w:t>
      </w:r>
      <w:r>
        <w:t xml:space="preserve"> using Salesforce platform with integration to Maritz, PEGA, Epsilon, DocuSign, ShiftDigital and other third-party vendors.</w:t>
      </w:r>
    </w:p>
    <w:p w14:paraId="017AD6DA" w14:textId="77777777" w:rsidR="00FE61BF" w:rsidRDefault="0010541F" w:rsidP="00931A4F">
      <w:pPr>
        <w:numPr>
          <w:ilvl w:val="0"/>
          <w:numId w:val="11"/>
        </w:numPr>
        <w:spacing w:after="0" w:line="240" w:lineRule="auto"/>
      </w:pPr>
      <w:r>
        <w:t xml:space="preserve">Assisted business stakeholders for management and support of existing </w:t>
      </w:r>
      <w:r w:rsidR="00D222A5">
        <w:t>applications related to</w:t>
      </w:r>
      <w:r>
        <w:t xml:space="preserve"> Lead Management, Inbound program (Call, SMS and Chat), Lease Pull Ahead, Defector Prevention, </w:t>
      </w:r>
      <w:r w:rsidR="00D222A5">
        <w:t>and Owner</w:t>
      </w:r>
      <w:r>
        <w:t xml:space="preserve"> Conquests for commercial vehicles, second owner conquests for Aftersales and Nissan One to One </w:t>
      </w:r>
      <w:r w:rsidR="00292470">
        <w:t>Rewards Program as well as new Model launches.</w:t>
      </w:r>
    </w:p>
    <w:p w14:paraId="609129A2" w14:textId="77777777" w:rsidR="006F52A1" w:rsidRDefault="005212F3" w:rsidP="006F52A1">
      <w:pPr>
        <w:numPr>
          <w:ilvl w:val="0"/>
          <w:numId w:val="11"/>
        </w:numPr>
        <w:spacing w:after="0" w:line="240" w:lineRule="auto"/>
      </w:pPr>
      <w:r>
        <w:t>Work with stakeholders</w:t>
      </w:r>
      <w:r w:rsidR="006F52A1" w:rsidRPr="006F52A1">
        <w:t xml:space="preserve"> and end-users to understand their </w:t>
      </w:r>
      <w:r>
        <w:t>goals and challenges</w:t>
      </w:r>
      <w:r w:rsidR="006F52A1" w:rsidRPr="006F52A1">
        <w:t xml:space="preserve"> and interpret their business requirements into effective solutions within the Salesforce.com platform</w:t>
      </w:r>
      <w:r>
        <w:t>.</w:t>
      </w:r>
    </w:p>
    <w:p w14:paraId="3BF70DC9" w14:textId="77777777" w:rsidR="009B7950" w:rsidRPr="009B7950" w:rsidRDefault="009B7950" w:rsidP="009B7950">
      <w:pPr>
        <w:numPr>
          <w:ilvl w:val="0"/>
          <w:numId w:val="11"/>
        </w:numPr>
        <w:spacing w:after="0" w:line="240" w:lineRule="auto"/>
      </w:pPr>
      <w:r w:rsidRPr="009B7950">
        <w:t xml:space="preserve">Analyze complex ideas or proposals and build a range of meaningful recommendations for process and efficiency improvements. </w:t>
      </w:r>
    </w:p>
    <w:p w14:paraId="0FD8A679" w14:textId="77777777" w:rsidR="009B7950" w:rsidRPr="009B7950" w:rsidRDefault="009B7950" w:rsidP="009B7950">
      <w:pPr>
        <w:numPr>
          <w:ilvl w:val="0"/>
          <w:numId w:val="11"/>
        </w:numPr>
        <w:spacing w:after="0" w:line="240" w:lineRule="auto"/>
      </w:pPr>
      <w:r w:rsidRPr="009B7950">
        <w:t>Creating, implementing and presenting training materials and tools for internal teams. Responsible for creation and execution of LMS training program for Marketing Contact center using the Salesforce platform which helped with combating 30-day attrition and increased satisfaction scores for new hires</w:t>
      </w:r>
    </w:p>
    <w:p w14:paraId="05772A41" w14:textId="77777777" w:rsidR="008C65D0" w:rsidRPr="00A419FE" w:rsidRDefault="009B7950" w:rsidP="008C65D0">
      <w:pPr>
        <w:numPr>
          <w:ilvl w:val="0"/>
          <w:numId w:val="11"/>
        </w:numPr>
        <w:spacing w:after="0" w:line="240" w:lineRule="auto"/>
      </w:pPr>
      <w:r>
        <w:t>M</w:t>
      </w:r>
      <w:r w:rsidR="008C65D0" w:rsidRPr="00A419FE">
        <w:t>anage and communicate project direction, approach, priorities, events and status to all project re</w:t>
      </w:r>
      <w:r w:rsidR="005B2101">
        <w:t>sources and business sponsors, d</w:t>
      </w:r>
      <w:r w:rsidR="008C65D0" w:rsidRPr="00A419FE">
        <w:t>evelop and oversee product releases and schedules showing key milestones for each project, working with development to deliver on those plans</w:t>
      </w:r>
      <w:r w:rsidR="005B2101">
        <w:t>.</w:t>
      </w:r>
    </w:p>
    <w:p w14:paraId="479CBF3A" w14:textId="77777777" w:rsidR="002826BF" w:rsidRDefault="002826BF" w:rsidP="000C45FA">
      <w:pPr>
        <w:ind w:firstLine="720"/>
        <w:rPr>
          <w:rFonts w:cs="Tahoma"/>
          <w:b/>
          <w:i/>
        </w:rPr>
      </w:pPr>
    </w:p>
    <w:p w14:paraId="6360F613" w14:textId="77777777" w:rsidR="00C956D3" w:rsidRDefault="00FF152F" w:rsidP="00FF152F">
      <w:pPr>
        <w:rPr>
          <w:rFonts w:cs="Tahoma"/>
        </w:rPr>
      </w:pPr>
      <w:r>
        <w:rPr>
          <w:rFonts w:cs="Tahoma"/>
          <w:b/>
          <w:i/>
        </w:rPr>
        <w:t xml:space="preserve">              Salesforce </w:t>
      </w:r>
      <w:r w:rsidR="00C956D3">
        <w:rPr>
          <w:rFonts w:cs="Tahoma"/>
          <w:b/>
          <w:i/>
        </w:rPr>
        <w:t>Consultant</w:t>
      </w:r>
      <w:r w:rsidR="00C956D3">
        <w:rPr>
          <w:rFonts w:cs="Tahoma"/>
          <w:b/>
          <w:i/>
        </w:rPr>
        <w:tab/>
      </w:r>
      <w:r w:rsidR="00C956D3">
        <w:rPr>
          <w:rFonts w:cs="Tahoma"/>
          <w:b/>
          <w:i/>
        </w:rPr>
        <w:tab/>
      </w:r>
      <w:r w:rsidR="00C956D3">
        <w:rPr>
          <w:rFonts w:cs="Tahoma"/>
          <w:b/>
          <w:i/>
        </w:rPr>
        <w:tab/>
      </w:r>
      <w:r w:rsidR="00C956D3">
        <w:rPr>
          <w:rFonts w:cs="Tahoma"/>
          <w:b/>
          <w:i/>
        </w:rPr>
        <w:tab/>
      </w:r>
      <w:r w:rsidR="00C956D3">
        <w:rPr>
          <w:rFonts w:cs="Tahoma"/>
          <w:b/>
          <w:i/>
        </w:rPr>
        <w:tab/>
      </w:r>
      <w:r w:rsidR="00C956D3">
        <w:rPr>
          <w:rFonts w:cs="Tahoma"/>
          <w:b/>
          <w:i/>
        </w:rPr>
        <w:tab/>
      </w:r>
      <w:r w:rsidR="00FE45E7">
        <w:rPr>
          <w:rFonts w:cs="Tahoma"/>
        </w:rPr>
        <w:t>July</w:t>
      </w:r>
      <w:r w:rsidR="00C956D3">
        <w:rPr>
          <w:rFonts w:cs="Tahoma"/>
        </w:rPr>
        <w:t xml:space="preserve"> 2014</w:t>
      </w:r>
      <w:r w:rsidR="005B1860">
        <w:rPr>
          <w:rFonts w:cs="Tahoma"/>
        </w:rPr>
        <w:t xml:space="preserve"> </w:t>
      </w:r>
      <w:r w:rsidR="00C956D3">
        <w:rPr>
          <w:rFonts w:cs="Tahoma"/>
        </w:rPr>
        <w:t xml:space="preserve">- </w:t>
      </w:r>
      <w:r w:rsidR="00FE45E7">
        <w:rPr>
          <w:rFonts w:cs="Tahoma"/>
        </w:rPr>
        <w:t>January 2015</w:t>
      </w:r>
      <w:r w:rsidR="00C956D3">
        <w:rPr>
          <w:rFonts w:cs="Tahoma"/>
        </w:rPr>
        <w:br/>
      </w:r>
      <w:r w:rsidR="00C956D3">
        <w:rPr>
          <w:rFonts w:cs="Tahoma"/>
        </w:rPr>
        <w:tab/>
        <w:t>Virsys 12</w:t>
      </w:r>
      <w:r w:rsidR="00C956D3">
        <w:rPr>
          <w:rFonts w:cs="Tahoma"/>
        </w:rPr>
        <w:br/>
      </w:r>
      <w:r w:rsidR="00C956D3">
        <w:rPr>
          <w:rFonts w:cs="Tahoma"/>
        </w:rPr>
        <w:tab/>
        <w:t>Brentwood, TN</w:t>
      </w:r>
    </w:p>
    <w:p w14:paraId="19CD2739" w14:textId="77777777" w:rsidR="00C956D3" w:rsidRPr="00E919A2" w:rsidRDefault="00C956D3" w:rsidP="00C956D3">
      <w:pPr>
        <w:widowControl w:val="0"/>
        <w:numPr>
          <w:ilvl w:val="0"/>
          <w:numId w:val="1"/>
        </w:numPr>
        <w:tabs>
          <w:tab w:val="left" w:pos="720"/>
        </w:tabs>
        <w:overflowPunct w:val="0"/>
        <w:adjustRightInd w:val="0"/>
        <w:spacing w:after="0" w:line="240" w:lineRule="auto"/>
        <w:ind w:left="1080" w:hanging="360"/>
        <w:rPr>
          <w:rFonts w:cs="Tahoma"/>
        </w:rPr>
      </w:pPr>
      <w:r>
        <w:rPr>
          <w:rFonts w:cs="Tahoma"/>
        </w:rPr>
        <w:t>Under general direction acts as a liaison between the applications development team and the business users to identify access, and document business requirements, analyze the impact of proposed solution across the organization and develop use cases that explain/demonstrate business requirements/ specifications to the development team</w:t>
      </w:r>
    </w:p>
    <w:p w14:paraId="6E6673E5" w14:textId="77777777" w:rsidR="00C956D3" w:rsidRDefault="00C956D3" w:rsidP="00C956D3">
      <w:pPr>
        <w:widowControl w:val="0"/>
        <w:numPr>
          <w:ilvl w:val="0"/>
          <w:numId w:val="1"/>
        </w:numPr>
        <w:tabs>
          <w:tab w:val="left" w:pos="720"/>
        </w:tabs>
        <w:overflowPunct w:val="0"/>
        <w:adjustRightInd w:val="0"/>
        <w:spacing w:after="0" w:line="240" w:lineRule="auto"/>
        <w:ind w:left="1080" w:hanging="360"/>
        <w:rPr>
          <w:rFonts w:cs="Tahoma"/>
        </w:rPr>
      </w:pPr>
      <w:r>
        <w:rPr>
          <w:rFonts w:cs="Tahoma"/>
        </w:rPr>
        <w:t>Manage security, users, Roles, Profiles, groups, queues, sharing rules, and other set up options</w:t>
      </w:r>
    </w:p>
    <w:p w14:paraId="6B790F40" w14:textId="77777777" w:rsidR="00C956D3" w:rsidRDefault="00C956D3" w:rsidP="00C956D3">
      <w:pPr>
        <w:widowControl w:val="0"/>
        <w:numPr>
          <w:ilvl w:val="0"/>
          <w:numId w:val="1"/>
        </w:numPr>
        <w:tabs>
          <w:tab w:val="left" w:pos="720"/>
        </w:tabs>
        <w:overflowPunct w:val="0"/>
        <w:adjustRightInd w:val="0"/>
        <w:spacing w:after="0" w:line="240" w:lineRule="auto"/>
        <w:ind w:left="1080" w:hanging="360"/>
        <w:rPr>
          <w:rFonts w:cs="Tahoma"/>
        </w:rPr>
      </w:pPr>
      <w:r>
        <w:rPr>
          <w:rFonts w:cs="Tahoma"/>
        </w:rPr>
        <w:t xml:space="preserve">Build, manage and maintain custom objects, fields, formulas, validation rules, custom workflows, approval </w:t>
      </w:r>
      <w:r>
        <w:rPr>
          <w:rFonts w:cs="Tahoma"/>
        </w:rPr>
        <w:lastRenderedPageBreak/>
        <w:t>processes, page layouts, alerts, reports and complex dashboards as required.</w:t>
      </w:r>
    </w:p>
    <w:p w14:paraId="1E4AFC38" w14:textId="77777777" w:rsidR="00C956D3" w:rsidRDefault="00C956D3" w:rsidP="00C956D3">
      <w:pPr>
        <w:widowControl w:val="0"/>
        <w:numPr>
          <w:ilvl w:val="0"/>
          <w:numId w:val="1"/>
        </w:numPr>
        <w:tabs>
          <w:tab w:val="left" w:pos="720"/>
        </w:tabs>
        <w:overflowPunct w:val="0"/>
        <w:adjustRightInd w:val="0"/>
        <w:spacing w:after="0" w:line="240" w:lineRule="auto"/>
        <w:ind w:left="1080" w:hanging="360"/>
        <w:rPr>
          <w:rFonts w:cs="Tahoma"/>
        </w:rPr>
      </w:pPr>
      <w:r>
        <w:rPr>
          <w:rFonts w:cs="Tahoma"/>
        </w:rPr>
        <w:t>Proficient in Data manipulation and cleansing methods, data management, knowledge of data governance. Extensively used Apex Data Loader, Dataloader.io, Import Wizard</w:t>
      </w:r>
    </w:p>
    <w:p w14:paraId="3DBAAE76" w14:textId="77777777" w:rsidR="00C956D3" w:rsidRDefault="00C956D3" w:rsidP="00C956D3">
      <w:pPr>
        <w:widowControl w:val="0"/>
        <w:numPr>
          <w:ilvl w:val="0"/>
          <w:numId w:val="1"/>
        </w:numPr>
        <w:tabs>
          <w:tab w:val="left" w:pos="720"/>
        </w:tabs>
        <w:overflowPunct w:val="0"/>
        <w:adjustRightInd w:val="0"/>
        <w:spacing w:after="0" w:line="240" w:lineRule="auto"/>
        <w:ind w:left="1080" w:hanging="360"/>
        <w:rPr>
          <w:rFonts w:cs="Tahoma"/>
        </w:rPr>
      </w:pPr>
      <w:r>
        <w:rPr>
          <w:rFonts w:cs="Tahoma"/>
        </w:rPr>
        <w:t>Experience using Demand tools for de-duping Accounts, Contacts and Opportunities, used  excel for data manipulation and cleanup prior to data loads</w:t>
      </w:r>
    </w:p>
    <w:p w14:paraId="3DC3AE99" w14:textId="77777777" w:rsidR="00C956D3" w:rsidRDefault="00C956D3" w:rsidP="00C956D3">
      <w:pPr>
        <w:widowControl w:val="0"/>
        <w:numPr>
          <w:ilvl w:val="0"/>
          <w:numId w:val="1"/>
        </w:numPr>
        <w:tabs>
          <w:tab w:val="left" w:pos="720"/>
        </w:tabs>
        <w:overflowPunct w:val="0"/>
        <w:adjustRightInd w:val="0"/>
        <w:spacing w:after="0" w:line="240" w:lineRule="auto"/>
        <w:ind w:left="1080" w:hanging="360"/>
        <w:rPr>
          <w:rFonts w:cs="Tahoma"/>
        </w:rPr>
      </w:pPr>
      <w:r>
        <w:rPr>
          <w:rFonts w:cs="Tahoma"/>
        </w:rPr>
        <w:t>Experience in Setting up of Partner and Customer Community (Sending mass invites, login access, set up of Profiles, Role Hierarchy, page layout enhancements, design of custom VF pages, custom tabs)</w:t>
      </w:r>
    </w:p>
    <w:p w14:paraId="170DF33C" w14:textId="77777777" w:rsidR="00C956D3" w:rsidRDefault="00C956D3" w:rsidP="00C956D3">
      <w:pPr>
        <w:widowControl w:val="0"/>
        <w:numPr>
          <w:ilvl w:val="0"/>
          <w:numId w:val="1"/>
        </w:numPr>
        <w:tabs>
          <w:tab w:val="left" w:pos="720"/>
        </w:tabs>
        <w:overflowPunct w:val="0"/>
        <w:adjustRightInd w:val="0"/>
        <w:spacing w:after="0" w:line="240" w:lineRule="auto"/>
        <w:ind w:left="1080" w:hanging="360"/>
        <w:rPr>
          <w:rFonts w:cs="Tahoma"/>
        </w:rPr>
      </w:pPr>
      <w:r>
        <w:rPr>
          <w:rFonts w:cs="Tahoma"/>
        </w:rPr>
        <w:t xml:space="preserve">Monitor and review the Pilot team test results for User Community, train the Pilot team to navigate the system  by creating written documentation, training sessions and providing support </w:t>
      </w:r>
    </w:p>
    <w:p w14:paraId="0D38FB7F" w14:textId="77777777" w:rsidR="00C956D3" w:rsidRDefault="00C956D3" w:rsidP="00C956D3">
      <w:pPr>
        <w:widowControl w:val="0"/>
        <w:numPr>
          <w:ilvl w:val="0"/>
          <w:numId w:val="1"/>
        </w:numPr>
        <w:tabs>
          <w:tab w:val="left" w:pos="720"/>
        </w:tabs>
        <w:overflowPunct w:val="0"/>
        <w:adjustRightInd w:val="0"/>
        <w:spacing w:after="0" w:line="240" w:lineRule="auto"/>
        <w:ind w:left="1080" w:hanging="360"/>
        <w:rPr>
          <w:rFonts w:cs="Tahoma"/>
        </w:rPr>
      </w:pPr>
      <w:r>
        <w:rPr>
          <w:rFonts w:cs="Tahoma"/>
        </w:rPr>
        <w:t xml:space="preserve">Set up Visual Workflows/ Scripting  for the Services team based on their process maps, workflows </w:t>
      </w:r>
    </w:p>
    <w:p w14:paraId="5E15018A" w14:textId="77777777" w:rsidR="00C956D3" w:rsidRDefault="00C956D3" w:rsidP="00C956D3">
      <w:pPr>
        <w:widowControl w:val="0"/>
        <w:numPr>
          <w:ilvl w:val="0"/>
          <w:numId w:val="1"/>
        </w:numPr>
        <w:tabs>
          <w:tab w:val="left" w:pos="720"/>
        </w:tabs>
        <w:overflowPunct w:val="0"/>
        <w:adjustRightInd w:val="0"/>
        <w:spacing w:after="0" w:line="240" w:lineRule="auto"/>
        <w:ind w:left="1080" w:hanging="360"/>
        <w:rPr>
          <w:rFonts w:cs="Tahoma"/>
        </w:rPr>
      </w:pPr>
      <w:r>
        <w:rPr>
          <w:rFonts w:cs="Tahoma"/>
        </w:rPr>
        <w:t xml:space="preserve">Experience with Campaigns (Call and Email)- </w:t>
      </w:r>
      <w:r w:rsidRPr="00730C07">
        <w:rPr>
          <w:rFonts w:cs="Tahoma"/>
        </w:rPr>
        <w:t>Created functionality for the Org to send custom Force.com Surveys via Email Campaigns, create custom reports to capture the data, set up custom email templates</w:t>
      </w:r>
    </w:p>
    <w:p w14:paraId="66E8F322" w14:textId="77777777" w:rsidR="00C956D3" w:rsidRPr="00730C07" w:rsidRDefault="00C956D3" w:rsidP="00C956D3">
      <w:pPr>
        <w:widowControl w:val="0"/>
        <w:numPr>
          <w:ilvl w:val="0"/>
          <w:numId w:val="1"/>
        </w:numPr>
        <w:tabs>
          <w:tab w:val="left" w:pos="720"/>
        </w:tabs>
        <w:overflowPunct w:val="0"/>
        <w:adjustRightInd w:val="0"/>
        <w:spacing w:after="0" w:line="240" w:lineRule="auto"/>
        <w:ind w:left="1080" w:hanging="360"/>
        <w:rPr>
          <w:rFonts w:cs="Tahoma"/>
        </w:rPr>
      </w:pPr>
      <w:r w:rsidRPr="00730C07">
        <w:rPr>
          <w:rFonts w:cs="Tahoma"/>
        </w:rPr>
        <w:t>Collaborate with the Business Development team to pull accounts, segment data and identify Campaign opportunities</w:t>
      </w:r>
    </w:p>
    <w:p w14:paraId="11C43DB0" w14:textId="77777777" w:rsidR="00C956D3" w:rsidRDefault="00C956D3" w:rsidP="00C956D3">
      <w:pPr>
        <w:widowControl w:val="0"/>
        <w:numPr>
          <w:ilvl w:val="0"/>
          <w:numId w:val="1"/>
        </w:numPr>
        <w:tabs>
          <w:tab w:val="left" w:pos="720"/>
        </w:tabs>
        <w:overflowPunct w:val="0"/>
        <w:adjustRightInd w:val="0"/>
        <w:spacing w:after="0" w:line="240" w:lineRule="auto"/>
        <w:ind w:left="1080" w:hanging="360"/>
        <w:rPr>
          <w:rFonts w:cs="Tahoma"/>
        </w:rPr>
      </w:pPr>
      <w:r>
        <w:rPr>
          <w:rFonts w:cs="Tahoma"/>
        </w:rPr>
        <w:t xml:space="preserve">Experience for setting up and using varied App exchange products: Marketo, iContact, </w:t>
      </w:r>
      <w:r w:rsidR="00B3232D">
        <w:rPr>
          <w:rFonts w:cs="Tahoma"/>
        </w:rPr>
        <w:t>Map Anything</w:t>
      </w:r>
      <w:r>
        <w:rPr>
          <w:rFonts w:cs="Tahoma"/>
        </w:rPr>
        <w:t xml:space="preserve">, Drawloop, </w:t>
      </w:r>
      <w:r w:rsidR="00B3232D">
        <w:rPr>
          <w:rFonts w:cs="Tahoma"/>
        </w:rPr>
        <w:t>DocuSign</w:t>
      </w:r>
    </w:p>
    <w:p w14:paraId="307F56B7" w14:textId="77777777" w:rsidR="00C956D3" w:rsidRPr="00E919A2" w:rsidRDefault="00C956D3" w:rsidP="00C956D3">
      <w:pPr>
        <w:widowControl w:val="0"/>
        <w:numPr>
          <w:ilvl w:val="0"/>
          <w:numId w:val="1"/>
        </w:numPr>
        <w:tabs>
          <w:tab w:val="left" w:pos="720"/>
        </w:tabs>
        <w:overflowPunct w:val="0"/>
        <w:adjustRightInd w:val="0"/>
        <w:spacing w:after="0" w:line="240" w:lineRule="auto"/>
        <w:ind w:left="1080" w:hanging="360"/>
        <w:rPr>
          <w:rFonts w:cs="Tahoma"/>
        </w:rPr>
      </w:pPr>
      <w:r>
        <w:rPr>
          <w:rFonts w:cs="Tahoma"/>
        </w:rPr>
        <w:t>Coordinate with resources for Custom development activities; conduct User Acceptance testing (UAT) for end to end Solution testing</w:t>
      </w:r>
    </w:p>
    <w:p w14:paraId="202E72CA" w14:textId="77777777" w:rsidR="00C956D3" w:rsidRDefault="00C956D3" w:rsidP="00C956D3">
      <w:pPr>
        <w:ind w:firstLine="720"/>
        <w:rPr>
          <w:rFonts w:cs="Tahoma"/>
          <w:b/>
          <w:i/>
        </w:rPr>
      </w:pPr>
    </w:p>
    <w:p w14:paraId="30F66DB9" w14:textId="77777777" w:rsidR="00AF71CB" w:rsidRDefault="00FF152F" w:rsidP="00FF152F">
      <w:pPr>
        <w:ind w:firstLine="720"/>
        <w:rPr>
          <w:rFonts w:cs="Tahoma"/>
        </w:rPr>
      </w:pPr>
      <w:r>
        <w:rPr>
          <w:rFonts w:cs="Tahoma"/>
          <w:b/>
          <w:i/>
        </w:rPr>
        <w:t>Business Analyst -</w:t>
      </w:r>
      <w:r w:rsidR="00E24438">
        <w:rPr>
          <w:rFonts w:cs="Tahoma"/>
          <w:b/>
          <w:i/>
        </w:rPr>
        <w:t xml:space="preserve"> </w:t>
      </w:r>
      <w:r w:rsidR="00A22BE7">
        <w:rPr>
          <w:rFonts w:cs="Tahoma"/>
        </w:rPr>
        <w:t>January 15, 2014</w:t>
      </w:r>
      <w:r w:rsidR="00D94782">
        <w:rPr>
          <w:rFonts w:cs="Tahoma"/>
        </w:rPr>
        <w:t xml:space="preserve">- </w:t>
      </w:r>
      <w:r w:rsidR="002F7EC7">
        <w:rPr>
          <w:rFonts w:cs="Tahoma"/>
        </w:rPr>
        <w:t>April 16, 2014</w:t>
      </w:r>
      <w:r w:rsidR="00D94782">
        <w:rPr>
          <w:rFonts w:cs="Tahoma"/>
        </w:rPr>
        <w:br/>
      </w:r>
      <w:r w:rsidR="00D94782">
        <w:rPr>
          <w:rFonts w:cs="Tahoma"/>
        </w:rPr>
        <w:tab/>
      </w:r>
      <w:r w:rsidR="00A22BE7">
        <w:rPr>
          <w:rFonts w:cs="Tahoma"/>
        </w:rPr>
        <w:t>Hospital Corporation of America</w:t>
      </w:r>
      <w:r w:rsidR="00BE257D">
        <w:rPr>
          <w:rFonts w:cs="Tahoma"/>
        </w:rPr>
        <w:t xml:space="preserve"> (</w:t>
      </w:r>
      <w:r w:rsidR="00A22BE7">
        <w:rPr>
          <w:rFonts w:cs="Tahoma"/>
        </w:rPr>
        <w:t>HCA</w:t>
      </w:r>
      <w:r w:rsidR="00BE257D">
        <w:rPr>
          <w:rFonts w:cs="Tahoma"/>
        </w:rPr>
        <w:t>)</w:t>
      </w:r>
      <w:r w:rsidR="00D94782">
        <w:rPr>
          <w:rFonts w:cs="Tahoma"/>
        </w:rPr>
        <w:br/>
      </w:r>
      <w:r w:rsidR="00D94782">
        <w:rPr>
          <w:rFonts w:cs="Tahoma"/>
        </w:rPr>
        <w:tab/>
      </w:r>
      <w:r w:rsidR="00A22BE7">
        <w:rPr>
          <w:rFonts w:cs="Tahoma"/>
        </w:rPr>
        <w:t>Nashville, TN</w:t>
      </w:r>
    </w:p>
    <w:p w14:paraId="78DC30D7" w14:textId="77777777" w:rsidR="00E24438" w:rsidRDefault="00E24438" w:rsidP="00E24438">
      <w:pPr>
        <w:widowControl w:val="0"/>
        <w:numPr>
          <w:ilvl w:val="0"/>
          <w:numId w:val="1"/>
        </w:numPr>
        <w:tabs>
          <w:tab w:val="left" w:pos="720"/>
        </w:tabs>
        <w:overflowPunct w:val="0"/>
        <w:adjustRightInd w:val="0"/>
        <w:spacing w:after="0" w:line="240" w:lineRule="auto"/>
        <w:ind w:left="1080" w:hanging="360"/>
        <w:rPr>
          <w:rFonts w:cs="Tahoma"/>
        </w:rPr>
      </w:pPr>
      <w:r>
        <w:rPr>
          <w:rFonts w:cs="Tahoma"/>
        </w:rPr>
        <w:t xml:space="preserve">Assisted with the configuration and setup of Provider Community using Salesforce. </w:t>
      </w:r>
    </w:p>
    <w:p w14:paraId="324A91C1" w14:textId="77777777" w:rsidR="004D6385" w:rsidRPr="00E919A2" w:rsidRDefault="00B10FD8" w:rsidP="00D94782">
      <w:pPr>
        <w:widowControl w:val="0"/>
        <w:numPr>
          <w:ilvl w:val="0"/>
          <w:numId w:val="1"/>
        </w:numPr>
        <w:tabs>
          <w:tab w:val="left" w:pos="720"/>
        </w:tabs>
        <w:overflowPunct w:val="0"/>
        <w:adjustRightInd w:val="0"/>
        <w:spacing w:after="0" w:line="240" w:lineRule="auto"/>
        <w:ind w:left="1080" w:hanging="360"/>
        <w:rPr>
          <w:rFonts w:cs="Tahoma"/>
        </w:rPr>
      </w:pPr>
      <w:r w:rsidRPr="00E919A2">
        <w:rPr>
          <w:rFonts w:cs="Tahoma"/>
        </w:rPr>
        <w:t>Evaluated</w:t>
      </w:r>
      <w:r w:rsidR="004D6385" w:rsidRPr="00E919A2">
        <w:rPr>
          <w:rFonts w:cs="Tahoma"/>
        </w:rPr>
        <w:t xml:space="preserve"> current state Regulatory requireme</w:t>
      </w:r>
      <w:r w:rsidR="00FC7D2E">
        <w:rPr>
          <w:rFonts w:cs="Tahoma"/>
        </w:rPr>
        <w:t xml:space="preserve">nts for “Secure text messaging”, </w:t>
      </w:r>
      <w:r w:rsidR="004D6385" w:rsidRPr="00E919A2">
        <w:rPr>
          <w:rFonts w:cs="Tahoma"/>
        </w:rPr>
        <w:t>“Call Be</w:t>
      </w:r>
      <w:r w:rsidRPr="00E919A2">
        <w:rPr>
          <w:rFonts w:cs="Tahoma"/>
        </w:rPr>
        <w:t>ll Systems</w:t>
      </w:r>
      <w:r w:rsidR="00FC7D2E" w:rsidRPr="00E919A2">
        <w:rPr>
          <w:rFonts w:cs="Tahoma"/>
        </w:rPr>
        <w:t xml:space="preserve">” </w:t>
      </w:r>
      <w:r w:rsidR="00FC7D2E">
        <w:rPr>
          <w:rFonts w:cs="Tahoma"/>
        </w:rPr>
        <w:t xml:space="preserve">and “Critical Lab Notifications” </w:t>
      </w:r>
      <w:r w:rsidRPr="00E919A2">
        <w:rPr>
          <w:rFonts w:cs="Tahoma"/>
        </w:rPr>
        <w:t>and identified gaps and opportunities for improvement</w:t>
      </w:r>
      <w:r w:rsidR="00390226">
        <w:rPr>
          <w:rFonts w:cs="Tahoma"/>
        </w:rPr>
        <w:t>.</w:t>
      </w:r>
    </w:p>
    <w:p w14:paraId="71C67772" w14:textId="77777777" w:rsidR="00B10FD8" w:rsidRPr="00E919A2" w:rsidRDefault="00E919A2" w:rsidP="00D94782">
      <w:pPr>
        <w:widowControl w:val="0"/>
        <w:numPr>
          <w:ilvl w:val="0"/>
          <w:numId w:val="1"/>
        </w:numPr>
        <w:tabs>
          <w:tab w:val="left" w:pos="720"/>
        </w:tabs>
        <w:overflowPunct w:val="0"/>
        <w:adjustRightInd w:val="0"/>
        <w:spacing w:after="0" w:line="240" w:lineRule="auto"/>
        <w:ind w:left="1080" w:hanging="360"/>
        <w:rPr>
          <w:rFonts w:cs="Tahoma"/>
        </w:rPr>
      </w:pPr>
      <w:r w:rsidRPr="00E919A2">
        <w:rPr>
          <w:rFonts w:cs="Tahoma"/>
        </w:rPr>
        <w:t>Partnered</w:t>
      </w:r>
      <w:r w:rsidR="00B10FD8" w:rsidRPr="00E919A2">
        <w:rPr>
          <w:rFonts w:cs="Tahoma"/>
        </w:rPr>
        <w:t xml:space="preserve"> with the BA team to </w:t>
      </w:r>
      <w:r w:rsidRPr="00E919A2">
        <w:rPr>
          <w:rFonts w:cs="Tahoma"/>
        </w:rPr>
        <w:t xml:space="preserve">gather, analyze and </w:t>
      </w:r>
      <w:r w:rsidR="00B10FD8" w:rsidRPr="00E919A2">
        <w:rPr>
          <w:rFonts w:cs="Tahoma"/>
        </w:rPr>
        <w:t xml:space="preserve">document detailed </w:t>
      </w:r>
      <w:r w:rsidRPr="00E919A2">
        <w:rPr>
          <w:rFonts w:cs="Tahoma"/>
        </w:rPr>
        <w:t>functional and technical</w:t>
      </w:r>
      <w:r w:rsidR="00B10FD8" w:rsidRPr="00E919A2">
        <w:rPr>
          <w:rFonts w:cs="Tahoma"/>
        </w:rPr>
        <w:t xml:space="preserve"> requirements and workflows related to </w:t>
      </w:r>
      <w:r w:rsidR="00FC7D2E">
        <w:rPr>
          <w:rFonts w:cs="Tahoma"/>
        </w:rPr>
        <w:t xml:space="preserve">current </w:t>
      </w:r>
      <w:r w:rsidR="00B10FD8" w:rsidRPr="00E919A2">
        <w:rPr>
          <w:rFonts w:cs="Tahoma"/>
        </w:rPr>
        <w:t>process change for the “</w:t>
      </w:r>
      <w:r w:rsidRPr="00E919A2">
        <w:rPr>
          <w:rFonts w:cs="Tahoma"/>
        </w:rPr>
        <w:t>Mobility</w:t>
      </w:r>
      <w:r w:rsidR="00B10FD8" w:rsidRPr="00E919A2">
        <w:rPr>
          <w:rFonts w:cs="Tahoma"/>
        </w:rPr>
        <w:t>” project</w:t>
      </w:r>
    </w:p>
    <w:p w14:paraId="65E1448D" w14:textId="77777777" w:rsidR="00B10FD8" w:rsidRDefault="00B10FD8" w:rsidP="00D94782">
      <w:pPr>
        <w:widowControl w:val="0"/>
        <w:numPr>
          <w:ilvl w:val="0"/>
          <w:numId w:val="1"/>
        </w:numPr>
        <w:tabs>
          <w:tab w:val="left" w:pos="720"/>
        </w:tabs>
        <w:overflowPunct w:val="0"/>
        <w:adjustRightInd w:val="0"/>
        <w:spacing w:after="0" w:line="240" w:lineRule="auto"/>
        <w:ind w:left="1080" w:hanging="360"/>
        <w:rPr>
          <w:rFonts w:cs="Tahoma"/>
        </w:rPr>
      </w:pPr>
      <w:r w:rsidRPr="00E919A2">
        <w:rPr>
          <w:rFonts w:cs="Tahoma"/>
        </w:rPr>
        <w:t xml:space="preserve">Provided cross functional and </w:t>
      </w:r>
      <w:r w:rsidR="00E919A2" w:rsidRPr="00E919A2">
        <w:rPr>
          <w:rFonts w:cs="Tahoma"/>
        </w:rPr>
        <w:t>subject matter</w:t>
      </w:r>
      <w:r w:rsidRPr="00E919A2">
        <w:rPr>
          <w:rFonts w:cs="Tahoma"/>
        </w:rPr>
        <w:t xml:space="preserve"> </w:t>
      </w:r>
      <w:r w:rsidR="00390226">
        <w:rPr>
          <w:rFonts w:cs="Tahoma"/>
        </w:rPr>
        <w:t xml:space="preserve">expertise </w:t>
      </w:r>
      <w:r w:rsidRPr="00E919A2">
        <w:rPr>
          <w:rFonts w:cs="Tahoma"/>
        </w:rPr>
        <w:t xml:space="preserve">to </w:t>
      </w:r>
      <w:r w:rsidR="00390226">
        <w:rPr>
          <w:rFonts w:cs="Tahoma"/>
        </w:rPr>
        <w:t xml:space="preserve">explain intricacies and caveats, </w:t>
      </w:r>
      <w:r w:rsidR="00680F64">
        <w:rPr>
          <w:rFonts w:cs="Tahoma"/>
        </w:rPr>
        <w:t xml:space="preserve">and </w:t>
      </w:r>
      <w:r w:rsidRPr="00E919A2">
        <w:rPr>
          <w:rFonts w:cs="Tahoma"/>
        </w:rPr>
        <w:t xml:space="preserve">develop business </w:t>
      </w:r>
      <w:r w:rsidR="00E919A2" w:rsidRPr="00E919A2">
        <w:rPr>
          <w:rFonts w:cs="Tahoma"/>
        </w:rPr>
        <w:t xml:space="preserve">process </w:t>
      </w:r>
      <w:r w:rsidR="00680F64">
        <w:rPr>
          <w:rFonts w:cs="Tahoma"/>
        </w:rPr>
        <w:t>flows</w:t>
      </w:r>
      <w:r w:rsidR="00E919A2" w:rsidRPr="00E919A2">
        <w:rPr>
          <w:rFonts w:cs="Tahoma"/>
        </w:rPr>
        <w:t xml:space="preserve"> </w:t>
      </w:r>
      <w:r w:rsidR="00E919A2">
        <w:rPr>
          <w:rFonts w:cs="Tahoma"/>
        </w:rPr>
        <w:t xml:space="preserve">and alternatives </w:t>
      </w:r>
      <w:r w:rsidR="00E919A2" w:rsidRPr="00E919A2">
        <w:rPr>
          <w:rFonts w:cs="Tahoma"/>
        </w:rPr>
        <w:t>during “JAD sessions”</w:t>
      </w:r>
    </w:p>
    <w:p w14:paraId="0E0FC40C" w14:textId="77777777" w:rsidR="00680F64" w:rsidRDefault="00680F64" w:rsidP="00D94782">
      <w:pPr>
        <w:widowControl w:val="0"/>
        <w:numPr>
          <w:ilvl w:val="0"/>
          <w:numId w:val="1"/>
        </w:numPr>
        <w:tabs>
          <w:tab w:val="left" w:pos="720"/>
        </w:tabs>
        <w:overflowPunct w:val="0"/>
        <w:adjustRightInd w:val="0"/>
        <w:spacing w:after="0" w:line="240" w:lineRule="auto"/>
        <w:ind w:left="1080" w:hanging="360"/>
        <w:rPr>
          <w:rFonts w:cs="Tahoma"/>
        </w:rPr>
      </w:pPr>
      <w:r>
        <w:rPr>
          <w:rFonts w:cs="Tahoma"/>
        </w:rPr>
        <w:t xml:space="preserve">Collaborated with the BA team to create business process models using best practice techniques, including current and future state solution design documents </w:t>
      </w:r>
      <w:r w:rsidR="000E16C9">
        <w:rPr>
          <w:rFonts w:cs="Tahoma"/>
        </w:rPr>
        <w:t xml:space="preserve">based on </w:t>
      </w:r>
      <w:r>
        <w:rPr>
          <w:rFonts w:cs="Tahoma"/>
        </w:rPr>
        <w:t xml:space="preserve"> requirements gathered</w:t>
      </w:r>
      <w:r w:rsidR="000E16C9">
        <w:rPr>
          <w:rFonts w:cs="Tahoma"/>
        </w:rPr>
        <w:t xml:space="preserve"> and Business scope and objectives</w:t>
      </w:r>
      <w:r>
        <w:rPr>
          <w:rFonts w:cs="Tahoma"/>
        </w:rPr>
        <w:t xml:space="preserve"> for the “Mobile Application” project</w:t>
      </w:r>
    </w:p>
    <w:p w14:paraId="0DE0A647" w14:textId="77777777" w:rsidR="00E919A2" w:rsidRDefault="00390226" w:rsidP="00D94782">
      <w:pPr>
        <w:widowControl w:val="0"/>
        <w:numPr>
          <w:ilvl w:val="0"/>
          <w:numId w:val="1"/>
        </w:numPr>
        <w:tabs>
          <w:tab w:val="left" w:pos="720"/>
        </w:tabs>
        <w:overflowPunct w:val="0"/>
        <w:adjustRightInd w:val="0"/>
        <w:spacing w:after="0" w:line="240" w:lineRule="auto"/>
        <w:ind w:left="1080" w:hanging="360"/>
        <w:rPr>
          <w:rFonts w:cs="Tahoma"/>
        </w:rPr>
      </w:pPr>
      <w:r>
        <w:rPr>
          <w:rFonts w:cs="Tahoma"/>
        </w:rPr>
        <w:t>Was able to successfully work and complete multiple projects and tasks, concurrently</w:t>
      </w:r>
    </w:p>
    <w:p w14:paraId="7E57A1D2" w14:textId="77777777" w:rsidR="00390226" w:rsidRDefault="00390226" w:rsidP="00D94782">
      <w:pPr>
        <w:widowControl w:val="0"/>
        <w:numPr>
          <w:ilvl w:val="0"/>
          <w:numId w:val="1"/>
        </w:numPr>
        <w:tabs>
          <w:tab w:val="left" w:pos="720"/>
        </w:tabs>
        <w:overflowPunct w:val="0"/>
        <w:adjustRightInd w:val="0"/>
        <w:spacing w:after="0" w:line="240" w:lineRule="auto"/>
        <w:ind w:left="1080" w:hanging="360"/>
        <w:rPr>
          <w:rFonts w:cs="Tahoma"/>
        </w:rPr>
      </w:pPr>
      <w:r>
        <w:rPr>
          <w:rFonts w:cs="Tahoma"/>
        </w:rPr>
        <w:t>Performed Data Validation, Analysis and Mapping of “Innovation survey data” to corporate initiatives and roadmap</w:t>
      </w:r>
    </w:p>
    <w:p w14:paraId="02E7DFB1" w14:textId="77777777" w:rsidR="000E16C9" w:rsidRDefault="000E16C9" w:rsidP="00D94782">
      <w:pPr>
        <w:widowControl w:val="0"/>
        <w:numPr>
          <w:ilvl w:val="0"/>
          <w:numId w:val="1"/>
        </w:numPr>
        <w:tabs>
          <w:tab w:val="left" w:pos="720"/>
        </w:tabs>
        <w:overflowPunct w:val="0"/>
        <w:adjustRightInd w:val="0"/>
        <w:spacing w:after="0" w:line="240" w:lineRule="auto"/>
        <w:ind w:left="1080" w:hanging="360"/>
        <w:rPr>
          <w:rFonts w:cs="Tahoma"/>
        </w:rPr>
      </w:pPr>
      <w:r>
        <w:rPr>
          <w:rFonts w:cs="Tahoma"/>
        </w:rPr>
        <w:t>Interviewed Stakeholders to get a better understanding of the business pr</w:t>
      </w:r>
      <w:r w:rsidR="00F56A35">
        <w:rPr>
          <w:rFonts w:cs="Tahoma"/>
        </w:rPr>
        <w:t>oblems</w:t>
      </w:r>
      <w:r>
        <w:rPr>
          <w:rFonts w:cs="Tahoma"/>
        </w:rPr>
        <w:t xml:space="preserve"> and gathered requirements and needs to </w:t>
      </w:r>
      <w:r w:rsidR="006533F0">
        <w:rPr>
          <w:rFonts w:cs="Tahoma"/>
        </w:rPr>
        <w:t xml:space="preserve">distill and </w:t>
      </w:r>
      <w:r>
        <w:rPr>
          <w:rFonts w:cs="Tahoma"/>
        </w:rPr>
        <w:t>develop Data Request forms (PEWS , EHR Access)</w:t>
      </w:r>
    </w:p>
    <w:p w14:paraId="147D3A15" w14:textId="77777777" w:rsidR="0095226B" w:rsidRDefault="0095226B" w:rsidP="00D94782">
      <w:pPr>
        <w:widowControl w:val="0"/>
        <w:numPr>
          <w:ilvl w:val="0"/>
          <w:numId w:val="1"/>
        </w:numPr>
        <w:tabs>
          <w:tab w:val="left" w:pos="720"/>
        </w:tabs>
        <w:overflowPunct w:val="0"/>
        <w:adjustRightInd w:val="0"/>
        <w:spacing w:after="0" w:line="240" w:lineRule="auto"/>
        <w:ind w:left="1080" w:hanging="360"/>
        <w:rPr>
          <w:rFonts w:cs="Tahoma"/>
        </w:rPr>
      </w:pPr>
      <w:r>
        <w:rPr>
          <w:rFonts w:cs="Tahoma"/>
        </w:rPr>
        <w:t xml:space="preserve">Experience working with MIS dictionaries in Meditech and created query mnemonics for the Evidence Based Clinical documentation (EBCD) project </w:t>
      </w:r>
    </w:p>
    <w:p w14:paraId="2329F4A0" w14:textId="77777777" w:rsidR="00680F64" w:rsidRDefault="0095226B" w:rsidP="00D94782">
      <w:pPr>
        <w:widowControl w:val="0"/>
        <w:numPr>
          <w:ilvl w:val="0"/>
          <w:numId w:val="1"/>
        </w:numPr>
        <w:tabs>
          <w:tab w:val="left" w:pos="720"/>
        </w:tabs>
        <w:overflowPunct w:val="0"/>
        <w:adjustRightInd w:val="0"/>
        <w:spacing w:after="0" w:line="240" w:lineRule="auto"/>
        <w:ind w:left="1080" w:hanging="360"/>
        <w:rPr>
          <w:rFonts w:cs="Tahoma"/>
        </w:rPr>
      </w:pPr>
      <w:r>
        <w:rPr>
          <w:rFonts w:cs="Tahoma"/>
        </w:rPr>
        <w:t xml:space="preserve">Assisted with identification and selection of appropriate apps for the Mobility project and helped to set up the </w:t>
      </w:r>
      <w:r w:rsidR="00D96C4D">
        <w:rPr>
          <w:rFonts w:cs="Tahoma"/>
        </w:rPr>
        <w:t xml:space="preserve">App Analysis Workbook, App request template  and end to end </w:t>
      </w:r>
      <w:r>
        <w:rPr>
          <w:rFonts w:cs="Tahoma"/>
        </w:rPr>
        <w:t xml:space="preserve">process </w:t>
      </w:r>
      <w:r w:rsidR="000B0BA5">
        <w:rPr>
          <w:rFonts w:cs="Tahoma"/>
        </w:rPr>
        <w:t xml:space="preserve">flow </w:t>
      </w:r>
      <w:r>
        <w:rPr>
          <w:rFonts w:cs="Tahoma"/>
        </w:rPr>
        <w:t>for the App Catalog</w:t>
      </w:r>
    </w:p>
    <w:p w14:paraId="1B9A6310" w14:textId="77777777" w:rsidR="000B0BA5" w:rsidRDefault="000B0BA5" w:rsidP="00D94782">
      <w:pPr>
        <w:widowControl w:val="0"/>
        <w:numPr>
          <w:ilvl w:val="0"/>
          <w:numId w:val="1"/>
        </w:numPr>
        <w:tabs>
          <w:tab w:val="left" w:pos="720"/>
        </w:tabs>
        <w:overflowPunct w:val="0"/>
        <w:adjustRightInd w:val="0"/>
        <w:spacing w:after="0" w:line="240" w:lineRule="auto"/>
        <w:ind w:left="1080" w:hanging="360"/>
        <w:rPr>
          <w:rFonts w:cs="Tahoma"/>
        </w:rPr>
      </w:pPr>
      <w:r>
        <w:rPr>
          <w:rFonts w:cs="Tahoma"/>
        </w:rPr>
        <w:t>Working knowledge of Tableau</w:t>
      </w:r>
      <w:r w:rsidR="00B639C2">
        <w:rPr>
          <w:rFonts w:cs="Tahoma"/>
        </w:rPr>
        <w:t>, handling BRD’s</w:t>
      </w:r>
      <w:r>
        <w:rPr>
          <w:rFonts w:cs="Tahoma"/>
        </w:rPr>
        <w:t xml:space="preserve"> and Data Governance from the CDW team</w:t>
      </w:r>
    </w:p>
    <w:p w14:paraId="0CD7147D" w14:textId="77777777" w:rsidR="00AE7C9B" w:rsidRDefault="00AE7C9B" w:rsidP="00D94782">
      <w:pPr>
        <w:widowControl w:val="0"/>
        <w:numPr>
          <w:ilvl w:val="0"/>
          <w:numId w:val="1"/>
        </w:numPr>
        <w:tabs>
          <w:tab w:val="left" w:pos="720"/>
        </w:tabs>
        <w:overflowPunct w:val="0"/>
        <w:adjustRightInd w:val="0"/>
        <w:spacing w:after="0" w:line="240" w:lineRule="auto"/>
        <w:ind w:left="1080" w:hanging="360"/>
        <w:rPr>
          <w:rFonts w:cs="Tahoma"/>
        </w:rPr>
      </w:pPr>
      <w:r>
        <w:rPr>
          <w:rFonts w:cs="Tahoma"/>
        </w:rPr>
        <w:t>Used Mind Mapping software for demonstration of Innovation Roadmap</w:t>
      </w:r>
    </w:p>
    <w:p w14:paraId="3239B150" w14:textId="77777777" w:rsidR="0095226B" w:rsidRDefault="0095226B" w:rsidP="00D94782">
      <w:pPr>
        <w:widowControl w:val="0"/>
        <w:numPr>
          <w:ilvl w:val="0"/>
          <w:numId w:val="1"/>
        </w:numPr>
        <w:tabs>
          <w:tab w:val="left" w:pos="720"/>
        </w:tabs>
        <w:overflowPunct w:val="0"/>
        <w:adjustRightInd w:val="0"/>
        <w:spacing w:after="0" w:line="240" w:lineRule="auto"/>
        <w:ind w:left="1080" w:hanging="360"/>
        <w:rPr>
          <w:rFonts w:cs="Tahoma"/>
        </w:rPr>
      </w:pPr>
      <w:r>
        <w:rPr>
          <w:rFonts w:cs="Tahoma"/>
        </w:rPr>
        <w:t>Researched to set up a Pilot study with a vendor for “Efficacy of turning protocols and patient outcomes”</w:t>
      </w:r>
    </w:p>
    <w:p w14:paraId="6A5422DA" w14:textId="77777777" w:rsidR="00834B66" w:rsidRDefault="00834B66" w:rsidP="00A22BE7">
      <w:pPr>
        <w:ind w:firstLine="720"/>
        <w:rPr>
          <w:rFonts w:cs="Tahoma"/>
          <w:b/>
          <w:i/>
        </w:rPr>
      </w:pPr>
    </w:p>
    <w:p w14:paraId="38C9E867" w14:textId="77777777" w:rsidR="00A22BE7" w:rsidRDefault="00A22BE7" w:rsidP="00A22BE7">
      <w:pPr>
        <w:ind w:firstLine="720"/>
        <w:rPr>
          <w:rFonts w:cs="Tahoma"/>
        </w:rPr>
      </w:pPr>
      <w:r w:rsidRPr="00D94782">
        <w:rPr>
          <w:rFonts w:cs="Tahoma"/>
          <w:b/>
          <w:i/>
        </w:rPr>
        <w:t>Underwriting Consultant</w:t>
      </w:r>
      <w:r>
        <w:rPr>
          <w:rFonts w:cs="Tahoma"/>
          <w:b/>
          <w:i/>
        </w:rPr>
        <w:tab/>
      </w:r>
      <w:r>
        <w:rPr>
          <w:rFonts w:cs="Tahoma"/>
          <w:b/>
          <w:i/>
        </w:rPr>
        <w:tab/>
      </w:r>
      <w:r>
        <w:rPr>
          <w:rFonts w:cs="Tahoma"/>
          <w:b/>
          <w:i/>
        </w:rPr>
        <w:tab/>
      </w:r>
      <w:r>
        <w:rPr>
          <w:rFonts w:cs="Tahoma"/>
          <w:b/>
          <w:i/>
        </w:rPr>
        <w:tab/>
      </w:r>
      <w:r>
        <w:rPr>
          <w:rFonts w:cs="Tahoma"/>
          <w:b/>
          <w:i/>
        </w:rPr>
        <w:tab/>
      </w:r>
      <w:r>
        <w:rPr>
          <w:rFonts w:cs="Tahoma"/>
        </w:rPr>
        <w:t xml:space="preserve">October 2010- </w:t>
      </w:r>
      <w:r w:rsidR="00FE45E7">
        <w:rPr>
          <w:rFonts w:cs="Tahoma"/>
        </w:rPr>
        <w:t>June 2014</w:t>
      </w:r>
      <w:r>
        <w:rPr>
          <w:rFonts w:cs="Tahoma"/>
        </w:rPr>
        <w:br/>
      </w:r>
      <w:r>
        <w:rPr>
          <w:rFonts w:cs="Tahoma"/>
        </w:rPr>
        <w:tab/>
        <w:t xml:space="preserve">Exam Management Services, </w:t>
      </w:r>
      <w:r w:rsidR="003D5FFB">
        <w:rPr>
          <w:rFonts w:cs="Tahoma"/>
        </w:rPr>
        <w:t>Inc.</w:t>
      </w:r>
      <w:r>
        <w:rPr>
          <w:rFonts w:cs="Tahoma"/>
        </w:rPr>
        <w:t xml:space="preserve"> (EMSI)</w:t>
      </w:r>
      <w:r>
        <w:rPr>
          <w:rFonts w:cs="Tahoma"/>
        </w:rPr>
        <w:br/>
      </w:r>
      <w:r>
        <w:rPr>
          <w:rFonts w:cs="Tahoma"/>
        </w:rPr>
        <w:tab/>
        <w:t>Waco, Texas</w:t>
      </w:r>
    </w:p>
    <w:p w14:paraId="34E57DC7" w14:textId="77777777" w:rsidR="00A22BE7" w:rsidRPr="00D76F3B" w:rsidRDefault="00A22BE7" w:rsidP="00A22BE7">
      <w:pPr>
        <w:widowControl w:val="0"/>
        <w:numPr>
          <w:ilvl w:val="0"/>
          <w:numId w:val="1"/>
        </w:numPr>
        <w:tabs>
          <w:tab w:val="left" w:pos="720"/>
        </w:tabs>
        <w:overflowPunct w:val="0"/>
        <w:adjustRightInd w:val="0"/>
        <w:spacing w:after="0" w:line="240" w:lineRule="auto"/>
        <w:ind w:left="1080" w:hanging="360"/>
        <w:rPr>
          <w:rFonts w:cs="Tahoma"/>
        </w:rPr>
      </w:pPr>
      <w:r w:rsidRPr="00D76F3B">
        <w:rPr>
          <w:rFonts w:cs="Tahoma"/>
        </w:rPr>
        <w:t xml:space="preserve">Working remotely on underwriting </w:t>
      </w:r>
      <w:r w:rsidR="00D76F3B" w:rsidRPr="00D76F3B">
        <w:rPr>
          <w:rFonts w:cs="Tahoma"/>
        </w:rPr>
        <w:t>l</w:t>
      </w:r>
      <w:r w:rsidRPr="00D76F3B">
        <w:rPr>
          <w:rFonts w:cs="Tahoma"/>
        </w:rPr>
        <w:t xml:space="preserve">ife settlement applications with expertise in heavily impaired, senior </w:t>
      </w:r>
      <w:r w:rsidRPr="00D76F3B">
        <w:rPr>
          <w:rFonts w:cs="Tahoma"/>
        </w:rPr>
        <w:lastRenderedPageBreak/>
        <w:t>market risk.</w:t>
      </w:r>
    </w:p>
    <w:p w14:paraId="63170445" w14:textId="77777777" w:rsidR="00A22BE7" w:rsidRPr="00D76F3B" w:rsidRDefault="00A22BE7" w:rsidP="00A22BE7">
      <w:pPr>
        <w:widowControl w:val="0"/>
        <w:numPr>
          <w:ilvl w:val="0"/>
          <w:numId w:val="1"/>
        </w:numPr>
        <w:tabs>
          <w:tab w:val="left" w:pos="720"/>
        </w:tabs>
        <w:overflowPunct w:val="0"/>
        <w:adjustRightInd w:val="0"/>
        <w:spacing w:after="0" w:line="240" w:lineRule="auto"/>
        <w:ind w:left="1080" w:hanging="360"/>
        <w:rPr>
          <w:rFonts w:cs="Tahoma"/>
        </w:rPr>
      </w:pPr>
      <w:r w:rsidRPr="00D76F3B">
        <w:rPr>
          <w:rFonts w:cs="Tahoma"/>
        </w:rPr>
        <w:t>Evaluation of all medical records including imaging records, lab work, reviewing any correspondence, and providing comprehensive life expectancy reviews and mortality assessment % based on individual’s medical conditions and expert underwriting risk assessment methodology</w:t>
      </w:r>
    </w:p>
    <w:p w14:paraId="050BC820" w14:textId="77777777" w:rsidR="00A22BE7" w:rsidRDefault="00A22BE7" w:rsidP="00A22BE7">
      <w:pPr>
        <w:widowControl w:val="0"/>
        <w:numPr>
          <w:ilvl w:val="0"/>
          <w:numId w:val="1"/>
        </w:numPr>
        <w:tabs>
          <w:tab w:val="left" w:pos="720"/>
        </w:tabs>
        <w:overflowPunct w:val="0"/>
        <w:adjustRightInd w:val="0"/>
        <w:spacing w:after="0" w:line="240" w:lineRule="auto"/>
        <w:ind w:left="1080" w:hanging="360"/>
        <w:rPr>
          <w:rFonts w:cs="Tahoma"/>
        </w:rPr>
      </w:pPr>
      <w:r w:rsidRPr="00D76F3B">
        <w:rPr>
          <w:rFonts w:cs="Tahoma"/>
        </w:rPr>
        <w:t xml:space="preserve">Approve substandard cases with flat extra and medical rating of up to 400 % for Age less than 85 years. </w:t>
      </w:r>
    </w:p>
    <w:p w14:paraId="30092D2C" w14:textId="77777777" w:rsidR="000A752B" w:rsidRDefault="000A752B" w:rsidP="00E24438">
      <w:pPr>
        <w:widowControl w:val="0"/>
        <w:tabs>
          <w:tab w:val="left" w:pos="720"/>
        </w:tabs>
        <w:overflowPunct w:val="0"/>
        <w:adjustRightInd w:val="0"/>
        <w:spacing w:after="0" w:line="240" w:lineRule="auto"/>
        <w:ind w:left="1080"/>
        <w:rPr>
          <w:rFonts w:ascii="Tahoma" w:hAnsi="Tahoma" w:cs="Tahoma"/>
          <w:sz w:val="20"/>
          <w:szCs w:val="20"/>
        </w:rPr>
      </w:pPr>
      <w:r>
        <w:rPr>
          <w:rFonts w:ascii="Tahoma" w:hAnsi="Tahoma" w:cs="Tahoma"/>
          <w:sz w:val="20"/>
          <w:szCs w:val="20"/>
        </w:rPr>
        <w:tab/>
      </w:r>
      <w:r>
        <w:rPr>
          <w:rFonts w:ascii="Tahoma" w:hAnsi="Tahoma" w:cs="Tahoma"/>
          <w:sz w:val="20"/>
          <w:szCs w:val="20"/>
        </w:rPr>
        <w:tab/>
      </w:r>
    </w:p>
    <w:p w14:paraId="6B16B7A4" w14:textId="77777777" w:rsidR="000A752B" w:rsidRDefault="000A752B" w:rsidP="000A752B">
      <w:pPr>
        <w:widowControl w:val="0"/>
        <w:tabs>
          <w:tab w:val="left" w:pos="720"/>
        </w:tabs>
        <w:overflowPunct w:val="0"/>
        <w:adjustRightInd w:val="0"/>
        <w:spacing w:after="0" w:line="240" w:lineRule="auto"/>
        <w:rPr>
          <w:rFonts w:cs="Tahoma"/>
        </w:rPr>
      </w:pPr>
      <w:r>
        <w:rPr>
          <w:rFonts w:ascii="Tahoma" w:hAnsi="Tahoma" w:cs="Tahoma"/>
          <w:sz w:val="20"/>
          <w:szCs w:val="20"/>
        </w:rPr>
        <w:tab/>
      </w:r>
      <w:r w:rsidRPr="000A752B">
        <w:rPr>
          <w:rFonts w:cs="Tahoma"/>
          <w:b/>
          <w:i/>
        </w:rPr>
        <w:t>Underwriting Consultant</w:t>
      </w:r>
      <w:r w:rsidR="00761953">
        <w:rPr>
          <w:rFonts w:cs="Tahoma"/>
          <w:b/>
          <w:i/>
        </w:rPr>
        <w:t xml:space="preserve">     </w:t>
      </w:r>
      <w:r>
        <w:rPr>
          <w:rFonts w:cs="Tahoma"/>
          <w:b/>
          <w:i/>
        </w:rPr>
        <w:tab/>
      </w:r>
      <w:r>
        <w:rPr>
          <w:rFonts w:cs="Tahoma"/>
          <w:b/>
          <w:i/>
        </w:rPr>
        <w:tab/>
      </w:r>
      <w:r>
        <w:rPr>
          <w:rFonts w:cs="Tahoma"/>
          <w:b/>
          <w:i/>
        </w:rPr>
        <w:tab/>
      </w:r>
      <w:r>
        <w:rPr>
          <w:rFonts w:cs="Tahoma"/>
          <w:b/>
          <w:i/>
        </w:rPr>
        <w:tab/>
      </w:r>
      <w:r w:rsidR="00761953">
        <w:rPr>
          <w:rFonts w:cs="Tahoma"/>
          <w:b/>
          <w:i/>
        </w:rPr>
        <w:t xml:space="preserve">               </w:t>
      </w:r>
      <w:r>
        <w:rPr>
          <w:rFonts w:cs="Tahoma"/>
        </w:rPr>
        <w:t>July 2008- September 2010</w:t>
      </w:r>
    </w:p>
    <w:p w14:paraId="618FF36E" w14:textId="77777777" w:rsidR="000A752B" w:rsidRDefault="000A752B" w:rsidP="000A752B">
      <w:pPr>
        <w:widowControl w:val="0"/>
        <w:tabs>
          <w:tab w:val="left" w:pos="720"/>
        </w:tabs>
        <w:overflowPunct w:val="0"/>
        <w:adjustRightInd w:val="0"/>
        <w:spacing w:after="0" w:line="240" w:lineRule="auto"/>
        <w:rPr>
          <w:rFonts w:cs="Tahoma"/>
        </w:rPr>
      </w:pPr>
      <w:r>
        <w:rPr>
          <w:rFonts w:cs="Tahoma"/>
        </w:rPr>
        <w:tab/>
        <w:t>Advanced Underwriting Solutions</w:t>
      </w:r>
      <w:r w:rsidR="00BE257D">
        <w:rPr>
          <w:rFonts w:cs="Tahoma"/>
        </w:rPr>
        <w:t xml:space="preserve"> (AUS)</w:t>
      </w:r>
      <w:r>
        <w:rPr>
          <w:rFonts w:cs="Tahoma"/>
        </w:rPr>
        <w:br/>
      </w:r>
      <w:r>
        <w:rPr>
          <w:rFonts w:cs="Tahoma"/>
        </w:rPr>
        <w:tab/>
        <w:t>Aurora, Colorado</w:t>
      </w:r>
    </w:p>
    <w:p w14:paraId="6A7AAFAE" w14:textId="77777777" w:rsidR="000A752B" w:rsidRDefault="000A752B" w:rsidP="000A752B">
      <w:pPr>
        <w:widowControl w:val="0"/>
        <w:tabs>
          <w:tab w:val="left" w:pos="720"/>
        </w:tabs>
        <w:overflowPunct w:val="0"/>
        <w:adjustRightInd w:val="0"/>
        <w:spacing w:after="0" w:line="240" w:lineRule="auto"/>
        <w:rPr>
          <w:rFonts w:cs="Tahoma"/>
        </w:rPr>
      </w:pPr>
      <w:r>
        <w:rPr>
          <w:rFonts w:cs="Tahoma"/>
        </w:rPr>
        <w:tab/>
      </w:r>
    </w:p>
    <w:p w14:paraId="7FB2958D" w14:textId="77777777" w:rsidR="002F7EC7" w:rsidRDefault="002F7EC7" w:rsidP="00A258C0">
      <w:pPr>
        <w:widowControl w:val="0"/>
        <w:numPr>
          <w:ilvl w:val="0"/>
          <w:numId w:val="1"/>
        </w:numPr>
        <w:tabs>
          <w:tab w:val="left" w:pos="720"/>
        </w:tabs>
        <w:overflowPunct w:val="0"/>
        <w:adjustRightInd w:val="0"/>
        <w:spacing w:after="0" w:line="240" w:lineRule="auto"/>
        <w:ind w:left="1008" w:hanging="360"/>
        <w:rPr>
          <w:rFonts w:cs="Tahoma"/>
        </w:rPr>
      </w:pPr>
      <w:r>
        <w:rPr>
          <w:rFonts w:cs="Tahoma"/>
        </w:rPr>
        <w:t>E</w:t>
      </w:r>
      <w:r w:rsidRPr="000A752B">
        <w:rPr>
          <w:rFonts w:cs="Tahoma"/>
        </w:rPr>
        <w:t>valuat</w:t>
      </w:r>
      <w:r>
        <w:rPr>
          <w:rFonts w:cs="Tahoma"/>
        </w:rPr>
        <w:t>ed</w:t>
      </w:r>
      <w:r w:rsidRPr="000A752B">
        <w:rPr>
          <w:rFonts w:cs="Tahoma"/>
        </w:rPr>
        <w:t xml:space="preserve"> all medical records including imaging records, lab work, reviewing any correspondence, and providing comprehensive life expectancy reviews and mortality</w:t>
      </w:r>
      <w:r>
        <w:rPr>
          <w:rFonts w:cs="Tahoma"/>
        </w:rPr>
        <w:t xml:space="preserve"> assessment % based on individual’s medical conditions and expert underwriting risk assessment methodology</w:t>
      </w:r>
    </w:p>
    <w:p w14:paraId="01203F48" w14:textId="77777777" w:rsidR="002F7EC7" w:rsidRDefault="002F7EC7" w:rsidP="00A258C0">
      <w:pPr>
        <w:widowControl w:val="0"/>
        <w:numPr>
          <w:ilvl w:val="0"/>
          <w:numId w:val="1"/>
        </w:numPr>
        <w:tabs>
          <w:tab w:val="left" w:pos="720"/>
        </w:tabs>
        <w:overflowPunct w:val="0"/>
        <w:adjustRightInd w:val="0"/>
        <w:spacing w:after="0" w:line="240" w:lineRule="auto"/>
        <w:ind w:left="1008" w:hanging="360"/>
        <w:rPr>
          <w:rFonts w:cs="Tahoma"/>
        </w:rPr>
      </w:pPr>
      <w:r>
        <w:rPr>
          <w:rFonts w:cs="Tahoma"/>
        </w:rPr>
        <w:t>Completed mortality risk assessment, underwrote cases both highly rated and preferred/ standard risks</w:t>
      </w:r>
    </w:p>
    <w:p w14:paraId="4D2866C7" w14:textId="77777777" w:rsidR="003D4927" w:rsidRPr="00E41D90" w:rsidRDefault="003D4927" w:rsidP="00600662">
      <w:pPr>
        <w:widowControl w:val="0"/>
        <w:numPr>
          <w:ilvl w:val="0"/>
          <w:numId w:val="1"/>
        </w:numPr>
        <w:tabs>
          <w:tab w:val="left" w:pos="720"/>
        </w:tabs>
        <w:overflowPunct w:val="0"/>
        <w:adjustRightInd w:val="0"/>
        <w:spacing w:after="0" w:line="240" w:lineRule="auto"/>
        <w:ind w:left="1008" w:hanging="360"/>
        <w:rPr>
          <w:rFonts w:cs="Tahoma"/>
        </w:rPr>
      </w:pPr>
      <w:r w:rsidRPr="00E41D90">
        <w:rPr>
          <w:rFonts w:cs="Tahoma"/>
        </w:rPr>
        <w:t>Used AUS LS ratings as well as Brackenridge manual to arrive at decisions</w:t>
      </w:r>
      <w:r w:rsidR="00E41D90" w:rsidRPr="00E41D90">
        <w:rPr>
          <w:rFonts w:cs="Tahoma"/>
        </w:rPr>
        <w:t xml:space="preserve">. </w:t>
      </w:r>
      <w:r w:rsidRPr="00E41D90">
        <w:rPr>
          <w:rFonts w:cs="Tahoma"/>
        </w:rPr>
        <w:t>Approved substandard cases with flat extra and medical rating of up to 325% or LE &gt; 3 yrs</w:t>
      </w:r>
      <w:r w:rsidR="00392039" w:rsidRPr="00E41D90">
        <w:rPr>
          <w:rFonts w:cs="Tahoma"/>
        </w:rPr>
        <w:t>.</w:t>
      </w:r>
      <w:r w:rsidR="00E41D90" w:rsidRPr="00E41D90">
        <w:rPr>
          <w:rFonts w:cs="Tahoma"/>
        </w:rPr>
        <w:t xml:space="preserve"> </w:t>
      </w:r>
      <w:r w:rsidRPr="00E41D90">
        <w:rPr>
          <w:rFonts w:cs="Tahoma"/>
        </w:rPr>
        <w:t>Referrals to MD and / chief Underwriter had &gt; 95% acceptance to decisions</w:t>
      </w:r>
    </w:p>
    <w:p w14:paraId="21FBADEC" w14:textId="77777777" w:rsidR="00392039" w:rsidRPr="00E41D90" w:rsidRDefault="00392039" w:rsidP="00F41EB0">
      <w:pPr>
        <w:widowControl w:val="0"/>
        <w:numPr>
          <w:ilvl w:val="0"/>
          <w:numId w:val="1"/>
        </w:numPr>
        <w:tabs>
          <w:tab w:val="left" w:pos="720"/>
        </w:tabs>
        <w:overflowPunct w:val="0"/>
        <w:adjustRightInd w:val="0"/>
        <w:spacing w:after="0" w:line="240" w:lineRule="auto"/>
        <w:ind w:left="1008" w:hanging="360"/>
        <w:rPr>
          <w:rFonts w:cs="Tahoma"/>
        </w:rPr>
      </w:pPr>
      <w:r w:rsidRPr="00E41D90">
        <w:rPr>
          <w:rFonts w:cs="Tahoma"/>
        </w:rPr>
        <w:t>Self- starter with an aptitude for adapting to new software programs/ web based systems/Microsoft applications and ability to multitask and prioritize workload</w:t>
      </w:r>
      <w:r w:rsidR="00E41D90" w:rsidRPr="00E41D90">
        <w:rPr>
          <w:rFonts w:cs="Tahoma"/>
        </w:rPr>
        <w:t xml:space="preserve">. </w:t>
      </w:r>
      <w:r w:rsidRPr="00E41D90">
        <w:rPr>
          <w:rFonts w:cs="Tahoma"/>
        </w:rPr>
        <w:t>Retained information with the ability to investigate topics and quickly learned the required facts to perform job well</w:t>
      </w:r>
    </w:p>
    <w:p w14:paraId="4F4BFC91" w14:textId="77777777" w:rsidR="00BB4514" w:rsidRDefault="00BB4514" w:rsidP="007D2372">
      <w:pPr>
        <w:widowControl w:val="0"/>
        <w:tabs>
          <w:tab w:val="left" w:pos="720"/>
        </w:tabs>
        <w:overflowPunct w:val="0"/>
        <w:adjustRightInd w:val="0"/>
        <w:spacing w:after="0" w:line="240" w:lineRule="auto"/>
        <w:ind w:left="1008"/>
        <w:rPr>
          <w:rFonts w:cs="Tahoma"/>
        </w:rPr>
      </w:pPr>
    </w:p>
    <w:p w14:paraId="31252B9B" w14:textId="77777777" w:rsidR="00E24438" w:rsidRPr="00D94782" w:rsidRDefault="00E24438" w:rsidP="000A752B">
      <w:pPr>
        <w:widowControl w:val="0"/>
        <w:tabs>
          <w:tab w:val="left" w:pos="720"/>
        </w:tabs>
        <w:overflowPunct w:val="0"/>
        <w:adjustRightInd w:val="0"/>
        <w:spacing w:after="0" w:line="240" w:lineRule="auto"/>
        <w:ind w:left="1080"/>
        <w:rPr>
          <w:rFonts w:ascii="Tahoma" w:hAnsi="Tahoma" w:cs="Tahoma"/>
          <w:sz w:val="20"/>
          <w:szCs w:val="20"/>
        </w:rPr>
      </w:pPr>
    </w:p>
    <w:p w14:paraId="7A06A67B" w14:textId="77777777" w:rsidR="00D94782" w:rsidRDefault="00216AB7" w:rsidP="000A752B">
      <w:pPr>
        <w:ind w:left="720"/>
        <w:rPr>
          <w:rFonts w:cs="Tahoma"/>
        </w:rPr>
      </w:pPr>
      <w:r>
        <w:rPr>
          <w:rFonts w:cs="Tahoma"/>
          <w:b/>
          <w:i/>
        </w:rPr>
        <w:t>Associate Manager</w:t>
      </w:r>
      <w:r w:rsidR="000A752B">
        <w:rPr>
          <w:rFonts w:cs="Tahoma"/>
          <w:b/>
          <w:i/>
        </w:rPr>
        <w:tab/>
      </w:r>
      <w:r w:rsidR="000A752B">
        <w:rPr>
          <w:rFonts w:cs="Tahoma"/>
          <w:b/>
          <w:i/>
        </w:rPr>
        <w:tab/>
      </w:r>
      <w:r w:rsidR="000A752B">
        <w:rPr>
          <w:rFonts w:cs="Tahoma"/>
          <w:b/>
          <w:i/>
        </w:rPr>
        <w:tab/>
      </w:r>
      <w:r w:rsidR="000A752B">
        <w:rPr>
          <w:rFonts w:cs="Tahoma"/>
          <w:b/>
          <w:i/>
        </w:rPr>
        <w:tab/>
      </w:r>
      <w:r w:rsidR="000A752B">
        <w:rPr>
          <w:rFonts w:cs="Tahoma"/>
          <w:b/>
          <w:i/>
        </w:rPr>
        <w:tab/>
      </w:r>
      <w:r>
        <w:rPr>
          <w:rFonts w:cs="Tahoma"/>
          <w:b/>
          <w:i/>
        </w:rPr>
        <w:t xml:space="preserve">                     </w:t>
      </w:r>
      <w:r w:rsidR="000A752B">
        <w:rPr>
          <w:rFonts w:cs="Tahoma"/>
        </w:rPr>
        <w:t>September 2004- April 2006</w:t>
      </w:r>
      <w:r w:rsidR="000A752B">
        <w:rPr>
          <w:rFonts w:cs="Tahoma"/>
          <w:b/>
          <w:i/>
        </w:rPr>
        <w:br/>
      </w:r>
      <w:r w:rsidR="000A752B">
        <w:rPr>
          <w:rFonts w:cs="Tahoma"/>
        </w:rPr>
        <w:t>Birla Sunlife Life Insurance Company</w:t>
      </w:r>
      <w:r w:rsidR="000A752B">
        <w:rPr>
          <w:rFonts w:cs="Tahoma"/>
        </w:rPr>
        <w:br/>
        <w:t>Mumbai, India</w:t>
      </w:r>
    </w:p>
    <w:p w14:paraId="6C2DC055" w14:textId="77777777" w:rsidR="00DB215B" w:rsidRPr="00E41D90" w:rsidRDefault="00DB215B" w:rsidP="00122553">
      <w:pPr>
        <w:widowControl w:val="0"/>
        <w:numPr>
          <w:ilvl w:val="0"/>
          <w:numId w:val="1"/>
        </w:numPr>
        <w:tabs>
          <w:tab w:val="left" w:pos="720"/>
        </w:tabs>
        <w:overflowPunct w:val="0"/>
        <w:adjustRightInd w:val="0"/>
        <w:spacing w:after="0" w:line="240" w:lineRule="auto"/>
        <w:ind w:left="1080" w:hanging="360"/>
        <w:rPr>
          <w:rFonts w:cs="Tahoma"/>
        </w:rPr>
      </w:pPr>
      <w:r w:rsidRPr="00E41D90">
        <w:rPr>
          <w:rFonts w:cs="Tahoma"/>
        </w:rPr>
        <w:t>R</w:t>
      </w:r>
      <w:r w:rsidR="000A752B" w:rsidRPr="00E41D90">
        <w:rPr>
          <w:rFonts w:cs="Tahoma"/>
        </w:rPr>
        <w:t>eview</w:t>
      </w:r>
      <w:r w:rsidRPr="00E41D90">
        <w:rPr>
          <w:rFonts w:cs="Tahoma"/>
        </w:rPr>
        <w:t>ed</w:t>
      </w:r>
      <w:r w:rsidR="000A752B" w:rsidRPr="00E41D90">
        <w:rPr>
          <w:rFonts w:cs="Tahoma"/>
        </w:rPr>
        <w:t xml:space="preserve"> applications, gather</w:t>
      </w:r>
      <w:r w:rsidRPr="00E41D90">
        <w:rPr>
          <w:rFonts w:cs="Tahoma"/>
        </w:rPr>
        <w:t>ed</w:t>
      </w:r>
      <w:r w:rsidR="000A752B" w:rsidRPr="00E41D90">
        <w:rPr>
          <w:rFonts w:cs="Tahoma"/>
        </w:rPr>
        <w:t xml:space="preserve"> data and assess</w:t>
      </w:r>
      <w:r w:rsidRPr="00E41D90">
        <w:rPr>
          <w:rFonts w:cs="Tahoma"/>
        </w:rPr>
        <w:t>ed</w:t>
      </w:r>
      <w:r w:rsidR="000A752B" w:rsidRPr="00E41D90">
        <w:rPr>
          <w:rFonts w:cs="Tahoma"/>
        </w:rPr>
        <w:t xml:space="preserve"> risk against established underwriting guidelines and Claims history.</w:t>
      </w:r>
      <w:r w:rsidR="00E41D90">
        <w:rPr>
          <w:rFonts w:cs="Tahoma"/>
        </w:rPr>
        <w:t xml:space="preserve"> </w:t>
      </w:r>
      <w:r w:rsidR="000A752B" w:rsidRPr="00E41D90">
        <w:rPr>
          <w:rFonts w:cs="Tahoma"/>
        </w:rPr>
        <w:t>Key player in Phase 2 of AURA (Automated Underwriting and Risk Analysis) implementation.</w:t>
      </w:r>
    </w:p>
    <w:p w14:paraId="32385C44" w14:textId="77777777" w:rsidR="00D32CD8" w:rsidRDefault="00B639C2" w:rsidP="00517895">
      <w:pPr>
        <w:pStyle w:val="ListParagraph"/>
        <w:widowControl w:val="0"/>
        <w:numPr>
          <w:ilvl w:val="0"/>
          <w:numId w:val="12"/>
        </w:numPr>
        <w:tabs>
          <w:tab w:val="left" w:pos="720"/>
        </w:tabs>
        <w:overflowPunct w:val="0"/>
        <w:adjustRightInd w:val="0"/>
        <w:spacing w:after="0" w:line="240" w:lineRule="auto"/>
      </w:pPr>
      <w:r>
        <w:t xml:space="preserve">Analyzed, </w:t>
      </w:r>
      <w:r w:rsidR="00D32CD8">
        <w:t xml:space="preserve">documented </w:t>
      </w:r>
      <w:r>
        <w:t xml:space="preserve">and managed all </w:t>
      </w:r>
      <w:r w:rsidR="00D32CD8">
        <w:t>requirements including business rules, functional and non- functional requirements, System process flows (</w:t>
      </w:r>
      <w:r w:rsidR="00F56A35">
        <w:t>“</w:t>
      </w:r>
      <w:r w:rsidR="00D32CD8">
        <w:t>as</w:t>
      </w:r>
      <w:r w:rsidR="00F56A35">
        <w:t>-</w:t>
      </w:r>
      <w:r w:rsidR="00D32CD8">
        <w:t xml:space="preserve"> is</w:t>
      </w:r>
      <w:r w:rsidR="00F56A35">
        <w:t>”</w:t>
      </w:r>
      <w:r w:rsidR="00D32CD8">
        <w:t xml:space="preserve">/ </w:t>
      </w:r>
      <w:r w:rsidR="00F56A35">
        <w:t>“</w:t>
      </w:r>
      <w:r w:rsidR="00D32CD8">
        <w:t>to</w:t>
      </w:r>
      <w:r w:rsidR="00F56A35">
        <w:t>-</w:t>
      </w:r>
      <w:r w:rsidR="00D32CD8">
        <w:t>be</w:t>
      </w:r>
      <w:r w:rsidR="00F56A35">
        <w:t>”</w:t>
      </w:r>
      <w:r w:rsidR="00D32CD8">
        <w:t xml:space="preserve">), report specifications and </w:t>
      </w:r>
      <w:r>
        <w:t>change to requirements throughout the development lifecycle</w:t>
      </w:r>
      <w:r w:rsidR="006533F0">
        <w:t>.</w:t>
      </w:r>
    </w:p>
    <w:p w14:paraId="37385905" w14:textId="77777777" w:rsidR="00DB215B" w:rsidRDefault="00EF0B38" w:rsidP="00D83B42">
      <w:pPr>
        <w:pStyle w:val="ListParagraph"/>
        <w:widowControl w:val="0"/>
        <w:numPr>
          <w:ilvl w:val="0"/>
          <w:numId w:val="12"/>
        </w:numPr>
        <w:tabs>
          <w:tab w:val="left" w:pos="720"/>
        </w:tabs>
        <w:overflowPunct w:val="0"/>
        <w:adjustRightInd w:val="0"/>
        <w:spacing w:after="0" w:line="240" w:lineRule="auto"/>
      </w:pPr>
      <w:r>
        <w:t>Advocated the need for business process definition and continuous improvement- including developing accurate data, process and behavior flows</w:t>
      </w:r>
      <w:r w:rsidR="00E41D90">
        <w:t xml:space="preserve">. </w:t>
      </w:r>
      <w:r w:rsidR="00DB215B">
        <w:t>Helped in Translation of conceptual requirements clearly and concisely into technical documents using MS Word, Visio, Excel and PowerPoint</w:t>
      </w:r>
    </w:p>
    <w:p w14:paraId="07BBF720" w14:textId="77777777" w:rsidR="00DB215B" w:rsidRDefault="00D32CD8" w:rsidP="00517895">
      <w:pPr>
        <w:pStyle w:val="ListParagraph"/>
        <w:widowControl w:val="0"/>
        <w:numPr>
          <w:ilvl w:val="0"/>
          <w:numId w:val="12"/>
        </w:numPr>
        <w:tabs>
          <w:tab w:val="left" w:pos="720"/>
        </w:tabs>
        <w:overflowPunct w:val="0"/>
        <w:adjustRightInd w:val="0"/>
        <w:spacing w:after="0" w:line="240" w:lineRule="auto"/>
      </w:pPr>
      <w:r>
        <w:t>M</w:t>
      </w:r>
      <w:r w:rsidR="00DB215B">
        <w:t xml:space="preserve">ethodical study and evaluation of the existing rule sets and successful modification of the rules engine and its testing </w:t>
      </w:r>
      <w:r>
        <w:t>enhancing</w:t>
      </w:r>
      <w:r w:rsidR="00DB215B">
        <w:t xml:space="preserve"> the underwriting decisions. </w:t>
      </w:r>
    </w:p>
    <w:p w14:paraId="51044617" w14:textId="77777777" w:rsidR="00DB215B" w:rsidRDefault="00DB215B" w:rsidP="0041223A">
      <w:pPr>
        <w:pStyle w:val="ListParagraph"/>
        <w:widowControl w:val="0"/>
        <w:numPr>
          <w:ilvl w:val="0"/>
          <w:numId w:val="12"/>
        </w:numPr>
        <w:tabs>
          <w:tab w:val="left" w:pos="720"/>
        </w:tabs>
        <w:overflowPunct w:val="0"/>
        <w:adjustRightInd w:val="0"/>
        <w:spacing w:after="0" w:line="240" w:lineRule="auto"/>
      </w:pPr>
      <w:r>
        <w:t>Addition of new questionnaires and products to the rule sets</w:t>
      </w:r>
      <w:r w:rsidR="00E41D90">
        <w:t xml:space="preserve">. </w:t>
      </w:r>
      <w:r>
        <w:t>Assisted in writing technical specifications – Use Cases</w:t>
      </w:r>
    </w:p>
    <w:p w14:paraId="2C01B46D" w14:textId="77777777" w:rsidR="00DB215B" w:rsidRDefault="00B639C2" w:rsidP="00D11D5E">
      <w:pPr>
        <w:pStyle w:val="ListParagraph"/>
        <w:widowControl w:val="0"/>
        <w:numPr>
          <w:ilvl w:val="0"/>
          <w:numId w:val="12"/>
        </w:numPr>
        <w:tabs>
          <w:tab w:val="left" w:pos="720"/>
        </w:tabs>
        <w:overflowPunct w:val="0"/>
        <w:adjustRightInd w:val="0"/>
        <w:spacing w:after="0" w:line="240" w:lineRule="auto"/>
      </w:pPr>
      <w:r>
        <w:t>Performed business process reengineering of some of the key processes which resulted in enhanced data accuracy</w:t>
      </w:r>
      <w:r w:rsidR="00E41D90">
        <w:t xml:space="preserve">. </w:t>
      </w:r>
      <w:r w:rsidR="00DB215B">
        <w:t>The project responsibility included requirement documentation, gap analysis, testing, training to users and UAT team/ users signoff</w:t>
      </w:r>
    </w:p>
    <w:p w14:paraId="58738BCB" w14:textId="77777777" w:rsidR="00DB215B" w:rsidRDefault="002D421D" w:rsidP="000A752B">
      <w:pPr>
        <w:widowControl w:val="0"/>
        <w:numPr>
          <w:ilvl w:val="0"/>
          <w:numId w:val="1"/>
        </w:numPr>
        <w:overflowPunct w:val="0"/>
        <w:adjustRightInd w:val="0"/>
        <w:spacing w:after="0" w:line="240" w:lineRule="auto"/>
        <w:ind w:left="1080" w:hanging="360"/>
        <w:rPr>
          <w:rFonts w:cs="Tahoma"/>
        </w:rPr>
      </w:pPr>
      <w:r>
        <w:rPr>
          <w:rFonts w:cs="Tahoma"/>
        </w:rPr>
        <w:t>Served as a Subject matter expert on medical claims with suspected frauds and Compliance committee</w:t>
      </w:r>
    </w:p>
    <w:p w14:paraId="63C6CE8C" w14:textId="77777777" w:rsidR="006A40D1" w:rsidRDefault="006A40D1" w:rsidP="006A40D1">
      <w:pPr>
        <w:widowControl w:val="0"/>
        <w:tabs>
          <w:tab w:val="left" w:pos="720"/>
        </w:tabs>
        <w:overflowPunct w:val="0"/>
        <w:adjustRightInd w:val="0"/>
        <w:spacing w:after="0" w:line="240" w:lineRule="auto"/>
        <w:ind w:left="1080"/>
        <w:rPr>
          <w:rFonts w:cs="Tahoma"/>
        </w:rPr>
      </w:pPr>
    </w:p>
    <w:p w14:paraId="5CEECEF6" w14:textId="77777777" w:rsidR="0079115F" w:rsidRPr="00AF71CB" w:rsidRDefault="0079115F" w:rsidP="0079115F">
      <w:pPr>
        <w:rPr>
          <w:rFonts w:cs="Tahoma"/>
          <w:b/>
          <w:sz w:val="24"/>
          <w:szCs w:val="24"/>
        </w:rPr>
      </w:pPr>
      <w:r w:rsidRPr="00AF71CB">
        <w:rPr>
          <w:rFonts w:cs="Tahoma"/>
          <w:b/>
          <w:sz w:val="24"/>
          <w:szCs w:val="24"/>
        </w:rPr>
        <w:t>DUCATION</w:t>
      </w:r>
    </w:p>
    <w:p w14:paraId="5086A81B" w14:textId="77777777" w:rsidR="0079115F" w:rsidRDefault="0079115F" w:rsidP="0079115F">
      <w:pPr>
        <w:ind w:firstLine="720"/>
        <w:rPr>
          <w:rFonts w:cs="Tahoma"/>
        </w:rPr>
      </w:pPr>
      <w:r w:rsidRPr="00AF71CB">
        <w:rPr>
          <w:rFonts w:cs="Tahoma"/>
          <w:b/>
          <w:i/>
        </w:rPr>
        <w:t xml:space="preserve">Master of Science </w:t>
      </w:r>
      <w:r>
        <w:rPr>
          <w:rFonts w:cs="Tahoma"/>
          <w:b/>
          <w:i/>
        </w:rPr>
        <w:t>in HealthCare Informatics</w:t>
      </w:r>
      <w:r w:rsidRPr="00AF71CB">
        <w:rPr>
          <w:rFonts w:cs="Tahoma"/>
          <w:b/>
          <w:i/>
        </w:rPr>
        <w:t xml:space="preserve"> </w:t>
      </w:r>
      <w:r>
        <w:rPr>
          <w:rFonts w:cs="Tahoma"/>
          <w:b/>
          <w:i/>
        </w:rPr>
        <w:tab/>
      </w:r>
      <w:r>
        <w:rPr>
          <w:rFonts w:cs="Tahoma"/>
          <w:b/>
          <w:i/>
        </w:rPr>
        <w:tab/>
      </w:r>
      <w:r>
        <w:rPr>
          <w:rFonts w:cs="Tahoma"/>
          <w:b/>
          <w:i/>
        </w:rPr>
        <w:tab/>
      </w:r>
      <w:r>
        <w:rPr>
          <w:rFonts w:cs="Tahoma"/>
          <w:b/>
          <w:i/>
        </w:rPr>
        <w:tab/>
      </w:r>
      <w:r>
        <w:rPr>
          <w:rFonts w:cs="Tahoma"/>
        </w:rPr>
        <w:t>May 2014</w:t>
      </w:r>
      <w:r>
        <w:rPr>
          <w:rFonts w:cs="Tahoma"/>
          <w:b/>
          <w:i/>
        </w:rPr>
        <w:br/>
      </w:r>
      <w:r>
        <w:rPr>
          <w:rFonts w:cs="Tahoma"/>
          <w:b/>
          <w:i/>
        </w:rPr>
        <w:tab/>
      </w:r>
      <w:r>
        <w:rPr>
          <w:rFonts w:cs="Tahoma"/>
        </w:rPr>
        <w:t>Middle Tennessee State University, Murfreesboro, Tennessee</w:t>
      </w:r>
      <w:r>
        <w:rPr>
          <w:rFonts w:cs="Tahoma"/>
        </w:rPr>
        <w:br/>
      </w:r>
      <w:r>
        <w:rPr>
          <w:rFonts w:cs="Tahoma"/>
        </w:rPr>
        <w:tab/>
      </w:r>
      <w:r w:rsidRPr="00352353">
        <w:rPr>
          <w:rFonts w:cs="Tahoma"/>
          <w:i/>
        </w:rPr>
        <w:t>(Cumulative GPA – 3.9</w:t>
      </w:r>
      <w:r>
        <w:rPr>
          <w:rFonts w:cs="Tahoma"/>
          <w:i/>
        </w:rPr>
        <w:t>3</w:t>
      </w:r>
      <w:r w:rsidRPr="00352353">
        <w:rPr>
          <w:rFonts w:cs="Tahoma"/>
          <w:i/>
        </w:rPr>
        <w:t>)</w:t>
      </w:r>
    </w:p>
    <w:p w14:paraId="58EBED7F" w14:textId="77777777" w:rsidR="006A7CEC" w:rsidRDefault="0079115F" w:rsidP="00FF01BD">
      <w:pPr>
        <w:rPr>
          <w:rFonts w:cs="Tahoma"/>
          <w:b/>
          <w:sz w:val="24"/>
          <w:szCs w:val="24"/>
        </w:rPr>
      </w:pPr>
      <w:r>
        <w:rPr>
          <w:rFonts w:cs="Tahoma"/>
        </w:rPr>
        <w:tab/>
      </w:r>
      <w:r w:rsidRPr="00AF71CB">
        <w:rPr>
          <w:rFonts w:cs="Tahoma"/>
          <w:b/>
          <w:i/>
        </w:rPr>
        <w:t>Bachelor of Homeopathic Medicine and Surgery</w:t>
      </w:r>
      <w:r>
        <w:rPr>
          <w:rFonts w:cs="Tahoma"/>
          <w:b/>
          <w:i/>
        </w:rPr>
        <w:tab/>
      </w:r>
      <w:r>
        <w:rPr>
          <w:rFonts w:cs="Tahoma"/>
          <w:b/>
          <w:i/>
        </w:rPr>
        <w:tab/>
      </w:r>
      <w:r>
        <w:rPr>
          <w:rFonts w:cs="Tahoma"/>
          <w:b/>
          <w:i/>
        </w:rPr>
        <w:tab/>
      </w:r>
      <w:r>
        <w:rPr>
          <w:rFonts w:cs="Tahoma"/>
        </w:rPr>
        <w:t>May 2002</w:t>
      </w:r>
      <w:r>
        <w:rPr>
          <w:rFonts w:cs="Tahoma"/>
        </w:rPr>
        <w:br/>
      </w:r>
      <w:r>
        <w:rPr>
          <w:rFonts w:cs="Tahoma"/>
        </w:rPr>
        <w:tab/>
        <w:t>Mumbai University, Mumbai, India</w:t>
      </w:r>
    </w:p>
    <w:sectPr w:rsidR="006A7CEC" w:rsidSect="00D222A5">
      <w:headerReference w:type="default" r:id="rId8"/>
      <w:pgSz w:w="12240" w:h="15840"/>
      <w:pgMar w:top="720" w:right="720" w:bottom="720" w:left="720" w:header="288"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1A4DC" w14:textId="77777777" w:rsidR="00904BA0" w:rsidRDefault="00904BA0" w:rsidP="00DC62D8">
      <w:pPr>
        <w:spacing w:after="0" w:line="240" w:lineRule="auto"/>
      </w:pPr>
      <w:r>
        <w:separator/>
      </w:r>
    </w:p>
  </w:endnote>
  <w:endnote w:type="continuationSeparator" w:id="0">
    <w:p w14:paraId="3ECE6681" w14:textId="77777777" w:rsidR="00904BA0" w:rsidRDefault="00904BA0" w:rsidP="00DC6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E1CB5" w14:textId="77777777" w:rsidR="00904BA0" w:rsidRDefault="00904BA0" w:rsidP="00DC62D8">
      <w:pPr>
        <w:spacing w:after="0" w:line="240" w:lineRule="auto"/>
      </w:pPr>
      <w:r>
        <w:separator/>
      </w:r>
    </w:p>
  </w:footnote>
  <w:footnote w:type="continuationSeparator" w:id="0">
    <w:p w14:paraId="4FCD5470" w14:textId="77777777" w:rsidR="00904BA0" w:rsidRDefault="00904BA0" w:rsidP="00DC6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B15EF" w14:textId="77777777" w:rsidR="001E2C36" w:rsidRDefault="001E2C36">
    <w:pPr>
      <w:pStyle w:val="Header"/>
    </w:pPr>
  </w:p>
  <w:p w14:paraId="093550D6" w14:textId="77777777" w:rsidR="00C82B65" w:rsidRDefault="00C82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5760DD2"/>
    <w:lvl w:ilvl="0">
      <w:numFmt w:val="bullet"/>
      <w:lvlText w:val="*"/>
      <w:lvlJc w:val="left"/>
    </w:lvl>
  </w:abstractNum>
  <w:abstractNum w:abstractNumId="1" w15:restartNumberingAfterBreak="0">
    <w:nsid w:val="00DE645B"/>
    <w:multiLevelType w:val="multilevel"/>
    <w:tmpl w:val="7C16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B0164"/>
    <w:multiLevelType w:val="multilevel"/>
    <w:tmpl w:val="F580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72542"/>
    <w:multiLevelType w:val="multilevel"/>
    <w:tmpl w:val="286A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974AE"/>
    <w:multiLevelType w:val="hybridMultilevel"/>
    <w:tmpl w:val="F192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52CD9"/>
    <w:multiLevelType w:val="hybridMultilevel"/>
    <w:tmpl w:val="5F0E1C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A72612"/>
    <w:multiLevelType w:val="hybridMultilevel"/>
    <w:tmpl w:val="93DA8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D52B4A"/>
    <w:multiLevelType w:val="hybridMultilevel"/>
    <w:tmpl w:val="F60E1CAA"/>
    <w:lvl w:ilvl="0" w:tplc="F780AD98">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965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BC1E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231496B"/>
    <w:multiLevelType w:val="multilevel"/>
    <w:tmpl w:val="879A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9D0168"/>
    <w:multiLevelType w:val="hybridMultilevel"/>
    <w:tmpl w:val="578E39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7FF3A4A"/>
    <w:multiLevelType w:val="multilevel"/>
    <w:tmpl w:val="DC58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9"/>
  </w:num>
  <w:num w:numId="3">
    <w:abstractNumId w:val="3"/>
  </w:num>
  <w:num w:numId="4">
    <w:abstractNumId w:val="1"/>
  </w:num>
  <w:num w:numId="5">
    <w:abstractNumId w:val="2"/>
  </w:num>
  <w:num w:numId="6">
    <w:abstractNumId w:val="12"/>
  </w:num>
  <w:num w:numId="7">
    <w:abstractNumId w:val="11"/>
  </w:num>
  <w:num w:numId="8">
    <w:abstractNumId w:val="8"/>
  </w:num>
  <w:num w:numId="9">
    <w:abstractNumId w:val="5"/>
  </w:num>
  <w:num w:numId="10">
    <w:abstractNumId w:val="10"/>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FA6"/>
    <w:rsid w:val="00020192"/>
    <w:rsid w:val="0003081A"/>
    <w:rsid w:val="00040CA1"/>
    <w:rsid w:val="00054D59"/>
    <w:rsid w:val="000566D9"/>
    <w:rsid w:val="00096BB3"/>
    <w:rsid w:val="000A1B9B"/>
    <w:rsid w:val="000A4ABE"/>
    <w:rsid w:val="000A752B"/>
    <w:rsid w:val="000B0BA5"/>
    <w:rsid w:val="000B7DEE"/>
    <w:rsid w:val="000C45FA"/>
    <w:rsid w:val="000C4833"/>
    <w:rsid w:val="000E16C9"/>
    <w:rsid w:val="000E3F69"/>
    <w:rsid w:val="000E7469"/>
    <w:rsid w:val="0010541F"/>
    <w:rsid w:val="0013374C"/>
    <w:rsid w:val="001460A9"/>
    <w:rsid w:val="0015519E"/>
    <w:rsid w:val="001A4E95"/>
    <w:rsid w:val="001B1587"/>
    <w:rsid w:val="001B6A3C"/>
    <w:rsid w:val="001D7F01"/>
    <w:rsid w:val="001E2C36"/>
    <w:rsid w:val="001F34F6"/>
    <w:rsid w:val="001F5B2C"/>
    <w:rsid w:val="0021514A"/>
    <w:rsid w:val="00216AB7"/>
    <w:rsid w:val="00216F1C"/>
    <w:rsid w:val="0023238A"/>
    <w:rsid w:val="00245542"/>
    <w:rsid w:val="00262FA6"/>
    <w:rsid w:val="002662C8"/>
    <w:rsid w:val="00271298"/>
    <w:rsid w:val="002826BF"/>
    <w:rsid w:val="00292470"/>
    <w:rsid w:val="002C75A8"/>
    <w:rsid w:val="002D421D"/>
    <w:rsid w:val="002D6865"/>
    <w:rsid w:val="002F4F67"/>
    <w:rsid w:val="002F7EC7"/>
    <w:rsid w:val="0031209C"/>
    <w:rsid w:val="00315350"/>
    <w:rsid w:val="00320F43"/>
    <w:rsid w:val="0032486E"/>
    <w:rsid w:val="00335BAB"/>
    <w:rsid w:val="00341418"/>
    <w:rsid w:val="00343CFA"/>
    <w:rsid w:val="00352353"/>
    <w:rsid w:val="003529F5"/>
    <w:rsid w:val="00390226"/>
    <w:rsid w:val="00392039"/>
    <w:rsid w:val="003B0B7A"/>
    <w:rsid w:val="003C1584"/>
    <w:rsid w:val="003D4927"/>
    <w:rsid w:val="003D5FFB"/>
    <w:rsid w:val="004052D8"/>
    <w:rsid w:val="0042483D"/>
    <w:rsid w:val="00427FFA"/>
    <w:rsid w:val="00432F51"/>
    <w:rsid w:val="00436B5B"/>
    <w:rsid w:val="00465D64"/>
    <w:rsid w:val="00476EA7"/>
    <w:rsid w:val="004A01E1"/>
    <w:rsid w:val="004A21B9"/>
    <w:rsid w:val="004D6385"/>
    <w:rsid w:val="00517895"/>
    <w:rsid w:val="005212F3"/>
    <w:rsid w:val="005252FF"/>
    <w:rsid w:val="00527090"/>
    <w:rsid w:val="005369F9"/>
    <w:rsid w:val="005508F2"/>
    <w:rsid w:val="00560D52"/>
    <w:rsid w:val="00574538"/>
    <w:rsid w:val="00576999"/>
    <w:rsid w:val="005932BE"/>
    <w:rsid w:val="005B1860"/>
    <w:rsid w:val="005B2101"/>
    <w:rsid w:val="005C0432"/>
    <w:rsid w:val="005D6292"/>
    <w:rsid w:val="005E4D97"/>
    <w:rsid w:val="006242BF"/>
    <w:rsid w:val="006533F0"/>
    <w:rsid w:val="00680F64"/>
    <w:rsid w:val="006972B4"/>
    <w:rsid w:val="006A40D1"/>
    <w:rsid w:val="006A60EC"/>
    <w:rsid w:val="006A7CEC"/>
    <w:rsid w:val="006B409C"/>
    <w:rsid w:val="006D01BB"/>
    <w:rsid w:val="006D12E1"/>
    <w:rsid w:val="006E0976"/>
    <w:rsid w:val="006F52A1"/>
    <w:rsid w:val="007028FC"/>
    <w:rsid w:val="007215FE"/>
    <w:rsid w:val="00722B4A"/>
    <w:rsid w:val="00730C07"/>
    <w:rsid w:val="00733283"/>
    <w:rsid w:val="00753C22"/>
    <w:rsid w:val="00753C98"/>
    <w:rsid w:val="00761953"/>
    <w:rsid w:val="0079115F"/>
    <w:rsid w:val="0079359F"/>
    <w:rsid w:val="00795308"/>
    <w:rsid w:val="007A4A88"/>
    <w:rsid w:val="007B4890"/>
    <w:rsid w:val="007B64EF"/>
    <w:rsid w:val="007D2372"/>
    <w:rsid w:val="007E03A5"/>
    <w:rsid w:val="008047D1"/>
    <w:rsid w:val="00834B66"/>
    <w:rsid w:val="008378C1"/>
    <w:rsid w:val="00837E3D"/>
    <w:rsid w:val="0084252E"/>
    <w:rsid w:val="0086550D"/>
    <w:rsid w:val="008666E3"/>
    <w:rsid w:val="00896D9E"/>
    <w:rsid w:val="008A5735"/>
    <w:rsid w:val="008C65D0"/>
    <w:rsid w:val="008D1734"/>
    <w:rsid w:val="008E21BE"/>
    <w:rsid w:val="00904BA0"/>
    <w:rsid w:val="0091363E"/>
    <w:rsid w:val="00913EA9"/>
    <w:rsid w:val="00931A4F"/>
    <w:rsid w:val="00935C57"/>
    <w:rsid w:val="00944C80"/>
    <w:rsid w:val="0095226B"/>
    <w:rsid w:val="00956DC7"/>
    <w:rsid w:val="0095738B"/>
    <w:rsid w:val="00960841"/>
    <w:rsid w:val="00983245"/>
    <w:rsid w:val="0098668B"/>
    <w:rsid w:val="009B7950"/>
    <w:rsid w:val="009D735F"/>
    <w:rsid w:val="00A02082"/>
    <w:rsid w:val="00A22BE7"/>
    <w:rsid w:val="00A258C0"/>
    <w:rsid w:val="00A4572A"/>
    <w:rsid w:val="00A65593"/>
    <w:rsid w:val="00AA6DB0"/>
    <w:rsid w:val="00AB0E39"/>
    <w:rsid w:val="00AB1BA0"/>
    <w:rsid w:val="00AB7D0D"/>
    <w:rsid w:val="00AD27A2"/>
    <w:rsid w:val="00AE5EE9"/>
    <w:rsid w:val="00AE7C9B"/>
    <w:rsid w:val="00AF7108"/>
    <w:rsid w:val="00AF71CB"/>
    <w:rsid w:val="00B07B8E"/>
    <w:rsid w:val="00B10FD8"/>
    <w:rsid w:val="00B11D14"/>
    <w:rsid w:val="00B22E63"/>
    <w:rsid w:val="00B3232D"/>
    <w:rsid w:val="00B43C81"/>
    <w:rsid w:val="00B47A52"/>
    <w:rsid w:val="00B578D9"/>
    <w:rsid w:val="00B639C2"/>
    <w:rsid w:val="00B877A4"/>
    <w:rsid w:val="00BB4514"/>
    <w:rsid w:val="00BD41DA"/>
    <w:rsid w:val="00BE257D"/>
    <w:rsid w:val="00BE48BB"/>
    <w:rsid w:val="00C017D2"/>
    <w:rsid w:val="00C82B65"/>
    <w:rsid w:val="00C956D3"/>
    <w:rsid w:val="00CA2160"/>
    <w:rsid w:val="00CB506F"/>
    <w:rsid w:val="00CF1E7F"/>
    <w:rsid w:val="00D12B90"/>
    <w:rsid w:val="00D13FEB"/>
    <w:rsid w:val="00D222A5"/>
    <w:rsid w:val="00D2425E"/>
    <w:rsid w:val="00D32CD8"/>
    <w:rsid w:val="00D5603B"/>
    <w:rsid w:val="00D76F3B"/>
    <w:rsid w:val="00D946F6"/>
    <w:rsid w:val="00D94782"/>
    <w:rsid w:val="00D96C4D"/>
    <w:rsid w:val="00DB215B"/>
    <w:rsid w:val="00DC2C91"/>
    <w:rsid w:val="00DC62D8"/>
    <w:rsid w:val="00DE2512"/>
    <w:rsid w:val="00DF234A"/>
    <w:rsid w:val="00E24438"/>
    <w:rsid w:val="00E41D90"/>
    <w:rsid w:val="00E761B9"/>
    <w:rsid w:val="00E76D1F"/>
    <w:rsid w:val="00E919A2"/>
    <w:rsid w:val="00E92431"/>
    <w:rsid w:val="00E9504A"/>
    <w:rsid w:val="00ED39EC"/>
    <w:rsid w:val="00EE2885"/>
    <w:rsid w:val="00EF0B38"/>
    <w:rsid w:val="00EF25C8"/>
    <w:rsid w:val="00F341C7"/>
    <w:rsid w:val="00F56A35"/>
    <w:rsid w:val="00F5714E"/>
    <w:rsid w:val="00FA3609"/>
    <w:rsid w:val="00FC7D2E"/>
    <w:rsid w:val="00FD6001"/>
    <w:rsid w:val="00FE45E7"/>
    <w:rsid w:val="00FE61BF"/>
    <w:rsid w:val="00FF01BD"/>
    <w:rsid w:val="00FF1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286F3"/>
  <w15:docId w15:val="{B0FCEEFA-90AA-4CA2-BE20-1AEDC1BC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44C80"/>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44C80"/>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35BAB"/>
    <w:rPr>
      <w:color w:val="0000FF" w:themeColor="hyperlink"/>
      <w:u w:val="single"/>
    </w:rPr>
  </w:style>
  <w:style w:type="paragraph" w:styleId="Header">
    <w:name w:val="header"/>
    <w:basedOn w:val="Normal"/>
    <w:link w:val="HeaderChar"/>
    <w:uiPriority w:val="99"/>
    <w:unhideWhenUsed/>
    <w:rsid w:val="00DC6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2D8"/>
  </w:style>
  <w:style w:type="paragraph" w:styleId="Footer">
    <w:name w:val="footer"/>
    <w:basedOn w:val="Normal"/>
    <w:link w:val="FooterChar"/>
    <w:uiPriority w:val="99"/>
    <w:unhideWhenUsed/>
    <w:rsid w:val="00DC6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2D8"/>
  </w:style>
  <w:style w:type="paragraph" w:styleId="BalloonText">
    <w:name w:val="Balloon Text"/>
    <w:basedOn w:val="Normal"/>
    <w:link w:val="BalloonTextChar"/>
    <w:uiPriority w:val="99"/>
    <w:semiHidden/>
    <w:unhideWhenUsed/>
    <w:rsid w:val="00BB4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514"/>
    <w:rPr>
      <w:rFonts w:ascii="Tahoma" w:hAnsi="Tahoma" w:cs="Tahoma"/>
      <w:sz w:val="16"/>
      <w:szCs w:val="16"/>
    </w:rPr>
  </w:style>
  <w:style w:type="character" w:customStyle="1" w:styleId="pcrtablefont">
    <w:name w:val="pcrtablefont"/>
    <w:basedOn w:val="DefaultParagraphFont"/>
    <w:rsid w:val="00733283"/>
  </w:style>
  <w:style w:type="paragraph" w:styleId="ListParagraph">
    <w:name w:val="List Paragraph"/>
    <w:basedOn w:val="Normal"/>
    <w:uiPriority w:val="34"/>
    <w:qFormat/>
    <w:rsid w:val="004D6385"/>
    <w:pPr>
      <w:ind w:left="720"/>
      <w:contextualSpacing/>
    </w:pPr>
  </w:style>
  <w:style w:type="paragraph" w:styleId="NoSpacing">
    <w:name w:val="No Spacing"/>
    <w:link w:val="NoSpacingChar"/>
    <w:uiPriority w:val="1"/>
    <w:qFormat/>
    <w:rsid w:val="00C82B65"/>
    <w:pPr>
      <w:spacing w:after="0" w:line="240" w:lineRule="auto"/>
    </w:pPr>
    <w:rPr>
      <w:lang w:eastAsia="ja-JP"/>
    </w:rPr>
  </w:style>
  <w:style w:type="character" w:customStyle="1" w:styleId="NoSpacingChar">
    <w:name w:val="No Spacing Char"/>
    <w:basedOn w:val="DefaultParagraphFont"/>
    <w:link w:val="NoSpacing"/>
    <w:uiPriority w:val="1"/>
    <w:rsid w:val="00C82B65"/>
    <w:rPr>
      <w:lang w:eastAsia="ja-JP"/>
    </w:rPr>
  </w:style>
  <w:style w:type="character" w:customStyle="1" w:styleId="apple-converted-space">
    <w:name w:val="apple-converted-space"/>
    <w:basedOn w:val="DefaultParagraphFont"/>
    <w:rsid w:val="00D2425E"/>
  </w:style>
  <w:style w:type="paragraph" w:styleId="NormalWeb">
    <w:name w:val="Normal (Web)"/>
    <w:basedOn w:val="Normal"/>
    <w:uiPriority w:val="99"/>
    <w:semiHidden/>
    <w:unhideWhenUsed/>
    <w:rsid w:val="003902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let">
    <w:name w:val="boolet"/>
    <w:basedOn w:val="Normal"/>
    <w:rsid w:val="00B639C2"/>
    <w:pPr>
      <w:tabs>
        <w:tab w:val="num" w:pos="360"/>
      </w:tabs>
      <w:spacing w:after="0" w:line="240" w:lineRule="auto"/>
      <w:ind w:right="18"/>
    </w:pPr>
    <w:rPr>
      <w:rFonts w:ascii="Garamond" w:eastAsia="Times New Roman" w:hAnsi="Garamond" w:cs="Times New Roman"/>
      <w:sz w:val="20"/>
      <w:szCs w:val="20"/>
    </w:rPr>
  </w:style>
  <w:style w:type="character" w:customStyle="1" w:styleId="summary">
    <w:name w:val="summary"/>
    <w:basedOn w:val="DefaultParagraphFont"/>
    <w:rsid w:val="00ED39EC"/>
  </w:style>
  <w:style w:type="character" w:customStyle="1" w:styleId="lt-line-clampraw-line">
    <w:name w:val="lt-line-clamp__raw-line"/>
    <w:basedOn w:val="DefaultParagraphFont"/>
    <w:rsid w:val="00B11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971483">
      <w:bodyDiv w:val="1"/>
      <w:marLeft w:val="0"/>
      <w:marRight w:val="0"/>
      <w:marTop w:val="0"/>
      <w:marBottom w:val="0"/>
      <w:divBdr>
        <w:top w:val="none" w:sz="0" w:space="0" w:color="auto"/>
        <w:left w:val="none" w:sz="0" w:space="0" w:color="auto"/>
        <w:bottom w:val="none" w:sz="0" w:space="0" w:color="auto"/>
        <w:right w:val="none" w:sz="0" w:space="0" w:color="auto"/>
      </w:divBdr>
    </w:div>
    <w:div w:id="608708885">
      <w:bodyDiv w:val="1"/>
      <w:marLeft w:val="0"/>
      <w:marRight w:val="0"/>
      <w:marTop w:val="0"/>
      <w:marBottom w:val="0"/>
      <w:divBdr>
        <w:top w:val="none" w:sz="0" w:space="0" w:color="auto"/>
        <w:left w:val="none" w:sz="0" w:space="0" w:color="auto"/>
        <w:bottom w:val="none" w:sz="0" w:space="0" w:color="auto"/>
        <w:right w:val="none" w:sz="0" w:space="0" w:color="auto"/>
      </w:divBdr>
    </w:div>
    <w:div w:id="755593425">
      <w:bodyDiv w:val="1"/>
      <w:marLeft w:val="0"/>
      <w:marRight w:val="0"/>
      <w:marTop w:val="0"/>
      <w:marBottom w:val="0"/>
      <w:divBdr>
        <w:top w:val="none" w:sz="0" w:space="0" w:color="auto"/>
        <w:left w:val="none" w:sz="0" w:space="0" w:color="auto"/>
        <w:bottom w:val="none" w:sz="0" w:space="0" w:color="auto"/>
        <w:right w:val="none" w:sz="0" w:space="0" w:color="auto"/>
      </w:divBdr>
    </w:div>
    <w:div w:id="1271667373">
      <w:bodyDiv w:val="1"/>
      <w:marLeft w:val="0"/>
      <w:marRight w:val="0"/>
      <w:marTop w:val="0"/>
      <w:marBottom w:val="0"/>
      <w:divBdr>
        <w:top w:val="none" w:sz="0" w:space="0" w:color="auto"/>
        <w:left w:val="none" w:sz="0" w:space="0" w:color="auto"/>
        <w:bottom w:val="none" w:sz="0" w:space="0" w:color="auto"/>
        <w:right w:val="none" w:sz="0" w:space="0" w:color="auto"/>
      </w:divBdr>
    </w:div>
    <w:div w:id="1591044203">
      <w:bodyDiv w:val="1"/>
      <w:marLeft w:val="0"/>
      <w:marRight w:val="0"/>
      <w:marTop w:val="0"/>
      <w:marBottom w:val="0"/>
      <w:divBdr>
        <w:top w:val="none" w:sz="0" w:space="0" w:color="auto"/>
        <w:left w:val="none" w:sz="0" w:space="0" w:color="auto"/>
        <w:bottom w:val="none" w:sz="0" w:space="0" w:color="auto"/>
        <w:right w:val="none" w:sz="0" w:space="0" w:color="auto"/>
      </w:divBdr>
    </w:div>
    <w:div w:id="1599674777">
      <w:bodyDiv w:val="1"/>
      <w:marLeft w:val="0"/>
      <w:marRight w:val="0"/>
      <w:marTop w:val="0"/>
      <w:marBottom w:val="0"/>
      <w:divBdr>
        <w:top w:val="none" w:sz="0" w:space="0" w:color="auto"/>
        <w:left w:val="none" w:sz="0" w:space="0" w:color="auto"/>
        <w:bottom w:val="none" w:sz="0" w:space="0" w:color="auto"/>
        <w:right w:val="none" w:sz="0" w:space="0" w:color="auto"/>
      </w:divBdr>
    </w:div>
    <w:div w:id="2065792626">
      <w:bodyDiv w:val="1"/>
      <w:marLeft w:val="0"/>
      <w:marRight w:val="0"/>
      <w:marTop w:val="0"/>
      <w:marBottom w:val="0"/>
      <w:divBdr>
        <w:top w:val="none" w:sz="0" w:space="0" w:color="auto"/>
        <w:left w:val="none" w:sz="0" w:space="0" w:color="auto"/>
        <w:bottom w:val="none" w:sz="0" w:space="0" w:color="auto"/>
        <w:right w:val="none" w:sz="0" w:space="0" w:color="auto"/>
      </w:divBdr>
    </w:div>
    <w:div w:id="212325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7915-E5C2-41B7-91F2-FC3C117C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HShah</dc:creator>
  <cp:lastModifiedBy>Andy Hulse</cp:lastModifiedBy>
  <cp:revision>4</cp:revision>
  <cp:lastPrinted>2014-12-19T12:16:00Z</cp:lastPrinted>
  <dcterms:created xsi:type="dcterms:W3CDTF">2020-02-18T16:25:00Z</dcterms:created>
  <dcterms:modified xsi:type="dcterms:W3CDTF">2020-02-26T17:19:00Z</dcterms:modified>
</cp:coreProperties>
</file>