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A7CED" w14:textId="5E101F22" w:rsidR="004D366D" w:rsidRDefault="00101E50">
      <w:pPr>
        <w:spacing w:before="127"/>
        <w:ind w:left="110"/>
        <w:rPr>
          <w:b/>
          <w:sz w:val="33"/>
        </w:rPr>
      </w:pPr>
      <w:r>
        <w:rPr>
          <w:b/>
          <w:color w:val="333333"/>
          <w:sz w:val="48"/>
        </w:rPr>
        <w:t>S</w:t>
      </w:r>
      <w:r>
        <w:rPr>
          <w:b/>
          <w:color w:val="333333"/>
          <w:sz w:val="33"/>
        </w:rPr>
        <w:t xml:space="preserve">HRIKANT </w:t>
      </w:r>
      <w:bookmarkStart w:id="0" w:name="_GoBack"/>
      <w:bookmarkEnd w:id="0"/>
    </w:p>
    <w:p w14:paraId="7EC77300" w14:textId="77777777" w:rsidR="004D366D" w:rsidRDefault="00101E50">
      <w:pPr>
        <w:pStyle w:val="BodyText"/>
        <w:spacing w:before="2"/>
        <w:ind w:left="0" w:firstLine="0"/>
        <w:rPr>
          <w:b/>
          <w:sz w:val="10"/>
        </w:rPr>
      </w:pPr>
      <w:r>
        <w:pict w14:anchorId="06573D6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5pt;margin-top:7.45pt;width:551.25pt;height:26.25pt;z-index:-251658752;mso-wrap-distance-left:0;mso-wrap-distance-right:0;mso-position-horizontal-relative:page" fillcolor="#4d6e91" stroked="f">
            <v:textbox inset="0,0,0,0">
              <w:txbxContent>
                <w:p w14:paraId="2E595C73" w14:textId="77777777" w:rsidR="004D366D" w:rsidRDefault="004D366D">
                  <w:pPr>
                    <w:spacing w:before="123"/>
                    <w:ind w:left="74"/>
                    <w:rPr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4493BE36" w14:textId="77777777" w:rsidR="004D366D" w:rsidRDefault="004D366D">
      <w:pPr>
        <w:pStyle w:val="BodyText"/>
        <w:spacing w:before="2"/>
        <w:ind w:left="0" w:firstLine="0"/>
        <w:rPr>
          <w:b/>
          <w:sz w:val="15"/>
        </w:rPr>
      </w:pPr>
    </w:p>
    <w:p w14:paraId="72F4F727" w14:textId="77777777" w:rsidR="004D366D" w:rsidRDefault="00101E50">
      <w:pPr>
        <w:pStyle w:val="Heading1"/>
        <w:tabs>
          <w:tab w:val="left" w:pos="11179"/>
        </w:tabs>
        <w:spacing w:before="132"/>
        <w:rPr>
          <w:u w:val="none"/>
        </w:rPr>
      </w:pPr>
      <w:r>
        <w:rPr>
          <w:color w:val="333333"/>
          <w:spacing w:val="-157"/>
          <w:u w:color="4D6E91"/>
        </w:rPr>
        <w:t>P</w:t>
      </w:r>
      <w:r>
        <w:rPr>
          <w:color w:val="333333"/>
          <w:spacing w:val="71"/>
          <w:u w:val="none"/>
        </w:rPr>
        <w:t xml:space="preserve"> </w:t>
      </w:r>
      <w:r>
        <w:rPr>
          <w:color w:val="333333"/>
          <w:u w:color="4D6E91"/>
        </w:rPr>
        <w:t>rofessional</w:t>
      </w:r>
      <w:r>
        <w:rPr>
          <w:color w:val="333333"/>
          <w:spacing w:val="-7"/>
          <w:u w:color="4D6E91"/>
        </w:rPr>
        <w:t xml:space="preserve"> </w:t>
      </w:r>
      <w:r>
        <w:rPr>
          <w:color w:val="333333"/>
          <w:u w:color="4D6E91"/>
        </w:rPr>
        <w:t>Summary</w:t>
      </w:r>
      <w:r>
        <w:rPr>
          <w:color w:val="333333"/>
          <w:u w:color="4D6E91"/>
        </w:rPr>
        <w:tab/>
      </w:r>
    </w:p>
    <w:p w14:paraId="3ABA95B2" w14:textId="77777777" w:rsidR="004D366D" w:rsidRDefault="00101E50">
      <w:pPr>
        <w:pStyle w:val="BodyText"/>
        <w:spacing w:before="107"/>
        <w:ind w:left="110" w:right="303" w:firstLine="0"/>
      </w:pPr>
      <w:r>
        <w:rPr>
          <w:color w:val="333333"/>
        </w:rPr>
        <w:t>An experienced, customer-oriented and result-driven product professional with a proven ability to deliver results. Experienced in building products/features from 0 to 1 (from discovery to conception to GTM and optimization). Experienced in taking growth in</w:t>
      </w:r>
      <w:r>
        <w:rPr>
          <w:color w:val="333333"/>
        </w:rPr>
        <w:t xml:space="preserve">itiates to improve user retention, engagement, new-user acquisition, and onboarding. Strong technical background in web technology, software compliance, API integration and a knack for getting things done, working in a dynamic setting with a wide range of </w:t>
      </w:r>
      <w:r>
        <w:rPr>
          <w:color w:val="333333"/>
        </w:rPr>
        <w:t>stakeholders (engineering, legal, compliance, P&amp;L, data science, analytics, etc.)</w:t>
      </w:r>
    </w:p>
    <w:p w14:paraId="230D9154" w14:textId="77777777" w:rsidR="004D366D" w:rsidRDefault="004D366D">
      <w:pPr>
        <w:pStyle w:val="BodyText"/>
        <w:spacing w:before="7"/>
        <w:ind w:left="0" w:firstLine="0"/>
        <w:rPr>
          <w:sz w:val="35"/>
        </w:rPr>
      </w:pPr>
    </w:p>
    <w:p w14:paraId="5A8CF7D0" w14:textId="77777777" w:rsidR="004D366D" w:rsidRDefault="00101E50">
      <w:pPr>
        <w:pStyle w:val="Heading1"/>
        <w:tabs>
          <w:tab w:val="left" w:pos="11179"/>
        </w:tabs>
        <w:rPr>
          <w:u w:val="none"/>
        </w:rPr>
      </w:pPr>
      <w:r>
        <w:rPr>
          <w:color w:val="333333"/>
          <w:spacing w:val="-157"/>
          <w:u w:color="4D6E91"/>
        </w:rPr>
        <w:t>P</w:t>
      </w:r>
      <w:r>
        <w:rPr>
          <w:color w:val="333333"/>
          <w:spacing w:val="68"/>
          <w:u w:val="none"/>
        </w:rPr>
        <w:t xml:space="preserve"> </w:t>
      </w:r>
      <w:r>
        <w:rPr>
          <w:color w:val="333333"/>
          <w:u w:color="4D6E91"/>
        </w:rPr>
        <w:t>rofessional</w:t>
      </w:r>
      <w:r>
        <w:rPr>
          <w:color w:val="333333"/>
          <w:spacing w:val="-7"/>
          <w:u w:color="4D6E91"/>
        </w:rPr>
        <w:t xml:space="preserve"> </w:t>
      </w:r>
      <w:r>
        <w:rPr>
          <w:color w:val="333333"/>
          <w:u w:color="4D6E91"/>
        </w:rPr>
        <w:t>Experience</w:t>
      </w:r>
      <w:r>
        <w:rPr>
          <w:color w:val="333333"/>
          <w:u w:color="4D6E91"/>
        </w:rPr>
        <w:tab/>
      </w:r>
    </w:p>
    <w:p w14:paraId="6D0BDE85" w14:textId="77777777" w:rsidR="004D366D" w:rsidRDefault="00101E50">
      <w:pPr>
        <w:tabs>
          <w:tab w:val="left" w:pos="8272"/>
        </w:tabs>
        <w:spacing w:before="102" w:line="290" w:lineRule="exact"/>
        <w:ind w:left="110"/>
        <w:rPr>
          <w:sz w:val="24"/>
        </w:rPr>
      </w:pPr>
      <w:r>
        <w:rPr>
          <w:b/>
          <w:color w:val="333333"/>
          <w:sz w:val="24"/>
        </w:rPr>
        <w:t>Product Manager, Incubation &amp; Growth</w:t>
      </w:r>
      <w:r>
        <w:rPr>
          <w:b/>
          <w:color w:val="333333"/>
          <w:sz w:val="24"/>
        </w:rPr>
        <w:tab/>
      </w:r>
      <w:r>
        <w:rPr>
          <w:color w:val="333333"/>
          <w:sz w:val="24"/>
        </w:rPr>
        <w:t>10/2019 to 02/2020</w:t>
      </w:r>
    </w:p>
    <w:p w14:paraId="7B648D19" w14:textId="77777777" w:rsidR="004D366D" w:rsidRDefault="00101E50">
      <w:pPr>
        <w:spacing w:line="288" w:lineRule="exact"/>
        <w:ind w:left="110"/>
        <w:rPr>
          <w:sz w:val="24"/>
        </w:rPr>
      </w:pPr>
      <w:r>
        <w:rPr>
          <w:b/>
          <w:color w:val="333333"/>
          <w:sz w:val="24"/>
        </w:rPr>
        <w:t xml:space="preserve">eBay </w:t>
      </w:r>
      <w:r>
        <w:rPr>
          <w:color w:val="333333"/>
          <w:sz w:val="24"/>
        </w:rPr>
        <w:t>– San Francisco , CA</w:t>
      </w:r>
    </w:p>
    <w:p w14:paraId="5B85F0CA" w14:textId="77777777" w:rsidR="004D366D" w:rsidRDefault="00101E50">
      <w:pPr>
        <w:pStyle w:val="BodyText"/>
        <w:ind w:left="110" w:firstLine="0"/>
      </w:pPr>
      <w:r>
        <w:rPr>
          <w:color w:val="333333"/>
        </w:rPr>
        <w:t>StubHub (owned by eBay and scheduled to be acquired by viagogo) is the world's largest ticket marketplace for sports and music events.</w:t>
      </w:r>
    </w:p>
    <w:p w14:paraId="3C736733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ind w:right="503"/>
      </w:pPr>
      <w:r>
        <w:rPr>
          <w:color w:val="333333"/>
        </w:rPr>
        <w:t>Performed cost of customer acquisition analysis based on historical data, interacted with 15+ media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partners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presente</w:t>
      </w:r>
      <w:r>
        <w:rPr>
          <w:color w:val="333333"/>
        </w:rPr>
        <w:t>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need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distributed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commerce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c-level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leadership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team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 gather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resources</w:t>
      </w:r>
    </w:p>
    <w:p w14:paraId="324AE5FF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ind w:right="898"/>
      </w:pPr>
      <w:r>
        <w:rPr>
          <w:color w:val="333333"/>
        </w:rPr>
        <w:t>Led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API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integration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world's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largest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social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media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platform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order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surface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StubHub inventory in a personalized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manner</w:t>
      </w:r>
    </w:p>
    <w:p w14:paraId="7E6632A3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ind w:right="547"/>
      </w:pPr>
      <w:r>
        <w:rPr>
          <w:color w:val="333333"/>
        </w:rPr>
        <w:t>Finalized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user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journey,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product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concept,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integration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mechanism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partner's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catalog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 ticketing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APIs</w:t>
      </w:r>
    </w:p>
    <w:p w14:paraId="31B1909A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spacing w:before="1"/>
        <w:ind w:right="499"/>
      </w:pPr>
      <w:r>
        <w:rPr>
          <w:color w:val="333333"/>
        </w:rPr>
        <w:t>Led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conceptualization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beta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release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interactive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widget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functionality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contextually presents event listings to users on affiliate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sites</w:t>
      </w:r>
    </w:p>
    <w:p w14:paraId="04052151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</w:pPr>
      <w:r>
        <w:rPr>
          <w:color w:val="333333"/>
        </w:rPr>
        <w:t>Led focus group meetings to fi</w:t>
      </w:r>
      <w:r>
        <w:rPr>
          <w:color w:val="333333"/>
        </w:rPr>
        <w:t>nalize the product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concepts</w:t>
      </w:r>
    </w:p>
    <w:p w14:paraId="53DBCAD6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</w:pPr>
      <w:r>
        <w:rPr>
          <w:color w:val="333333"/>
        </w:rPr>
        <w:t>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brainstorming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sessions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engineers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understand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shareability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curation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seat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maps</w:t>
      </w:r>
    </w:p>
    <w:p w14:paraId="3201463D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spacing w:before="1"/>
      </w:pPr>
      <w:r>
        <w:rPr>
          <w:color w:val="333333"/>
        </w:rPr>
        <w:t>Wrote technical requirements guiding implementation of the widget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functionality</w:t>
      </w:r>
    </w:p>
    <w:p w14:paraId="75F06B79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ind w:right="437"/>
      </w:pPr>
      <w:r>
        <w:rPr>
          <w:color w:val="333333"/>
        </w:rPr>
        <w:t>Functioned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liaison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between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engineering,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business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development,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risk,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compliance,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legal teams</w:t>
      </w:r>
    </w:p>
    <w:p w14:paraId="2357EE94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ind w:right="933"/>
      </w:pPr>
      <w:r>
        <w:rPr>
          <w:color w:val="333333"/>
        </w:rPr>
        <w:t>Performed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functional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testing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prior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product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release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beta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release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widget functionality</w:t>
      </w:r>
    </w:p>
    <w:p w14:paraId="7F6873B6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spacing w:before="1"/>
        <w:ind w:right="1158"/>
      </w:pPr>
      <w:r>
        <w:rPr>
          <w:color w:val="333333"/>
        </w:rPr>
        <w:t>Analyzed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integration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between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eBay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StubHub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across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different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platforms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provided recommendations to improve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consistency</w:t>
      </w:r>
    </w:p>
    <w:p w14:paraId="652C060D" w14:textId="77777777" w:rsidR="004D366D" w:rsidRDefault="00101E50">
      <w:pPr>
        <w:tabs>
          <w:tab w:val="left" w:pos="8261"/>
        </w:tabs>
        <w:spacing w:before="205" w:line="290" w:lineRule="exact"/>
        <w:ind w:left="110"/>
        <w:rPr>
          <w:sz w:val="24"/>
        </w:rPr>
      </w:pPr>
      <w:r>
        <w:rPr>
          <w:b/>
          <w:color w:val="333333"/>
          <w:sz w:val="24"/>
        </w:rPr>
        <w:t>Product Manager, SaaS</w:t>
      </w:r>
      <w:r>
        <w:rPr>
          <w:b/>
          <w:color w:val="333333"/>
          <w:sz w:val="24"/>
        </w:rPr>
        <w:tab/>
      </w:r>
      <w:r>
        <w:rPr>
          <w:color w:val="333333"/>
          <w:sz w:val="24"/>
        </w:rPr>
        <w:t>09/2016 to 09/2019</w:t>
      </w:r>
    </w:p>
    <w:p w14:paraId="64F10127" w14:textId="77777777" w:rsidR="004D366D" w:rsidRDefault="00101E50">
      <w:pPr>
        <w:spacing w:line="288" w:lineRule="exact"/>
        <w:ind w:left="110"/>
        <w:rPr>
          <w:sz w:val="24"/>
        </w:rPr>
      </w:pPr>
      <w:r>
        <w:rPr>
          <w:b/>
          <w:color w:val="333333"/>
          <w:sz w:val="24"/>
        </w:rPr>
        <w:t xml:space="preserve">Inbenta </w:t>
      </w:r>
      <w:r>
        <w:rPr>
          <w:color w:val="333333"/>
          <w:sz w:val="24"/>
        </w:rPr>
        <w:t>– Foster City, CA</w:t>
      </w:r>
    </w:p>
    <w:p w14:paraId="0CC62C9B" w14:textId="77777777" w:rsidR="004D366D" w:rsidRDefault="00101E50">
      <w:pPr>
        <w:pStyle w:val="BodyText"/>
        <w:ind w:left="110" w:firstLine="0"/>
      </w:pPr>
      <w:r>
        <w:rPr>
          <w:color w:val="333333"/>
        </w:rPr>
        <w:t>Inbenta is a SaaS company providing intelligent search and chatbot products using its proprietary technology that facilitates N</w:t>
      </w:r>
      <w:r>
        <w:rPr>
          <w:color w:val="333333"/>
        </w:rPr>
        <w:t>LP and thereby improves search-to-cart conversion rate for e-commerce businesses.</w:t>
      </w:r>
    </w:p>
    <w:p w14:paraId="29A9FE51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ind w:right="572"/>
      </w:pPr>
      <w:r>
        <w:rPr>
          <w:color w:val="333333"/>
        </w:rPr>
        <w:t>Spearheaded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conception,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design,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development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performance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analytics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application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that Inbenta provides to its 200+ enterprise clients, which led to around 2 million dollars increase in revenue</w:t>
      </w:r>
    </w:p>
    <w:p w14:paraId="798E3241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ind w:right="600"/>
      </w:pPr>
      <w:r>
        <w:rPr>
          <w:color w:val="333333"/>
        </w:rPr>
        <w:t>Performed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quantitative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analysis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helped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clients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understand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efficacy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Inbenta products</w:t>
      </w:r>
    </w:p>
    <w:p w14:paraId="5F2AD6BB" w14:textId="77777777" w:rsidR="004D366D" w:rsidRDefault="004D366D">
      <w:pPr>
        <w:sectPr w:rsidR="004D366D">
          <w:type w:val="continuous"/>
          <w:pgSz w:w="12240" w:h="15840"/>
          <w:pgMar w:top="860" w:right="420" w:bottom="280" w:left="520" w:header="720" w:footer="720" w:gutter="0"/>
          <w:cols w:space="720"/>
        </w:sectPr>
      </w:pPr>
    </w:p>
    <w:p w14:paraId="097CAC2A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spacing w:before="113"/>
        <w:ind w:right="370"/>
      </w:pPr>
      <w:r>
        <w:rPr>
          <w:color w:val="333333"/>
        </w:rPr>
        <w:lastRenderedPageBreak/>
        <w:t>Conducted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100+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product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demonstrations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handled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key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strategic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partnerships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tech standpoint, adding around 1 million dollars to the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revenue</w:t>
      </w:r>
    </w:p>
    <w:p w14:paraId="0EE56DC6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spacing w:before="1"/>
        <w:ind w:right="133"/>
      </w:pPr>
      <w:r>
        <w:rPr>
          <w:color w:val="333333"/>
        </w:rPr>
        <w:t>Created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mock-ups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wireframes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application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coordinated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front-end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engineers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to guide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implementation</w:t>
      </w:r>
    </w:p>
    <w:p w14:paraId="12B10658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ind w:right="329"/>
      </w:pPr>
      <w:r>
        <w:rPr>
          <w:color w:val="333333"/>
        </w:rPr>
        <w:t>Designed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</w:t>
      </w:r>
      <w:r>
        <w:rPr>
          <w:color w:val="333333"/>
        </w:rPr>
        <w:t>he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APIs/SDK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documentation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process,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guided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its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implementation,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launched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first version of 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documentation</w:t>
      </w:r>
    </w:p>
    <w:p w14:paraId="2C4D2766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spacing w:before="1"/>
      </w:pPr>
      <w:r>
        <w:rPr>
          <w:color w:val="333333"/>
        </w:rPr>
        <w:t>Coordinated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Inbenta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marketing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team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finalize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outbound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product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messaging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20+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releases</w:t>
      </w:r>
    </w:p>
    <w:p w14:paraId="26ED4E32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ind w:right="193"/>
      </w:pPr>
      <w:r>
        <w:rPr>
          <w:color w:val="333333"/>
        </w:rPr>
        <w:t>Handled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client-side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product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issues,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performed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troubleshooting,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making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sure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issues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solved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per Inbenta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SLA</w:t>
      </w:r>
    </w:p>
    <w:p w14:paraId="78DD9B58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spacing w:before="1"/>
        <w:ind w:right="697"/>
      </w:pPr>
      <w:r>
        <w:rPr>
          <w:color w:val="333333"/>
        </w:rPr>
        <w:t>Set-up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JIRA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Salesforce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organization,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created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workflows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projects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coached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 team on agile product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development</w:t>
      </w:r>
    </w:p>
    <w:p w14:paraId="689D6E3C" w14:textId="77777777" w:rsidR="004D366D" w:rsidRDefault="00101E50">
      <w:pPr>
        <w:tabs>
          <w:tab w:val="left" w:pos="8276"/>
        </w:tabs>
        <w:spacing w:before="205" w:line="290" w:lineRule="exact"/>
        <w:ind w:left="110"/>
        <w:rPr>
          <w:sz w:val="24"/>
        </w:rPr>
      </w:pPr>
      <w:r>
        <w:rPr>
          <w:b/>
          <w:color w:val="333333"/>
          <w:sz w:val="24"/>
        </w:rPr>
        <w:t>Product Manager</w:t>
      </w:r>
      <w:r>
        <w:rPr>
          <w:b/>
          <w:color w:val="333333"/>
          <w:sz w:val="24"/>
        </w:rPr>
        <w:tab/>
      </w:r>
      <w:r>
        <w:rPr>
          <w:color w:val="333333"/>
          <w:sz w:val="24"/>
        </w:rPr>
        <w:t>08/2015 to 08/2016</w:t>
      </w:r>
    </w:p>
    <w:p w14:paraId="7A9AE9F5" w14:textId="77777777" w:rsidR="004D366D" w:rsidRDefault="00101E50">
      <w:pPr>
        <w:spacing w:line="288" w:lineRule="exact"/>
        <w:ind w:left="110"/>
        <w:rPr>
          <w:sz w:val="24"/>
        </w:rPr>
      </w:pPr>
      <w:r>
        <w:rPr>
          <w:b/>
          <w:color w:val="333333"/>
          <w:sz w:val="24"/>
        </w:rPr>
        <w:t xml:space="preserve">Breakthrough Lab, Brown University </w:t>
      </w:r>
      <w:r>
        <w:rPr>
          <w:color w:val="333333"/>
          <w:sz w:val="24"/>
        </w:rPr>
        <w:t>– Providence, RI</w:t>
      </w:r>
    </w:p>
    <w:p w14:paraId="240E4701" w14:textId="77777777" w:rsidR="004D366D" w:rsidRDefault="00101E50">
      <w:pPr>
        <w:pStyle w:val="BodyText"/>
        <w:ind w:left="110" w:firstLine="0"/>
      </w:pPr>
      <w:r>
        <w:rPr>
          <w:color w:val="333333"/>
        </w:rPr>
        <w:t>Each year, Brown University provides 30 students with mentorship and funding to pursue entrepreneurial ventures.</w:t>
      </w:r>
    </w:p>
    <w:p w14:paraId="52C6B386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ind w:right="507"/>
      </w:pPr>
      <w:r>
        <w:rPr>
          <w:color w:val="333333"/>
        </w:rPr>
        <w:t>Researched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EdTech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market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US,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wrote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business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plan,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presented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secured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$50,000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 funding</w:t>
      </w:r>
    </w:p>
    <w:p w14:paraId="2BE2046E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ind w:right="554"/>
      </w:pPr>
      <w:r>
        <w:rPr>
          <w:color w:val="333333"/>
        </w:rPr>
        <w:t>Led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ideation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implementation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application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schools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teach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evolutionary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biology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 students in an interactive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manner</w:t>
      </w:r>
    </w:p>
    <w:p w14:paraId="18D0C741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</w:pPr>
      <w:r>
        <w:rPr>
          <w:color w:val="333333"/>
        </w:rPr>
        <w:t>Launched the product in two schools and trained teachers on its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usage</w:t>
      </w:r>
    </w:p>
    <w:p w14:paraId="1C78D38B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</w:pPr>
      <w:r>
        <w:rPr>
          <w:color w:val="333333"/>
        </w:rPr>
        <w:t>Handled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outstanding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questions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troubleshooting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issues,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ensuring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clients'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satisfaction</w:t>
      </w:r>
    </w:p>
    <w:p w14:paraId="6258478C" w14:textId="77777777" w:rsidR="004D366D" w:rsidRDefault="00101E50">
      <w:pPr>
        <w:tabs>
          <w:tab w:val="left" w:pos="8261"/>
        </w:tabs>
        <w:spacing w:before="205" w:line="290" w:lineRule="exact"/>
        <w:ind w:left="110"/>
        <w:rPr>
          <w:sz w:val="24"/>
        </w:rPr>
      </w:pPr>
      <w:r>
        <w:rPr>
          <w:b/>
          <w:color w:val="333333"/>
          <w:sz w:val="24"/>
        </w:rPr>
        <w:t>Product Management</w:t>
      </w:r>
      <w:r>
        <w:rPr>
          <w:b/>
          <w:color w:val="333333"/>
          <w:sz w:val="24"/>
        </w:rPr>
        <w:tab/>
      </w:r>
      <w:r>
        <w:rPr>
          <w:color w:val="333333"/>
          <w:sz w:val="24"/>
        </w:rPr>
        <w:t>10/2015 to 02/2016</w:t>
      </w:r>
    </w:p>
    <w:p w14:paraId="6FBDADB5" w14:textId="77777777" w:rsidR="004D366D" w:rsidRDefault="00101E50">
      <w:pPr>
        <w:spacing w:line="288" w:lineRule="exact"/>
        <w:ind w:left="110"/>
        <w:rPr>
          <w:sz w:val="24"/>
        </w:rPr>
      </w:pPr>
      <w:r>
        <w:rPr>
          <w:b/>
          <w:color w:val="333333"/>
          <w:sz w:val="24"/>
        </w:rPr>
        <w:t xml:space="preserve">Splitwise </w:t>
      </w:r>
      <w:r>
        <w:rPr>
          <w:color w:val="333333"/>
          <w:sz w:val="24"/>
        </w:rPr>
        <w:t>– Providence , RI</w:t>
      </w:r>
    </w:p>
    <w:p w14:paraId="5ABDEF84" w14:textId="77777777" w:rsidR="004D366D" w:rsidRDefault="00101E50">
      <w:pPr>
        <w:pStyle w:val="BodyText"/>
        <w:spacing w:line="268" w:lineRule="exact"/>
        <w:ind w:left="110" w:firstLine="0"/>
      </w:pPr>
      <w:r>
        <w:rPr>
          <w:color w:val="333333"/>
        </w:rPr>
        <w:t>Splitwise is a mobil</w:t>
      </w:r>
      <w:r>
        <w:rPr>
          <w:color w:val="333333"/>
        </w:rPr>
        <w:t>e app and web platform that helps users share expenses with others.</w:t>
      </w:r>
    </w:p>
    <w:p w14:paraId="439A710C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ind w:right="144"/>
      </w:pPr>
      <w:r>
        <w:rPr>
          <w:color w:val="333333"/>
        </w:rPr>
        <w:t>Led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A/B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testing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group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transactions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feature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Splitwise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app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figuring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out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suitable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customers, collecting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test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performance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indicators,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derived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decisive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conclusion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out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test</w:t>
      </w:r>
    </w:p>
    <w:p w14:paraId="16EFA7E3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spacing w:before="1"/>
        <w:ind w:right="438"/>
      </w:pPr>
      <w:r>
        <w:rPr>
          <w:color w:val="333333"/>
        </w:rPr>
        <w:t>Coordinated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engineering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handled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outstanding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consumer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issues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throughout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A/B testing</w:t>
      </w:r>
    </w:p>
    <w:p w14:paraId="030870BB" w14:textId="77777777" w:rsidR="004D366D" w:rsidRDefault="00101E50">
      <w:pPr>
        <w:tabs>
          <w:tab w:val="left" w:pos="8261"/>
        </w:tabs>
        <w:spacing w:before="205" w:line="292" w:lineRule="exact"/>
        <w:ind w:left="110"/>
        <w:rPr>
          <w:sz w:val="24"/>
        </w:rPr>
      </w:pPr>
      <w:r>
        <w:rPr>
          <w:b/>
          <w:color w:val="333333"/>
          <w:sz w:val="24"/>
        </w:rPr>
        <w:t>Software Engineer</w:t>
      </w:r>
      <w:r>
        <w:rPr>
          <w:b/>
          <w:color w:val="333333"/>
          <w:sz w:val="24"/>
        </w:rPr>
        <w:tab/>
      </w:r>
      <w:r>
        <w:rPr>
          <w:color w:val="333333"/>
          <w:sz w:val="24"/>
        </w:rPr>
        <w:t>03/2012 to 04/2015</w:t>
      </w:r>
    </w:p>
    <w:p w14:paraId="75D9716C" w14:textId="77777777" w:rsidR="004D366D" w:rsidRDefault="00101E50">
      <w:pPr>
        <w:pStyle w:val="BodyText"/>
        <w:spacing w:line="268" w:lineRule="exact"/>
        <w:ind w:left="290" w:firstLine="0"/>
      </w:pPr>
      <w:r>
        <w:rPr>
          <w:color w:val="333333"/>
        </w:rPr>
        <w:t>Tata Consultancy Services – Mumbai, MH</w:t>
      </w:r>
    </w:p>
    <w:p w14:paraId="31E144FB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spacing w:before="1"/>
        <w:ind w:right="291" w:hanging="285"/>
      </w:pPr>
      <w:r>
        <w:rPr>
          <w:color w:val="333333"/>
        </w:rPr>
        <w:t>Led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application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design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sessions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alongside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SMEs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stakeholders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project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required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TCS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 deliver a suite of interactive dashboards to a multinational news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channel</w:t>
      </w:r>
    </w:p>
    <w:p w14:paraId="2A202E9F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ind w:right="714" w:hanging="285"/>
      </w:pPr>
      <w:r>
        <w:rPr>
          <w:color w:val="333333"/>
        </w:rPr>
        <w:t>Functioned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liaison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between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internal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stakeholders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engineering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team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ensure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we meet the client's expectation and ship product in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time</w:t>
      </w:r>
    </w:p>
    <w:p w14:paraId="2FA950A5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spacing w:before="1"/>
        <w:ind w:hanging="285"/>
      </w:pPr>
      <w:r>
        <w:rPr>
          <w:color w:val="333333"/>
        </w:rPr>
        <w:t>Analyzed the user/business requirements, functional specs and use case system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documents</w:t>
      </w:r>
    </w:p>
    <w:p w14:paraId="0D879D57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ind w:hanging="285"/>
      </w:pPr>
      <w:r>
        <w:rPr>
          <w:color w:val="333333"/>
        </w:rPr>
        <w:t>Performed functionality testing, integration testing, unit testing, and System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Testing</w:t>
      </w:r>
    </w:p>
    <w:p w14:paraId="26ABCC74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ind w:hanging="285"/>
      </w:pPr>
      <w:r>
        <w:rPr>
          <w:color w:val="333333"/>
        </w:rPr>
        <w:t>Involved in preparing f</w:t>
      </w:r>
      <w:r>
        <w:rPr>
          <w:color w:val="333333"/>
        </w:rPr>
        <w:t>low diagrams for the decision logic using Visio</w:t>
      </w:r>
      <w:r>
        <w:rPr>
          <w:color w:val="333333"/>
          <w:spacing w:val="-21"/>
        </w:rPr>
        <w:t xml:space="preserve"> </w:t>
      </w:r>
      <w:r>
        <w:rPr>
          <w:color w:val="333333"/>
        </w:rPr>
        <w:t>tool</w:t>
      </w:r>
    </w:p>
    <w:p w14:paraId="27CF3A4F" w14:textId="77777777" w:rsidR="004D366D" w:rsidRDefault="00101E50">
      <w:pPr>
        <w:pStyle w:val="ListParagraph"/>
        <w:numPr>
          <w:ilvl w:val="0"/>
          <w:numId w:val="1"/>
        </w:numPr>
        <w:tabs>
          <w:tab w:val="left" w:pos="575"/>
        </w:tabs>
        <w:ind w:right="305" w:hanging="285"/>
      </w:pPr>
      <w:r>
        <w:rPr>
          <w:color w:val="333333"/>
        </w:rPr>
        <w:t>Involved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regular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walkthroughs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meetings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discuss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bottlenecks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system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possible solutions with the development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team.</w:t>
      </w:r>
    </w:p>
    <w:p w14:paraId="53FCBD11" w14:textId="77777777" w:rsidR="004D366D" w:rsidRDefault="004D366D">
      <w:pPr>
        <w:pStyle w:val="BodyText"/>
        <w:spacing w:before="11"/>
        <w:ind w:left="0" w:firstLine="0"/>
        <w:rPr>
          <w:sz w:val="25"/>
        </w:rPr>
      </w:pPr>
    </w:p>
    <w:p w14:paraId="21EE233F" w14:textId="77777777" w:rsidR="004D366D" w:rsidRDefault="00101E50">
      <w:pPr>
        <w:tabs>
          <w:tab w:val="left" w:pos="11179"/>
        </w:tabs>
        <w:spacing w:before="128"/>
        <w:ind w:left="110"/>
        <w:rPr>
          <w:b/>
          <w:sz w:val="24"/>
        </w:rPr>
      </w:pPr>
      <w:r>
        <w:rPr>
          <w:b/>
          <w:color w:val="333333"/>
          <w:spacing w:val="-125"/>
          <w:sz w:val="24"/>
          <w:u w:val="single" w:color="4D6E91"/>
        </w:rPr>
        <w:t>E</w:t>
      </w:r>
      <w:r>
        <w:rPr>
          <w:b/>
          <w:color w:val="333333"/>
          <w:spacing w:val="61"/>
          <w:sz w:val="24"/>
        </w:rPr>
        <w:t xml:space="preserve"> </w:t>
      </w:r>
      <w:r>
        <w:rPr>
          <w:b/>
          <w:color w:val="333333"/>
          <w:sz w:val="24"/>
          <w:u w:val="single" w:color="4D6E91"/>
        </w:rPr>
        <w:t>ducation</w:t>
      </w:r>
      <w:r>
        <w:rPr>
          <w:b/>
          <w:color w:val="333333"/>
          <w:sz w:val="24"/>
          <w:u w:val="single" w:color="4D6E91"/>
        </w:rPr>
        <w:tab/>
      </w:r>
    </w:p>
    <w:p w14:paraId="47CAFB35" w14:textId="77777777" w:rsidR="004D366D" w:rsidRDefault="00101E50">
      <w:pPr>
        <w:spacing w:before="101"/>
        <w:ind w:left="110" w:right="5724"/>
      </w:pPr>
      <w:r>
        <w:rPr>
          <w:b/>
          <w:color w:val="333333"/>
        </w:rPr>
        <w:t xml:space="preserve">Master of Science: </w:t>
      </w:r>
      <w:r>
        <w:rPr>
          <w:color w:val="333333"/>
        </w:rPr>
        <w:t>Engineering Management Brown University - Providence, RI</w:t>
      </w:r>
    </w:p>
    <w:p w14:paraId="5113F97E" w14:textId="77777777" w:rsidR="004D366D" w:rsidRDefault="00101E50">
      <w:pPr>
        <w:pStyle w:val="BodyText"/>
        <w:spacing w:before="196"/>
        <w:ind w:left="110" w:right="2020" w:firstLine="0"/>
      </w:pPr>
      <w:r>
        <w:rPr>
          <w:b/>
          <w:color w:val="333333"/>
        </w:rPr>
        <w:t xml:space="preserve">Bachelor of Engineering: </w:t>
      </w:r>
      <w:r>
        <w:rPr>
          <w:color w:val="333333"/>
        </w:rPr>
        <w:t>Electronics and Telecommunication Engineering Yeshwantrao Chavan College of Engineering - Nagpur, MH</w:t>
      </w:r>
    </w:p>
    <w:sectPr w:rsidR="004D366D">
      <w:pgSz w:w="12240" w:h="15840"/>
      <w:pgMar w:top="880" w:right="4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D6B3D"/>
    <w:multiLevelType w:val="hybridMultilevel"/>
    <w:tmpl w:val="A992FAEE"/>
    <w:lvl w:ilvl="0" w:tplc="FFB454DE">
      <w:numFmt w:val="bullet"/>
      <w:lvlText w:val="●"/>
      <w:lvlJc w:val="left"/>
      <w:pPr>
        <w:ind w:left="575" w:hanging="210"/>
      </w:pPr>
      <w:rPr>
        <w:rFonts w:ascii="Arial" w:eastAsia="Arial" w:hAnsi="Arial" w:cs="Arial" w:hint="default"/>
        <w:color w:val="333333"/>
        <w:w w:val="100"/>
        <w:sz w:val="22"/>
        <w:szCs w:val="22"/>
        <w:lang w:val="en-US" w:eastAsia="en-US" w:bidi="en-US"/>
      </w:rPr>
    </w:lvl>
    <w:lvl w:ilvl="1" w:tplc="3E42B524">
      <w:numFmt w:val="bullet"/>
      <w:lvlText w:val="•"/>
      <w:lvlJc w:val="left"/>
      <w:pPr>
        <w:ind w:left="1652" w:hanging="210"/>
      </w:pPr>
      <w:rPr>
        <w:rFonts w:hint="default"/>
        <w:lang w:val="en-US" w:eastAsia="en-US" w:bidi="en-US"/>
      </w:rPr>
    </w:lvl>
    <w:lvl w:ilvl="2" w:tplc="D104224A">
      <w:numFmt w:val="bullet"/>
      <w:lvlText w:val="•"/>
      <w:lvlJc w:val="left"/>
      <w:pPr>
        <w:ind w:left="2724" w:hanging="210"/>
      </w:pPr>
      <w:rPr>
        <w:rFonts w:hint="default"/>
        <w:lang w:val="en-US" w:eastAsia="en-US" w:bidi="en-US"/>
      </w:rPr>
    </w:lvl>
    <w:lvl w:ilvl="3" w:tplc="E572FCC0">
      <w:numFmt w:val="bullet"/>
      <w:lvlText w:val="•"/>
      <w:lvlJc w:val="left"/>
      <w:pPr>
        <w:ind w:left="3796" w:hanging="210"/>
      </w:pPr>
      <w:rPr>
        <w:rFonts w:hint="default"/>
        <w:lang w:val="en-US" w:eastAsia="en-US" w:bidi="en-US"/>
      </w:rPr>
    </w:lvl>
    <w:lvl w:ilvl="4" w:tplc="1944C6FE">
      <w:numFmt w:val="bullet"/>
      <w:lvlText w:val="•"/>
      <w:lvlJc w:val="left"/>
      <w:pPr>
        <w:ind w:left="4868" w:hanging="210"/>
      </w:pPr>
      <w:rPr>
        <w:rFonts w:hint="default"/>
        <w:lang w:val="en-US" w:eastAsia="en-US" w:bidi="en-US"/>
      </w:rPr>
    </w:lvl>
    <w:lvl w:ilvl="5" w:tplc="7EDA1730">
      <w:numFmt w:val="bullet"/>
      <w:lvlText w:val="•"/>
      <w:lvlJc w:val="left"/>
      <w:pPr>
        <w:ind w:left="5940" w:hanging="210"/>
      </w:pPr>
      <w:rPr>
        <w:rFonts w:hint="default"/>
        <w:lang w:val="en-US" w:eastAsia="en-US" w:bidi="en-US"/>
      </w:rPr>
    </w:lvl>
    <w:lvl w:ilvl="6" w:tplc="DA1E63DA">
      <w:numFmt w:val="bullet"/>
      <w:lvlText w:val="•"/>
      <w:lvlJc w:val="left"/>
      <w:pPr>
        <w:ind w:left="7012" w:hanging="210"/>
      </w:pPr>
      <w:rPr>
        <w:rFonts w:hint="default"/>
        <w:lang w:val="en-US" w:eastAsia="en-US" w:bidi="en-US"/>
      </w:rPr>
    </w:lvl>
    <w:lvl w:ilvl="7" w:tplc="0846BA6C">
      <w:numFmt w:val="bullet"/>
      <w:lvlText w:val="•"/>
      <w:lvlJc w:val="left"/>
      <w:pPr>
        <w:ind w:left="8084" w:hanging="210"/>
      </w:pPr>
      <w:rPr>
        <w:rFonts w:hint="default"/>
        <w:lang w:val="en-US" w:eastAsia="en-US" w:bidi="en-US"/>
      </w:rPr>
    </w:lvl>
    <w:lvl w:ilvl="8" w:tplc="4A3C78AA">
      <w:numFmt w:val="bullet"/>
      <w:lvlText w:val="•"/>
      <w:lvlJc w:val="left"/>
      <w:pPr>
        <w:ind w:left="9156" w:hanging="21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66D"/>
    <w:rsid w:val="00101E50"/>
    <w:rsid w:val="004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43B1FE"/>
  <w15:docId w15:val="{B809D6A9-A9ED-49B2-A1BE-22EDE62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5" w:hanging="210"/>
    </w:pPr>
  </w:style>
  <w:style w:type="paragraph" w:styleId="ListParagraph">
    <w:name w:val="List Paragraph"/>
    <w:basedOn w:val="Normal"/>
    <w:uiPriority w:val="1"/>
    <w:qFormat/>
    <w:pPr>
      <w:ind w:left="575" w:hanging="2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k</cp:lastModifiedBy>
  <cp:revision>2</cp:revision>
  <dcterms:created xsi:type="dcterms:W3CDTF">2020-02-04T20:32:00Z</dcterms:created>
  <dcterms:modified xsi:type="dcterms:W3CDTF">2020-02-04T20:33:00Z</dcterms:modified>
</cp:coreProperties>
</file>