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000500" w14:textId="77777777" w:rsidR="001C057D" w:rsidRDefault="001C057D">
      <w:pPr>
        <w:shd w:val="clear" w:color="auto" w:fill="E6E6E6"/>
        <w:rPr>
          <w:rFonts w:ascii="Verdana" w:hAnsi="Verdana"/>
          <w:b/>
          <w:sz w:val="26"/>
          <w:szCs w:val="26"/>
        </w:rPr>
      </w:pPr>
    </w:p>
    <w:p w14:paraId="48CC87D9" w14:textId="77777777" w:rsidR="00DC7034" w:rsidRDefault="00930358">
      <w:pPr>
        <w:shd w:val="clear" w:color="auto" w:fill="E6E6E6"/>
        <w:rPr>
          <w:rFonts w:ascii="Verdana" w:hAnsi="Verdana"/>
          <w:b/>
          <w:sz w:val="26"/>
          <w:szCs w:val="26"/>
        </w:rPr>
      </w:pPr>
      <w:r>
        <w:rPr>
          <w:rFonts w:ascii="Verdana" w:hAnsi="Verdana"/>
          <w:b/>
          <w:sz w:val="26"/>
          <w:szCs w:val="26"/>
        </w:rPr>
        <w:t>Durgaprasad D</w:t>
      </w:r>
    </w:p>
    <w:p w14:paraId="6984682C" w14:textId="77777777" w:rsidR="00DC7034" w:rsidRDefault="00DC7034">
      <w:pPr>
        <w:shd w:val="clear" w:color="auto" w:fill="E6E6E6"/>
        <w:jc w:val="center"/>
        <w:rPr>
          <w:rFonts w:ascii="Verdana" w:hAnsi="Verdana"/>
          <w:sz w:val="18"/>
          <w:szCs w:val="18"/>
        </w:rPr>
      </w:pPr>
      <w:r>
        <w:rPr>
          <w:rFonts w:ascii="Verdana" w:hAnsi="Verdana"/>
          <w:b/>
          <w:sz w:val="18"/>
          <w:szCs w:val="18"/>
        </w:rPr>
        <w:t>Contact</w:t>
      </w:r>
      <w:r w:rsidR="00BD7457">
        <w:rPr>
          <w:rFonts w:ascii="Verdana" w:hAnsi="Verdana"/>
          <w:b/>
          <w:sz w:val="18"/>
          <w:szCs w:val="18"/>
        </w:rPr>
        <w:t>:</w:t>
      </w:r>
      <w:r w:rsidR="00BD7457">
        <w:rPr>
          <w:rFonts w:ascii="Verdana" w:hAnsi="Verdana" w:cs="Segoe UI"/>
          <w:bCs/>
          <w:sz w:val="18"/>
          <w:szCs w:val="18"/>
        </w:rPr>
        <w:t xml:space="preserve"> +</w:t>
      </w:r>
      <w:r>
        <w:rPr>
          <w:rFonts w:ascii="Verdana" w:hAnsi="Verdana" w:cs="Segoe UI"/>
          <w:bCs/>
          <w:sz w:val="18"/>
          <w:szCs w:val="18"/>
        </w:rPr>
        <w:t>91-</w:t>
      </w:r>
      <w:r w:rsidR="00930358">
        <w:rPr>
          <w:rFonts w:ascii="Verdana" w:hAnsi="Verdana" w:cs="Segoe UI"/>
          <w:bCs/>
          <w:sz w:val="18"/>
          <w:szCs w:val="18"/>
        </w:rPr>
        <w:t>8861434889</w:t>
      </w:r>
      <w:r>
        <w:rPr>
          <w:rFonts w:ascii="Verdana" w:hAnsi="Verdana"/>
          <w:sz w:val="18"/>
          <w:szCs w:val="18"/>
        </w:rPr>
        <w:t xml:space="preserve"> (M)</w:t>
      </w:r>
      <w:r w:rsidR="0089430C">
        <w:rPr>
          <w:rFonts w:ascii="Verdana" w:hAnsi="Verdana"/>
          <w:sz w:val="18"/>
          <w:szCs w:val="18"/>
        </w:rPr>
        <w:t xml:space="preserve">, </w:t>
      </w:r>
      <w:r w:rsidR="0089430C">
        <w:rPr>
          <w:rFonts w:ascii="Verdana" w:hAnsi="Verdana"/>
          <w:b/>
          <w:sz w:val="18"/>
          <w:szCs w:val="18"/>
        </w:rPr>
        <w:t>E</w:t>
      </w:r>
      <w:r>
        <w:rPr>
          <w:rFonts w:ascii="Verdana" w:hAnsi="Verdana"/>
          <w:b/>
          <w:sz w:val="18"/>
          <w:szCs w:val="18"/>
        </w:rPr>
        <w:t>-Mail:</w:t>
      </w:r>
      <w:r w:rsidR="005A1436">
        <w:rPr>
          <w:rFonts w:ascii="Verdana" w:hAnsi="Verdana"/>
          <w:b/>
          <w:sz w:val="18"/>
          <w:szCs w:val="18"/>
        </w:rPr>
        <w:t xml:space="preserve"> </w:t>
      </w:r>
      <w:r w:rsidR="00AD6ED0">
        <w:rPr>
          <w:rFonts w:ascii="Verdana" w:hAnsi="Verdana"/>
          <w:b/>
          <w:sz w:val="18"/>
          <w:szCs w:val="18"/>
        </w:rPr>
        <w:t>durgarao4889@gmail.com</w:t>
      </w:r>
      <w:r w:rsidR="00B72CAF">
        <w:rPr>
          <w:rFonts w:ascii="Verdana" w:hAnsi="Verdana"/>
          <w:noProof/>
          <w:sz w:val="18"/>
          <w:szCs w:val="18"/>
        </w:rPr>
        <w:drawing>
          <wp:inline distT="0" distB="0" distL="0" distR="0" wp14:anchorId="53F926F0" wp14:editId="1857AEB0">
            <wp:extent cx="5610225" cy="9525"/>
            <wp:effectExtent l="19050" t="0" r="9525" b="0"/>
            <wp:docPr id="1" name="_x0000_i1025" descr="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 descr="BD21338_"/>
                    <pic:cNvPicPr>
                      <a:picLocks noChangeAspect="1" noChangeArrowheads="1"/>
                    </pic:cNvPicPr>
                  </pic:nvPicPr>
                  <pic:blipFill>
                    <a:blip r:embed="rId8"/>
                    <a:srcRect/>
                    <a:stretch>
                      <a:fillRect/>
                    </a:stretch>
                  </pic:blipFill>
                  <pic:spPr bwMode="auto">
                    <a:xfrm>
                      <a:off x="0" y="0"/>
                      <a:ext cx="5610225" cy="9525"/>
                    </a:xfrm>
                    <a:prstGeom prst="rect">
                      <a:avLst/>
                    </a:prstGeom>
                    <a:noFill/>
                    <a:ln w="9525">
                      <a:noFill/>
                      <a:miter lim="800000"/>
                      <a:headEnd/>
                      <a:tailEnd/>
                    </a:ln>
                  </pic:spPr>
                </pic:pic>
              </a:graphicData>
            </a:graphic>
          </wp:inline>
        </w:drawing>
      </w:r>
    </w:p>
    <w:p w14:paraId="179D3FBF" w14:textId="77777777" w:rsidR="00DC7034" w:rsidRDefault="00DC7034">
      <w:pPr>
        <w:jc w:val="center"/>
        <w:rPr>
          <w:rFonts w:ascii="Verdana" w:hAnsi="Verdana"/>
          <w:b/>
          <w:sz w:val="17"/>
          <w:szCs w:val="17"/>
        </w:rPr>
      </w:pPr>
    </w:p>
    <w:p w14:paraId="06A33B1C" w14:textId="77777777" w:rsidR="00A86B59" w:rsidRDefault="00771D96" w:rsidP="00A86B59">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spacing w:line="260" w:lineRule="exact"/>
        <w:ind w:firstLine="720"/>
        <w:jc w:val="both"/>
        <w:rPr>
          <w:rFonts w:ascii="Verdana" w:hAnsi="Verdana"/>
          <w:sz w:val="18"/>
          <w:szCs w:val="18"/>
        </w:rPr>
      </w:pPr>
      <w:r>
        <w:rPr>
          <w:rFonts w:ascii="Verdana" w:hAnsi="Verdana"/>
          <w:b/>
          <w:sz w:val="17"/>
          <w:szCs w:val="17"/>
        </w:rPr>
        <w:t>Cognizant</w:t>
      </w:r>
      <w:r w:rsidR="00DC7034" w:rsidRPr="009C30F4">
        <w:rPr>
          <w:rFonts w:ascii="Verdana" w:hAnsi="Verdana"/>
          <w:b/>
          <w:sz w:val="17"/>
          <w:szCs w:val="17"/>
        </w:rPr>
        <w:t xml:space="preserve"> </w:t>
      </w:r>
      <w:r w:rsidR="00DC7034" w:rsidRPr="009F34D1">
        <w:rPr>
          <w:rFonts w:ascii="Verdana" w:hAnsi="Verdana"/>
          <w:sz w:val="18"/>
          <w:szCs w:val="18"/>
        </w:rPr>
        <w:t xml:space="preserve">opportunities in </w:t>
      </w:r>
      <w:r w:rsidR="00B30F75">
        <w:rPr>
          <w:rFonts w:ascii="Verdana" w:hAnsi="Verdana"/>
          <w:sz w:val="18"/>
          <w:szCs w:val="18"/>
        </w:rPr>
        <w:t>NAS &amp; SAN</w:t>
      </w:r>
      <w:r w:rsidR="00BF0817">
        <w:rPr>
          <w:rFonts w:ascii="Verdana" w:hAnsi="Verdana"/>
          <w:sz w:val="18"/>
          <w:szCs w:val="18"/>
        </w:rPr>
        <w:t>(storage)</w:t>
      </w:r>
      <w:r w:rsidR="00B30F75">
        <w:rPr>
          <w:rFonts w:ascii="Verdana" w:hAnsi="Verdana"/>
          <w:sz w:val="18"/>
          <w:szCs w:val="18"/>
        </w:rPr>
        <w:t xml:space="preserve"> </w:t>
      </w:r>
      <w:r w:rsidR="00A86B59" w:rsidRPr="009F34D1">
        <w:rPr>
          <w:rFonts w:ascii="Verdana" w:hAnsi="Verdana"/>
          <w:sz w:val="18"/>
          <w:szCs w:val="18"/>
        </w:rPr>
        <w:t xml:space="preserve">with </w:t>
      </w:r>
      <w:r w:rsidR="00BF0817">
        <w:rPr>
          <w:rFonts w:ascii="Verdana" w:hAnsi="Verdana"/>
          <w:sz w:val="18"/>
          <w:szCs w:val="18"/>
        </w:rPr>
        <w:t xml:space="preserve">virtualization of VMWARE NSX and Openstack cloud </w:t>
      </w:r>
      <w:r w:rsidR="00A86B59" w:rsidRPr="009F34D1">
        <w:rPr>
          <w:rFonts w:ascii="Verdana" w:hAnsi="Verdana"/>
          <w:sz w:val="18"/>
          <w:szCs w:val="18"/>
        </w:rPr>
        <w:t>leading organization where a diverse background and proven technical expertise will be utilized and advanced.</w:t>
      </w:r>
    </w:p>
    <w:p w14:paraId="3F1F67E8" w14:textId="77777777" w:rsidR="009F34D1" w:rsidRDefault="009F34D1" w:rsidP="00165179">
      <w:pPr>
        <w:rPr>
          <w:rFonts w:ascii="Verdana" w:hAnsi="Verdana"/>
          <w:sz w:val="17"/>
          <w:szCs w:val="17"/>
        </w:rPr>
      </w:pPr>
    </w:p>
    <w:p w14:paraId="32E1F4BE" w14:textId="77777777" w:rsidR="00DC7034" w:rsidRDefault="00DC7034">
      <w:pPr>
        <w:jc w:val="center"/>
        <w:rPr>
          <w:rFonts w:ascii="Verdana" w:hAnsi="Verdana"/>
          <w:sz w:val="18"/>
          <w:szCs w:val="18"/>
        </w:rPr>
      </w:pPr>
      <w:r>
        <w:rPr>
          <w:rFonts w:ascii="Verdana" w:hAnsi="Verdana"/>
          <w:b/>
          <w:sz w:val="17"/>
          <w:szCs w:val="17"/>
        </w:rPr>
        <w:t>A BRIEF OVERVIEW</w:t>
      </w:r>
    </w:p>
    <w:p w14:paraId="2176DF1D" w14:textId="77777777" w:rsidR="00DC7034" w:rsidRDefault="00B72CAF">
      <w:pPr>
        <w:tabs>
          <w:tab w:val="left" w:pos="2718"/>
          <w:tab w:val="left" w:pos="6012"/>
          <w:tab w:val="left" w:pos="7452"/>
        </w:tabs>
        <w:jc w:val="both"/>
        <w:rPr>
          <w:rFonts w:ascii="Verdana" w:hAnsi="Verdana"/>
          <w:sz w:val="18"/>
          <w:szCs w:val="18"/>
        </w:rPr>
      </w:pPr>
      <w:r>
        <w:rPr>
          <w:rFonts w:ascii="Verdana" w:hAnsi="Verdana"/>
          <w:noProof/>
          <w:sz w:val="17"/>
          <w:szCs w:val="17"/>
        </w:rPr>
        <w:drawing>
          <wp:inline distT="0" distB="0" distL="0" distR="0" wp14:anchorId="76D5662F" wp14:editId="73BE0784">
            <wp:extent cx="6181725" cy="66675"/>
            <wp:effectExtent l="19050" t="0" r="9525" b="0"/>
            <wp:docPr id="2" name="_x0000_i1026" descr="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6" descr="BD21338_"/>
                    <pic:cNvPicPr>
                      <a:picLocks noChangeAspect="1" noChangeArrowheads="1"/>
                    </pic:cNvPicPr>
                  </pic:nvPicPr>
                  <pic:blipFill>
                    <a:blip r:embed="rId8"/>
                    <a:srcRect/>
                    <a:stretch>
                      <a:fillRect/>
                    </a:stretch>
                  </pic:blipFill>
                  <pic:spPr bwMode="auto">
                    <a:xfrm>
                      <a:off x="0" y="0"/>
                      <a:ext cx="6181725" cy="66675"/>
                    </a:xfrm>
                    <a:prstGeom prst="rect">
                      <a:avLst/>
                    </a:prstGeom>
                    <a:noFill/>
                    <a:ln w="9525">
                      <a:noFill/>
                      <a:miter lim="800000"/>
                      <a:headEnd/>
                      <a:tailEnd/>
                    </a:ln>
                  </pic:spPr>
                </pic:pic>
              </a:graphicData>
            </a:graphic>
          </wp:inline>
        </w:drawing>
      </w:r>
    </w:p>
    <w:p w14:paraId="685A16F3" w14:textId="77777777" w:rsidR="00DC7034" w:rsidRDefault="00DC7034">
      <w:pPr>
        <w:rPr>
          <w:rFonts w:ascii="Verdana" w:hAnsi="Verdana"/>
          <w:b/>
          <w:sz w:val="18"/>
          <w:szCs w:val="18"/>
        </w:rPr>
      </w:pPr>
    </w:p>
    <w:p w14:paraId="632F6A0D" w14:textId="77777777" w:rsidR="006267A8" w:rsidRDefault="00BD7457" w:rsidP="00D7085E">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sidRPr="006267A8">
        <w:rPr>
          <w:rFonts w:ascii="Verdana" w:hAnsi="Verdana"/>
          <w:sz w:val="17"/>
          <w:szCs w:val="17"/>
        </w:rPr>
        <w:t>Over</w:t>
      </w:r>
      <w:r w:rsidR="00762A4D" w:rsidRPr="006267A8">
        <w:rPr>
          <w:rFonts w:ascii="Verdana" w:hAnsi="Verdana"/>
          <w:b/>
          <w:sz w:val="17"/>
          <w:szCs w:val="17"/>
        </w:rPr>
        <w:t xml:space="preserve"> </w:t>
      </w:r>
      <w:r w:rsidR="00AD37B0" w:rsidRPr="006267A8">
        <w:rPr>
          <w:rFonts w:ascii="Verdana" w:hAnsi="Verdana"/>
          <w:b/>
          <w:sz w:val="17"/>
          <w:szCs w:val="17"/>
        </w:rPr>
        <w:t>9</w:t>
      </w:r>
      <w:r w:rsidR="00C60F7B" w:rsidRPr="006267A8">
        <w:rPr>
          <w:rFonts w:ascii="Verdana" w:hAnsi="Verdana"/>
          <w:b/>
          <w:sz w:val="17"/>
          <w:szCs w:val="17"/>
        </w:rPr>
        <w:t>+</w:t>
      </w:r>
      <w:r w:rsidR="00DC7034" w:rsidRPr="006267A8">
        <w:rPr>
          <w:rFonts w:ascii="Verdana" w:hAnsi="Verdana"/>
          <w:b/>
          <w:sz w:val="17"/>
          <w:szCs w:val="17"/>
        </w:rPr>
        <w:t xml:space="preserve"> years in Storage </w:t>
      </w:r>
      <w:r w:rsidR="00F95125" w:rsidRPr="006267A8">
        <w:rPr>
          <w:rFonts w:ascii="Verdana" w:hAnsi="Verdana"/>
          <w:b/>
          <w:sz w:val="17"/>
          <w:szCs w:val="17"/>
        </w:rPr>
        <w:t xml:space="preserve">&amp; </w:t>
      </w:r>
      <w:r w:rsidR="00DC7034" w:rsidRPr="006267A8">
        <w:rPr>
          <w:rFonts w:ascii="Verdana" w:hAnsi="Verdana"/>
          <w:b/>
          <w:sz w:val="17"/>
          <w:szCs w:val="17"/>
        </w:rPr>
        <w:t>Backup Administration</w:t>
      </w:r>
      <w:r w:rsidR="00DC7034" w:rsidRPr="006267A8">
        <w:rPr>
          <w:rFonts w:ascii="Verdana" w:hAnsi="Verdana"/>
          <w:sz w:val="17"/>
          <w:szCs w:val="17"/>
        </w:rPr>
        <w:t xml:space="preserve"> with technical expertise in the implementation, </w:t>
      </w:r>
      <w:r w:rsidR="006267A8" w:rsidRPr="006267A8">
        <w:rPr>
          <w:rFonts w:ascii="Verdana" w:hAnsi="Verdana"/>
          <w:sz w:val="17"/>
          <w:szCs w:val="17"/>
        </w:rPr>
        <w:t xml:space="preserve">Operations and support functions of business solutions </w:t>
      </w:r>
    </w:p>
    <w:p w14:paraId="2D0465A4" w14:textId="77777777" w:rsidR="00C60F7B" w:rsidRPr="006267A8" w:rsidRDefault="00C60F7B" w:rsidP="00D7085E">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sidRPr="006267A8">
        <w:rPr>
          <w:rFonts w:ascii="Verdana" w:hAnsi="Verdana"/>
          <w:sz w:val="17"/>
          <w:szCs w:val="17"/>
        </w:rPr>
        <w:t xml:space="preserve">Having 1 year of experience in </w:t>
      </w:r>
      <w:r w:rsidR="00BF0817" w:rsidRPr="006267A8">
        <w:rPr>
          <w:rFonts w:ascii="Verdana" w:hAnsi="Verdana"/>
          <w:sz w:val="17"/>
          <w:szCs w:val="17"/>
        </w:rPr>
        <w:t>private Cloud Red Hat OpenStack and VMWARE NSX.</w:t>
      </w:r>
    </w:p>
    <w:p w14:paraId="1CBC1428" w14:textId="77777777" w:rsidR="00BF0817" w:rsidRPr="006267A8" w:rsidRDefault="00DC7034" w:rsidP="006267A8">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sidRPr="00BF0817">
        <w:rPr>
          <w:rFonts w:ascii="Verdana" w:hAnsi="Verdana"/>
          <w:sz w:val="17"/>
          <w:szCs w:val="17"/>
        </w:rPr>
        <w:t xml:space="preserve">Presently associated with </w:t>
      </w:r>
      <w:r w:rsidR="002A7212" w:rsidRPr="00BF0817">
        <w:rPr>
          <w:rFonts w:ascii="Verdana" w:hAnsi="Verdana"/>
          <w:b/>
          <w:color w:val="000000"/>
          <w:sz w:val="17"/>
          <w:szCs w:val="17"/>
        </w:rPr>
        <w:t>Cognizant</w:t>
      </w:r>
      <w:r w:rsidR="00762A4D" w:rsidRPr="00BF0817">
        <w:rPr>
          <w:rFonts w:ascii="Verdana" w:hAnsi="Verdana"/>
          <w:b/>
          <w:color w:val="000000"/>
          <w:sz w:val="17"/>
          <w:szCs w:val="17"/>
        </w:rPr>
        <w:t xml:space="preserve"> </w:t>
      </w:r>
      <w:r w:rsidR="001C7747" w:rsidRPr="00BF0817">
        <w:rPr>
          <w:rFonts w:ascii="Verdana" w:hAnsi="Verdana"/>
          <w:b/>
          <w:color w:val="000000"/>
          <w:sz w:val="17"/>
          <w:szCs w:val="17"/>
        </w:rPr>
        <w:t>Private Ltd</w:t>
      </w:r>
      <w:r w:rsidRPr="00BF0817">
        <w:rPr>
          <w:rFonts w:ascii="Verdana" w:hAnsi="Verdana"/>
          <w:b/>
          <w:color w:val="000000"/>
          <w:sz w:val="17"/>
          <w:szCs w:val="17"/>
        </w:rPr>
        <w:t xml:space="preserve">, </w:t>
      </w:r>
      <w:r w:rsidR="00BB2DA5" w:rsidRPr="00BF0817">
        <w:rPr>
          <w:rFonts w:ascii="Verdana" w:hAnsi="Verdana" w:cs="Segoe UI"/>
          <w:b/>
          <w:bCs/>
          <w:sz w:val="17"/>
          <w:szCs w:val="17"/>
        </w:rPr>
        <w:t>Bangalore as</w:t>
      </w:r>
      <w:r w:rsidR="00255DCE" w:rsidRPr="00BF0817">
        <w:rPr>
          <w:rFonts w:ascii="Verdana" w:hAnsi="Verdana" w:cs="Segoe UI"/>
          <w:b/>
          <w:bCs/>
          <w:sz w:val="17"/>
          <w:szCs w:val="17"/>
        </w:rPr>
        <w:t xml:space="preserve"> </w:t>
      </w:r>
      <w:r w:rsidR="00F95125" w:rsidRPr="00BF0817">
        <w:rPr>
          <w:rFonts w:ascii="Verdana" w:hAnsi="Verdana" w:cs="Segoe UI"/>
          <w:b/>
          <w:bCs/>
          <w:sz w:val="17"/>
          <w:szCs w:val="17"/>
        </w:rPr>
        <w:t xml:space="preserve">Senior </w:t>
      </w:r>
      <w:r w:rsidR="00111470" w:rsidRPr="00BF0817">
        <w:rPr>
          <w:rFonts w:ascii="Verdana" w:hAnsi="Verdana"/>
          <w:b/>
          <w:color w:val="000000"/>
          <w:sz w:val="17"/>
          <w:szCs w:val="17"/>
        </w:rPr>
        <w:t>Storage</w:t>
      </w:r>
      <w:r w:rsidR="00111470">
        <w:rPr>
          <w:rFonts w:ascii="Verdana" w:hAnsi="Verdana"/>
          <w:b/>
          <w:color w:val="000000"/>
          <w:sz w:val="17"/>
          <w:szCs w:val="17"/>
        </w:rPr>
        <w:t xml:space="preserve"> engineer (</w:t>
      </w:r>
      <w:r w:rsidR="00BF0817">
        <w:rPr>
          <w:rFonts w:ascii="Verdana" w:hAnsi="Verdana"/>
          <w:b/>
          <w:color w:val="000000"/>
          <w:sz w:val="17"/>
          <w:szCs w:val="17"/>
        </w:rPr>
        <w:t>SAN &amp;NAS)</w:t>
      </w:r>
      <w:r w:rsidR="00BF0817">
        <w:rPr>
          <w:rFonts w:ascii="Verdana" w:hAnsi="Verdana"/>
          <w:b/>
          <w:sz w:val="17"/>
          <w:szCs w:val="17"/>
        </w:rPr>
        <w:t>.</w:t>
      </w:r>
    </w:p>
    <w:p w14:paraId="765DF242" w14:textId="77777777" w:rsidR="00DC7034" w:rsidRPr="00BF0817" w:rsidRDefault="00DC7034" w:rsidP="009E356C">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sidRPr="00BF0817">
        <w:rPr>
          <w:rFonts w:ascii="Verdana" w:hAnsi="Verdana"/>
          <w:sz w:val="17"/>
          <w:szCs w:val="17"/>
        </w:rPr>
        <w:t>Abilities in handling multiple priorities, with a bias for action and a genuine interest in professional development.</w:t>
      </w:r>
    </w:p>
    <w:p w14:paraId="0D23C2DE" w14:textId="77777777" w:rsidR="00DC7034" w:rsidRDefault="00DC7034">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Team player with strong analytical and communication skills.</w:t>
      </w:r>
    </w:p>
    <w:p w14:paraId="2FF77FEA" w14:textId="77777777" w:rsidR="000849F6" w:rsidRDefault="000849F6">
      <w:pPr>
        <w:spacing w:line="360" w:lineRule="auto"/>
        <w:rPr>
          <w:rFonts w:ascii="Verdana" w:hAnsi="Verdana"/>
          <w:b/>
          <w:sz w:val="17"/>
          <w:szCs w:val="17"/>
        </w:rPr>
      </w:pPr>
    </w:p>
    <w:p w14:paraId="44F2EF80" w14:textId="77777777" w:rsidR="00DC7034" w:rsidRDefault="00DC7034">
      <w:pPr>
        <w:spacing w:line="360" w:lineRule="auto"/>
        <w:rPr>
          <w:rFonts w:ascii="Verdana" w:hAnsi="Verdana"/>
          <w:sz w:val="17"/>
          <w:szCs w:val="17"/>
        </w:rPr>
      </w:pPr>
      <w:r>
        <w:rPr>
          <w:rFonts w:ascii="Verdana" w:hAnsi="Verdana"/>
          <w:b/>
          <w:sz w:val="17"/>
          <w:szCs w:val="17"/>
        </w:rPr>
        <w:t xml:space="preserve">                                                                      TECHNICAL EXPERTISE </w:t>
      </w:r>
      <w:r w:rsidR="00B72CAF">
        <w:rPr>
          <w:rFonts w:ascii="Verdana" w:hAnsi="Verdana"/>
          <w:noProof/>
          <w:sz w:val="17"/>
          <w:szCs w:val="17"/>
        </w:rPr>
        <w:drawing>
          <wp:inline distT="0" distB="0" distL="0" distR="0" wp14:anchorId="5C334943" wp14:editId="368E885A">
            <wp:extent cx="6181725" cy="66675"/>
            <wp:effectExtent l="19050" t="0" r="9525" b="0"/>
            <wp:docPr id="3" name="_x0000_i1027" descr="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7" descr="BD21338_"/>
                    <pic:cNvPicPr>
                      <a:picLocks noChangeAspect="1" noChangeArrowheads="1"/>
                    </pic:cNvPicPr>
                  </pic:nvPicPr>
                  <pic:blipFill>
                    <a:blip r:embed="rId8"/>
                    <a:srcRect/>
                    <a:stretch>
                      <a:fillRect/>
                    </a:stretch>
                  </pic:blipFill>
                  <pic:spPr bwMode="auto">
                    <a:xfrm>
                      <a:off x="0" y="0"/>
                      <a:ext cx="6181725" cy="66675"/>
                    </a:xfrm>
                    <a:prstGeom prst="rect">
                      <a:avLst/>
                    </a:prstGeom>
                    <a:noFill/>
                    <a:ln w="9525">
                      <a:noFill/>
                      <a:miter lim="800000"/>
                      <a:headEnd/>
                      <a:tailEnd/>
                    </a:ln>
                  </pic:spPr>
                </pic:pic>
              </a:graphicData>
            </a:graphic>
          </wp:inline>
        </w:drawing>
      </w:r>
    </w:p>
    <w:p w14:paraId="36DAE3E2" w14:textId="77777777" w:rsidR="00DC7034" w:rsidRPr="000C5CD1" w:rsidRDefault="00DC7034" w:rsidP="000C5CD1">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sidRPr="000C5CD1">
        <w:rPr>
          <w:rFonts w:ascii="Verdana" w:hAnsi="Verdana"/>
          <w:b/>
          <w:sz w:val="17"/>
          <w:szCs w:val="17"/>
        </w:rPr>
        <w:t>Domain Knowledge</w:t>
      </w:r>
      <w:r w:rsidR="00CC0803" w:rsidRPr="00FE6E92">
        <w:rPr>
          <w:rFonts w:ascii="Verdana" w:hAnsi="Verdana"/>
          <w:b/>
          <w:sz w:val="17"/>
          <w:szCs w:val="17"/>
        </w:rPr>
        <w:t>: Storage Domain (</w:t>
      </w:r>
      <w:r w:rsidR="00B87461">
        <w:rPr>
          <w:rFonts w:ascii="Verdana" w:hAnsi="Verdana"/>
          <w:b/>
          <w:sz w:val="17"/>
          <w:szCs w:val="17"/>
        </w:rPr>
        <w:t>SAN and NAS</w:t>
      </w:r>
      <w:r w:rsidR="00762A4D" w:rsidRPr="00FE6E92">
        <w:rPr>
          <w:rFonts w:ascii="Verdana" w:hAnsi="Verdana"/>
          <w:b/>
          <w:sz w:val="17"/>
          <w:szCs w:val="17"/>
        </w:rPr>
        <w:t xml:space="preserve">), RAID, </w:t>
      </w:r>
      <w:r w:rsidRPr="00FE6E92">
        <w:rPr>
          <w:rFonts w:ascii="Verdana" w:hAnsi="Verdana"/>
          <w:b/>
          <w:sz w:val="17"/>
          <w:szCs w:val="17"/>
        </w:rPr>
        <w:t>FC</w:t>
      </w:r>
      <w:r w:rsidR="00C60F7B">
        <w:rPr>
          <w:rFonts w:ascii="Verdana" w:hAnsi="Verdana"/>
          <w:b/>
          <w:sz w:val="17"/>
          <w:szCs w:val="17"/>
        </w:rPr>
        <w:t xml:space="preserve"> and </w:t>
      </w:r>
      <w:r w:rsidR="000D6B6B">
        <w:rPr>
          <w:rFonts w:ascii="Verdana" w:hAnsi="Verdana"/>
          <w:b/>
          <w:sz w:val="17"/>
          <w:szCs w:val="17"/>
        </w:rPr>
        <w:t>VMWARE-</w:t>
      </w:r>
      <w:r w:rsidR="00BF0817">
        <w:rPr>
          <w:rFonts w:ascii="Verdana" w:hAnsi="Verdana"/>
          <w:b/>
          <w:sz w:val="17"/>
          <w:szCs w:val="17"/>
        </w:rPr>
        <w:t>NSX</w:t>
      </w:r>
    </w:p>
    <w:p w14:paraId="06651B8A" w14:textId="77777777" w:rsidR="00DC7034" w:rsidRDefault="00DC7034">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b/>
          <w:sz w:val="17"/>
          <w:szCs w:val="17"/>
        </w:rPr>
        <w:t>Hardware Management</w:t>
      </w:r>
      <w:r>
        <w:rPr>
          <w:rFonts w:ascii="Verdana" w:hAnsi="Verdana"/>
          <w:sz w:val="17"/>
          <w:szCs w:val="17"/>
        </w:rPr>
        <w:t xml:space="preserve">: </w:t>
      </w:r>
      <w:r w:rsidR="00E87084" w:rsidRPr="00762A4D">
        <w:rPr>
          <w:rFonts w:ascii="Verdana" w:hAnsi="Verdana"/>
          <w:b/>
          <w:sz w:val="17"/>
          <w:szCs w:val="17"/>
        </w:rPr>
        <w:t xml:space="preserve">EMC </w:t>
      </w:r>
      <w:r w:rsidR="00E87084">
        <w:rPr>
          <w:rFonts w:ascii="Verdana" w:hAnsi="Verdana"/>
          <w:b/>
          <w:sz w:val="17"/>
          <w:szCs w:val="17"/>
        </w:rPr>
        <w:t>Product</w:t>
      </w:r>
      <w:r w:rsidR="003477F7">
        <w:rPr>
          <w:rFonts w:ascii="Verdana" w:hAnsi="Verdana"/>
          <w:b/>
          <w:sz w:val="17"/>
          <w:szCs w:val="17"/>
        </w:rPr>
        <w:t>s</w:t>
      </w:r>
      <w:r w:rsidR="00E87084">
        <w:rPr>
          <w:rFonts w:ascii="Verdana" w:hAnsi="Verdana"/>
          <w:b/>
          <w:sz w:val="17"/>
          <w:szCs w:val="17"/>
        </w:rPr>
        <w:t xml:space="preserve"> </w:t>
      </w:r>
      <w:r w:rsidR="00E87084" w:rsidRPr="00762A4D">
        <w:rPr>
          <w:rFonts w:ascii="Verdana" w:hAnsi="Verdana"/>
          <w:b/>
          <w:sz w:val="17"/>
          <w:szCs w:val="17"/>
        </w:rPr>
        <w:t>VMAX</w:t>
      </w:r>
      <w:r w:rsidR="00B87461" w:rsidRPr="00762A4D">
        <w:rPr>
          <w:rFonts w:ascii="Verdana" w:hAnsi="Verdana"/>
          <w:b/>
          <w:sz w:val="17"/>
          <w:szCs w:val="17"/>
        </w:rPr>
        <w:t>, VNX, DMX</w:t>
      </w:r>
      <w:r w:rsidR="00EF349C">
        <w:rPr>
          <w:rFonts w:ascii="Verdana" w:hAnsi="Verdana"/>
          <w:b/>
          <w:sz w:val="17"/>
          <w:szCs w:val="17"/>
        </w:rPr>
        <w:t>, I</w:t>
      </w:r>
      <w:r w:rsidRPr="009D481B">
        <w:rPr>
          <w:rFonts w:ascii="Verdana" w:hAnsi="Verdana"/>
          <w:b/>
          <w:sz w:val="17"/>
          <w:szCs w:val="17"/>
        </w:rPr>
        <w:t>B</w:t>
      </w:r>
      <w:r w:rsidR="009D481B" w:rsidRPr="009D481B">
        <w:rPr>
          <w:rFonts w:ascii="Verdana" w:hAnsi="Verdana"/>
          <w:b/>
          <w:sz w:val="17"/>
          <w:szCs w:val="17"/>
        </w:rPr>
        <w:t>M Products</w:t>
      </w:r>
      <w:r w:rsidR="00791268" w:rsidRPr="00791268">
        <w:rPr>
          <w:rFonts w:ascii="Verdana" w:hAnsi="Verdana"/>
          <w:b/>
          <w:sz w:val="17"/>
          <w:szCs w:val="17"/>
        </w:rPr>
        <w:t xml:space="preserve"> </w:t>
      </w:r>
      <w:r w:rsidR="00791268" w:rsidRPr="008112C0">
        <w:rPr>
          <w:rFonts w:ascii="Verdana" w:hAnsi="Verdana"/>
          <w:b/>
          <w:sz w:val="17"/>
          <w:szCs w:val="17"/>
        </w:rPr>
        <w:t>SVC 7.1</w:t>
      </w:r>
      <w:r w:rsidR="00B87461">
        <w:rPr>
          <w:rFonts w:ascii="Verdana" w:hAnsi="Verdana"/>
          <w:b/>
          <w:sz w:val="17"/>
          <w:szCs w:val="17"/>
        </w:rPr>
        <w:t>, DH8, Brocade</w:t>
      </w:r>
      <w:r w:rsidR="00762A4D">
        <w:rPr>
          <w:rFonts w:ascii="Verdana" w:hAnsi="Verdana"/>
          <w:b/>
          <w:sz w:val="17"/>
          <w:szCs w:val="17"/>
        </w:rPr>
        <w:t xml:space="preserve"> DCX 8510, Brocade 5480,</w:t>
      </w:r>
      <w:r w:rsidR="009C3681" w:rsidRPr="008112C0">
        <w:rPr>
          <w:rFonts w:ascii="Verdana" w:hAnsi="Verdana"/>
          <w:b/>
          <w:sz w:val="17"/>
          <w:szCs w:val="17"/>
        </w:rPr>
        <w:t xml:space="preserve"> </w:t>
      </w:r>
      <w:r w:rsidRPr="008112C0">
        <w:rPr>
          <w:rFonts w:ascii="Verdana" w:hAnsi="Verdana"/>
          <w:b/>
          <w:sz w:val="17"/>
          <w:szCs w:val="17"/>
        </w:rPr>
        <w:t>Blade Servers</w:t>
      </w:r>
      <w:r w:rsidR="00C60F7B">
        <w:rPr>
          <w:rFonts w:ascii="Verdana" w:hAnsi="Verdana"/>
          <w:b/>
          <w:sz w:val="17"/>
          <w:szCs w:val="17"/>
        </w:rPr>
        <w:t>, Dell Power Edge R630,R640 servers</w:t>
      </w:r>
    </w:p>
    <w:p w14:paraId="6FDE26B7" w14:textId="77777777" w:rsidR="00DC7034" w:rsidRPr="00C60F7B" w:rsidRDefault="00DC7034" w:rsidP="00341752">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sidRPr="00341752">
        <w:rPr>
          <w:rFonts w:ascii="Verdana" w:hAnsi="Verdana"/>
          <w:b/>
          <w:sz w:val="17"/>
          <w:szCs w:val="17"/>
        </w:rPr>
        <w:t>Application Tools</w:t>
      </w:r>
      <w:r w:rsidRPr="00341752">
        <w:rPr>
          <w:rFonts w:ascii="Verdana" w:hAnsi="Verdana"/>
          <w:sz w:val="17"/>
          <w:szCs w:val="17"/>
        </w:rPr>
        <w:t xml:space="preserve">: </w:t>
      </w:r>
      <w:r w:rsidR="00C32C0C" w:rsidRPr="00341752">
        <w:rPr>
          <w:rFonts w:ascii="Verdana" w:hAnsi="Verdana"/>
          <w:b/>
          <w:sz w:val="17"/>
          <w:szCs w:val="17"/>
        </w:rPr>
        <w:t>EMC Unisphere</w:t>
      </w:r>
      <w:r w:rsidR="00C32C0C">
        <w:rPr>
          <w:rFonts w:ascii="Verdana" w:hAnsi="Verdana"/>
          <w:b/>
          <w:sz w:val="17"/>
          <w:szCs w:val="17"/>
        </w:rPr>
        <w:t>,</w:t>
      </w:r>
      <w:r w:rsidR="00EF349C">
        <w:rPr>
          <w:rFonts w:ascii="Verdana" w:hAnsi="Verdana"/>
          <w:b/>
          <w:sz w:val="17"/>
          <w:szCs w:val="17"/>
        </w:rPr>
        <w:t>CLI,</w:t>
      </w:r>
      <w:r w:rsidRPr="00341752">
        <w:rPr>
          <w:rFonts w:ascii="Verdana" w:hAnsi="Verdana"/>
          <w:b/>
          <w:sz w:val="17"/>
          <w:szCs w:val="17"/>
        </w:rPr>
        <w:t>SVC Web based GUI,</w:t>
      </w:r>
      <w:r w:rsidR="00762A4D" w:rsidRPr="00341752">
        <w:rPr>
          <w:rFonts w:ascii="Verdana" w:hAnsi="Verdana"/>
          <w:b/>
          <w:sz w:val="17"/>
          <w:szCs w:val="17"/>
        </w:rPr>
        <w:t xml:space="preserve"> SVC CLI</w:t>
      </w:r>
      <w:r w:rsidR="008112C0" w:rsidRPr="00341752">
        <w:rPr>
          <w:rFonts w:ascii="Verdana" w:hAnsi="Verdana"/>
          <w:b/>
          <w:sz w:val="17"/>
          <w:szCs w:val="17"/>
        </w:rPr>
        <w:t>,</w:t>
      </w:r>
      <w:r w:rsidR="00C32C0C" w:rsidRPr="00341752">
        <w:rPr>
          <w:rFonts w:ascii="Verdana" w:hAnsi="Verdana"/>
          <w:b/>
          <w:sz w:val="17"/>
          <w:szCs w:val="17"/>
        </w:rPr>
        <w:t xml:space="preserve"> </w:t>
      </w:r>
      <w:r w:rsidR="00762A4D" w:rsidRPr="00341752">
        <w:rPr>
          <w:rFonts w:ascii="Verdana" w:hAnsi="Verdana"/>
          <w:b/>
          <w:sz w:val="17"/>
          <w:szCs w:val="17"/>
        </w:rPr>
        <w:t>,</w:t>
      </w:r>
      <w:r w:rsidR="009C3681" w:rsidRPr="00341752">
        <w:rPr>
          <w:rFonts w:ascii="Verdana" w:hAnsi="Verdana"/>
          <w:b/>
          <w:sz w:val="17"/>
          <w:szCs w:val="17"/>
        </w:rPr>
        <w:t>Brocade</w:t>
      </w:r>
      <w:r w:rsidR="00F95125" w:rsidRPr="00341752">
        <w:rPr>
          <w:rFonts w:ascii="Verdana" w:hAnsi="Verdana"/>
          <w:b/>
          <w:sz w:val="17"/>
          <w:szCs w:val="17"/>
        </w:rPr>
        <w:t xml:space="preserve"> BNA</w:t>
      </w:r>
      <w:r w:rsidR="00B87461">
        <w:rPr>
          <w:rFonts w:ascii="Verdana" w:hAnsi="Verdana"/>
          <w:b/>
          <w:sz w:val="17"/>
          <w:szCs w:val="17"/>
        </w:rPr>
        <w:t>,CLI</w:t>
      </w:r>
    </w:p>
    <w:p w14:paraId="3880336A" w14:textId="77777777" w:rsidR="00C60F7B" w:rsidRDefault="00C60F7B" w:rsidP="00341752">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b/>
          <w:sz w:val="17"/>
          <w:szCs w:val="17"/>
        </w:rPr>
        <w:t xml:space="preserve">Cloud Computing : </w:t>
      </w:r>
      <w:r w:rsidRPr="00F35D07">
        <w:rPr>
          <w:rFonts w:ascii="Calibri" w:hAnsi="Calibri"/>
          <w:sz w:val="22"/>
          <w:szCs w:val="22"/>
        </w:rPr>
        <w:t>RedHat OpenStack Platform 1</w:t>
      </w:r>
      <w:r>
        <w:rPr>
          <w:rFonts w:ascii="Calibri" w:hAnsi="Calibri"/>
          <w:sz w:val="22"/>
          <w:szCs w:val="22"/>
        </w:rPr>
        <w:t>3</w:t>
      </w:r>
      <w:r w:rsidR="00BF0817">
        <w:rPr>
          <w:rFonts w:ascii="Calibri" w:hAnsi="Calibri"/>
          <w:sz w:val="22"/>
          <w:szCs w:val="22"/>
        </w:rPr>
        <w:t xml:space="preserve"> and VMWARE NSX-T</w:t>
      </w:r>
    </w:p>
    <w:p w14:paraId="294149F1" w14:textId="77777777" w:rsidR="00341752" w:rsidRPr="00341752" w:rsidRDefault="00341752" w:rsidP="00341752">
      <w:pPr>
        <w:widowControl w:val="0"/>
        <w:shd w:val="clear" w:color="auto" w:fill="F3F3F3"/>
        <w:autoSpaceDE w:val="0"/>
        <w:autoSpaceDN w:val="0"/>
        <w:adjustRightInd w:val="0"/>
        <w:spacing w:line="360" w:lineRule="auto"/>
        <w:ind w:left="360"/>
        <w:jc w:val="both"/>
        <w:rPr>
          <w:rFonts w:ascii="Verdana" w:hAnsi="Verdana"/>
          <w:sz w:val="17"/>
          <w:szCs w:val="17"/>
        </w:rPr>
      </w:pPr>
    </w:p>
    <w:p w14:paraId="48BE739F" w14:textId="77777777" w:rsidR="00341752" w:rsidRDefault="00341752">
      <w:pPr>
        <w:jc w:val="center"/>
        <w:rPr>
          <w:rFonts w:ascii="Verdana" w:hAnsi="Verdana"/>
          <w:b/>
          <w:sz w:val="17"/>
          <w:szCs w:val="17"/>
        </w:rPr>
      </w:pPr>
    </w:p>
    <w:p w14:paraId="4D668921" w14:textId="77777777" w:rsidR="00DC7034" w:rsidRDefault="00DC7034">
      <w:pPr>
        <w:jc w:val="center"/>
        <w:rPr>
          <w:rFonts w:ascii="Verdana" w:hAnsi="Verdana"/>
          <w:sz w:val="17"/>
          <w:szCs w:val="17"/>
        </w:rPr>
      </w:pPr>
      <w:r>
        <w:rPr>
          <w:rFonts w:ascii="Verdana" w:hAnsi="Verdana"/>
          <w:b/>
          <w:sz w:val="17"/>
          <w:szCs w:val="17"/>
        </w:rPr>
        <w:t xml:space="preserve">FUNCTIONAL EXPERTISE </w:t>
      </w:r>
      <w:r w:rsidR="00B72CAF">
        <w:rPr>
          <w:rFonts w:ascii="Verdana" w:hAnsi="Verdana"/>
          <w:noProof/>
          <w:sz w:val="17"/>
          <w:szCs w:val="17"/>
        </w:rPr>
        <w:drawing>
          <wp:inline distT="0" distB="0" distL="0" distR="0" wp14:anchorId="1511A596" wp14:editId="610A2A81">
            <wp:extent cx="6181725" cy="66675"/>
            <wp:effectExtent l="19050" t="0" r="9525" b="0"/>
            <wp:docPr id="4" name="_x0000_i1028" descr="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8" descr="BD21338_"/>
                    <pic:cNvPicPr>
                      <a:picLocks noChangeAspect="1" noChangeArrowheads="1"/>
                    </pic:cNvPicPr>
                  </pic:nvPicPr>
                  <pic:blipFill>
                    <a:blip r:embed="rId8"/>
                    <a:srcRect/>
                    <a:stretch>
                      <a:fillRect/>
                    </a:stretch>
                  </pic:blipFill>
                  <pic:spPr bwMode="auto">
                    <a:xfrm>
                      <a:off x="0" y="0"/>
                      <a:ext cx="6181725" cy="66675"/>
                    </a:xfrm>
                    <a:prstGeom prst="rect">
                      <a:avLst/>
                    </a:prstGeom>
                    <a:noFill/>
                    <a:ln w="9525">
                      <a:noFill/>
                      <a:miter lim="800000"/>
                      <a:headEnd/>
                      <a:tailEnd/>
                    </a:ln>
                  </pic:spPr>
                </pic:pic>
              </a:graphicData>
            </a:graphic>
          </wp:inline>
        </w:drawing>
      </w:r>
    </w:p>
    <w:p w14:paraId="71A7A62E" w14:textId="77777777" w:rsidR="00DC7034" w:rsidRDefault="00DC7034">
      <w:pPr>
        <w:spacing w:line="360" w:lineRule="auto"/>
        <w:rPr>
          <w:rFonts w:ascii="Verdana" w:hAnsi="Verdana"/>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8431"/>
      </w:tblGrid>
      <w:tr w:rsidR="00DC7034" w14:paraId="3EE1AA3E" w14:textId="77777777">
        <w:trPr>
          <w:trHeight w:val="201"/>
        </w:trPr>
        <w:tc>
          <w:tcPr>
            <w:tcW w:w="10385" w:type="dxa"/>
            <w:gridSpan w:val="2"/>
            <w:shd w:val="clear" w:color="auto" w:fill="E0E0E0"/>
          </w:tcPr>
          <w:p w14:paraId="479F21D4" w14:textId="77777777" w:rsidR="00DC7034" w:rsidRPr="00527367" w:rsidRDefault="00DC7034" w:rsidP="00527367">
            <w:pPr>
              <w:rPr>
                <w:rFonts w:ascii="Verdana" w:hAnsi="Verdana"/>
                <w:b/>
                <w:sz w:val="17"/>
                <w:szCs w:val="17"/>
              </w:rPr>
            </w:pPr>
            <w:r w:rsidRPr="00527367">
              <w:rPr>
                <w:rFonts w:ascii="Verdana" w:hAnsi="Verdana"/>
                <w:b/>
                <w:sz w:val="17"/>
                <w:szCs w:val="17"/>
              </w:rPr>
              <w:t>Storage and SAN Administration Skills</w:t>
            </w:r>
          </w:p>
        </w:tc>
      </w:tr>
      <w:tr w:rsidR="00DC7034" w14:paraId="0500D087" w14:textId="77777777">
        <w:trPr>
          <w:trHeight w:val="201"/>
        </w:trPr>
        <w:tc>
          <w:tcPr>
            <w:tcW w:w="1954" w:type="dxa"/>
            <w:shd w:val="clear" w:color="auto" w:fill="E0E0E0"/>
          </w:tcPr>
          <w:p w14:paraId="724CD966" w14:textId="77777777" w:rsidR="00527367" w:rsidRDefault="00527367" w:rsidP="00527367">
            <w:pPr>
              <w:rPr>
                <w:rFonts w:ascii="Verdana" w:hAnsi="Verdana"/>
                <w:sz w:val="17"/>
                <w:szCs w:val="17"/>
              </w:rPr>
            </w:pPr>
          </w:p>
          <w:p w14:paraId="093D05D6" w14:textId="77777777" w:rsidR="00527367" w:rsidRDefault="00527367" w:rsidP="00527367">
            <w:pPr>
              <w:rPr>
                <w:rFonts w:ascii="Verdana" w:hAnsi="Verdana"/>
                <w:sz w:val="17"/>
                <w:szCs w:val="17"/>
              </w:rPr>
            </w:pPr>
          </w:p>
          <w:p w14:paraId="051585E3" w14:textId="77777777" w:rsidR="00527367" w:rsidRDefault="00527367" w:rsidP="00527367">
            <w:pPr>
              <w:rPr>
                <w:rFonts w:ascii="Verdana" w:hAnsi="Verdana"/>
                <w:sz w:val="17"/>
                <w:szCs w:val="17"/>
              </w:rPr>
            </w:pPr>
            <w:r>
              <w:rPr>
                <w:rFonts w:ascii="Verdana" w:hAnsi="Verdana"/>
                <w:sz w:val="17"/>
                <w:szCs w:val="17"/>
              </w:rPr>
              <w:t xml:space="preserve">   </w:t>
            </w:r>
            <w:r w:rsidR="00DC7034">
              <w:rPr>
                <w:rFonts w:ascii="Verdana" w:hAnsi="Verdana"/>
                <w:sz w:val="17"/>
                <w:szCs w:val="17"/>
              </w:rPr>
              <w:t>SAN Management</w:t>
            </w:r>
          </w:p>
          <w:p w14:paraId="25BE1036" w14:textId="77777777" w:rsidR="00527367" w:rsidRDefault="00527367" w:rsidP="00527367">
            <w:pPr>
              <w:rPr>
                <w:rFonts w:ascii="Verdana" w:hAnsi="Verdana"/>
                <w:sz w:val="17"/>
                <w:szCs w:val="17"/>
              </w:rPr>
            </w:pPr>
          </w:p>
          <w:p w14:paraId="0780AAAF" w14:textId="77777777" w:rsidR="00DC7034" w:rsidRPr="00527367" w:rsidRDefault="00DC7034" w:rsidP="00527367">
            <w:pPr>
              <w:jc w:val="center"/>
              <w:rPr>
                <w:rFonts w:ascii="Verdana" w:hAnsi="Verdana"/>
                <w:sz w:val="17"/>
                <w:szCs w:val="17"/>
              </w:rPr>
            </w:pPr>
          </w:p>
        </w:tc>
        <w:tc>
          <w:tcPr>
            <w:tcW w:w="8431" w:type="dxa"/>
          </w:tcPr>
          <w:p w14:paraId="6E209E7D" w14:textId="77777777" w:rsidR="00CC0803" w:rsidRPr="000C7AB6" w:rsidRDefault="00DC7034" w:rsidP="000C7AB6">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Implementing Zoning in highly available SAN environment</w:t>
            </w:r>
          </w:p>
          <w:p w14:paraId="746D13F9" w14:textId="77777777" w:rsidR="00DC7034" w:rsidRDefault="00DC7034" w:rsidP="000C7AB6">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Adding/Deleting/Modifying Zoning configurations</w:t>
            </w:r>
            <w:r w:rsidR="008A6217">
              <w:rPr>
                <w:rFonts w:ascii="Verdana" w:hAnsi="Verdana"/>
                <w:sz w:val="17"/>
                <w:szCs w:val="17"/>
              </w:rPr>
              <w:t>.</w:t>
            </w:r>
          </w:p>
          <w:p w14:paraId="17A42D52" w14:textId="77777777" w:rsidR="000C7AB6" w:rsidRDefault="000C7AB6" w:rsidP="000C7AB6">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Implementing Zoning for the LPAR Machine</w:t>
            </w:r>
          </w:p>
          <w:p w14:paraId="106B71FE" w14:textId="77777777" w:rsidR="000C7AB6" w:rsidRPr="00341752" w:rsidRDefault="00341752" w:rsidP="00341752">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Trouble shooting switches</w:t>
            </w:r>
            <w:r w:rsidR="008112C0">
              <w:rPr>
                <w:rFonts w:ascii="Verdana" w:hAnsi="Verdana"/>
                <w:sz w:val="17"/>
                <w:szCs w:val="17"/>
              </w:rPr>
              <w:t xml:space="preserve"> related issues.</w:t>
            </w:r>
          </w:p>
        </w:tc>
      </w:tr>
      <w:tr w:rsidR="00DC7034" w14:paraId="3B9FC5AC" w14:textId="77777777">
        <w:trPr>
          <w:trHeight w:val="201"/>
        </w:trPr>
        <w:tc>
          <w:tcPr>
            <w:tcW w:w="1954" w:type="dxa"/>
            <w:shd w:val="clear" w:color="auto" w:fill="E0E0E0"/>
          </w:tcPr>
          <w:p w14:paraId="0B4C87D0" w14:textId="77777777" w:rsidR="00527367" w:rsidRDefault="00527367" w:rsidP="00527367">
            <w:pPr>
              <w:ind w:firstLine="288"/>
              <w:rPr>
                <w:rFonts w:ascii="Verdana" w:hAnsi="Verdana"/>
                <w:sz w:val="17"/>
                <w:szCs w:val="17"/>
              </w:rPr>
            </w:pPr>
          </w:p>
          <w:p w14:paraId="1202F5F4" w14:textId="77777777" w:rsidR="00527367" w:rsidRDefault="00527367" w:rsidP="00527367">
            <w:pPr>
              <w:ind w:firstLine="288"/>
              <w:rPr>
                <w:rFonts w:ascii="Verdana" w:hAnsi="Verdana"/>
                <w:sz w:val="17"/>
                <w:szCs w:val="17"/>
              </w:rPr>
            </w:pPr>
            <w:r>
              <w:rPr>
                <w:rFonts w:ascii="Verdana" w:hAnsi="Verdana"/>
                <w:sz w:val="17"/>
                <w:szCs w:val="17"/>
              </w:rPr>
              <w:t xml:space="preserve">     </w:t>
            </w:r>
            <w:r w:rsidR="00DC7034">
              <w:rPr>
                <w:rFonts w:ascii="Verdana" w:hAnsi="Verdana"/>
                <w:sz w:val="17"/>
                <w:szCs w:val="17"/>
              </w:rPr>
              <w:t xml:space="preserve">Fabric </w:t>
            </w:r>
            <w:r>
              <w:rPr>
                <w:rFonts w:ascii="Verdana" w:hAnsi="Verdana"/>
                <w:sz w:val="17"/>
                <w:szCs w:val="17"/>
              </w:rPr>
              <w:t xml:space="preserve">   </w:t>
            </w:r>
          </w:p>
          <w:p w14:paraId="16A25EBF" w14:textId="77777777" w:rsidR="00527367" w:rsidRDefault="00DC7034" w:rsidP="00527367">
            <w:pPr>
              <w:ind w:firstLine="288"/>
              <w:rPr>
                <w:rFonts w:ascii="Verdana" w:hAnsi="Verdana"/>
                <w:sz w:val="17"/>
                <w:szCs w:val="17"/>
              </w:rPr>
            </w:pPr>
            <w:r>
              <w:rPr>
                <w:rFonts w:ascii="Verdana" w:hAnsi="Verdana"/>
                <w:sz w:val="17"/>
                <w:szCs w:val="17"/>
              </w:rPr>
              <w:t>Management</w:t>
            </w:r>
          </w:p>
          <w:p w14:paraId="6E197557" w14:textId="77777777" w:rsidR="00DC7034" w:rsidRPr="00527367" w:rsidRDefault="00DC7034" w:rsidP="00527367">
            <w:pPr>
              <w:ind w:firstLine="288"/>
              <w:rPr>
                <w:rFonts w:ascii="Verdana" w:hAnsi="Verdana"/>
                <w:sz w:val="17"/>
                <w:szCs w:val="17"/>
              </w:rPr>
            </w:pPr>
          </w:p>
        </w:tc>
        <w:tc>
          <w:tcPr>
            <w:tcW w:w="8431" w:type="dxa"/>
          </w:tcPr>
          <w:p w14:paraId="61B76E09" w14:textId="77777777" w:rsidR="00DC7034" w:rsidRDefault="00DC7034">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 xml:space="preserve">Preparing patch plan for the new </w:t>
            </w:r>
            <w:r w:rsidR="00F95125">
              <w:rPr>
                <w:rFonts w:ascii="Verdana" w:hAnsi="Verdana"/>
                <w:sz w:val="17"/>
                <w:szCs w:val="17"/>
              </w:rPr>
              <w:t>stand</w:t>
            </w:r>
            <w:r w:rsidR="00CC0803">
              <w:rPr>
                <w:rFonts w:ascii="Verdana" w:hAnsi="Verdana"/>
                <w:sz w:val="17"/>
                <w:szCs w:val="17"/>
              </w:rPr>
              <w:t xml:space="preserve">alone </w:t>
            </w:r>
            <w:r>
              <w:rPr>
                <w:rFonts w:ascii="Verdana" w:hAnsi="Verdana"/>
                <w:sz w:val="17"/>
                <w:szCs w:val="17"/>
              </w:rPr>
              <w:t>servers.</w:t>
            </w:r>
          </w:p>
          <w:p w14:paraId="55052A9B" w14:textId="77777777" w:rsidR="00F95125" w:rsidRDefault="00CC0803" w:rsidP="008112C0">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Preparing pat</w:t>
            </w:r>
            <w:r w:rsidR="005A0889">
              <w:rPr>
                <w:rFonts w:ascii="Verdana" w:hAnsi="Verdana"/>
                <w:sz w:val="17"/>
                <w:szCs w:val="17"/>
              </w:rPr>
              <w:t>c</w:t>
            </w:r>
            <w:r w:rsidR="00F95125">
              <w:rPr>
                <w:rFonts w:ascii="Verdana" w:hAnsi="Verdana"/>
                <w:sz w:val="17"/>
                <w:szCs w:val="17"/>
              </w:rPr>
              <w:t xml:space="preserve">h plan for the new VIO Power </w:t>
            </w:r>
            <w:r>
              <w:rPr>
                <w:rFonts w:ascii="Verdana" w:hAnsi="Verdana"/>
                <w:sz w:val="17"/>
                <w:szCs w:val="17"/>
              </w:rPr>
              <w:t>series machine.</w:t>
            </w:r>
          </w:p>
          <w:p w14:paraId="42406642" w14:textId="77777777" w:rsidR="00441F52" w:rsidRPr="008112C0" w:rsidRDefault="00441F52" w:rsidP="008112C0">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 xml:space="preserve">Creating </w:t>
            </w:r>
            <w:r w:rsidRPr="00720524">
              <w:rPr>
                <w:rFonts w:ascii="Verdana" w:hAnsi="Verdana"/>
                <w:b/>
                <w:sz w:val="17"/>
                <w:szCs w:val="17"/>
              </w:rPr>
              <w:t>Virtual</w:t>
            </w:r>
            <w:r>
              <w:rPr>
                <w:rFonts w:ascii="Verdana" w:hAnsi="Verdana"/>
                <w:sz w:val="17"/>
                <w:szCs w:val="17"/>
              </w:rPr>
              <w:t xml:space="preserve"> switches and assigning to fabric. </w:t>
            </w:r>
          </w:p>
        </w:tc>
      </w:tr>
      <w:tr w:rsidR="00DC7034" w14:paraId="21901649" w14:textId="77777777">
        <w:trPr>
          <w:trHeight w:val="324"/>
        </w:trPr>
        <w:tc>
          <w:tcPr>
            <w:tcW w:w="1954" w:type="dxa"/>
            <w:shd w:val="clear" w:color="auto" w:fill="E0E0E0"/>
          </w:tcPr>
          <w:p w14:paraId="7B6F2D33" w14:textId="77777777" w:rsidR="00527367" w:rsidRDefault="00527367" w:rsidP="00527367">
            <w:pPr>
              <w:jc w:val="center"/>
              <w:rPr>
                <w:rFonts w:ascii="Verdana" w:hAnsi="Verdana"/>
                <w:sz w:val="17"/>
                <w:szCs w:val="17"/>
              </w:rPr>
            </w:pPr>
            <w:r>
              <w:rPr>
                <w:rFonts w:ascii="Verdana" w:hAnsi="Verdana"/>
                <w:sz w:val="17"/>
                <w:szCs w:val="17"/>
              </w:rPr>
              <w:t xml:space="preserve"> </w:t>
            </w:r>
          </w:p>
          <w:p w14:paraId="7325F5EF" w14:textId="77777777" w:rsidR="00527367" w:rsidRDefault="00527367" w:rsidP="00527367">
            <w:pPr>
              <w:jc w:val="center"/>
              <w:rPr>
                <w:rFonts w:ascii="Verdana" w:hAnsi="Verdana"/>
                <w:sz w:val="17"/>
                <w:szCs w:val="17"/>
              </w:rPr>
            </w:pPr>
          </w:p>
          <w:p w14:paraId="1258CE22" w14:textId="77777777" w:rsidR="00527367" w:rsidRDefault="00527367" w:rsidP="00527367">
            <w:pPr>
              <w:rPr>
                <w:rFonts w:ascii="Verdana" w:hAnsi="Verdana"/>
                <w:sz w:val="17"/>
                <w:szCs w:val="17"/>
              </w:rPr>
            </w:pPr>
            <w:r>
              <w:rPr>
                <w:rFonts w:ascii="Verdana" w:hAnsi="Verdana"/>
                <w:sz w:val="17"/>
                <w:szCs w:val="17"/>
              </w:rPr>
              <w:t xml:space="preserve">  </w:t>
            </w:r>
            <w:r w:rsidR="00DC7034">
              <w:rPr>
                <w:rFonts w:ascii="Verdana" w:hAnsi="Verdana"/>
                <w:sz w:val="17"/>
                <w:szCs w:val="17"/>
              </w:rPr>
              <w:t>LUN management</w:t>
            </w:r>
          </w:p>
          <w:p w14:paraId="73E8AF03" w14:textId="77777777" w:rsidR="00DC7034" w:rsidRPr="00527367" w:rsidRDefault="00DC7034" w:rsidP="00527367">
            <w:pPr>
              <w:jc w:val="center"/>
              <w:rPr>
                <w:rFonts w:ascii="Verdana" w:hAnsi="Verdana"/>
                <w:sz w:val="17"/>
                <w:szCs w:val="17"/>
              </w:rPr>
            </w:pPr>
          </w:p>
        </w:tc>
        <w:tc>
          <w:tcPr>
            <w:tcW w:w="8431" w:type="dxa"/>
          </w:tcPr>
          <w:p w14:paraId="408EFCED" w14:textId="77777777" w:rsidR="009F34D1" w:rsidRPr="00F95125" w:rsidRDefault="00DC7034" w:rsidP="00F95125">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Allocation and Reclaiming SAN Space LUNs in a heterogeneous</w:t>
            </w:r>
            <w:r w:rsidR="00F95125">
              <w:rPr>
                <w:rFonts w:ascii="Verdana" w:hAnsi="Verdana"/>
                <w:sz w:val="17"/>
                <w:szCs w:val="17"/>
              </w:rPr>
              <w:t xml:space="preserve"> </w:t>
            </w:r>
            <w:r w:rsidR="00F95125" w:rsidRPr="007508F2">
              <w:rPr>
                <w:rFonts w:ascii="Verdana" w:hAnsi="Verdana"/>
                <w:b/>
                <w:sz w:val="17"/>
                <w:szCs w:val="17"/>
              </w:rPr>
              <w:t>SAN</w:t>
            </w:r>
            <w:r w:rsidR="007508F2">
              <w:rPr>
                <w:rFonts w:ascii="Verdana" w:hAnsi="Verdana"/>
                <w:b/>
                <w:sz w:val="17"/>
                <w:szCs w:val="17"/>
              </w:rPr>
              <w:t>&amp; NAS</w:t>
            </w:r>
            <w:r w:rsidR="00F95125">
              <w:rPr>
                <w:rFonts w:ascii="Verdana" w:hAnsi="Verdana"/>
                <w:sz w:val="17"/>
                <w:szCs w:val="17"/>
              </w:rPr>
              <w:t xml:space="preserve"> environment.</w:t>
            </w:r>
          </w:p>
          <w:p w14:paraId="4889ED3C" w14:textId="77777777" w:rsidR="00DC7034" w:rsidRDefault="00DC7034">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 xml:space="preserve">Assigning LUNs in clustered and standalone </w:t>
            </w:r>
            <w:r w:rsidR="007508F2">
              <w:rPr>
                <w:rFonts w:ascii="Verdana" w:hAnsi="Verdana"/>
                <w:sz w:val="17"/>
                <w:szCs w:val="17"/>
              </w:rPr>
              <w:t>environment (servers)</w:t>
            </w:r>
            <w:r>
              <w:rPr>
                <w:rFonts w:ascii="Verdana" w:hAnsi="Verdana"/>
                <w:sz w:val="17"/>
                <w:szCs w:val="17"/>
              </w:rPr>
              <w:t>.</w:t>
            </w:r>
          </w:p>
          <w:p w14:paraId="6E5EE82B" w14:textId="77777777" w:rsidR="00DC7034" w:rsidRDefault="00E00334" w:rsidP="00527367">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LUN Expansion</w:t>
            </w:r>
            <w:r w:rsidR="007508F2">
              <w:rPr>
                <w:rFonts w:ascii="Verdana" w:hAnsi="Verdana"/>
                <w:sz w:val="17"/>
                <w:szCs w:val="17"/>
              </w:rPr>
              <w:t xml:space="preserve"> from </w:t>
            </w:r>
            <w:r w:rsidR="007508F2" w:rsidRPr="007508F2">
              <w:rPr>
                <w:rFonts w:ascii="Verdana" w:hAnsi="Verdana"/>
                <w:b/>
                <w:sz w:val="17"/>
                <w:szCs w:val="17"/>
              </w:rPr>
              <w:t>SAN</w:t>
            </w:r>
            <w:r w:rsidR="007508F2">
              <w:rPr>
                <w:rFonts w:ascii="Verdana" w:hAnsi="Verdana"/>
                <w:sz w:val="17"/>
                <w:szCs w:val="17"/>
              </w:rPr>
              <w:t xml:space="preserve"> and </w:t>
            </w:r>
            <w:r w:rsidR="007508F2" w:rsidRPr="007508F2">
              <w:rPr>
                <w:rFonts w:ascii="Verdana" w:hAnsi="Verdana"/>
                <w:b/>
                <w:sz w:val="17"/>
                <w:szCs w:val="17"/>
              </w:rPr>
              <w:t>NAS</w:t>
            </w:r>
          </w:p>
          <w:p w14:paraId="49FD9D80" w14:textId="77777777" w:rsidR="007C342C" w:rsidRDefault="007C342C" w:rsidP="00527367">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 xml:space="preserve">Creating </w:t>
            </w:r>
            <w:r w:rsidRPr="00FE6E92">
              <w:rPr>
                <w:rFonts w:ascii="Verdana" w:hAnsi="Verdana"/>
                <w:b/>
                <w:sz w:val="17"/>
                <w:szCs w:val="17"/>
              </w:rPr>
              <w:t>CIFS &amp; NFS</w:t>
            </w:r>
            <w:r>
              <w:rPr>
                <w:rFonts w:ascii="Verdana" w:hAnsi="Verdana"/>
                <w:sz w:val="17"/>
                <w:szCs w:val="17"/>
              </w:rPr>
              <w:t xml:space="preserve"> shares and mounting to servers and users from </w:t>
            </w:r>
            <w:r w:rsidRPr="00D902F0">
              <w:rPr>
                <w:rFonts w:ascii="Verdana" w:hAnsi="Verdana"/>
                <w:b/>
                <w:sz w:val="17"/>
                <w:szCs w:val="17"/>
              </w:rPr>
              <w:t>NetA</w:t>
            </w:r>
            <w:r w:rsidR="007508F2">
              <w:rPr>
                <w:rFonts w:ascii="Verdana" w:hAnsi="Verdana"/>
                <w:b/>
                <w:sz w:val="17"/>
                <w:szCs w:val="17"/>
              </w:rPr>
              <w:t>pp</w:t>
            </w:r>
            <w:r>
              <w:rPr>
                <w:rFonts w:ascii="Verdana" w:hAnsi="Verdana"/>
                <w:sz w:val="17"/>
                <w:szCs w:val="17"/>
              </w:rPr>
              <w:t xml:space="preserve"> storage</w:t>
            </w:r>
          </w:p>
        </w:tc>
      </w:tr>
      <w:tr w:rsidR="00DC7034" w14:paraId="7914EEEC" w14:textId="77777777">
        <w:trPr>
          <w:trHeight w:val="201"/>
        </w:trPr>
        <w:tc>
          <w:tcPr>
            <w:tcW w:w="1954" w:type="dxa"/>
            <w:shd w:val="clear" w:color="auto" w:fill="E0E0E0"/>
          </w:tcPr>
          <w:p w14:paraId="2FB3BFBE" w14:textId="77777777" w:rsidR="00527367" w:rsidRDefault="008A6217" w:rsidP="00527367">
            <w:pPr>
              <w:jc w:val="center"/>
              <w:rPr>
                <w:rFonts w:ascii="Verdana" w:hAnsi="Verdana"/>
                <w:sz w:val="17"/>
                <w:szCs w:val="17"/>
              </w:rPr>
            </w:pPr>
            <w:r>
              <w:rPr>
                <w:rFonts w:ascii="Verdana" w:hAnsi="Verdana"/>
                <w:sz w:val="17"/>
                <w:szCs w:val="17"/>
              </w:rPr>
              <w:t>B</w:t>
            </w:r>
            <w:r w:rsidR="00DC7034">
              <w:rPr>
                <w:rFonts w:ascii="Verdana" w:hAnsi="Verdana"/>
                <w:sz w:val="17"/>
                <w:szCs w:val="17"/>
              </w:rPr>
              <w:t xml:space="preserve">usiness Continuity Solutions </w:t>
            </w:r>
          </w:p>
          <w:p w14:paraId="1DCFB1F8" w14:textId="77777777" w:rsidR="00DC7034" w:rsidRPr="00527367" w:rsidRDefault="00DC7034" w:rsidP="00527367">
            <w:pPr>
              <w:jc w:val="center"/>
              <w:rPr>
                <w:rFonts w:ascii="Verdana" w:hAnsi="Verdana"/>
                <w:sz w:val="17"/>
                <w:szCs w:val="17"/>
              </w:rPr>
            </w:pPr>
          </w:p>
        </w:tc>
        <w:tc>
          <w:tcPr>
            <w:tcW w:w="8431" w:type="dxa"/>
          </w:tcPr>
          <w:p w14:paraId="43EB37AF" w14:textId="77777777" w:rsidR="00F95125" w:rsidRDefault="00F95125" w:rsidP="00F95125">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Implementing Business Copy solutions in different storages E.g</w:t>
            </w:r>
            <w:r w:rsidR="007508F2">
              <w:rPr>
                <w:rFonts w:ascii="Verdana" w:hAnsi="Verdana"/>
                <w:sz w:val="17"/>
                <w:szCs w:val="17"/>
              </w:rPr>
              <w:t xml:space="preserve"> Time finder Clone in EMC &amp;</w:t>
            </w:r>
            <w:r>
              <w:rPr>
                <w:rFonts w:ascii="Verdana" w:hAnsi="Verdana"/>
                <w:sz w:val="17"/>
                <w:szCs w:val="17"/>
              </w:rPr>
              <w:t xml:space="preserve"> flash copy</w:t>
            </w:r>
            <w:r w:rsidR="000C7AB6">
              <w:rPr>
                <w:rFonts w:ascii="Verdana" w:hAnsi="Verdana"/>
                <w:sz w:val="17"/>
                <w:szCs w:val="17"/>
              </w:rPr>
              <w:t xml:space="preserve"> </w:t>
            </w:r>
            <w:r w:rsidR="007508F2">
              <w:rPr>
                <w:rFonts w:ascii="Verdana" w:hAnsi="Verdana"/>
                <w:sz w:val="17"/>
                <w:szCs w:val="17"/>
              </w:rPr>
              <w:t xml:space="preserve">and </w:t>
            </w:r>
            <w:r w:rsidR="000C7AB6">
              <w:rPr>
                <w:rFonts w:ascii="Verdana" w:hAnsi="Verdana"/>
                <w:sz w:val="17"/>
                <w:szCs w:val="17"/>
              </w:rPr>
              <w:t>Metro mirror in SVC.</w:t>
            </w:r>
          </w:p>
          <w:p w14:paraId="31C3FE14" w14:textId="77777777" w:rsidR="007508F2" w:rsidRPr="00B804B1" w:rsidRDefault="007508F2" w:rsidP="007508F2">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 xml:space="preserve">Time finder/Cone operation for </w:t>
            </w:r>
            <w:r w:rsidRPr="00FE6E92">
              <w:rPr>
                <w:rFonts w:ascii="Verdana" w:hAnsi="Verdana"/>
                <w:b/>
                <w:sz w:val="17"/>
                <w:szCs w:val="17"/>
              </w:rPr>
              <w:t>EMC VMAX.</w:t>
            </w:r>
          </w:p>
          <w:p w14:paraId="46F7265F" w14:textId="77777777" w:rsidR="008061C3" w:rsidRDefault="008061C3" w:rsidP="008061C3">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sidRPr="008061C3">
              <w:rPr>
                <w:rFonts w:ascii="Verdana" w:hAnsi="Verdana"/>
                <w:sz w:val="17"/>
                <w:szCs w:val="17"/>
              </w:rPr>
              <w:t xml:space="preserve">Flash copy, </w:t>
            </w:r>
            <w:r w:rsidR="00FE6E92">
              <w:rPr>
                <w:rFonts w:ascii="Verdana" w:hAnsi="Verdana"/>
                <w:sz w:val="17"/>
                <w:szCs w:val="17"/>
              </w:rPr>
              <w:t xml:space="preserve">Metro Mirror, Global Mirror </w:t>
            </w:r>
            <w:r w:rsidRPr="008061C3">
              <w:rPr>
                <w:rFonts w:ascii="Verdana" w:hAnsi="Verdana"/>
                <w:sz w:val="17"/>
                <w:szCs w:val="17"/>
              </w:rPr>
              <w:t>operation for</w:t>
            </w:r>
            <w:r w:rsidRPr="00FE6E92">
              <w:rPr>
                <w:rFonts w:ascii="Verdana" w:hAnsi="Verdana"/>
                <w:b/>
                <w:sz w:val="17"/>
                <w:szCs w:val="17"/>
              </w:rPr>
              <w:t xml:space="preserve"> </w:t>
            </w:r>
            <w:r w:rsidR="00FE6E92">
              <w:rPr>
                <w:rFonts w:ascii="Verdana" w:hAnsi="Verdana"/>
                <w:b/>
                <w:sz w:val="17"/>
                <w:szCs w:val="17"/>
              </w:rPr>
              <w:t xml:space="preserve">IBM </w:t>
            </w:r>
            <w:r w:rsidRPr="00FE6E92">
              <w:rPr>
                <w:rFonts w:ascii="Verdana" w:hAnsi="Verdana"/>
                <w:b/>
                <w:sz w:val="17"/>
                <w:szCs w:val="17"/>
              </w:rPr>
              <w:t>SVC</w:t>
            </w:r>
            <w:r w:rsidRPr="008061C3">
              <w:rPr>
                <w:rFonts w:ascii="Verdana" w:hAnsi="Verdana"/>
                <w:sz w:val="17"/>
                <w:szCs w:val="17"/>
              </w:rPr>
              <w:t>.</w:t>
            </w:r>
          </w:p>
          <w:p w14:paraId="1287F3F0" w14:textId="77777777" w:rsidR="007508F2" w:rsidRDefault="007508F2" w:rsidP="00B804B1">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Creating/Assigning LUNs for flash copy operations.</w:t>
            </w:r>
          </w:p>
          <w:p w14:paraId="04A60779" w14:textId="77777777" w:rsidR="00B804B1" w:rsidRPr="00B804B1" w:rsidRDefault="00B804B1" w:rsidP="00B804B1">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sidRPr="00B804B1">
              <w:rPr>
                <w:rFonts w:ascii="Verdana" w:hAnsi="Verdana"/>
                <w:b/>
                <w:sz w:val="17"/>
                <w:szCs w:val="17"/>
              </w:rPr>
              <w:t>Migration</w:t>
            </w:r>
            <w:r>
              <w:rPr>
                <w:rFonts w:ascii="Verdana" w:hAnsi="Verdana"/>
                <w:b/>
                <w:sz w:val="17"/>
                <w:szCs w:val="17"/>
              </w:rPr>
              <w:t xml:space="preserve"> </w:t>
            </w:r>
            <w:r w:rsidRPr="00B804B1">
              <w:rPr>
                <w:rFonts w:ascii="Verdana" w:hAnsi="Verdana"/>
                <w:sz w:val="17"/>
                <w:szCs w:val="17"/>
              </w:rPr>
              <w:t>done</w:t>
            </w:r>
            <w:r>
              <w:rPr>
                <w:rFonts w:ascii="Verdana" w:hAnsi="Verdana"/>
                <w:b/>
                <w:sz w:val="17"/>
                <w:szCs w:val="17"/>
              </w:rPr>
              <w:t xml:space="preserve"> </w:t>
            </w:r>
            <w:r w:rsidRPr="00B804B1">
              <w:rPr>
                <w:rFonts w:ascii="Verdana" w:hAnsi="Verdana"/>
                <w:sz w:val="17"/>
                <w:szCs w:val="17"/>
              </w:rPr>
              <w:t>from</w:t>
            </w:r>
            <w:r>
              <w:rPr>
                <w:rFonts w:ascii="Verdana" w:hAnsi="Verdana"/>
                <w:b/>
                <w:sz w:val="17"/>
                <w:szCs w:val="17"/>
              </w:rPr>
              <w:t xml:space="preserve"> Carrion</w:t>
            </w:r>
            <w:r>
              <w:rPr>
                <w:rFonts w:ascii="Verdana" w:hAnsi="Verdana"/>
                <w:sz w:val="17"/>
                <w:szCs w:val="17"/>
              </w:rPr>
              <w:t xml:space="preserve"> to </w:t>
            </w:r>
            <w:r w:rsidRPr="00B804B1">
              <w:rPr>
                <w:rFonts w:ascii="Verdana" w:hAnsi="Verdana"/>
                <w:b/>
                <w:sz w:val="17"/>
                <w:szCs w:val="17"/>
              </w:rPr>
              <w:t>VNX</w:t>
            </w:r>
            <w:r>
              <w:rPr>
                <w:rFonts w:ascii="Verdana" w:hAnsi="Verdana"/>
                <w:sz w:val="17"/>
                <w:szCs w:val="17"/>
              </w:rPr>
              <w:t xml:space="preserve"> Storage environments. </w:t>
            </w:r>
          </w:p>
          <w:p w14:paraId="707952CB" w14:textId="77777777" w:rsidR="00D51961" w:rsidRPr="00D51961" w:rsidRDefault="008061C3" w:rsidP="00D51961">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 xml:space="preserve">Storage </w:t>
            </w:r>
            <w:r w:rsidRPr="00FE6E92">
              <w:rPr>
                <w:rFonts w:ascii="Verdana" w:hAnsi="Verdana"/>
                <w:b/>
                <w:sz w:val="17"/>
                <w:szCs w:val="17"/>
              </w:rPr>
              <w:t>Migration</w:t>
            </w:r>
            <w:r>
              <w:rPr>
                <w:rFonts w:ascii="Verdana" w:hAnsi="Verdana"/>
                <w:sz w:val="17"/>
                <w:szCs w:val="17"/>
              </w:rPr>
              <w:t xml:space="preserve"> from </w:t>
            </w:r>
            <w:r w:rsidRPr="00FE6E92">
              <w:rPr>
                <w:rFonts w:ascii="Verdana" w:hAnsi="Verdana"/>
                <w:b/>
                <w:sz w:val="17"/>
                <w:szCs w:val="17"/>
              </w:rPr>
              <w:t>XIV</w:t>
            </w:r>
            <w:r w:rsidRPr="008061C3">
              <w:rPr>
                <w:rFonts w:ascii="Verdana" w:hAnsi="Verdana"/>
                <w:sz w:val="17"/>
                <w:szCs w:val="17"/>
              </w:rPr>
              <w:t xml:space="preserve"> to </w:t>
            </w:r>
            <w:r w:rsidRPr="00FE6E92">
              <w:rPr>
                <w:rFonts w:ascii="Verdana" w:hAnsi="Verdana"/>
                <w:b/>
                <w:sz w:val="17"/>
                <w:szCs w:val="17"/>
              </w:rPr>
              <w:t>SVC</w:t>
            </w:r>
            <w:r w:rsidRPr="008061C3">
              <w:rPr>
                <w:rFonts w:ascii="Verdana" w:hAnsi="Verdana"/>
                <w:sz w:val="17"/>
                <w:szCs w:val="17"/>
              </w:rPr>
              <w:t>.</w:t>
            </w:r>
          </w:p>
          <w:p w14:paraId="796A2B88" w14:textId="77777777" w:rsidR="00B804B1" w:rsidRPr="00B804B1" w:rsidRDefault="008061C3" w:rsidP="00B804B1">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Volume</w:t>
            </w:r>
            <w:r w:rsidR="005321AA">
              <w:rPr>
                <w:rFonts w:ascii="Verdana" w:hAnsi="Verdana"/>
                <w:sz w:val="17"/>
                <w:szCs w:val="17"/>
              </w:rPr>
              <w:t>s</w:t>
            </w:r>
            <w:r>
              <w:rPr>
                <w:rFonts w:ascii="Verdana" w:hAnsi="Verdana"/>
                <w:sz w:val="17"/>
                <w:szCs w:val="17"/>
              </w:rPr>
              <w:t xml:space="preserve"> Migration from NetApp</w:t>
            </w:r>
          </w:p>
        </w:tc>
      </w:tr>
      <w:tr w:rsidR="00D51961" w14:paraId="5093788E" w14:textId="77777777">
        <w:trPr>
          <w:trHeight w:val="201"/>
        </w:trPr>
        <w:tc>
          <w:tcPr>
            <w:tcW w:w="1954" w:type="dxa"/>
            <w:shd w:val="clear" w:color="auto" w:fill="E0E0E0"/>
          </w:tcPr>
          <w:p w14:paraId="331ED0F1" w14:textId="77777777" w:rsidR="00D51961" w:rsidRDefault="00D51961" w:rsidP="00527367">
            <w:pPr>
              <w:jc w:val="center"/>
              <w:rPr>
                <w:rFonts w:ascii="Verdana" w:hAnsi="Verdana"/>
                <w:sz w:val="17"/>
                <w:szCs w:val="17"/>
              </w:rPr>
            </w:pPr>
            <w:r>
              <w:rPr>
                <w:rFonts w:ascii="Verdana" w:hAnsi="Verdana"/>
                <w:sz w:val="17"/>
                <w:szCs w:val="17"/>
              </w:rPr>
              <w:t>Virtualization&amp; cloud</w:t>
            </w:r>
          </w:p>
        </w:tc>
        <w:tc>
          <w:tcPr>
            <w:tcW w:w="8431" w:type="dxa"/>
          </w:tcPr>
          <w:p w14:paraId="4042751C" w14:textId="77777777" w:rsidR="00D51961" w:rsidRDefault="00C60F7B" w:rsidP="00C60F7B">
            <w:pPr>
              <w:widowControl w:val="0"/>
              <w:numPr>
                <w:ilvl w:val="0"/>
                <w:numId w:val="2"/>
              </w:numPr>
              <w:shd w:val="clear" w:color="auto" w:fill="F3F3F3"/>
              <w:autoSpaceDE w:val="0"/>
              <w:autoSpaceDN w:val="0"/>
              <w:adjustRightInd w:val="0"/>
              <w:spacing w:line="360" w:lineRule="auto"/>
              <w:jc w:val="both"/>
              <w:rPr>
                <w:rFonts w:ascii="Verdana" w:hAnsi="Verdana"/>
                <w:sz w:val="17"/>
                <w:szCs w:val="17"/>
              </w:rPr>
            </w:pPr>
            <w:r>
              <w:rPr>
                <w:rFonts w:ascii="Verdana" w:hAnsi="Verdana"/>
                <w:sz w:val="17"/>
                <w:szCs w:val="17"/>
              </w:rPr>
              <w:t>VMware</w:t>
            </w:r>
            <w:r w:rsidR="005473BE">
              <w:rPr>
                <w:rFonts w:ascii="Verdana" w:hAnsi="Verdana"/>
                <w:sz w:val="17"/>
                <w:szCs w:val="17"/>
              </w:rPr>
              <w:t xml:space="preserve"> NSX T</w:t>
            </w:r>
            <w:r>
              <w:rPr>
                <w:rFonts w:ascii="Verdana" w:hAnsi="Verdana"/>
                <w:sz w:val="17"/>
                <w:szCs w:val="17"/>
              </w:rPr>
              <w:t xml:space="preserve"> &amp; OpenStack</w:t>
            </w:r>
            <w:r w:rsidR="00D51961">
              <w:rPr>
                <w:rFonts w:ascii="Verdana" w:hAnsi="Verdana"/>
                <w:sz w:val="17"/>
                <w:szCs w:val="17"/>
              </w:rPr>
              <w:t xml:space="preserve"> and NIC card drives </w:t>
            </w:r>
            <w:r w:rsidR="00D218C3">
              <w:rPr>
                <w:rFonts w:ascii="Verdana" w:hAnsi="Verdana"/>
                <w:sz w:val="17"/>
                <w:szCs w:val="17"/>
              </w:rPr>
              <w:t xml:space="preserve">of </w:t>
            </w:r>
            <w:r w:rsidR="00D51961">
              <w:rPr>
                <w:rFonts w:ascii="Verdana" w:hAnsi="Verdana"/>
                <w:sz w:val="17"/>
                <w:szCs w:val="17"/>
              </w:rPr>
              <w:t xml:space="preserve">SRIOV,DPDK </w:t>
            </w:r>
          </w:p>
        </w:tc>
      </w:tr>
    </w:tbl>
    <w:p w14:paraId="4484C111" w14:textId="77777777" w:rsidR="00AF0EA8" w:rsidRDefault="00AF0EA8" w:rsidP="00AF0EA8">
      <w:pPr>
        <w:rPr>
          <w:rFonts w:ascii="Verdana" w:hAnsi="Verdana"/>
          <w:b/>
          <w:sz w:val="17"/>
          <w:szCs w:val="17"/>
        </w:rPr>
      </w:pPr>
      <w:r>
        <w:rPr>
          <w:rFonts w:ascii="Verdana" w:hAnsi="Verdana"/>
          <w:b/>
          <w:sz w:val="17"/>
          <w:szCs w:val="17"/>
        </w:rPr>
        <w:t xml:space="preserve">                            </w:t>
      </w:r>
    </w:p>
    <w:p w14:paraId="33EF8F14" w14:textId="77777777" w:rsidR="00DC7034" w:rsidRPr="00AB6E44" w:rsidRDefault="00AF0EA8" w:rsidP="00AF0EA8">
      <w:pPr>
        <w:rPr>
          <w:rFonts w:ascii="Verdana" w:hAnsi="Verdana"/>
          <w:b/>
          <w:sz w:val="17"/>
          <w:szCs w:val="17"/>
        </w:rPr>
      </w:pPr>
      <w:r>
        <w:rPr>
          <w:rFonts w:ascii="Verdana" w:hAnsi="Verdana"/>
          <w:b/>
          <w:sz w:val="17"/>
          <w:szCs w:val="17"/>
        </w:rPr>
        <w:lastRenderedPageBreak/>
        <w:t xml:space="preserve">                     </w:t>
      </w:r>
      <w:r w:rsidR="00AB6E44">
        <w:rPr>
          <w:rFonts w:ascii="Verdana" w:hAnsi="Verdana"/>
          <w:b/>
          <w:sz w:val="17"/>
          <w:szCs w:val="17"/>
        </w:rPr>
        <w:t xml:space="preserve">                                           </w:t>
      </w:r>
      <w:r w:rsidR="00847E34">
        <w:rPr>
          <w:rFonts w:ascii="Verdana" w:hAnsi="Verdana"/>
          <w:b/>
          <w:sz w:val="17"/>
          <w:szCs w:val="17"/>
        </w:rPr>
        <w:t xml:space="preserve">     </w:t>
      </w:r>
      <w:r w:rsidR="00AB6E44">
        <w:rPr>
          <w:rFonts w:ascii="Verdana" w:hAnsi="Verdana"/>
          <w:b/>
          <w:sz w:val="17"/>
          <w:szCs w:val="17"/>
        </w:rPr>
        <w:t xml:space="preserve"> </w:t>
      </w:r>
      <w:r w:rsidR="00DC7034">
        <w:rPr>
          <w:rFonts w:ascii="Verdana" w:hAnsi="Verdana"/>
          <w:b/>
          <w:sz w:val="17"/>
          <w:szCs w:val="17"/>
        </w:rPr>
        <w:t xml:space="preserve">CERTIFICATION </w:t>
      </w:r>
      <w:r w:rsidR="00B72CAF">
        <w:rPr>
          <w:rFonts w:ascii="Verdana" w:hAnsi="Verdana"/>
          <w:noProof/>
          <w:sz w:val="17"/>
          <w:szCs w:val="17"/>
        </w:rPr>
        <w:drawing>
          <wp:inline distT="0" distB="0" distL="0" distR="0" wp14:anchorId="5E0D8DD9" wp14:editId="4907A8C1">
            <wp:extent cx="6181725" cy="66675"/>
            <wp:effectExtent l="19050" t="0" r="9525" b="0"/>
            <wp:docPr id="5" name="_x0000_i1029" descr="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9" descr="BD21338_"/>
                    <pic:cNvPicPr>
                      <a:picLocks noChangeAspect="1" noChangeArrowheads="1"/>
                    </pic:cNvPicPr>
                  </pic:nvPicPr>
                  <pic:blipFill>
                    <a:blip r:embed="rId8"/>
                    <a:srcRect/>
                    <a:stretch>
                      <a:fillRect/>
                    </a:stretch>
                  </pic:blipFill>
                  <pic:spPr bwMode="auto">
                    <a:xfrm>
                      <a:off x="0" y="0"/>
                      <a:ext cx="6181725" cy="66675"/>
                    </a:xfrm>
                    <a:prstGeom prst="rect">
                      <a:avLst/>
                    </a:prstGeom>
                    <a:noFill/>
                    <a:ln w="9525">
                      <a:noFill/>
                      <a:miter lim="800000"/>
                      <a:headEnd/>
                      <a:tailEnd/>
                    </a:ln>
                  </pic:spPr>
                </pic:pic>
              </a:graphicData>
            </a:graphic>
          </wp:inline>
        </w:drawing>
      </w:r>
    </w:p>
    <w:p w14:paraId="0850CD4F" w14:textId="77777777" w:rsidR="00341752" w:rsidRDefault="00341752" w:rsidP="00341752">
      <w:pPr>
        <w:tabs>
          <w:tab w:val="left" w:pos="360"/>
        </w:tabs>
        <w:ind w:left="360"/>
        <w:rPr>
          <w:rFonts w:ascii="Verdana" w:hAnsi="Verdana"/>
          <w:sz w:val="17"/>
          <w:szCs w:val="17"/>
        </w:rPr>
      </w:pPr>
    </w:p>
    <w:p w14:paraId="1EE0F76A" w14:textId="77777777" w:rsidR="00341752" w:rsidRDefault="00341752" w:rsidP="00341752">
      <w:pPr>
        <w:tabs>
          <w:tab w:val="left" w:pos="360"/>
        </w:tabs>
        <w:ind w:left="360"/>
        <w:rPr>
          <w:rFonts w:ascii="Verdana" w:hAnsi="Verdana"/>
          <w:sz w:val="17"/>
          <w:szCs w:val="17"/>
        </w:rPr>
      </w:pPr>
    </w:p>
    <w:p w14:paraId="37805B53" w14:textId="77777777" w:rsidR="00AF0EA8" w:rsidRDefault="00AF0EA8" w:rsidP="001C7747">
      <w:pPr>
        <w:numPr>
          <w:ilvl w:val="0"/>
          <w:numId w:val="3"/>
        </w:numPr>
        <w:tabs>
          <w:tab w:val="clear" w:pos="720"/>
          <w:tab w:val="left" w:pos="360"/>
        </w:tabs>
        <w:ind w:left="360"/>
        <w:rPr>
          <w:rFonts w:ascii="Verdana" w:hAnsi="Verdana"/>
          <w:sz w:val="17"/>
          <w:szCs w:val="17"/>
        </w:rPr>
      </w:pPr>
      <w:r>
        <w:rPr>
          <w:rFonts w:ascii="Verdana" w:hAnsi="Verdana"/>
          <w:sz w:val="17"/>
          <w:szCs w:val="17"/>
        </w:rPr>
        <w:t>IBM AIX System Administrator.</w:t>
      </w:r>
    </w:p>
    <w:p w14:paraId="523C535F" w14:textId="77777777" w:rsidR="00341752" w:rsidRDefault="00341752" w:rsidP="001C7747">
      <w:pPr>
        <w:numPr>
          <w:ilvl w:val="0"/>
          <w:numId w:val="3"/>
        </w:numPr>
        <w:tabs>
          <w:tab w:val="clear" w:pos="720"/>
          <w:tab w:val="left" w:pos="360"/>
        </w:tabs>
        <w:ind w:left="360"/>
        <w:rPr>
          <w:rFonts w:ascii="Verdana" w:hAnsi="Verdana"/>
          <w:sz w:val="17"/>
          <w:szCs w:val="17"/>
        </w:rPr>
      </w:pPr>
      <w:r>
        <w:rPr>
          <w:rFonts w:ascii="Verdana" w:hAnsi="Verdana"/>
          <w:sz w:val="17"/>
          <w:szCs w:val="17"/>
        </w:rPr>
        <w:t>EMC ISM Certified</w:t>
      </w:r>
    </w:p>
    <w:p w14:paraId="6F5743A4" w14:textId="77777777" w:rsidR="00AF0EA8" w:rsidRDefault="00AF0EA8" w:rsidP="001C7747">
      <w:pPr>
        <w:numPr>
          <w:ilvl w:val="0"/>
          <w:numId w:val="3"/>
        </w:numPr>
        <w:tabs>
          <w:tab w:val="clear" w:pos="720"/>
          <w:tab w:val="left" w:pos="360"/>
        </w:tabs>
        <w:ind w:left="360"/>
        <w:rPr>
          <w:rFonts w:ascii="Verdana" w:hAnsi="Verdana"/>
          <w:sz w:val="17"/>
          <w:szCs w:val="17"/>
        </w:rPr>
      </w:pPr>
      <w:r>
        <w:rPr>
          <w:rFonts w:ascii="Verdana" w:hAnsi="Verdana"/>
          <w:sz w:val="17"/>
          <w:szCs w:val="17"/>
        </w:rPr>
        <w:t>ITIL V3 Foundation Certified.</w:t>
      </w:r>
    </w:p>
    <w:p w14:paraId="01CAEC82" w14:textId="77777777" w:rsidR="00C60F7B" w:rsidRDefault="0052041C" w:rsidP="001C7747">
      <w:pPr>
        <w:numPr>
          <w:ilvl w:val="0"/>
          <w:numId w:val="3"/>
        </w:numPr>
        <w:tabs>
          <w:tab w:val="clear" w:pos="720"/>
          <w:tab w:val="left" w:pos="360"/>
        </w:tabs>
        <w:ind w:left="360"/>
        <w:rPr>
          <w:rFonts w:ascii="Verdana" w:hAnsi="Verdana"/>
          <w:sz w:val="17"/>
          <w:szCs w:val="17"/>
        </w:rPr>
      </w:pPr>
      <w:r>
        <w:rPr>
          <w:rFonts w:ascii="Verdana" w:hAnsi="Verdana"/>
          <w:sz w:val="17"/>
          <w:szCs w:val="17"/>
        </w:rPr>
        <w:t>IBM SVC</w:t>
      </w:r>
      <w:r w:rsidR="00C60F7B">
        <w:rPr>
          <w:rFonts w:ascii="Verdana" w:hAnsi="Verdana"/>
          <w:sz w:val="17"/>
          <w:szCs w:val="17"/>
        </w:rPr>
        <w:t>,</w:t>
      </w:r>
    </w:p>
    <w:p w14:paraId="60DFE980" w14:textId="77777777" w:rsidR="0052041C" w:rsidRDefault="00C60F7B" w:rsidP="001C7747">
      <w:pPr>
        <w:numPr>
          <w:ilvl w:val="0"/>
          <w:numId w:val="3"/>
        </w:numPr>
        <w:tabs>
          <w:tab w:val="clear" w:pos="720"/>
          <w:tab w:val="left" w:pos="360"/>
        </w:tabs>
        <w:ind w:left="360"/>
        <w:rPr>
          <w:rFonts w:ascii="Verdana" w:hAnsi="Verdana"/>
          <w:sz w:val="17"/>
          <w:szCs w:val="17"/>
        </w:rPr>
      </w:pPr>
      <w:r>
        <w:rPr>
          <w:rFonts w:ascii="Verdana" w:hAnsi="Verdana"/>
          <w:sz w:val="17"/>
          <w:szCs w:val="17"/>
        </w:rPr>
        <w:t>EMC VPLEX</w:t>
      </w:r>
    </w:p>
    <w:p w14:paraId="090DCF23" w14:textId="77777777" w:rsidR="00A4657B" w:rsidRDefault="00A4657B" w:rsidP="001C7747">
      <w:pPr>
        <w:numPr>
          <w:ilvl w:val="0"/>
          <w:numId w:val="3"/>
        </w:numPr>
        <w:tabs>
          <w:tab w:val="clear" w:pos="720"/>
          <w:tab w:val="left" w:pos="360"/>
        </w:tabs>
        <w:ind w:left="360"/>
        <w:rPr>
          <w:rFonts w:ascii="Verdana" w:hAnsi="Verdana"/>
          <w:sz w:val="17"/>
          <w:szCs w:val="17"/>
        </w:rPr>
      </w:pPr>
      <w:r w:rsidRPr="00A4657B">
        <w:rPr>
          <w:rFonts w:ascii="Verdana" w:hAnsi="Verdana"/>
          <w:sz w:val="17"/>
          <w:szCs w:val="17"/>
        </w:rPr>
        <w:t>AWS Certified Solutions Architect</w:t>
      </w:r>
      <w:r w:rsidR="003151F4">
        <w:rPr>
          <w:rFonts w:ascii="Verdana" w:hAnsi="Verdana"/>
          <w:sz w:val="17"/>
          <w:szCs w:val="17"/>
        </w:rPr>
        <w:t xml:space="preserve"> – Associate</w:t>
      </w:r>
    </w:p>
    <w:p w14:paraId="71D030F4" w14:textId="77777777" w:rsidR="00527367" w:rsidRDefault="00527367" w:rsidP="00527367">
      <w:pPr>
        <w:tabs>
          <w:tab w:val="left" w:pos="360"/>
        </w:tabs>
        <w:ind w:left="360"/>
        <w:rPr>
          <w:rFonts w:ascii="Verdana" w:hAnsi="Verdana"/>
          <w:sz w:val="17"/>
          <w:szCs w:val="17"/>
        </w:rPr>
      </w:pPr>
    </w:p>
    <w:p w14:paraId="5AF2E62B" w14:textId="77777777" w:rsidR="00DC7034" w:rsidRDefault="002A7212">
      <w:pPr>
        <w:jc w:val="center"/>
        <w:rPr>
          <w:rFonts w:ascii="Verdana" w:hAnsi="Verdana"/>
          <w:b/>
          <w:sz w:val="17"/>
          <w:szCs w:val="17"/>
        </w:rPr>
      </w:pPr>
      <w:r>
        <w:rPr>
          <w:rFonts w:ascii="Verdana" w:hAnsi="Verdana"/>
          <w:b/>
          <w:sz w:val="17"/>
          <w:szCs w:val="17"/>
        </w:rPr>
        <w:t>E</w:t>
      </w:r>
      <w:r w:rsidR="00DC7034">
        <w:rPr>
          <w:rFonts w:ascii="Verdana" w:hAnsi="Verdana"/>
          <w:b/>
          <w:sz w:val="17"/>
          <w:szCs w:val="17"/>
        </w:rPr>
        <w:t xml:space="preserve">XPERIENCE NARRATIVE </w:t>
      </w:r>
      <w:r w:rsidR="00B72CAF">
        <w:rPr>
          <w:rFonts w:ascii="Verdana" w:hAnsi="Verdana"/>
          <w:noProof/>
          <w:sz w:val="17"/>
          <w:szCs w:val="17"/>
        </w:rPr>
        <w:drawing>
          <wp:inline distT="0" distB="0" distL="0" distR="0" wp14:anchorId="45E1D5AB" wp14:editId="03CEEDFF">
            <wp:extent cx="6181725" cy="66675"/>
            <wp:effectExtent l="19050" t="0" r="9525" b="0"/>
            <wp:docPr id="6" name="_x0000_i1030" descr="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30" descr="BD21338_"/>
                    <pic:cNvPicPr>
                      <a:picLocks noChangeAspect="1" noChangeArrowheads="1"/>
                    </pic:cNvPicPr>
                  </pic:nvPicPr>
                  <pic:blipFill>
                    <a:blip r:embed="rId8"/>
                    <a:srcRect/>
                    <a:stretch>
                      <a:fillRect/>
                    </a:stretch>
                  </pic:blipFill>
                  <pic:spPr bwMode="auto">
                    <a:xfrm>
                      <a:off x="0" y="0"/>
                      <a:ext cx="6181725" cy="66675"/>
                    </a:xfrm>
                    <a:prstGeom prst="rect">
                      <a:avLst/>
                    </a:prstGeom>
                    <a:noFill/>
                    <a:ln w="9525">
                      <a:noFill/>
                      <a:miter lim="800000"/>
                      <a:headEnd/>
                      <a:tailEnd/>
                    </a:ln>
                  </pic:spPr>
                </pic:pic>
              </a:graphicData>
            </a:graphic>
          </wp:inline>
        </w:drawing>
      </w:r>
    </w:p>
    <w:p w14:paraId="3374DE42" w14:textId="77777777" w:rsidR="001B3E69" w:rsidRDefault="001B3E69">
      <w:pPr>
        <w:jc w:val="center"/>
        <w:rPr>
          <w:rFonts w:ascii="Verdana" w:hAnsi="Verdana"/>
          <w:b/>
          <w:sz w:val="17"/>
          <w:szCs w:val="17"/>
        </w:rPr>
      </w:pPr>
    </w:p>
    <w:p w14:paraId="257F4D44" w14:textId="77777777" w:rsidR="001B3E69" w:rsidRDefault="001B3E69" w:rsidP="001B3E69">
      <w:pPr>
        <w:shd w:val="clear" w:color="auto" w:fill="E6E6E6"/>
        <w:rPr>
          <w:rFonts w:ascii="Verdana" w:hAnsi="Verdana"/>
          <w:b/>
          <w:color w:val="000000"/>
          <w:sz w:val="17"/>
          <w:szCs w:val="17"/>
        </w:rPr>
      </w:pPr>
      <w:r>
        <w:rPr>
          <w:rFonts w:ascii="Verdana" w:hAnsi="Verdana"/>
          <w:b/>
          <w:color w:val="000000"/>
          <w:sz w:val="17"/>
          <w:szCs w:val="17"/>
        </w:rPr>
        <w:t xml:space="preserve">                                      Since March 2019 with Cognizant, </w:t>
      </w:r>
      <w:r>
        <w:rPr>
          <w:rFonts w:ascii="Verdana" w:hAnsi="Verdana" w:cs="Segoe UI"/>
          <w:b/>
          <w:bCs/>
          <w:sz w:val="17"/>
          <w:szCs w:val="17"/>
        </w:rPr>
        <w:t>Bangalore Senior Storage Engineer</w:t>
      </w:r>
    </w:p>
    <w:p w14:paraId="1FC3E187" w14:textId="77777777" w:rsidR="001B3E69" w:rsidRPr="00147A73" w:rsidRDefault="001B3E69" w:rsidP="001B3E69">
      <w:pPr>
        <w:rPr>
          <w:rFonts w:ascii="Verdana" w:hAnsi="Verdana"/>
          <w:sz w:val="17"/>
          <w:szCs w:val="17"/>
        </w:rPr>
      </w:pPr>
      <w:r w:rsidRPr="00147A73">
        <w:rPr>
          <w:rFonts w:ascii="Verdana" w:hAnsi="Verdana"/>
          <w:b/>
          <w:sz w:val="17"/>
          <w:szCs w:val="17"/>
          <w:u w:val="single"/>
        </w:rPr>
        <w:t>Clients:</w:t>
      </w:r>
      <w:r w:rsidRPr="00147A73">
        <w:rPr>
          <w:rFonts w:ascii="Verdana" w:hAnsi="Verdana"/>
          <w:sz w:val="17"/>
          <w:szCs w:val="17"/>
        </w:rPr>
        <w:t xml:space="preserve"> </w:t>
      </w:r>
    </w:p>
    <w:p w14:paraId="38AFB7E2" w14:textId="77777777" w:rsidR="001B3E69" w:rsidRPr="00B52AF8" w:rsidRDefault="001B3E69" w:rsidP="001B3E69">
      <w:pPr>
        <w:numPr>
          <w:ilvl w:val="0"/>
          <w:numId w:val="3"/>
        </w:numPr>
        <w:tabs>
          <w:tab w:val="clear" w:pos="720"/>
          <w:tab w:val="left" w:pos="648"/>
        </w:tabs>
        <w:ind w:left="648"/>
        <w:rPr>
          <w:rFonts w:ascii="Verdana" w:hAnsi="Verdana"/>
          <w:b/>
          <w:sz w:val="17"/>
          <w:szCs w:val="17"/>
        </w:rPr>
      </w:pPr>
      <w:r>
        <w:rPr>
          <w:rFonts w:ascii="Verdana" w:hAnsi="Verdana"/>
          <w:sz w:val="17"/>
          <w:szCs w:val="17"/>
        </w:rPr>
        <w:t xml:space="preserve"> </w:t>
      </w:r>
      <w:r w:rsidRPr="00B52AF8">
        <w:rPr>
          <w:rFonts w:ascii="Verdana" w:hAnsi="Verdana"/>
          <w:b/>
          <w:sz w:val="17"/>
          <w:szCs w:val="17"/>
        </w:rPr>
        <w:t>Healthcare</w:t>
      </w:r>
    </w:p>
    <w:p w14:paraId="482E29A6" w14:textId="77777777" w:rsidR="003D2460" w:rsidRDefault="001B3E69" w:rsidP="001B3E69">
      <w:pPr>
        <w:jc w:val="both"/>
        <w:rPr>
          <w:rFonts w:ascii="Verdana" w:hAnsi="Verdana"/>
          <w:b/>
          <w:sz w:val="17"/>
          <w:szCs w:val="17"/>
          <w:u w:val="single"/>
        </w:rPr>
      </w:pPr>
      <w:r w:rsidRPr="00BB2DA5">
        <w:rPr>
          <w:rFonts w:ascii="Verdana" w:hAnsi="Verdana"/>
          <w:b/>
          <w:sz w:val="17"/>
          <w:szCs w:val="17"/>
          <w:u w:val="single"/>
        </w:rPr>
        <w:t>Key Deliverables:</w:t>
      </w:r>
    </w:p>
    <w:p w14:paraId="2E00A943" w14:textId="77777777" w:rsidR="00B52AF8" w:rsidRDefault="00B52AF8" w:rsidP="00B52AF8">
      <w:pPr>
        <w:tabs>
          <w:tab w:val="left" w:pos="648"/>
        </w:tabs>
        <w:ind w:left="648"/>
        <w:rPr>
          <w:rFonts w:ascii="Verdana" w:hAnsi="Verdana" w:cs="Verdana"/>
          <w:sz w:val="17"/>
          <w:szCs w:val="17"/>
        </w:rPr>
      </w:pPr>
    </w:p>
    <w:p w14:paraId="6A6A2EA7" w14:textId="77777777" w:rsidR="005473BE" w:rsidRDefault="005473BE" w:rsidP="009B3506">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Working as a part of Health care Team, design and built of Storage arrays of heterogeneous environment (EMC, NetApp, IBM), that let the user can secure and keep the updated with large data, which is a key factor in deciding space to individual.</w:t>
      </w:r>
    </w:p>
    <w:p w14:paraId="068CA92B" w14:textId="77777777" w:rsidR="004E31C1" w:rsidRPr="00211FCC" w:rsidRDefault="00387CB0" w:rsidP="004E31C1">
      <w:pPr>
        <w:pStyle w:val="Achievement"/>
        <w:numPr>
          <w:ilvl w:val="0"/>
          <w:numId w:val="3"/>
        </w:numPr>
        <w:tabs>
          <w:tab w:val="left" w:pos="720"/>
        </w:tabs>
        <w:suppressAutoHyphens/>
        <w:spacing w:after="0" w:line="1" w:lineRule="atLeast"/>
        <w:outlineLvl w:val="0"/>
        <w:rPr>
          <w:rFonts w:ascii="Verdana" w:hAnsi="Verdana" w:cs="Verdana"/>
          <w:sz w:val="17"/>
          <w:szCs w:val="17"/>
        </w:rPr>
      </w:pPr>
      <w:r>
        <w:rPr>
          <w:rFonts w:ascii="Verdana" w:hAnsi="Verdana" w:cs="Verdana"/>
          <w:sz w:val="17"/>
          <w:szCs w:val="17"/>
        </w:rPr>
        <w:t>Experience in NetApp 2k</w:t>
      </w:r>
      <w:r w:rsidR="004E31C1" w:rsidRPr="00211FCC">
        <w:rPr>
          <w:rFonts w:ascii="Verdana" w:hAnsi="Verdana" w:cs="Verdana"/>
          <w:sz w:val="17"/>
          <w:szCs w:val="17"/>
        </w:rPr>
        <w:t xml:space="preserve"> series models on </w:t>
      </w:r>
      <w:r w:rsidR="004E31C1" w:rsidRPr="00387CB0">
        <w:rPr>
          <w:rFonts w:ascii="Verdana" w:hAnsi="Verdana" w:cs="Verdana"/>
          <w:b/>
          <w:sz w:val="17"/>
          <w:szCs w:val="17"/>
        </w:rPr>
        <w:t>7-mode/c-mode</w:t>
      </w:r>
      <w:r w:rsidR="004E31C1" w:rsidRPr="00211FCC">
        <w:rPr>
          <w:rFonts w:ascii="Verdana" w:hAnsi="Verdana" w:cs="Verdana"/>
          <w:sz w:val="17"/>
          <w:szCs w:val="17"/>
        </w:rPr>
        <w:t>, On-command System as well as Unified Manager, and Data Fabric Manager</w:t>
      </w:r>
    </w:p>
    <w:p w14:paraId="5D428AB2" w14:textId="77777777" w:rsidR="004E31C1" w:rsidRPr="00211FCC" w:rsidRDefault="004E31C1" w:rsidP="004E31C1">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211FCC">
        <w:rPr>
          <w:rFonts w:ascii="Verdana" w:hAnsi="Verdana" w:cs="Verdana"/>
          <w:sz w:val="17"/>
          <w:szCs w:val="17"/>
        </w:rPr>
        <w:t xml:space="preserve">Managing </w:t>
      </w:r>
      <w:r w:rsidRPr="00387CB0">
        <w:rPr>
          <w:rFonts w:ascii="Verdana" w:hAnsi="Verdana" w:cs="Verdana"/>
          <w:b/>
          <w:sz w:val="17"/>
          <w:szCs w:val="17"/>
        </w:rPr>
        <w:t>NetApp</w:t>
      </w:r>
      <w:r w:rsidRPr="00211FCC">
        <w:rPr>
          <w:rFonts w:ascii="Verdana" w:hAnsi="Verdana" w:cs="Verdana"/>
          <w:sz w:val="17"/>
          <w:szCs w:val="17"/>
        </w:rPr>
        <w:t xml:space="preserve"> Filers (NAS and SAN), 7-mode, C-mode, Filers, and vservers</w:t>
      </w:r>
    </w:p>
    <w:p w14:paraId="5CCFB1B8" w14:textId="77777777" w:rsidR="004E31C1" w:rsidRPr="00211FCC" w:rsidRDefault="004E31C1" w:rsidP="004E31C1">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211FCC">
        <w:rPr>
          <w:rFonts w:ascii="Verdana" w:hAnsi="Verdana" w:cs="Verdana"/>
          <w:sz w:val="17"/>
          <w:szCs w:val="17"/>
        </w:rPr>
        <w:t>Experience in creating Aggregates, Data Sets, Volumes, and Qtrees, CIFS, NFS.</w:t>
      </w:r>
    </w:p>
    <w:p w14:paraId="26E1BEA1" w14:textId="77777777" w:rsidR="004E31C1" w:rsidRDefault="004E31C1" w:rsidP="004E31C1">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211FCC">
        <w:rPr>
          <w:rFonts w:ascii="Verdana" w:hAnsi="Verdana" w:cs="Verdana"/>
          <w:sz w:val="17"/>
          <w:szCs w:val="17"/>
        </w:rPr>
        <w:t xml:space="preserve">Knowledge on Deduplication, </w:t>
      </w:r>
      <w:r>
        <w:rPr>
          <w:rFonts w:ascii="Verdana" w:hAnsi="Verdana" w:cs="Verdana"/>
          <w:sz w:val="17"/>
          <w:szCs w:val="17"/>
        </w:rPr>
        <w:t>ISCSI</w:t>
      </w:r>
    </w:p>
    <w:p w14:paraId="3D5AF7B6" w14:textId="77777777" w:rsidR="004E31C1" w:rsidRPr="00211FCC" w:rsidRDefault="004E31C1" w:rsidP="004E31C1">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211FCC">
        <w:rPr>
          <w:rFonts w:ascii="Verdana" w:hAnsi="Verdana" w:cs="Verdana"/>
          <w:sz w:val="17"/>
          <w:szCs w:val="17"/>
        </w:rPr>
        <w:t>Troubleshooting on CIFS &amp; NFS mounting issues from Server/user end.</w:t>
      </w:r>
    </w:p>
    <w:p w14:paraId="65DDD70F" w14:textId="77777777" w:rsidR="004E31C1" w:rsidRPr="00211FCC" w:rsidRDefault="004E31C1" w:rsidP="004E31C1">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211FCC">
        <w:rPr>
          <w:rFonts w:ascii="Verdana" w:hAnsi="Verdana" w:cs="Verdana"/>
          <w:sz w:val="17"/>
          <w:szCs w:val="17"/>
        </w:rPr>
        <w:t xml:space="preserve">Implementing and managing aggregates, volumes, Qtrees, Luns in </w:t>
      </w:r>
      <w:r w:rsidRPr="004E31C1">
        <w:rPr>
          <w:rFonts w:ascii="Verdana" w:hAnsi="Verdana" w:cs="Verdana"/>
          <w:sz w:val="17"/>
          <w:szCs w:val="17"/>
        </w:rPr>
        <w:t>NetApp</w:t>
      </w:r>
      <w:r w:rsidRPr="00211FCC">
        <w:rPr>
          <w:rFonts w:ascii="Verdana" w:hAnsi="Verdana" w:cs="Verdana"/>
          <w:sz w:val="17"/>
          <w:szCs w:val="17"/>
        </w:rPr>
        <w:t xml:space="preserve"> console.</w:t>
      </w:r>
    </w:p>
    <w:p w14:paraId="0A904167" w14:textId="77777777" w:rsidR="004E31C1" w:rsidRPr="00211FCC" w:rsidRDefault="004E31C1" w:rsidP="004E31C1">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211FCC">
        <w:rPr>
          <w:rFonts w:ascii="Verdana" w:hAnsi="Verdana" w:cs="Verdana"/>
          <w:sz w:val="17"/>
          <w:szCs w:val="17"/>
        </w:rPr>
        <w:t>Providing CIFS shares and NFS Exports as per request.</w:t>
      </w:r>
    </w:p>
    <w:p w14:paraId="5B29D5EC" w14:textId="77777777" w:rsidR="004E31C1" w:rsidRPr="004E31C1" w:rsidRDefault="004E31C1" w:rsidP="004E31C1">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211FCC">
        <w:rPr>
          <w:rFonts w:ascii="Verdana" w:hAnsi="Verdana" w:cs="Verdana"/>
          <w:sz w:val="17"/>
          <w:szCs w:val="17"/>
        </w:rPr>
        <w:t>Working with NetApp snapshots and maintaining schedules</w:t>
      </w:r>
      <w:r w:rsidRPr="004E31C1">
        <w:rPr>
          <w:rFonts w:ascii="Verdana" w:hAnsi="Verdana" w:cs="Verdana"/>
          <w:sz w:val="17"/>
          <w:szCs w:val="17"/>
        </w:rPr>
        <w:t>.</w:t>
      </w:r>
    </w:p>
    <w:p w14:paraId="6F009FD7" w14:textId="77777777" w:rsidR="003D2460" w:rsidRPr="00B52AF8" w:rsidRDefault="00B52AF8"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Pure storage</w:t>
      </w:r>
      <w:r w:rsidRPr="00B52AF8">
        <w:rPr>
          <w:rFonts w:ascii="Verdana" w:hAnsi="Verdana" w:cs="Verdana"/>
          <w:sz w:val="17"/>
          <w:szCs w:val="17"/>
        </w:rPr>
        <w:t>- Creation of Volumes and assigned to host</w:t>
      </w:r>
      <w:r>
        <w:rPr>
          <w:rFonts w:ascii="Verdana" w:hAnsi="Verdana" w:cs="Verdana"/>
          <w:sz w:val="17"/>
          <w:szCs w:val="17"/>
        </w:rPr>
        <w:t>.</w:t>
      </w:r>
    </w:p>
    <w:p w14:paraId="0600E489" w14:textId="77777777" w:rsidR="009B3506" w:rsidRDefault="001B3E69" w:rsidP="009B3506">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VPLEX storage-</w:t>
      </w:r>
      <w:r>
        <w:rPr>
          <w:rFonts w:ascii="Verdana" w:hAnsi="Verdana" w:cs="Verdana"/>
          <w:sz w:val="17"/>
          <w:szCs w:val="17"/>
        </w:rPr>
        <w:t xml:space="preserve"> Creation of virtual volumes and assigned to host.</w:t>
      </w:r>
    </w:p>
    <w:p w14:paraId="6B4BFEC2" w14:textId="77777777" w:rsidR="00E605AC" w:rsidRDefault="00E605AC"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160A24">
        <w:rPr>
          <w:rFonts w:ascii="Verdana" w:hAnsi="Verdana"/>
          <w:sz w:val="17"/>
          <w:szCs w:val="17"/>
        </w:rPr>
        <w:t xml:space="preserve">Working on Storage provisioning, </w:t>
      </w:r>
      <w:r>
        <w:rPr>
          <w:rFonts w:ascii="Verdana" w:hAnsi="Verdana"/>
          <w:sz w:val="17"/>
          <w:szCs w:val="17"/>
        </w:rPr>
        <w:t>Decommission</w:t>
      </w:r>
      <w:r w:rsidRPr="00160A24">
        <w:rPr>
          <w:rFonts w:ascii="Verdana" w:hAnsi="Verdana"/>
          <w:sz w:val="17"/>
          <w:szCs w:val="17"/>
        </w:rPr>
        <w:t xml:space="preserve"> and Partial Reclaims on </w:t>
      </w:r>
      <w:r w:rsidRPr="008B1040">
        <w:rPr>
          <w:rFonts w:ascii="Verdana" w:hAnsi="Verdana"/>
          <w:b/>
          <w:sz w:val="17"/>
          <w:szCs w:val="17"/>
        </w:rPr>
        <w:t>EMC Symmetric</w:t>
      </w:r>
      <w:r w:rsidRPr="00160A24">
        <w:rPr>
          <w:rFonts w:ascii="Verdana" w:hAnsi="Verdana"/>
          <w:sz w:val="17"/>
          <w:szCs w:val="17"/>
        </w:rPr>
        <w:t xml:space="preserve"> </w:t>
      </w:r>
      <w:r w:rsidRPr="00D902F0">
        <w:rPr>
          <w:rFonts w:ascii="Verdana" w:hAnsi="Verdana"/>
          <w:b/>
          <w:sz w:val="17"/>
          <w:szCs w:val="17"/>
        </w:rPr>
        <w:t>V-MAX</w:t>
      </w:r>
      <w:r w:rsidRPr="00160A24">
        <w:rPr>
          <w:rFonts w:ascii="Verdana" w:hAnsi="Verdana"/>
          <w:sz w:val="17"/>
          <w:szCs w:val="17"/>
        </w:rPr>
        <w:t xml:space="preserve"> Arrays</w:t>
      </w:r>
      <w:r w:rsidRPr="00A6394C">
        <w:rPr>
          <w:rFonts w:ascii="Verdana" w:hAnsi="Verdana" w:cs="Verdana"/>
          <w:sz w:val="17"/>
          <w:szCs w:val="17"/>
        </w:rPr>
        <w:t xml:space="preserve"> </w:t>
      </w:r>
    </w:p>
    <w:p w14:paraId="5D795202" w14:textId="77777777" w:rsidR="001B3E69" w:rsidRDefault="001B3E69"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NetApp-</w:t>
      </w:r>
      <w:r>
        <w:rPr>
          <w:rFonts w:ascii="Verdana" w:hAnsi="Verdana" w:cs="Verdana"/>
          <w:sz w:val="17"/>
          <w:szCs w:val="17"/>
        </w:rPr>
        <w:t xml:space="preserve"> Creation of CIFS,NFS, and FC Volumes</w:t>
      </w:r>
    </w:p>
    <w:p w14:paraId="124C088C" w14:textId="77777777" w:rsidR="009B3506" w:rsidRDefault="009B3506" w:rsidP="009B3506">
      <w:pPr>
        <w:pStyle w:val="Achievement"/>
        <w:numPr>
          <w:ilvl w:val="0"/>
          <w:numId w:val="3"/>
        </w:numPr>
        <w:tabs>
          <w:tab w:val="left" w:pos="720"/>
        </w:tabs>
        <w:suppressAutoHyphens/>
        <w:spacing w:after="0" w:line="1" w:lineRule="atLeast"/>
        <w:jc w:val="left"/>
        <w:outlineLvl w:val="0"/>
        <w:rPr>
          <w:rFonts w:ascii="Verdana" w:hAnsi="Verdana" w:cs="Verdana"/>
          <w:sz w:val="17"/>
          <w:szCs w:val="17"/>
        </w:rPr>
      </w:pPr>
      <w:r w:rsidRPr="00A6394C">
        <w:rPr>
          <w:rFonts w:ascii="Verdana" w:hAnsi="Verdana" w:cs="Verdana"/>
          <w:sz w:val="17"/>
          <w:szCs w:val="17"/>
        </w:rPr>
        <w:t>Worked on performance enablers(SRIOV,DPDK)</w:t>
      </w:r>
    </w:p>
    <w:p w14:paraId="09F092F8" w14:textId="77777777" w:rsidR="00387CB0" w:rsidRPr="00387CB0" w:rsidRDefault="00387CB0" w:rsidP="00387CB0">
      <w:pPr>
        <w:pStyle w:val="ListParagraph"/>
        <w:numPr>
          <w:ilvl w:val="0"/>
          <w:numId w:val="3"/>
        </w:numPr>
        <w:suppressAutoHyphens/>
        <w:spacing w:line="1" w:lineRule="atLeast"/>
        <w:contextualSpacing w:val="0"/>
        <w:textAlignment w:val="top"/>
        <w:outlineLvl w:val="0"/>
        <w:rPr>
          <w:rFonts w:ascii="Verdana" w:hAnsi="Verdana" w:cs="Verdana"/>
          <w:sz w:val="17"/>
          <w:szCs w:val="17"/>
        </w:rPr>
      </w:pPr>
      <w:r w:rsidRPr="00387CB0">
        <w:rPr>
          <w:rFonts w:ascii="Verdana" w:hAnsi="Verdana" w:cs="Verdana"/>
          <w:b/>
          <w:sz w:val="17"/>
          <w:szCs w:val="17"/>
        </w:rPr>
        <w:t>VMware –vsphere</w:t>
      </w:r>
      <w:r w:rsidRPr="00387CB0">
        <w:rPr>
          <w:rFonts w:ascii="Verdana" w:hAnsi="Verdana" w:cs="Verdana"/>
          <w:sz w:val="17"/>
          <w:szCs w:val="17"/>
        </w:rPr>
        <w:t>: Creating Templates from VM’s, deploy VM’s from templates and allocate resources</w:t>
      </w:r>
    </w:p>
    <w:p w14:paraId="6D42D8BB" w14:textId="77777777" w:rsidR="00387CB0" w:rsidRPr="00387CB0" w:rsidRDefault="00387CB0" w:rsidP="00387CB0">
      <w:pPr>
        <w:pStyle w:val="ListParagraph"/>
        <w:numPr>
          <w:ilvl w:val="0"/>
          <w:numId w:val="3"/>
        </w:numPr>
        <w:suppressAutoHyphens/>
        <w:spacing w:line="1" w:lineRule="atLeast"/>
        <w:contextualSpacing w:val="0"/>
        <w:textAlignment w:val="top"/>
        <w:outlineLvl w:val="0"/>
        <w:rPr>
          <w:rFonts w:ascii="Verdana" w:hAnsi="Verdana" w:cs="Verdana"/>
          <w:sz w:val="17"/>
          <w:szCs w:val="17"/>
        </w:rPr>
      </w:pPr>
      <w:r w:rsidRPr="00387CB0">
        <w:rPr>
          <w:rFonts w:ascii="Verdana" w:hAnsi="Verdana" w:cs="Verdana"/>
          <w:sz w:val="17"/>
          <w:szCs w:val="17"/>
        </w:rPr>
        <w:t>Migrating of Virtual Machines using V Motion.</w:t>
      </w:r>
    </w:p>
    <w:p w14:paraId="38817751" w14:textId="77777777" w:rsidR="00387CB0" w:rsidRPr="00387CB0" w:rsidRDefault="00387CB0" w:rsidP="00387CB0">
      <w:pPr>
        <w:pStyle w:val="ListParagraph"/>
        <w:numPr>
          <w:ilvl w:val="0"/>
          <w:numId w:val="3"/>
        </w:numPr>
        <w:suppressAutoHyphens/>
        <w:spacing w:line="1" w:lineRule="atLeast"/>
        <w:contextualSpacing w:val="0"/>
        <w:textAlignment w:val="top"/>
        <w:outlineLvl w:val="0"/>
        <w:rPr>
          <w:rFonts w:ascii="Verdana" w:hAnsi="Verdana" w:cs="Verdana"/>
          <w:sz w:val="17"/>
          <w:szCs w:val="17"/>
        </w:rPr>
      </w:pPr>
      <w:r w:rsidRPr="00387CB0">
        <w:rPr>
          <w:rFonts w:ascii="Verdana" w:hAnsi="Verdana" w:cs="Verdana"/>
          <w:sz w:val="17"/>
          <w:szCs w:val="17"/>
        </w:rPr>
        <w:t>Creating &amp; Managing VMFS Datastore’s</w:t>
      </w:r>
    </w:p>
    <w:p w14:paraId="59CB4227" w14:textId="77777777" w:rsidR="00387CB0" w:rsidRPr="00387CB0" w:rsidRDefault="00387CB0" w:rsidP="00387CB0">
      <w:pPr>
        <w:pStyle w:val="ListParagraph"/>
        <w:numPr>
          <w:ilvl w:val="0"/>
          <w:numId w:val="3"/>
        </w:numPr>
        <w:suppressAutoHyphens/>
        <w:spacing w:line="1" w:lineRule="atLeast"/>
        <w:contextualSpacing w:val="0"/>
        <w:textAlignment w:val="top"/>
        <w:outlineLvl w:val="0"/>
        <w:rPr>
          <w:rFonts w:ascii="Verdana" w:hAnsi="Verdana" w:cs="Verdana"/>
          <w:sz w:val="17"/>
          <w:szCs w:val="17"/>
        </w:rPr>
      </w:pPr>
      <w:r w:rsidRPr="00387CB0">
        <w:rPr>
          <w:rFonts w:ascii="Verdana" w:hAnsi="Verdana" w:cs="Verdana"/>
          <w:sz w:val="17"/>
          <w:szCs w:val="17"/>
        </w:rPr>
        <w:t>Performing Snapshots, Cloning, Cold Migrations and Hot Migrations.</w:t>
      </w:r>
    </w:p>
    <w:p w14:paraId="65B5C94D" w14:textId="77777777" w:rsidR="00387CB0" w:rsidRPr="00387CB0" w:rsidRDefault="00387CB0" w:rsidP="00387CB0">
      <w:pPr>
        <w:pStyle w:val="Achievement"/>
        <w:numPr>
          <w:ilvl w:val="0"/>
          <w:numId w:val="3"/>
        </w:numPr>
        <w:suppressAutoHyphens/>
        <w:spacing w:after="0" w:line="1" w:lineRule="atLeast"/>
        <w:jc w:val="left"/>
        <w:textDirection w:val="btLr"/>
        <w:textAlignment w:val="top"/>
        <w:outlineLvl w:val="0"/>
        <w:rPr>
          <w:rFonts w:ascii="Verdana" w:hAnsi="Verdana" w:cs="Verdana"/>
          <w:sz w:val="17"/>
          <w:szCs w:val="17"/>
        </w:rPr>
      </w:pPr>
      <w:r w:rsidRPr="00387CB0">
        <w:rPr>
          <w:rFonts w:ascii="Verdana" w:hAnsi="Verdana" w:cs="Verdana"/>
          <w:sz w:val="17"/>
          <w:szCs w:val="17"/>
        </w:rPr>
        <w:t>Configure ESXi networking and create Virtual Standard Switches/distributed switch.</w:t>
      </w:r>
    </w:p>
    <w:p w14:paraId="09F887D6" w14:textId="77777777" w:rsidR="001B3E69" w:rsidRDefault="001B3E69"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Cisco switches-</w:t>
      </w:r>
      <w:r>
        <w:rPr>
          <w:rFonts w:ascii="Verdana" w:hAnsi="Verdana" w:cs="Verdana"/>
          <w:sz w:val="17"/>
          <w:szCs w:val="17"/>
        </w:rPr>
        <w:t xml:space="preserve"> Creation of zones</w:t>
      </w:r>
    </w:p>
    <w:p w14:paraId="1E7FCFB2" w14:textId="77777777" w:rsidR="001B3E69" w:rsidRDefault="001B3E69"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IBM SVC</w:t>
      </w:r>
      <w:r>
        <w:rPr>
          <w:rFonts w:ascii="Verdana" w:hAnsi="Verdana" w:cs="Verdana"/>
          <w:sz w:val="17"/>
          <w:szCs w:val="17"/>
        </w:rPr>
        <w:t>- Creation of Vdisks and mapping to host.</w:t>
      </w:r>
    </w:p>
    <w:p w14:paraId="284FA6EC" w14:textId="77777777" w:rsidR="001B3E69" w:rsidRPr="00A6394C" w:rsidRDefault="001B3E69"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Implementing volume migration from one aggregate to other aggregate.</w:t>
      </w:r>
    </w:p>
    <w:p w14:paraId="12C37B9C" w14:textId="77777777" w:rsidR="001B3E69" w:rsidRPr="00A6394C" w:rsidRDefault="001B3E69"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Troubleshooting on CIFS &amp; NFS mounting issues from Server/user end.</w:t>
      </w:r>
    </w:p>
    <w:p w14:paraId="7069DB46" w14:textId="77777777" w:rsidR="001B3E69" w:rsidRDefault="001B3E69"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Created the Virtual switches and assigning the ports to Virtual switches</w:t>
      </w:r>
    </w:p>
    <w:p w14:paraId="280DF0D6" w14:textId="77777777" w:rsidR="001B3E69" w:rsidRPr="00A6394C" w:rsidRDefault="001B3E69"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Working on Storage provisioning, Decommission and Partial Reclaims on EMC Symmetric V-MAX Arrays.</w:t>
      </w:r>
    </w:p>
    <w:p w14:paraId="39DD0481" w14:textId="77777777" w:rsidR="001B3E69" w:rsidRPr="00A6394C" w:rsidRDefault="001B3E69"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Performing Auto provisioning, Managing Initiator groups, port groups and Storage groups in EMC V-MAX.</w:t>
      </w:r>
    </w:p>
    <w:p w14:paraId="6F029CA1" w14:textId="77777777" w:rsidR="00573C8F" w:rsidRPr="00A6394C" w:rsidRDefault="00573C8F"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Trouble shooting Skills on Storage and switch end when issue arises.</w:t>
      </w:r>
    </w:p>
    <w:p w14:paraId="523FCF89" w14:textId="77777777" w:rsidR="00573C8F" w:rsidRPr="00A6394C" w:rsidRDefault="00573C8F"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Handling performance issues.</w:t>
      </w:r>
    </w:p>
    <w:p w14:paraId="7509AF21" w14:textId="77777777" w:rsidR="00573C8F" w:rsidRPr="00A6394C" w:rsidRDefault="00573C8F"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Analyzing the Disk/Storage issues through EMC performance.</w:t>
      </w:r>
    </w:p>
    <w:p w14:paraId="0F908891" w14:textId="77777777" w:rsidR="00573C8F" w:rsidRPr="00A6394C" w:rsidRDefault="00573C8F" w:rsidP="00A6394C">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Take action on Performance related by coordinating with different teams/Vendor.</w:t>
      </w:r>
    </w:p>
    <w:p w14:paraId="36D3D4A7" w14:textId="77777777" w:rsidR="00573C8F" w:rsidRDefault="00573C8F" w:rsidP="001B35E5">
      <w:pPr>
        <w:pStyle w:val="Achievement"/>
        <w:numPr>
          <w:ilvl w:val="0"/>
          <w:numId w:val="3"/>
        </w:numPr>
        <w:tabs>
          <w:tab w:val="left" w:pos="720"/>
        </w:tabs>
        <w:suppressAutoHyphens/>
        <w:spacing w:after="0" w:line="1" w:lineRule="atLeast"/>
        <w:outlineLvl w:val="0"/>
        <w:rPr>
          <w:rFonts w:ascii="Verdana" w:hAnsi="Verdana" w:cs="Verdana"/>
          <w:sz w:val="17"/>
          <w:szCs w:val="17"/>
        </w:rPr>
      </w:pPr>
      <w:r w:rsidRPr="00A6394C">
        <w:rPr>
          <w:rFonts w:ascii="Verdana" w:hAnsi="Verdana" w:cs="Verdana"/>
          <w:sz w:val="17"/>
          <w:szCs w:val="17"/>
        </w:rPr>
        <w:t>Involving in the project team meetings and taking the business req</w:t>
      </w:r>
      <w:r w:rsidR="001B35E5">
        <w:rPr>
          <w:rFonts w:ascii="Verdana" w:hAnsi="Verdana" w:cs="Verdana"/>
          <w:sz w:val="17"/>
          <w:szCs w:val="17"/>
        </w:rPr>
        <w:t>uirements.</w:t>
      </w:r>
    </w:p>
    <w:p w14:paraId="7791EA6C" w14:textId="77777777" w:rsidR="001B35E5" w:rsidRPr="001B35E5" w:rsidRDefault="001B35E5" w:rsidP="001B35E5">
      <w:pPr>
        <w:pStyle w:val="Achievement"/>
        <w:tabs>
          <w:tab w:val="left" w:pos="720"/>
        </w:tabs>
        <w:suppressAutoHyphens/>
        <w:spacing w:after="0" w:line="1" w:lineRule="atLeast"/>
        <w:ind w:left="360" w:firstLine="0"/>
        <w:outlineLvl w:val="0"/>
        <w:rPr>
          <w:rFonts w:ascii="Verdana" w:hAnsi="Verdana" w:cs="Verdana"/>
          <w:sz w:val="17"/>
          <w:szCs w:val="17"/>
        </w:rPr>
      </w:pPr>
    </w:p>
    <w:p w14:paraId="33DB36AF" w14:textId="77777777" w:rsidR="00BB2DA5" w:rsidRDefault="00BB2DA5" w:rsidP="00BB2DA5">
      <w:pPr>
        <w:shd w:val="clear" w:color="auto" w:fill="E6E6E6"/>
        <w:rPr>
          <w:rFonts w:ascii="Verdana" w:hAnsi="Verdana"/>
          <w:b/>
          <w:color w:val="000000"/>
          <w:sz w:val="17"/>
          <w:szCs w:val="17"/>
        </w:rPr>
      </w:pPr>
      <w:r>
        <w:rPr>
          <w:rFonts w:ascii="Verdana" w:hAnsi="Verdana"/>
          <w:b/>
          <w:color w:val="000000"/>
          <w:sz w:val="17"/>
          <w:szCs w:val="17"/>
        </w:rPr>
        <w:t xml:space="preserve">                                     Since</w:t>
      </w:r>
      <w:r w:rsidR="00AF0EA8">
        <w:rPr>
          <w:rFonts w:ascii="Verdana" w:hAnsi="Verdana"/>
          <w:b/>
          <w:color w:val="000000"/>
          <w:sz w:val="17"/>
          <w:szCs w:val="17"/>
        </w:rPr>
        <w:t xml:space="preserve"> Aug 10</w:t>
      </w:r>
      <w:r w:rsidR="00AF0EA8" w:rsidRPr="00AF0EA8">
        <w:rPr>
          <w:rFonts w:ascii="Verdana" w:hAnsi="Verdana"/>
          <w:b/>
          <w:color w:val="000000"/>
          <w:sz w:val="17"/>
          <w:szCs w:val="17"/>
          <w:vertAlign w:val="superscript"/>
        </w:rPr>
        <w:t>th</w:t>
      </w:r>
      <w:r w:rsidR="00AF0EA8">
        <w:rPr>
          <w:rFonts w:ascii="Verdana" w:hAnsi="Verdana"/>
          <w:b/>
          <w:color w:val="000000"/>
          <w:sz w:val="17"/>
          <w:szCs w:val="17"/>
        </w:rPr>
        <w:t xml:space="preserve"> </w:t>
      </w:r>
      <w:r w:rsidR="00953925">
        <w:rPr>
          <w:rFonts w:ascii="Verdana" w:hAnsi="Verdana"/>
          <w:b/>
          <w:color w:val="000000"/>
          <w:sz w:val="17"/>
          <w:szCs w:val="17"/>
        </w:rPr>
        <w:t xml:space="preserve">2015 </w:t>
      </w:r>
      <w:r w:rsidR="00DF49A6">
        <w:rPr>
          <w:rFonts w:ascii="Verdana" w:hAnsi="Verdana"/>
          <w:b/>
          <w:color w:val="000000"/>
          <w:sz w:val="17"/>
          <w:szCs w:val="17"/>
        </w:rPr>
        <w:t xml:space="preserve">with </w:t>
      </w:r>
      <w:r w:rsidR="00AF0EA8">
        <w:rPr>
          <w:rFonts w:ascii="Verdana" w:hAnsi="Verdana"/>
          <w:b/>
          <w:color w:val="000000"/>
          <w:sz w:val="17"/>
          <w:szCs w:val="17"/>
        </w:rPr>
        <w:t>CGI</w:t>
      </w:r>
      <w:r>
        <w:rPr>
          <w:rFonts w:ascii="Verdana" w:hAnsi="Verdana"/>
          <w:b/>
          <w:color w:val="000000"/>
          <w:sz w:val="17"/>
          <w:szCs w:val="17"/>
        </w:rPr>
        <w:t xml:space="preserve">, </w:t>
      </w:r>
      <w:r>
        <w:rPr>
          <w:rFonts w:ascii="Verdana" w:hAnsi="Verdana" w:cs="Segoe UI"/>
          <w:b/>
          <w:bCs/>
          <w:sz w:val="17"/>
          <w:szCs w:val="17"/>
        </w:rPr>
        <w:t xml:space="preserve">Bangalore </w:t>
      </w:r>
      <w:r w:rsidR="008A728C">
        <w:rPr>
          <w:rFonts w:ascii="Verdana" w:hAnsi="Verdana" w:cs="Segoe UI"/>
          <w:b/>
          <w:bCs/>
          <w:sz w:val="17"/>
          <w:szCs w:val="17"/>
        </w:rPr>
        <w:t xml:space="preserve">Senior </w:t>
      </w:r>
      <w:r>
        <w:rPr>
          <w:rFonts w:ascii="Verdana" w:hAnsi="Verdana" w:cs="Segoe UI"/>
          <w:b/>
          <w:bCs/>
          <w:sz w:val="17"/>
          <w:szCs w:val="17"/>
        </w:rPr>
        <w:t>Storage Engineer</w:t>
      </w:r>
    </w:p>
    <w:p w14:paraId="7BCD9E61" w14:textId="77777777" w:rsidR="00BB2DA5" w:rsidRDefault="00BB2DA5">
      <w:pPr>
        <w:jc w:val="center"/>
        <w:rPr>
          <w:rFonts w:ascii="Verdana" w:hAnsi="Verdana"/>
          <w:sz w:val="17"/>
          <w:szCs w:val="17"/>
        </w:rPr>
      </w:pPr>
    </w:p>
    <w:p w14:paraId="1A41E208" w14:textId="77777777" w:rsidR="00147A73" w:rsidRPr="00147A73" w:rsidRDefault="00147A73" w:rsidP="00147A73">
      <w:pPr>
        <w:rPr>
          <w:rFonts w:ascii="Verdana" w:hAnsi="Verdana"/>
          <w:sz w:val="17"/>
          <w:szCs w:val="17"/>
        </w:rPr>
      </w:pPr>
      <w:r w:rsidRPr="00147A73">
        <w:rPr>
          <w:rFonts w:ascii="Verdana" w:hAnsi="Verdana"/>
          <w:b/>
          <w:sz w:val="17"/>
          <w:szCs w:val="17"/>
          <w:u w:val="single"/>
        </w:rPr>
        <w:t>Clients:</w:t>
      </w:r>
      <w:r w:rsidRPr="00147A73">
        <w:rPr>
          <w:rFonts w:ascii="Verdana" w:hAnsi="Verdana"/>
          <w:sz w:val="17"/>
          <w:szCs w:val="17"/>
        </w:rPr>
        <w:t xml:space="preserve"> </w:t>
      </w:r>
    </w:p>
    <w:p w14:paraId="6C890ADF" w14:textId="77777777" w:rsidR="00147A73" w:rsidRDefault="00147A73" w:rsidP="00147A73">
      <w:pPr>
        <w:numPr>
          <w:ilvl w:val="0"/>
          <w:numId w:val="3"/>
        </w:numPr>
        <w:tabs>
          <w:tab w:val="clear" w:pos="720"/>
          <w:tab w:val="left" w:pos="648"/>
        </w:tabs>
        <w:ind w:left="648"/>
        <w:rPr>
          <w:rFonts w:ascii="Verdana" w:hAnsi="Verdana"/>
          <w:sz w:val="17"/>
          <w:szCs w:val="17"/>
        </w:rPr>
      </w:pPr>
      <w:r>
        <w:rPr>
          <w:rFonts w:ascii="Verdana" w:hAnsi="Verdana"/>
          <w:sz w:val="17"/>
          <w:szCs w:val="17"/>
        </w:rPr>
        <w:t xml:space="preserve"> Knowledge Universe - Portland</w:t>
      </w:r>
    </w:p>
    <w:p w14:paraId="6072EF2B" w14:textId="77777777" w:rsidR="00147A73" w:rsidRPr="00147A73" w:rsidRDefault="00147A73" w:rsidP="00AF0EA8">
      <w:pPr>
        <w:numPr>
          <w:ilvl w:val="0"/>
          <w:numId w:val="3"/>
        </w:numPr>
        <w:tabs>
          <w:tab w:val="clear" w:pos="720"/>
          <w:tab w:val="left" w:pos="648"/>
        </w:tabs>
        <w:ind w:left="648"/>
        <w:rPr>
          <w:rFonts w:ascii="Verdana" w:hAnsi="Verdana"/>
          <w:sz w:val="17"/>
          <w:szCs w:val="17"/>
        </w:rPr>
      </w:pPr>
      <w:r>
        <w:rPr>
          <w:rFonts w:ascii="Verdana" w:hAnsi="Verdana"/>
          <w:sz w:val="17"/>
          <w:szCs w:val="17"/>
        </w:rPr>
        <w:t>Bell Media -Canada</w:t>
      </w:r>
    </w:p>
    <w:p w14:paraId="344E1CAA" w14:textId="77777777" w:rsidR="008A728C" w:rsidRDefault="00BB2DA5" w:rsidP="00DF426B">
      <w:pPr>
        <w:jc w:val="both"/>
        <w:rPr>
          <w:rFonts w:ascii="Verdana" w:hAnsi="Verdana"/>
          <w:b/>
          <w:sz w:val="17"/>
          <w:szCs w:val="17"/>
          <w:u w:val="single"/>
        </w:rPr>
      </w:pPr>
      <w:r w:rsidRPr="00BB2DA5">
        <w:rPr>
          <w:rFonts w:ascii="Verdana" w:hAnsi="Verdana"/>
          <w:b/>
          <w:sz w:val="17"/>
          <w:szCs w:val="17"/>
          <w:u w:val="single"/>
        </w:rPr>
        <w:t>Key Deliverables:</w:t>
      </w:r>
    </w:p>
    <w:p w14:paraId="33AE69A5" w14:textId="77777777" w:rsidR="00D902F0" w:rsidRDefault="00D902F0" w:rsidP="00D902F0">
      <w:pPr>
        <w:numPr>
          <w:ilvl w:val="0"/>
          <w:numId w:val="3"/>
        </w:numPr>
        <w:tabs>
          <w:tab w:val="clear" w:pos="720"/>
          <w:tab w:val="left" w:pos="648"/>
        </w:tabs>
        <w:ind w:left="648"/>
        <w:rPr>
          <w:rFonts w:ascii="Verdana" w:hAnsi="Verdana" w:cs="Verdana"/>
          <w:sz w:val="17"/>
          <w:szCs w:val="17"/>
        </w:rPr>
      </w:pPr>
      <w:r w:rsidRPr="00D902F0">
        <w:rPr>
          <w:rFonts w:ascii="Verdana" w:hAnsi="Verdana"/>
          <w:b/>
          <w:sz w:val="17"/>
          <w:szCs w:val="17"/>
        </w:rPr>
        <w:t>IBM SVC-</w:t>
      </w:r>
      <w:r>
        <w:rPr>
          <w:rFonts w:ascii="Verdana" w:hAnsi="Verdana" w:cs="Verdana"/>
          <w:sz w:val="17"/>
          <w:szCs w:val="17"/>
        </w:rPr>
        <w:t xml:space="preserve"> Creation of extents in Mdisk groups.</w:t>
      </w:r>
    </w:p>
    <w:p w14:paraId="4517A825" w14:textId="77777777" w:rsidR="00037F08" w:rsidRPr="00E605AC" w:rsidRDefault="00D902F0" w:rsidP="00E605AC">
      <w:pPr>
        <w:numPr>
          <w:ilvl w:val="0"/>
          <w:numId w:val="3"/>
        </w:numPr>
        <w:tabs>
          <w:tab w:val="clear" w:pos="720"/>
          <w:tab w:val="left" w:pos="648"/>
        </w:tabs>
        <w:ind w:left="648"/>
        <w:rPr>
          <w:rFonts w:ascii="Verdana" w:hAnsi="Verdana" w:cs="Verdana"/>
          <w:sz w:val="17"/>
          <w:szCs w:val="17"/>
        </w:rPr>
      </w:pPr>
      <w:r w:rsidRPr="00D902F0">
        <w:rPr>
          <w:rFonts w:ascii="Verdana" w:hAnsi="Verdana"/>
          <w:b/>
          <w:sz w:val="17"/>
          <w:szCs w:val="17"/>
        </w:rPr>
        <w:t>IBM SVC</w:t>
      </w:r>
      <w:r>
        <w:rPr>
          <w:rFonts w:ascii="Verdana" w:hAnsi="Verdana" w:cs="Verdana"/>
          <w:sz w:val="17"/>
          <w:szCs w:val="17"/>
        </w:rPr>
        <w:t>- Creation of Vdisks and mapping to host.</w:t>
      </w:r>
    </w:p>
    <w:p w14:paraId="379A7F0A" w14:textId="77777777" w:rsidR="00037F08" w:rsidRPr="002F2F41" w:rsidRDefault="00037F08" w:rsidP="00037F08">
      <w:pPr>
        <w:numPr>
          <w:ilvl w:val="0"/>
          <w:numId w:val="3"/>
        </w:numPr>
        <w:tabs>
          <w:tab w:val="clear" w:pos="720"/>
          <w:tab w:val="left" w:pos="648"/>
        </w:tabs>
        <w:ind w:left="648"/>
        <w:jc w:val="both"/>
        <w:rPr>
          <w:rFonts w:ascii="Verdana" w:hAnsi="Verdana"/>
          <w:sz w:val="17"/>
          <w:szCs w:val="17"/>
        </w:rPr>
      </w:pPr>
      <w:r w:rsidRPr="00160A24">
        <w:rPr>
          <w:rFonts w:ascii="Verdana" w:hAnsi="Verdana"/>
          <w:sz w:val="17"/>
          <w:szCs w:val="17"/>
        </w:rPr>
        <w:t xml:space="preserve">Performing Auto provisioning, Managing Initiator groups, port groups and Storage groups </w:t>
      </w:r>
      <w:r w:rsidRPr="00D902F0">
        <w:rPr>
          <w:rFonts w:ascii="Verdana" w:hAnsi="Verdana"/>
          <w:sz w:val="17"/>
          <w:szCs w:val="17"/>
        </w:rPr>
        <w:t>in</w:t>
      </w:r>
      <w:r w:rsidR="008B1040">
        <w:rPr>
          <w:rFonts w:ascii="Verdana" w:hAnsi="Verdana"/>
          <w:sz w:val="17"/>
          <w:szCs w:val="17"/>
        </w:rPr>
        <w:t xml:space="preserve"> </w:t>
      </w:r>
      <w:r w:rsidR="008B1040" w:rsidRPr="008B1040">
        <w:rPr>
          <w:rFonts w:ascii="Verdana" w:hAnsi="Verdana"/>
          <w:b/>
          <w:sz w:val="17"/>
          <w:szCs w:val="17"/>
        </w:rPr>
        <w:t>EMC</w:t>
      </w:r>
      <w:r w:rsidR="008B1040">
        <w:rPr>
          <w:rFonts w:ascii="Verdana" w:hAnsi="Verdana"/>
          <w:sz w:val="17"/>
          <w:szCs w:val="17"/>
        </w:rPr>
        <w:t xml:space="preserve"> </w:t>
      </w:r>
      <w:r w:rsidRPr="00D902F0">
        <w:rPr>
          <w:rFonts w:ascii="Verdana" w:hAnsi="Verdana"/>
          <w:b/>
          <w:sz w:val="17"/>
          <w:szCs w:val="17"/>
        </w:rPr>
        <w:t>V-MAX</w:t>
      </w:r>
      <w:r w:rsidR="002F2F41">
        <w:rPr>
          <w:rFonts w:ascii="Verdana" w:hAnsi="Verdana"/>
          <w:b/>
          <w:sz w:val="17"/>
          <w:szCs w:val="17"/>
        </w:rPr>
        <w:t>.</w:t>
      </w:r>
    </w:p>
    <w:p w14:paraId="3D08762E" w14:textId="77777777" w:rsidR="00296E38" w:rsidRPr="00296E38" w:rsidRDefault="002F2F41" w:rsidP="00296E38">
      <w:pPr>
        <w:numPr>
          <w:ilvl w:val="0"/>
          <w:numId w:val="3"/>
        </w:numPr>
        <w:tabs>
          <w:tab w:val="clear" w:pos="720"/>
          <w:tab w:val="left" w:pos="648"/>
        </w:tabs>
        <w:ind w:left="648"/>
        <w:jc w:val="both"/>
        <w:rPr>
          <w:rFonts w:ascii="Verdana" w:hAnsi="Verdana"/>
          <w:sz w:val="17"/>
          <w:szCs w:val="17"/>
        </w:rPr>
      </w:pPr>
      <w:r w:rsidRPr="002F2F41">
        <w:rPr>
          <w:rFonts w:ascii="Verdana" w:hAnsi="Verdana"/>
          <w:sz w:val="17"/>
          <w:szCs w:val="17"/>
        </w:rPr>
        <w:t>Providing the space form</w:t>
      </w:r>
      <w:r>
        <w:rPr>
          <w:rFonts w:ascii="Verdana" w:hAnsi="Verdana"/>
          <w:b/>
          <w:sz w:val="17"/>
          <w:szCs w:val="17"/>
        </w:rPr>
        <w:t xml:space="preserve"> EMC VNX </w:t>
      </w:r>
      <w:r w:rsidR="00FC358C">
        <w:rPr>
          <w:rFonts w:ascii="Verdana" w:hAnsi="Verdana"/>
          <w:sz w:val="17"/>
          <w:szCs w:val="17"/>
        </w:rPr>
        <w:t>unified</w:t>
      </w:r>
      <w:r w:rsidR="00296E38">
        <w:rPr>
          <w:rFonts w:ascii="Verdana" w:hAnsi="Verdana"/>
          <w:b/>
          <w:sz w:val="17"/>
          <w:szCs w:val="17"/>
        </w:rPr>
        <w:t>.</w:t>
      </w:r>
    </w:p>
    <w:p w14:paraId="08AA8A7F" w14:textId="24550C84" w:rsidR="00037F08" w:rsidRDefault="00037F08" w:rsidP="00DF426B">
      <w:pPr>
        <w:numPr>
          <w:ilvl w:val="0"/>
          <w:numId w:val="3"/>
        </w:numPr>
        <w:tabs>
          <w:tab w:val="clear" w:pos="720"/>
          <w:tab w:val="left" w:pos="648"/>
        </w:tabs>
        <w:ind w:left="648"/>
        <w:jc w:val="both"/>
        <w:rPr>
          <w:rFonts w:ascii="Verdana" w:hAnsi="Verdana"/>
          <w:sz w:val="17"/>
          <w:szCs w:val="17"/>
        </w:rPr>
      </w:pPr>
      <w:r>
        <w:rPr>
          <w:rFonts w:ascii="Verdana" w:hAnsi="Verdana"/>
          <w:sz w:val="17"/>
          <w:szCs w:val="17"/>
        </w:rPr>
        <w:t xml:space="preserve">Creating </w:t>
      </w:r>
      <w:r w:rsidRPr="00FE6E92">
        <w:rPr>
          <w:rFonts w:ascii="Verdana" w:hAnsi="Verdana"/>
          <w:b/>
          <w:sz w:val="17"/>
          <w:szCs w:val="17"/>
        </w:rPr>
        <w:t>CIFS &amp; NFS</w:t>
      </w:r>
      <w:r>
        <w:rPr>
          <w:rFonts w:ascii="Verdana" w:hAnsi="Verdana"/>
          <w:sz w:val="17"/>
          <w:szCs w:val="17"/>
        </w:rPr>
        <w:t xml:space="preserve"> </w:t>
      </w:r>
      <w:r w:rsidR="00D902F0">
        <w:rPr>
          <w:rFonts w:ascii="Verdana" w:hAnsi="Verdana"/>
          <w:sz w:val="17"/>
          <w:szCs w:val="17"/>
        </w:rPr>
        <w:t xml:space="preserve">shares </w:t>
      </w:r>
      <w:r>
        <w:rPr>
          <w:rFonts w:ascii="Verdana" w:hAnsi="Verdana"/>
          <w:sz w:val="17"/>
          <w:szCs w:val="17"/>
        </w:rPr>
        <w:t xml:space="preserve">and </w:t>
      </w:r>
      <w:r w:rsidR="00D902F0">
        <w:rPr>
          <w:rFonts w:ascii="Verdana" w:hAnsi="Verdana"/>
          <w:sz w:val="17"/>
          <w:szCs w:val="17"/>
        </w:rPr>
        <w:t>mounting to</w:t>
      </w:r>
      <w:r>
        <w:rPr>
          <w:rFonts w:ascii="Verdana" w:hAnsi="Verdana"/>
          <w:sz w:val="17"/>
          <w:szCs w:val="17"/>
        </w:rPr>
        <w:t xml:space="preserve"> servers and users from </w:t>
      </w:r>
      <w:r w:rsidR="006B34EF" w:rsidRPr="00D902F0">
        <w:rPr>
          <w:rFonts w:ascii="Verdana" w:hAnsi="Verdana"/>
          <w:b/>
          <w:sz w:val="17"/>
          <w:szCs w:val="17"/>
        </w:rPr>
        <w:t>Netapp</w:t>
      </w:r>
      <w:r>
        <w:rPr>
          <w:rFonts w:ascii="Verdana" w:hAnsi="Verdana"/>
          <w:sz w:val="17"/>
          <w:szCs w:val="17"/>
        </w:rPr>
        <w:t xml:space="preserve"> storage.</w:t>
      </w:r>
    </w:p>
    <w:p w14:paraId="118FDE11" w14:textId="77777777" w:rsidR="00B42D74" w:rsidRDefault="00B42D74" w:rsidP="00B42D74">
      <w:pPr>
        <w:numPr>
          <w:ilvl w:val="0"/>
          <w:numId w:val="3"/>
        </w:numPr>
        <w:tabs>
          <w:tab w:val="clear" w:pos="720"/>
          <w:tab w:val="left" w:pos="648"/>
        </w:tabs>
        <w:ind w:left="648"/>
        <w:jc w:val="both"/>
        <w:rPr>
          <w:rFonts w:ascii="Verdana" w:hAnsi="Verdana"/>
          <w:sz w:val="17"/>
          <w:szCs w:val="17"/>
        </w:rPr>
      </w:pPr>
      <w:r>
        <w:rPr>
          <w:rFonts w:ascii="Verdana" w:hAnsi="Verdana"/>
          <w:sz w:val="17"/>
          <w:szCs w:val="17"/>
        </w:rPr>
        <w:t xml:space="preserve">Configure </w:t>
      </w:r>
      <w:r w:rsidRPr="00B42D74">
        <w:rPr>
          <w:rFonts w:ascii="Verdana" w:hAnsi="Verdana"/>
          <w:sz w:val="17"/>
          <w:szCs w:val="17"/>
        </w:rPr>
        <w:t>and administ</w:t>
      </w:r>
      <w:r>
        <w:rPr>
          <w:rFonts w:ascii="Verdana" w:hAnsi="Verdana"/>
          <w:sz w:val="17"/>
          <w:szCs w:val="17"/>
        </w:rPr>
        <w:t>rat</w:t>
      </w:r>
      <w:r w:rsidRPr="00B42D74">
        <w:rPr>
          <w:rFonts w:ascii="Verdana" w:hAnsi="Verdana"/>
          <w:sz w:val="17"/>
          <w:szCs w:val="17"/>
        </w:rPr>
        <w:t>or for CIFS and NFS Shares</w:t>
      </w:r>
      <w:r>
        <w:rPr>
          <w:rFonts w:ascii="Verdana" w:hAnsi="Verdana"/>
          <w:sz w:val="17"/>
          <w:szCs w:val="17"/>
        </w:rPr>
        <w:t xml:space="preserve"> &amp; </w:t>
      </w:r>
      <w:r w:rsidRPr="00B42D74">
        <w:rPr>
          <w:rFonts w:ascii="Verdana" w:hAnsi="Verdana"/>
          <w:sz w:val="17"/>
          <w:szCs w:val="17"/>
        </w:rPr>
        <w:t>Proving the permanent permissions.</w:t>
      </w:r>
    </w:p>
    <w:p w14:paraId="5746E0EE" w14:textId="77777777" w:rsidR="00B42D74" w:rsidRDefault="00B42D74" w:rsidP="00B42D74">
      <w:pPr>
        <w:numPr>
          <w:ilvl w:val="0"/>
          <w:numId w:val="3"/>
        </w:numPr>
        <w:tabs>
          <w:tab w:val="clear" w:pos="720"/>
          <w:tab w:val="left" w:pos="648"/>
        </w:tabs>
        <w:ind w:left="648"/>
        <w:jc w:val="both"/>
        <w:rPr>
          <w:rFonts w:ascii="Verdana" w:hAnsi="Verdana"/>
          <w:sz w:val="17"/>
          <w:szCs w:val="17"/>
        </w:rPr>
      </w:pPr>
      <w:r w:rsidRPr="00B42D74">
        <w:rPr>
          <w:rFonts w:ascii="Verdana" w:hAnsi="Verdana"/>
          <w:sz w:val="17"/>
          <w:szCs w:val="17"/>
        </w:rPr>
        <w:t xml:space="preserve">Troubleshooting on </w:t>
      </w:r>
      <w:r>
        <w:rPr>
          <w:rFonts w:ascii="Verdana" w:hAnsi="Verdana"/>
          <w:b/>
          <w:sz w:val="17"/>
          <w:szCs w:val="17"/>
        </w:rPr>
        <w:t>CIFS &amp;</w:t>
      </w:r>
      <w:r w:rsidRPr="00B42D74">
        <w:rPr>
          <w:rFonts w:ascii="Verdana" w:hAnsi="Verdana"/>
          <w:b/>
          <w:sz w:val="17"/>
          <w:szCs w:val="17"/>
        </w:rPr>
        <w:t xml:space="preserve"> NFS</w:t>
      </w:r>
      <w:r w:rsidRPr="00B42D74">
        <w:rPr>
          <w:rFonts w:ascii="Verdana" w:hAnsi="Verdana"/>
          <w:sz w:val="17"/>
          <w:szCs w:val="17"/>
        </w:rPr>
        <w:t xml:space="preserve"> shares.</w:t>
      </w:r>
    </w:p>
    <w:p w14:paraId="552FF17D" w14:textId="77777777" w:rsidR="00B42D74" w:rsidRDefault="00B42D74" w:rsidP="00B42D74">
      <w:pPr>
        <w:numPr>
          <w:ilvl w:val="0"/>
          <w:numId w:val="3"/>
        </w:numPr>
        <w:tabs>
          <w:tab w:val="clear" w:pos="720"/>
          <w:tab w:val="left" w:pos="648"/>
        </w:tabs>
        <w:ind w:left="648"/>
        <w:jc w:val="both"/>
        <w:rPr>
          <w:rFonts w:ascii="Verdana" w:hAnsi="Verdana"/>
          <w:sz w:val="17"/>
          <w:szCs w:val="17"/>
        </w:rPr>
      </w:pPr>
      <w:r w:rsidRPr="00B42D74">
        <w:rPr>
          <w:rFonts w:ascii="Verdana" w:hAnsi="Verdana"/>
          <w:sz w:val="17"/>
          <w:szCs w:val="17"/>
        </w:rPr>
        <w:t xml:space="preserve">Working on </w:t>
      </w:r>
      <w:r w:rsidRPr="00B42D74">
        <w:rPr>
          <w:rFonts w:ascii="Verdana" w:hAnsi="Verdana"/>
          <w:b/>
          <w:sz w:val="17"/>
          <w:szCs w:val="17"/>
        </w:rPr>
        <w:t>NFS share</w:t>
      </w:r>
      <w:r w:rsidRPr="00B42D74">
        <w:rPr>
          <w:rFonts w:ascii="Verdana" w:hAnsi="Verdana"/>
          <w:sz w:val="17"/>
          <w:szCs w:val="17"/>
        </w:rPr>
        <w:t xml:space="preserve"> mount issues.</w:t>
      </w:r>
    </w:p>
    <w:p w14:paraId="2B5018E2" w14:textId="77777777" w:rsidR="00B42D74" w:rsidRDefault="00B42D74" w:rsidP="00B42D74">
      <w:pPr>
        <w:numPr>
          <w:ilvl w:val="0"/>
          <w:numId w:val="3"/>
        </w:numPr>
        <w:tabs>
          <w:tab w:val="clear" w:pos="720"/>
          <w:tab w:val="left" w:pos="648"/>
        </w:tabs>
        <w:ind w:left="648"/>
        <w:jc w:val="both"/>
        <w:rPr>
          <w:rFonts w:ascii="Verdana" w:hAnsi="Verdana"/>
          <w:sz w:val="17"/>
          <w:szCs w:val="17"/>
        </w:rPr>
      </w:pPr>
      <w:r w:rsidRPr="00B42D74">
        <w:rPr>
          <w:rFonts w:ascii="Verdana" w:hAnsi="Verdana"/>
          <w:sz w:val="17"/>
          <w:szCs w:val="17"/>
        </w:rPr>
        <w:t>Checking performance on volume/LUNs.</w:t>
      </w:r>
    </w:p>
    <w:p w14:paraId="3AD77317" w14:textId="77777777" w:rsidR="00FD6DC4" w:rsidRPr="00FD6DC4" w:rsidRDefault="00FD6DC4" w:rsidP="00FD6DC4">
      <w:pPr>
        <w:numPr>
          <w:ilvl w:val="0"/>
          <w:numId w:val="3"/>
        </w:numPr>
        <w:tabs>
          <w:tab w:val="clear" w:pos="720"/>
          <w:tab w:val="left" w:pos="648"/>
        </w:tabs>
        <w:ind w:left="648"/>
        <w:jc w:val="both"/>
        <w:rPr>
          <w:rFonts w:ascii="Verdana" w:hAnsi="Verdana"/>
          <w:sz w:val="17"/>
          <w:szCs w:val="17"/>
        </w:rPr>
      </w:pPr>
      <w:r>
        <w:rPr>
          <w:rFonts w:ascii="Verdana" w:hAnsi="Verdana"/>
          <w:sz w:val="17"/>
          <w:szCs w:val="17"/>
        </w:rPr>
        <w:t xml:space="preserve">Created the </w:t>
      </w:r>
      <w:r w:rsidRPr="00296E38">
        <w:rPr>
          <w:rFonts w:ascii="Verdana" w:hAnsi="Verdana"/>
          <w:b/>
          <w:sz w:val="17"/>
          <w:szCs w:val="17"/>
        </w:rPr>
        <w:t>Virtual switches</w:t>
      </w:r>
      <w:r>
        <w:rPr>
          <w:rFonts w:ascii="Verdana" w:hAnsi="Verdana"/>
          <w:sz w:val="17"/>
          <w:szCs w:val="17"/>
        </w:rPr>
        <w:t xml:space="preserve"> </w:t>
      </w:r>
      <w:r w:rsidRPr="00FD6DC4">
        <w:rPr>
          <w:rFonts w:ascii="Verdana" w:hAnsi="Verdana"/>
          <w:sz w:val="17"/>
          <w:szCs w:val="17"/>
        </w:rPr>
        <w:t>and</w:t>
      </w:r>
      <w:r>
        <w:rPr>
          <w:rFonts w:ascii="Verdana" w:hAnsi="Verdana"/>
          <w:sz w:val="17"/>
          <w:szCs w:val="17"/>
        </w:rPr>
        <w:t xml:space="preserve"> assigning the ports to Virtual switches.</w:t>
      </w:r>
    </w:p>
    <w:p w14:paraId="7666FCCA" w14:textId="77777777" w:rsidR="00B42D74" w:rsidRPr="00B42D74" w:rsidRDefault="00B42D74" w:rsidP="00B42D74">
      <w:pPr>
        <w:numPr>
          <w:ilvl w:val="0"/>
          <w:numId w:val="3"/>
        </w:numPr>
        <w:tabs>
          <w:tab w:val="clear" w:pos="720"/>
          <w:tab w:val="left" w:pos="648"/>
        </w:tabs>
        <w:ind w:left="648"/>
        <w:jc w:val="both"/>
        <w:rPr>
          <w:rFonts w:ascii="Verdana" w:hAnsi="Verdana"/>
          <w:sz w:val="17"/>
          <w:szCs w:val="17"/>
        </w:rPr>
      </w:pPr>
      <w:r w:rsidRPr="00B42D74">
        <w:rPr>
          <w:rFonts w:ascii="Verdana" w:hAnsi="Verdana"/>
          <w:sz w:val="17"/>
          <w:szCs w:val="17"/>
        </w:rPr>
        <w:t xml:space="preserve">Configuring </w:t>
      </w:r>
      <w:r w:rsidR="00FD6DC4" w:rsidRPr="00296E38">
        <w:rPr>
          <w:rFonts w:ascii="Verdana" w:hAnsi="Verdana"/>
          <w:b/>
          <w:sz w:val="17"/>
          <w:szCs w:val="17"/>
        </w:rPr>
        <w:t>DE-duplication</w:t>
      </w:r>
      <w:r w:rsidRPr="00B42D74">
        <w:rPr>
          <w:rFonts w:ascii="Verdana" w:hAnsi="Verdana"/>
          <w:sz w:val="17"/>
          <w:szCs w:val="17"/>
        </w:rPr>
        <w:t>.</w:t>
      </w:r>
    </w:p>
    <w:p w14:paraId="67FCBD81" w14:textId="77777777" w:rsidR="00B42D74" w:rsidRDefault="00B42D74" w:rsidP="00B42D74">
      <w:pPr>
        <w:numPr>
          <w:ilvl w:val="0"/>
          <w:numId w:val="3"/>
        </w:numPr>
        <w:tabs>
          <w:tab w:val="clear" w:pos="720"/>
          <w:tab w:val="left" w:pos="648"/>
        </w:tabs>
        <w:ind w:left="648"/>
        <w:jc w:val="both"/>
        <w:rPr>
          <w:rFonts w:ascii="Verdana" w:hAnsi="Verdana"/>
          <w:sz w:val="17"/>
          <w:szCs w:val="17"/>
        </w:rPr>
      </w:pPr>
      <w:r w:rsidRPr="00B42D74">
        <w:rPr>
          <w:rFonts w:ascii="Verdana" w:hAnsi="Verdana"/>
          <w:sz w:val="17"/>
          <w:szCs w:val="17"/>
        </w:rPr>
        <w:t>Creating the snapshots</w:t>
      </w:r>
      <w:r>
        <w:rPr>
          <w:rFonts w:ascii="Verdana" w:hAnsi="Verdana"/>
          <w:sz w:val="17"/>
          <w:szCs w:val="17"/>
        </w:rPr>
        <w:t xml:space="preserve"> &amp; Monitor Snapshots utilization on daily basis</w:t>
      </w:r>
      <w:r w:rsidR="00296E38">
        <w:rPr>
          <w:rFonts w:ascii="Verdana" w:hAnsi="Verdana"/>
          <w:sz w:val="17"/>
          <w:szCs w:val="17"/>
        </w:rPr>
        <w:t xml:space="preserve"> on </w:t>
      </w:r>
      <w:r w:rsidR="00296E38" w:rsidRPr="00296E38">
        <w:rPr>
          <w:rFonts w:ascii="Verdana" w:hAnsi="Verdana"/>
          <w:b/>
          <w:sz w:val="17"/>
          <w:szCs w:val="17"/>
        </w:rPr>
        <w:t>NetApp</w:t>
      </w:r>
      <w:r w:rsidR="00296E38">
        <w:rPr>
          <w:rFonts w:ascii="Verdana" w:hAnsi="Verdana"/>
          <w:sz w:val="17"/>
          <w:szCs w:val="17"/>
        </w:rPr>
        <w:t>.</w:t>
      </w:r>
    </w:p>
    <w:p w14:paraId="65FEDBE5" w14:textId="77777777" w:rsidR="00B42D74" w:rsidRDefault="00B42D74" w:rsidP="00B42D74">
      <w:pPr>
        <w:numPr>
          <w:ilvl w:val="0"/>
          <w:numId w:val="3"/>
        </w:numPr>
        <w:tabs>
          <w:tab w:val="clear" w:pos="720"/>
          <w:tab w:val="left" w:pos="648"/>
        </w:tabs>
        <w:ind w:left="648"/>
        <w:jc w:val="both"/>
        <w:rPr>
          <w:rFonts w:ascii="Verdana" w:hAnsi="Verdana"/>
          <w:sz w:val="17"/>
          <w:szCs w:val="17"/>
        </w:rPr>
      </w:pPr>
      <w:r w:rsidRPr="00B42D74">
        <w:rPr>
          <w:rFonts w:ascii="Verdana" w:hAnsi="Verdana"/>
          <w:sz w:val="17"/>
          <w:szCs w:val="17"/>
        </w:rPr>
        <w:t xml:space="preserve">Expanding volumes, Clearing snapshots and updating </w:t>
      </w:r>
      <w:r w:rsidRPr="00296E38">
        <w:rPr>
          <w:rFonts w:ascii="Verdana" w:hAnsi="Verdana"/>
          <w:b/>
          <w:sz w:val="17"/>
          <w:szCs w:val="17"/>
        </w:rPr>
        <w:t>Snap mirror relationship</w:t>
      </w:r>
    </w:p>
    <w:p w14:paraId="7D46DED1" w14:textId="77777777" w:rsidR="00B42D74" w:rsidRDefault="00B42D74" w:rsidP="00B42D74">
      <w:pPr>
        <w:numPr>
          <w:ilvl w:val="0"/>
          <w:numId w:val="3"/>
        </w:numPr>
        <w:tabs>
          <w:tab w:val="clear" w:pos="720"/>
          <w:tab w:val="left" w:pos="648"/>
        </w:tabs>
        <w:ind w:left="648"/>
        <w:jc w:val="both"/>
        <w:rPr>
          <w:rFonts w:ascii="Verdana" w:hAnsi="Verdana"/>
          <w:sz w:val="17"/>
          <w:szCs w:val="17"/>
        </w:rPr>
      </w:pPr>
      <w:r w:rsidRPr="00B42D74">
        <w:rPr>
          <w:rFonts w:ascii="Verdana" w:hAnsi="Verdana"/>
          <w:sz w:val="17"/>
          <w:szCs w:val="17"/>
        </w:rPr>
        <w:t>Monitoring volumes, snapshots, Snap mirror relations &amp; aggregate utilization.</w:t>
      </w:r>
    </w:p>
    <w:p w14:paraId="22DEF715" w14:textId="77777777" w:rsidR="00296E38" w:rsidRPr="00296E38" w:rsidRDefault="00A00F89" w:rsidP="00B42D74">
      <w:pPr>
        <w:numPr>
          <w:ilvl w:val="0"/>
          <w:numId w:val="3"/>
        </w:numPr>
        <w:tabs>
          <w:tab w:val="clear" w:pos="720"/>
          <w:tab w:val="left" w:pos="648"/>
        </w:tabs>
        <w:ind w:left="648"/>
        <w:jc w:val="both"/>
        <w:rPr>
          <w:rFonts w:ascii="Verdana" w:hAnsi="Verdana"/>
          <w:sz w:val="17"/>
          <w:szCs w:val="17"/>
        </w:rPr>
      </w:pPr>
      <w:r>
        <w:rPr>
          <w:rFonts w:eastAsia="Arial Unicode MS"/>
        </w:rPr>
        <w:lastRenderedPageBreak/>
        <w:t>Symmetric</w:t>
      </w:r>
      <w:r w:rsidR="00296E38">
        <w:rPr>
          <w:rFonts w:eastAsia="Arial Unicode MS"/>
        </w:rPr>
        <w:t xml:space="preserve"> array LUN provisioning and </w:t>
      </w:r>
      <w:r w:rsidR="00296E38">
        <w:rPr>
          <w:rFonts w:ascii="Verdana" w:hAnsi="Verdana"/>
          <w:b/>
          <w:sz w:val="17"/>
          <w:szCs w:val="17"/>
        </w:rPr>
        <w:t>Time finder/Clone copy creation on EMC VMAX.</w:t>
      </w:r>
    </w:p>
    <w:p w14:paraId="5EB99D8B" w14:textId="77777777" w:rsidR="00296E38" w:rsidRPr="00296E38" w:rsidRDefault="00296E38" w:rsidP="00B42D74">
      <w:pPr>
        <w:numPr>
          <w:ilvl w:val="0"/>
          <w:numId w:val="3"/>
        </w:numPr>
        <w:tabs>
          <w:tab w:val="clear" w:pos="720"/>
          <w:tab w:val="left" w:pos="648"/>
        </w:tabs>
        <w:ind w:left="648"/>
        <w:jc w:val="both"/>
        <w:rPr>
          <w:rFonts w:ascii="Verdana" w:hAnsi="Verdana"/>
          <w:sz w:val="17"/>
          <w:szCs w:val="17"/>
        </w:rPr>
      </w:pPr>
      <w:r w:rsidRPr="00296E38">
        <w:rPr>
          <w:rFonts w:ascii="Verdana" w:hAnsi="Verdana"/>
          <w:sz w:val="17"/>
          <w:szCs w:val="17"/>
        </w:rPr>
        <w:t xml:space="preserve">Creating </w:t>
      </w:r>
      <w:r w:rsidRPr="00296E38">
        <w:rPr>
          <w:rFonts w:ascii="Verdana" w:hAnsi="Verdana"/>
          <w:b/>
          <w:sz w:val="17"/>
          <w:szCs w:val="17"/>
        </w:rPr>
        <w:t>SRDF Async</w:t>
      </w:r>
      <w:r w:rsidRPr="00296E38">
        <w:rPr>
          <w:rFonts w:ascii="Verdana" w:hAnsi="Verdana"/>
          <w:sz w:val="17"/>
          <w:szCs w:val="17"/>
        </w:rPr>
        <w:t xml:space="preserve"> for new servers and exiting servers.</w:t>
      </w:r>
    </w:p>
    <w:p w14:paraId="11DDD130" w14:textId="77777777" w:rsidR="00037F08" w:rsidRDefault="00E42FB2" w:rsidP="00DF426B">
      <w:pPr>
        <w:numPr>
          <w:ilvl w:val="0"/>
          <w:numId w:val="3"/>
        </w:numPr>
        <w:tabs>
          <w:tab w:val="clear" w:pos="720"/>
          <w:tab w:val="left" w:pos="648"/>
        </w:tabs>
        <w:ind w:left="648"/>
        <w:jc w:val="both"/>
        <w:rPr>
          <w:rFonts w:ascii="Verdana" w:hAnsi="Verdana"/>
          <w:sz w:val="17"/>
          <w:szCs w:val="17"/>
        </w:rPr>
      </w:pPr>
      <w:r>
        <w:rPr>
          <w:rFonts w:ascii="Verdana" w:hAnsi="Verdana"/>
          <w:sz w:val="17"/>
          <w:szCs w:val="17"/>
        </w:rPr>
        <w:t xml:space="preserve">Storage </w:t>
      </w:r>
      <w:r w:rsidRPr="00FE6E92">
        <w:rPr>
          <w:rFonts w:ascii="Verdana" w:hAnsi="Verdana"/>
          <w:b/>
          <w:sz w:val="17"/>
          <w:szCs w:val="17"/>
        </w:rPr>
        <w:t>Migration</w:t>
      </w:r>
      <w:r>
        <w:rPr>
          <w:rFonts w:ascii="Verdana" w:hAnsi="Verdana"/>
          <w:sz w:val="17"/>
          <w:szCs w:val="17"/>
        </w:rPr>
        <w:t xml:space="preserve"> </w:t>
      </w:r>
      <w:r w:rsidR="00FE6E92">
        <w:rPr>
          <w:rFonts w:ascii="Verdana" w:hAnsi="Verdana"/>
          <w:sz w:val="17"/>
          <w:szCs w:val="17"/>
        </w:rPr>
        <w:t>from</w:t>
      </w:r>
      <w:r>
        <w:rPr>
          <w:rFonts w:ascii="Verdana" w:hAnsi="Verdana"/>
          <w:sz w:val="17"/>
          <w:szCs w:val="17"/>
        </w:rPr>
        <w:t xml:space="preserve"> </w:t>
      </w:r>
      <w:r w:rsidRPr="00D902F0">
        <w:rPr>
          <w:rFonts w:ascii="Verdana" w:hAnsi="Verdana"/>
          <w:b/>
          <w:sz w:val="17"/>
          <w:szCs w:val="17"/>
        </w:rPr>
        <w:t>XIV to SVC</w:t>
      </w:r>
      <w:r>
        <w:rPr>
          <w:rFonts w:ascii="Verdana" w:hAnsi="Verdana"/>
          <w:sz w:val="17"/>
          <w:szCs w:val="17"/>
        </w:rPr>
        <w:t>.</w:t>
      </w:r>
    </w:p>
    <w:p w14:paraId="05AEE34D" w14:textId="77777777" w:rsidR="00E42FB2" w:rsidRDefault="00E42FB2" w:rsidP="00DF426B">
      <w:pPr>
        <w:numPr>
          <w:ilvl w:val="0"/>
          <w:numId w:val="3"/>
        </w:numPr>
        <w:tabs>
          <w:tab w:val="clear" w:pos="720"/>
          <w:tab w:val="left" w:pos="648"/>
        </w:tabs>
        <w:ind w:left="648"/>
        <w:jc w:val="both"/>
        <w:rPr>
          <w:rFonts w:ascii="Verdana" w:hAnsi="Verdana"/>
          <w:sz w:val="17"/>
          <w:szCs w:val="17"/>
        </w:rPr>
      </w:pPr>
      <w:r>
        <w:rPr>
          <w:rFonts w:ascii="Verdana" w:hAnsi="Verdana"/>
          <w:sz w:val="17"/>
          <w:szCs w:val="17"/>
        </w:rPr>
        <w:t xml:space="preserve">Volumes Migration on </w:t>
      </w:r>
      <w:r w:rsidRPr="00D902F0">
        <w:rPr>
          <w:rFonts w:ascii="Verdana" w:hAnsi="Verdana"/>
          <w:b/>
          <w:sz w:val="17"/>
          <w:szCs w:val="17"/>
        </w:rPr>
        <w:t>NetApp</w:t>
      </w:r>
      <w:r w:rsidR="00D902F0">
        <w:rPr>
          <w:rFonts w:ascii="Verdana" w:hAnsi="Verdana"/>
          <w:sz w:val="17"/>
          <w:szCs w:val="17"/>
        </w:rPr>
        <w:t>.</w:t>
      </w:r>
    </w:p>
    <w:p w14:paraId="2152B1AE" w14:textId="77777777" w:rsidR="00E42FB2" w:rsidRDefault="00E42FB2" w:rsidP="00DF426B">
      <w:pPr>
        <w:numPr>
          <w:ilvl w:val="0"/>
          <w:numId w:val="3"/>
        </w:numPr>
        <w:tabs>
          <w:tab w:val="clear" w:pos="720"/>
          <w:tab w:val="left" w:pos="648"/>
        </w:tabs>
        <w:ind w:left="648"/>
        <w:jc w:val="both"/>
        <w:rPr>
          <w:rFonts w:ascii="Verdana" w:hAnsi="Verdana"/>
          <w:sz w:val="17"/>
          <w:szCs w:val="17"/>
        </w:rPr>
      </w:pPr>
      <w:r w:rsidRPr="00FE6E92">
        <w:rPr>
          <w:rFonts w:ascii="Verdana" w:hAnsi="Verdana"/>
          <w:b/>
          <w:sz w:val="17"/>
          <w:szCs w:val="17"/>
        </w:rPr>
        <w:t>Zoning</w:t>
      </w:r>
      <w:r>
        <w:rPr>
          <w:rFonts w:ascii="Verdana" w:hAnsi="Verdana"/>
          <w:sz w:val="17"/>
          <w:szCs w:val="17"/>
        </w:rPr>
        <w:t xml:space="preserve"> implementation on </w:t>
      </w:r>
      <w:r w:rsidRPr="00D902F0">
        <w:rPr>
          <w:rFonts w:ascii="Verdana" w:hAnsi="Verdana"/>
          <w:b/>
          <w:sz w:val="17"/>
          <w:szCs w:val="17"/>
        </w:rPr>
        <w:t xml:space="preserve">Brocade </w:t>
      </w:r>
      <w:r>
        <w:rPr>
          <w:rFonts w:ascii="Verdana" w:hAnsi="Verdana"/>
          <w:sz w:val="17"/>
          <w:szCs w:val="17"/>
        </w:rPr>
        <w:t>switches using CLI.</w:t>
      </w:r>
    </w:p>
    <w:p w14:paraId="7C77163B" w14:textId="77777777" w:rsidR="00E42FB2" w:rsidRDefault="00E42FB2" w:rsidP="00E42FB2">
      <w:pPr>
        <w:numPr>
          <w:ilvl w:val="0"/>
          <w:numId w:val="3"/>
        </w:numPr>
        <w:tabs>
          <w:tab w:val="clear" w:pos="720"/>
          <w:tab w:val="left" w:pos="648"/>
        </w:tabs>
        <w:ind w:left="648"/>
        <w:jc w:val="both"/>
        <w:rPr>
          <w:rFonts w:ascii="Verdana" w:hAnsi="Verdana"/>
          <w:sz w:val="17"/>
          <w:szCs w:val="17"/>
        </w:rPr>
      </w:pPr>
      <w:r>
        <w:rPr>
          <w:rFonts w:ascii="Verdana" w:hAnsi="Verdana"/>
          <w:sz w:val="17"/>
          <w:szCs w:val="17"/>
        </w:rPr>
        <w:t>Daily Health checks for Storage, switches</w:t>
      </w:r>
      <w:r w:rsidRPr="00E42FB2">
        <w:rPr>
          <w:rFonts w:ascii="Verdana" w:hAnsi="Verdana"/>
          <w:sz w:val="17"/>
          <w:szCs w:val="17"/>
        </w:rPr>
        <w:t>.</w:t>
      </w:r>
    </w:p>
    <w:p w14:paraId="7F9CD435" w14:textId="77777777" w:rsidR="00E42FB2" w:rsidRDefault="00E42FB2" w:rsidP="00E42FB2">
      <w:pPr>
        <w:numPr>
          <w:ilvl w:val="0"/>
          <w:numId w:val="3"/>
        </w:numPr>
        <w:tabs>
          <w:tab w:val="clear" w:pos="720"/>
          <w:tab w:val="left" w:pos="648"/>
        </w:tabs>
        <w:ind w:left="648"/>
        <w:jc w:val="both"/>
        <w:rPr>
          <w:rFonts w:ascii="Verdana" w:hAnsi="Verdana"/>
          <w:sz w:val="17"/>
          <w:szCs w:val="17"/>
        </w:rPr>
      </w:pPr>
      <w:r w:rsidRPr="00FE6E92">
        <w:rPr>
          <w:rFonts w:ascii="Verdana" w:hAnsi="Verdana"/>
          <w:b/>
          <w:sz w:val="17"/>
          <w:szCs w:val="17"/>
        </w:rPr>
        <w:t>Trouble shooting Skills</w:t>
      </w:r>
      <w:r>
        <w:rPr>
          <w:rFonts w:ascii="Verdana" w:hAnsi="Verdana"/>
          <w:sz w:val="17"/>
          <w:szCs w:val="17"/>
        </w:rPr>
        <w:t xml:space="preserve"> on Storage and switch end when issue</w:t>
      </w:r>
      <w:r w:rsidRPr="00E42FB2">
        <w:rPr>
          <w:rFonts w:ascii="Verdana" w:hAnsi="Verdana"/>
          <w:sz w:val="17"/>
          <w:szCs w:val="17"/>
        </w:rPr>
        <w:t xml:space="preserve"> arises</w:t>
      </w:r>
      <w:r>
        <w:rPr>
          <w:rFonts w:ascii="Verdana" w:hAnsi="Verdana"/>
          <w:sz w:val="17"/>
          <w:szCs w:val="17"/>
        </w:rPr>
        <w:t>.</w:t>
      </w:r>
    </w:p>
    <w:p w14:paraId="3E860258" w14:textId="77777777" w:rsidR="00FE6E92" w:rsidRPr="00FE6E92" w:rsidRDefault="00FE6E92" w:rsidP="00FE6E92">
      <w:pPr>
        <w:numPr>
          <w:ilvl w:val="0"/>
          <w:numId w:val="3"/>
        </w:numPr>
        <w:tabs>
          <w:tab w:val="clear" w:pos="720"/>
          <w:tab w:val="left" w:pos="648"/>
        </w:tabs>
        <w:ind w:left="648"/>
        <w:jc w:val="both"/>
        <w:rPr>
          <w:rFonts w:ascii="Verdana" w:hAnsi="Verdana"/>
          <w:sz w:val="17"/>
          <w:szCs w:val="17"/>
        </w:rPr>
      </w:pPr>
      <w:r>
        <w:rPr>
          <w:rFonts w:ascii="Verdana" w:hAnsi="Verdana"/>
          <w:sz w:val="17"/>
          <w:szCs w:val="17"/>
        </w:rPr>
        <w:t xml:space="preserve">Handling </w:t>
      </w:r>
      <w:r w:rsidRPr="00FE6E92">
        <w:rPr>
          <w:rFonts w:ascii="Verdana" w:hAnsi="Verdana"/>
          <w:b/>
          <w:sz w:val="17"/>
          <w:szCs w:val="17"/>
        </w:rPr>
        <w:t>performance</w:t>
      </w:r>
      <w:r>
        <w:rPr>
          <w:rFonts w:ascii="Verdana" w:hAnsi="Verdana"/>
          <w:sz w:val="17"/>
          <w:szCs w:val="17"/>
        </w:rPr>
        <w:t xml:space="preserve"> issues</w:t>
      </w:r>
      <w:r w:rsidR="00296E38">
        <w:rPr>
          <w:rFonts w:ascii="Verdana" w:hAnsi="Verdana"/>
          <w:sz w:val="17"/>
          <w:szCs w:val="17"/>
        </w:rPr>
        <w:t>.</w:t>
      </w:r>
    </w:p>
    <w:p w14:paraId="3614C502" w14:textId="77777777" w:rsidR="00E42FB2" w:rsidRDefault="00E42FB2" w:rsidP="00E42FB2">
      <w:pPr>
        <w:numPr>
          <w:ilvl w:val="0"/>
          <w:numId w:val="3"/>
        </w:numPr>
        <w:tabs>
          <w:tab w:val="clear" w:pos="720"/>
          <w:tab w:val="left" w:pos="648"/>
        </w:tabs>
        <w:ind w:left="648"/>
        <w:jc w:val="both"/>
        <w:rPr>
          <w:rFonts w:ascii="Verdana" w:hAnsi="Verdana"/>
          <w:sz w:val="17"/>
          <w:szCs w:val="17"/>
        </w:rPr>
      </w:pPr>
      <w:r>
        <w:rPr>
          <w:rFonts w:ascii="Verdana" w:hAnsi="Verdana"/>
          <w:sz w:val="17"/>
          <w:szCs w:val="17"/>
        </w:rPr>
        <w:t xml:space="preserve">Analyzing the Disk/Storage issues through </w:t>
      </w:r>
      <w:r w:rsidRPr="004D7F39">
        <w:rPr>
          <w:rFonts w:ascii="Verdana" w:hAnsi="Verdana"/>
          <w:b/>
          <w:sz w:val="17"/>
          <w:szCs w:val="17"/>
        </w:rPr>
        <w:t>EMC</w:t>
      </w:r>
      <w:r>
        <w:rPr>
          <w:rFonts w:ascii="Verdana" w:hAnsi="Verdana"/>
          <w:sz w:val="17"/>
          <w:szCs w:val="17"/>
        </w:rPr>
        <w:t xml:space="preserve"> </w:t>
      </w:r>
      <w:r w:rsidRPr="00FE6E92">
        <w:rPr>
          <w:rFonts w:ascii="Verdana" w:hAnsi="Verdana"/>
          <w:b/>
          <w:sz w:val="17"/>
          <w:szCs w:val="17"/>
        </w:rPr>
        <w:t>performance</w:t>
      </w:r>
      <w:r>
        <w:rPr>
          <w:rFonts w:ascii="Verdana" w:hAnsi="Verdana"/>
          <w:sz w:val="17"/>
          <w:szCs w:val="17"/>
        </w:rPr>
        <w:t>.</w:t>
      </w:r>
    </w:p>
    <w:p w14:paraId="55D6ABCD" w14:textId="77777777" w:rsidR="00E42FB2" w:rsidRDefault="00E42FB2" w:rsidP="00E42FB2">
      <w:pPr>
        <w:numPr>
          <w:ilvl w:val="0"/>
          <w:numId w:val="3"/>
        </w:numPr>
        <w:tabs>
          <w:tab w:val="clear" w:pos="720"/>
          <w:tab w:val="left" w:pos="648"/>
        </w:tabs>
        <w:ind w:left="648"/>
        <w:jc w:val="both"/>
        <w:rPr>
          <w:rFonts w:ascii="Verdana" w:hAnsi="Verdana"/>
          <w:sz w:val="17"/>
          <w:szCs w:val="17"/>
        </w:rPr>
      </w:pPr>
      <w:r>
        <w:rPr>
          <w:rFonts w:ascii="Verdana" w:hAnsi="Verdana"/>
          <w:sz w:val="17"/>
          <w:szCs w:val="17"/>
        </w:rPr>
        <w:t xml:space="preserve">Take action on </w:t>
      </w:r>
      <w:r w:rsidRPr="00FE6E92">
        <w:rPr>
          <w:rFonts w:ascii="Verdana" w:hAnsi="Verdana"/>
          <w:b/>
          <w:sz w:val="17"/>
          <w:szCs w:val="17"/>
        </w:rPr>
        <w:t>Performance</w:t>
      </w:r>
      <w:r>
        <w:rPr>
          <w:rFonts w:ascii="Verdana" w:hAnsi="Verdana"/>
          <w:sz w:val="17"/>
          <w:szCs w:val="17"/>
        </w:rPr>
        <w:t xml:space="preserve"> related by coordinating with different teams/Vendor.</w:t>
      </w:r>
    </w:p>
    <w:p w14:paraId="2789BBA7" w14:textId="77777777" w:rsidR="00E42FB2" w:rsidRPr="00FE6E92" w:rsidRDefault="00E42FB2" w:rsidP="00E42FB2">
      <w:pPr>
        <w:numPr>
          <w:ilvl w:val="0"/>
          <w:numId w:val="3"/>
        </w:numPr>
        <w:tabs>
          <w:tab w:val="clear" w:pos="720"/>
          <w:tab w:val="left" w:pos="648"/>
        </w:tabs>
        <w:ind w:left="648"/>
        <w:jc w:val="both"/>
        <w:rPr>
          <w:rFonts w:ascii="Verdana" w:hAnsi="Verdana"/>
          <w:b/>
          <w:sz w:val="17"/>
          <w:szCs w:val="17"/>
        </w:rPr>
      </w:pPr>
      <w:r>
        <w:rPr>
          <w:rFonts w:ascii="Verdana" w:hAnsi="Verdana"/>
          <w:sz w:val="17"/>
          <w:szCs w:val="17"/>
        </w:rPr>
        <w:t xml:space="preserve">Involving in the project team </w:t>
      </w:r>
      <w:r w:rsidRPr="00FE6E92">
        <w:rPr>
          <w:rFonts w:ascii="Verdana" w:hAnsi="Verdana"/>
          <w:b/>
          <w:sz w:val="17"/>
          <w:szCs w:val="17"/>
        </w:rPr>
        <w:t>meetings</w:t>
      </w:r>
      <w:r>
        <w:rPr>
          <w:rFonts w:ascii="Verdana" w:hAnsi="Verdana"/>
          <w:sz w:val="17"/>
          <w:szCs w:val="17"/>
        </w:rPr>
        <w:t xml:space="preserve"> and taking the business requirements </w:t>
      </w:r>
      <w:r w:rsidRPr="00FE6E92">
        <w:rPr>
          <w:rFonts w:ascii="Verdana" w:hAnsi="Verdana"/>
          <w:b/>
          <w:sz w:val="17"/>
          <w:szCs w:val="17"/>
        </w:rPr>
        <w:t>like IOPS, bandwidth, throughput and disk sizing, Raid levels</w:t>
      </w:r>
      <w:r w:rsidR="00D902F0" w:rsidRPr="00FE6E92">
        <w:rPr>
          <w:rFonts w:ascii="Verdana" w:hAnsi="Verdana"/>
          <w:b/>
          <w:sz w:val="17"/>
          <w:szCs w:val="17"/>
        </w:rPr>
        <w:t>.</w:t>
      </w:r>
    </w:p>
    <w:p w14:paraId="69F0C9E3" w14:textId="77777777" w:rsidR="00D902F0" w:rsidRPr="00D902F0" w:rsidRDefault="00D902F0" w:rsidP="00D902F0">
      <w:pPr>
        <w:numPr>
          <w:ilvl w:val="0"/>
          <w:numId w:val="3"/>
        </w:numPr>
        <w:tabs>
          <w:tab w:val="clear" w:pos="720"/>
          <w:tab w:val="left" w:pos="648"/>
        </w:tabs>
        <w:ind w:left="648"/>
        <w:rPr>
          <w:rFonts w:ascii="Verdana" w:hAnsi="Verdana"/>
          <w:sz w:val="17"/>
          <w:szCs w:val="17"/>
        </w:rPr>
      </w:pPr>
      <w:r w:rsidRPr="00FE6E92">
        <w:rPr>
          <w:rFonts w:ascii="Verdana" w:hAnsi="Verdana" w:cs="Verdana"/>
          <w:b/>
          <w:sz w:val="17"/>
          <w:szCs w:val="17"/>
        </w:rPr>
        <w:t>Flash copy &amp; Metro mirror</w:t>
      </w:r>
      <w:r>
        <w:rPr>
          <w:rFonts w:ascii="Verdana" w:hAnsi="Verdana" w:cs="Verdana"/>
          <w:sz w:val="17"/>
          <w:szCs w:val="17"/>
        </w:rPr>
        <w:t xml:space="preserve"> creation </w:t>
      </w:r>
      <w:r w:rsidR="00FE6E92">
        <w:rPr>
          <w:rFonts w:ascii="Verdana" w:hAnsi="Verdana" w:cs="Verdana"/>
          <w:sz w:val="17"/>
          <w:szCs w:val="17"/>
        </w:rPr>
        <w:t xml:space="preserve">on </w:t>
      </w:r>
      <w:r w:rsidR="00FE6E92" w:rsidRPr="00FE6E92">
        <w:rPr>
          <w:rFonts w:ascii="Verdana" w:hAnsi="Verdana" w:cs="Verdana"/>
          <w:b/>
          <w:sz w:val="17"/>
          <w:szCs w:val="17"/>
        </w:rPr>
        <w:t>IBM SVC</w:t>
      </w:r>
      <w:r>
        <w:rPr>
          <w:rFonts w:ascii="Verdana" w:hAnsi="Verdana" w:cs="Verdana"/>
          <w:b/>
          <w:sz w:val="17"/>
          <w:szCs w:val="17"/>
        </w:rPr>
        <w:t>.</w:t>
      </w:r>
    </w:p>
    <w:p w14:paraId="557DE999" w14:textId="77777777" w:rsidR="00D902F0" w:rsidRPr="00D902F0" w:rsidRDefault="00D902F0" w:rsidP="00D902F0">
      <w:pPr>
        <w:numPr>
          <w:ilvl w:val="0"/>
          <w:numId w:val="3"/>
        </w:numPr>
        <w:tabs>
          <w:tab w:val="clear" w:pos="720"/>
          <w:tab w:val="left" w:pos="648"/>
        </w:tabs>
        <w:ind w:left="648"/>
        <w:rPr>
          <w:rFonts w:ascii="Verdana" w:hAnsi="Verdana"/>
          <w:sz w:val="17"/>
          <w:szCs w:val="17"/>
        </w:rPr>
      </w:pPr>
      <w:r w:rsidRPr="005A0889">
        <w:rPr>
          <w:rFonts w:ascii="Verdana" w:hAnsi="Verdana" w:cs="Verdana"/>
          <w:b/>
          <w:sz w:val="17"/>
          <w:szCs w:val="17"/>
        </w:rPr>
        <w:t>Snapshot/Clone</w:t>
      </w:r>
      <w:r>
        <w:rPr>
          <w:rFonts w:ascii="Verdana" w:hAnsi="Verdana" w:cs="Verdana"/>
          <w:sz w:val="17"/>
          <w:szCs w:val="17"/>
        </w:rPr>
        <w:t xml:space="preserve"> Flash copy &amp; </w:t>
      </w:r>
      <w:r w:rsidRPr="005A0889">
        <w:rPr>
          <w:rFonts w:ascii="Verdana" w:hAnsi="Verdana" w:cs="Verdana"/>
          <w:b/>
          <w:sz w:val="17"/>
          <w:szCs w:val="17"/>
        </w:rPr>
        <w:t>Metro/Global</w:t>
      </w:r>
      <w:r>
        <w:rPr>
          <w:rFonts w:ascii="Verdana" w:hAnsi="Verdana" w:cs="Verdana"/>
          <w:sz w:val="17"/>
          <w:szCs w:val="17"/>
        </w:rPr>
        <w:t xml:space="preserve"> mirror creation in </w:t>
      </w:r>
      <w:r>
        <w:rPr>
          <w:rFonts w:ascii="Verdana" w:hAnsi="Verdana" w:cs="Verdana"/>
          <w:b/>
          <w:sz w:val="17"/>
          <w:szCs w:val="17"/>
        </w:rPr>
        <w:t>SVC</w:t>
      </w:r>
    </w:p>
    <w:p w14:paraId="5A776E25" w14:textId="77777777" w:rsidR="006C10D9" w:rsidRPr="00EA7279" w:rsidRDefault="00D902F0" w:rsidP="00EA7279">
      <w:pPr>
        <w:numPr>
          <w:ilvl w:val="0"/>
          <w:numId w:val="3"/>
        </w:numPr>
        <w:tabs>
          <w:tab w:val="clear" w:pos="720"/>
          <w:tab w:val="left" w:pos="648"/>
        </w:tabs>
        <w:ind w:left="648"/>
        <w:rPr>
          <w:rFonts w:ascii="Verdana" w:hAnsi="Verdana"/>
          <w:sz w:val="17"/>
          <w:szCs w:val="17"/>
        </w:rPr>
      </w:pPr>
      <w:r w:rsidRPr="005A0889">
        <w:rPr>
          <w:rFonts w:ascii="Verdana" w:hAnsi="Verdana"/>
          <w:b/>
          <w:sz w:val="17"/>
          <w:szCs w:val="17"/>
        </w:rPr>
        <w:t>Full/Incremental</w:t>
      </w:r>
      <w:r>
        <w:rPr>
          <w:rFonts w:ascii="Verdana" w:hAnsi="Verdana"/>
          <w:sz w:val="17"/>
          <w:szCs w:val="17"/>
        </w:rPr>
        <w:t xml:space="preserve"> Flash copy and </w:t>
      </w:r>
      <w:r w:rsidRPr="005A0889">
        <w:rPr>
          <w:rFonts w:ascii="Verdana" w:hAnsi="Verdana"/>
          <w:b/>
          <w:sz w:val="17"/>
          <w:szCs w:val="17"/>
        </w:rPr>
        <w:t>Metro/Global</w:t>
      </w:r>
      <w:r>
        <w:rPr>
          <w:rFonts w:ascii="Verdana" w:hAnsi="Verdana"/>
          <w:sz w:val="17"/>
          <w:szCs w:val="17"/>
        </w:rPr>
        <w:t xml:space="preserve"> </w:t>
      </w:r>
      <w:r w:rsidR="00FE6E92" w:rsidRPr="00FE6E92">
        <w:rPr>
          <w:rFonts w:ascii="Verdana" w:hAnsi="Verdana"/>
          <w:b/>
          <w:sz w:val="17"/>
          <w:szCs w:val="17"/>
        </w:rPr>
        <w:t>Mirror</w:t>
      </w:r>
      <w:r w:rsidR="00FE6E92">
        <w:rPr>
          <w:rFonts w:ascii="Verdana" w:hAnsi="Verdana"/>
          <w:b/>
          <w:sz w:val="17"/>
          <w:szCs w:val="17"/>
        </w:rPr>
        <w:t xml:space="preserve"> of</w:t>
      </w:r>
      <w:r>
        <w:rPr>
          <w:rFonts w:ascii="Verdana" w:hAnsi="Verdana"/>
          <w:sz w:val="17"/>
          <w:szCs w:val="17"/>
        </w:rPr>
        <w:t xml:space="preserve"> LUN expansion in </w:t>
      </w:r>
      <w:r w:rsidRPr="005A0889">
        <w:rPr>
          <w:rFonts w:ascii="Verdana" w:hAnsi="Verdana"/>
          <w:b/>
          <w:sz w:val="17"/>
          <w:szCs w:val="17"/>
        </w:rPr>
        <w:t>SVC &amp; XIV.</w:t>
      </w:r>
    </w:p>
    <w:p w14:paraId="32C959EF" w14:textId="77777777" w:rsidR="006C10D9" w:rsidRPr="006C10D9" w:rsidRDefault="006C10D9" w:rsidP="006C10D9">
      <w:pPr>
        <w:numPr>
          <w:ilvl w:val="0"/>
          <w:numId w:val="3"/>
        </w:numPr>
        <w:tabs>
          <w:tab w:val="clear" w:pos="720"/>
          <w:tab w:val="left" w:pos="648"/>
        </w:tabs>
        <w:ind w:left="648"/>
        <w:rPr>
          <w:rFonts w:ascii="Verdana" w:hAnsi="Verdana"/>
          <w:sz w:val="17"/>
          <w:szCs w:val="17"/>
        </w:rPr>
      </w:pPr>
      <w:r w:rsidRPr="00284505">
        <w:rPr>
          <w:rFonts w:eastAsia="Arial Unicode MS"/>
        </w:rPr>
        <w:t xml:space="preserve">Expansion for </w:t>
      </w:r>
      <w:r w:rsidR="00FE6E92">
        <w:rPr>
          <w:rFonts w:eastAsia="Arial Unicode MS"/>
          <w:b/>
        </w:rPr>
        <w:t>R</w:t>
      </w:r>
      <w:r w:rsidRPr="00FE6E92">
        <w:rPr>
          <w:rFonts w:eastAsia="Arial Unicode MS"/>
          <w:b/>
        </w:rPr>
        <w:t>eplication</w:t>
      </w:r>
      <w:r>
        <w:rPr>
          <w:rFonts w:ascii="Verdana" w:hAnsi="Verdana"/>
          <w:b/>
          <w:sz w:val="17"/>
          <w:szCs w:val="17"/>
        </w:rPr>
        <w:t xml:space="preserve"> LUN’s.</w:t>
      </w:r>
    </w:p>
    <w:p w14:paraId="718BED27" w14:textId="77777777" w:rsidR="008B1BD1" w:rsidRDefault="008B1BD1" w:rsidP="008B1BD1">
      <w:pPr>
        <w:shd w:val="clear" w:color="auto" w:fill="E6E6E6"/>
        <w:ind w:left="648"/>
        <w:rPr>
          <w:rFonts w:ascii="Verdana" w:hAnsi="Verdana"/>
          <w:b/>
          <w:color w:val="000000"/>
          <w:sz w:val="17"/>
          <w:szCs w:val="17"/>
        </w:rPr>
      </w:pPr>
    </w:p>
    <w:p w14:paraId="2015EE60" w14:textId="77777777" w:rsidR="00D6708B" w:rsidRDefault="00224E23" w:rsidP="00224E23">
      <w:pPr>
        <w:shd w:val="clear" w:color="auto" w:fill="E6E6E6"/>
        <w:rPr>
          <w:rFonts w:ascii="Verdana" w:hAnsi="Verdana"/>
          <w:b/>
          <w:color w:val="000000"/>
          <w:sz w:val="17"/>
          <w:szCs w:val="17"/>
        </w:rPr>
      </w:pPr>
      <w:r>
        <w:rPr>
          <w:rFonts w:ascii="Verdana" w:hAnsi="Verdana"/>
          <w:b/>
          <w:color w:val="000000"/>
          <w:sz w:val="17"/>
          <w:szCs w:val="17"/>
        </w:rPr>
        <w:t xml:space="preserve">      From Sept’14 to Aug’15 with Hewlett Packard Global Soft Limited, as Service Delivery </w:t>
      </w:r>
      <w:r w:rsidR="00037F08">
        <w:rPr>
          <w:rFonts w:ascii="Verdana" w:hAnsi="Verdana"/>
          <w:b/>
          <w:color w:val="000000"/>
          <w:sz w:val="17"/>
          <w:szCs w:val="17"/>
        </w:rPr>
        <w:t>engineer</w:t>
      </w:r>
    </w:p>
    <w:p w14:paraId="0466A06F" w14:textId="77777777" w:rsidR="008B1BD1" w:rsidRDefault="008B1BD1" w:rsidP="008B1BD1">
      <w:pPr>
        <w:tabs>
          <w:tab w:val="left" w:pos="648"/>
        </w:tabs>
        <w:ind w:left="648"/>
        <w:rPr>
          <w:rFonts w:ascii="Verdana" w:hAnsi="Verdana" w:cs="Verdana"/>
          <w:sz w:val="17"/>
          <w:szCs w:val="17"/>
        </w:rPr>
      </w:pPr>
    </w:p>
    <w:p w14:paraId="702587B5" w14:textId="77777777" w:rsidR="00284505" w:rsidRDefault="00284505" w:rsidP="00284505">
      <w:pPr>
        <w:numPr>
          <w:ilvl w:val="0"/>
          <w:numId w:val="3"/>
        </w:numPr>
        <w:tabs>
          <w:tab w:val="clear" w:pos="720"/>
          <w:tab w:val="left" w:pos="648"/>
        </w:tabs>
        <w:ind w:left="648"/>
        <w:rPr>
          <w:rFonts w:ascii="Verdana" w:hAnsi="Verdana" w:cs="Verdana"/>
          <w:sz w:val="17"/>
          <w:szCs w:val="17"/>
        </w:rPr>
      </w:pPr>
      <w:r>
        <w:rPr>
          <w:rFonts w:ascii="Verdana" w:hAnsi="Verdana" w:cs="Verdana"/>
          <w:sz w:val="17"/>
          <w:szCs w:val="17"/>
        </w:rPr>
        <w:t xml:space="preserve">Working on </w:t>
      </w:r>
      <w:r w:rsidRPr="00284505">
        <w:rPr>
          <w:rFonts w:ascii="Verdana" w:hAnsi="Verdana"/>
          <w:b/>
          <w:sz w:val="17"/>
          <w:szCs w:val="17"/>
        </w:rPr>
        <w:t>NetApp</w:t>
      </w:r>
      <w:r>
        <w:rPr>
          <w:rFonts w:ascii="Verdana" w:hAnsi="Verdana" w:cs="Verdana"/>
          <w:sz w:val="17"/>
          <w:szCs w:val="17"/>
        </w:rPr>
        <w:t xml:space="preserve"> Volume related </w:t>
      </w:r>
      <w:r w:rsidRPr="00FE6E92">
        <w:rPr>
          <w:rFonts w:ascii="Verdana" w:hAnsi="Verdana" w:cs="Verdana"/>
          <w:b/>
          <w:sz w:val="17"/>
          <w:szCs w:val="17"/>
        </w:rPr>
        <w:t>issues</w:t>
      </w:r>
      <w:r>
        <w:rPr>
          <w:rFonts w:ascii="Verdana" w:hAnsi="Verdana" w:cs="Verdana"/>
          <w:sz w:val="17"/>
          <w:szCs w:val="17"/>
        </w:rPr>
        <w:t>.</w:t>
      </w:r>
    </w:p>
    <w:p w14:paraId="6AD40C3C" w14:textId="77777777" w:rsidR="00284505" w:rsidRPr="002F2F41" w:rsidRDefault="00284505" w:rsidP="00284505">
      <w:pPr>
        <w:numPr>
          <w:ilvl w:val="0"/>
          <w:numId w:val="3"/>
        </w:numPr>
        <w:tabs>
          <w:tab w:val="clear" w:pos="720"/>
          <w:tab w:val="left" w:pos="648"/>
        </w:tabs>
        <w:ind w:left="648"/>
        <w:rPr>
          <w:rFonts w:ascii="Verdana" w:hAnsi="Verdana" w:cs="Verdana"/>
          <w:sz w:val="17"/>
          <w:szCs w:val="17"/>
        </w:rPr>
      </w:pPr>
      <w:r w:rsidRPr="00160A24">
        <w:rPr>
          <w:rFonts w:ascii="Verdana" w:hAnsi="Verdana"/>
          <w:sz w:val="17"/>
          <w:szCs w:val="17"/>
        </w:rPr>
        <w:t xml:space="preserve">Provisioning, </w:t>
      </w:r>
      <w:r>
        <w:rPr>
          <w:rFonts w:ascii="Verdana" w:hAnsi="Verdana"/>
          <w:sz w:val="17"/>
          <w:szCs w:val="17"/>
        </w:rPr>
        <w:t>Decommission</w:t>
      </w:r>
      <w:r w:rsidRPr="00160A24">
        <w:rPr>
          <w:rFonts w:ascii="Verdana" w:hAnsi="Verdana"/>
          <w:sz w:val="17"/>
          <w:szCs w:val="17"/>
        </w:rPr>
        <w:t xml:space="preserve"> and Partial Reclaims on EMC Symmetric </w:t>
      </w:r>
      <w:r w:rsidRPr="00D902F0">
        <w:rPr>
          <w:rFonts w:ascii="Verdana" w:hAnsi="Verdana"/>
          <w:b/>
          <w:sz w:val="17"/>
          <w:szCs w:val="17"/>
        </w:rPr>
        <w:t>V-MAX</w:t>
      </w:r>
      <w:r w:rsidRPr="00160A24">
        <w:rPr>
          <w:rFonts w:ascii="Verdana" w:hAnsi="Verdana"/>
          <w:sz w:val="17"/>
          <w:szCs w:val="17"/>
        </w:rPr>
        <w:t xml:space="preserve"> Arrays.</w:t>
      </w:r>
    </w:p>
    <w:p w14:paraId="63E63FC6" w14:textId="77777777" w:rsidR="002F2F41" w:rsidRPr="00284505" w:rsidRDefault="002F2F41" w:rsidP="00284505">
      <w:pPr>
        <w:numPr>
          <w:ilvl w:val="0"/>
          <w:numId w:val="3"/>
        </w:numPr>
        <w:tabs>
          <w:tab w:val="clear" w:pos="720"/>
          <w:tab w:val="left" w:pos="648"/>
        </w:tabs>
        <w:ind w:left="648"/>
        <w:rPr>
          <w:rFonts w:ascii="Verdana" w:hAnsi="Verdana" w:cs="Verdana"/>
          <w:sz w:val="17"/>
          <w:szCs w:val="17"/>
        </w:rPr>
      </w:pPr>
      <w:r>
        <w:rPr>
          <w:rFonts w:ascii="Verdana" w:hAnsi="Verdana"/>
          <w:sz w:val="17"/>
          <w:szCs w:val="17"/>
        </w:rPr>
        <w:t xml:space="preserve">Provisioning </w:t>
      </w:r>
      <w:r w:rsidR="00FE6E92">
        <w:rPr>
          <w:rFonts w:ascii="Verdana" w:hAnsi="Verdana"/>
          <w:sz w:val="17"/>
          <w:szCs w:val="17"/>
        </w:rPr>
        <w:t>on</w:t>
      </w:r>
      <w:r>
        <w:rPr>
          <w:rFonts w:ascii="Verdana" w:hAnsi="Verdana"/>
          <w:sz w:val="17"/>
          <w:szCs w:val="17"/>
        </w:rPr>
        <w:t xml:space="preserve"> </w:t>
      </w:r>
      <w:r w:rsidRPr="00FE6E92">
        <w:rPr>
          <w:rFonts w:ascii="Verdana" w:hAnsi="Verdana"/>
          <w:b/>
          <w:sz w:val="17"/>
          <w:szCs w:val="17"/>
        </w:rPr>
        <w:t>EMC VNX</w:t>
      </w:r>
      <w:r>
        <w:rPr>
          <w:rFonts w:ascii="Verdana" w:hAnsi="Verdana"/>
          <w:sz w:val="17"/>
          <w:szCs w:val="17"/>
        </w:rPr>
        <w:t xml:space="preserve"> storage.</w:t>
      </w:r>
    </w:p>
    <w:p w14:paraId="13297104" w14:textId="77777777" w:rsidR="00284505" w:rsidRDefault="00284505" w:rsidP="00284505">
      <w:pPr>
        <w:numPr>
          <w:ilvl w:val="0"/>
          <w:numId w:val="3"/>
        </w:numPr>
        <w:tabs>
          <w:tab w:val="clear" w:pos="720"/>
          <w:tab w:val="left" w:pos="648"/>
        </w:tabs>
        <w:ind w:left="648"/>
        <w:rPr>
          <w:rFonts w:ascii="Verdana" w:hAnsi="Verdana" w:cs="Verdana"/>
          <w:sz w:val="17"/>
          <w:szCs w:val="17"/>
        </w:rPr>
      </w:pPr>
      <w:r>
        <w:rPr>
          <w:rFonts w:ascii="Verdana" w:hAnsi="Verdana"/>
          <w:sz w:val="17"/>
          <w:szCs w:val="17"/>
        </w:rPr>
        <w:t xml:space="preserve">Replication on </w:t>
      </w:r>
      <w:r w:rsidRPr="00FE6E92">
        <w:rPr>
          <w:rFonts w:ascii="Verdana" w:hAnsi="Verdana"/>
          <w:b/>
          <w:sz w:val="17"/>
          <w:szCs w:val="17"/>
        </w:rPr>
        <w:t>IBM SVC</w:t>
      </w:r>
      <w:r>
        <w:rPr>
          <w:rFonts w:ascii="Verdana" w:hAnsi="Verdana"/>
          <w:sz w:val="17"/>
          <w:szCs w:val="17"/>
        </w:rPr>
        <w:t>.</w:t>
      </w:r>
    </w:p>
    <w:p w14:paraId="37E15103" w14:textId="77777777" w:rsidR="00284505" w:rsidRPr="00284505" w:rsidRDefault="00284505" w:rsidP="00284505">
      <w:pPr>
        <w:numPr>
          <w:ilvl w:val="0"/>
          <w:numId w:val="3"/>
        </w:numPr>
        <w:tabs>
          <w:tab w:val="clear" w:pos="720"/>
          <w:tab w:val="left" w:pos="648"/>
        </w:tabs>
        <w:ind w:left="648"/>
        <w:jc w:val="both"/>
        <w:rPr>
          <w:rFonts w:ascii="Verdana" w:hAnsi="Verdana"/>
          <w:sz w:val="17"/>
          <w:szCs w:val="17"/>
        </w:rPr>
      </w:pPr>
      <w:r w:rsidRPr="00DF426B">
        <w:rPr>
          <w:rFonts w:ascii="Verdana" w:hAnsi="Verdana"/>
          <w:sz w:val="17"/>
          <w:szCs w:val="17"/>
        </w:rPr>
        <w:t xml:space="preserve">Preparing Monthly reports for Capacity Planning and </w:t>
      </w:r>
      <w:r w:rsidRPr="00FE6E92">
        <w:rPr>
          <w:rFonts w:ascii="Verdana" w:hAnsi="Verdana"/>
          <w:b/>
          <w:sz w:val="17"/>
          <w:szCs w:val="17"/>
        </w:rPr>
        <w:t>projecting to Customers</w:t>
      </w:r>
      <w:r>
        <w:rPr>
          <w:rFonts w:ascii="Verdana" w:hAnsi="Verdana"/>
          <w:sz w:val="17"/>
          <w:szCs w:val="17"/>
        </w:rPr>
        <w:t>.</w:t>
      </w:r>
    </w:p>
    <w:p w14:paraId="59EDC085" w14:textId="77777777" w:rsidR="00224E23" w:rsidRDefault="00224E23" w:rsidP="00224E23">
      <w:pPr>
        <w:numPr>
          <w:ilvl w:val="0"/>
          <w:numId w:val="3"/>
        </w:numPr>
        <w:tabs>
          <w:tab w:val="clear" w:pos="720"/>
          <w:tab w:val="left" w:pos="648"/>
        </w:tabs>
        <w:ind w:left="648"/>
        <w:rPr>
          <w:rFonts w:ascii="Verdana" w:hAnsi="Verdana" w:cs="Verdana"/>
          <w:sz w:val="17"/>
          <w:szCs w:val="17"/>
        </w:rPr>
      </w:pPr>
      <w:r w:rsidRPr="00224E23">
        <w:rPr>
          <w:rFonts w:ascii="Verdana" w:hAnsi="Verdana" w:cs="Verdana"/>
          <w:sz w:val="17"/>
          <w:szCs w:val="17"/>
        </w:rPr>
        <w:t>Supporting shared services.</w:t>
      </w:r>
    </w:p>
    <w:p w14:paraId="10FFA5C1" w14:textId="77777777" w:rsidR="00284505" w:rsidRPr="00FE6E92" w:rsidRDefault="00284505" w:rsidP="00284505">
      <w:pPr>
        <w:numPr>
          <w:ilvl w:val="0"/>
          <w:numId w:val="3"/>
        </w:numPr>
        <w:tabs>
          <w:tab w:val="clear" w:pos="720"/>
          <w:tab w:val="left" w:pos="648"/>
        </w:tabs>
        <w:ind w:left="648"/>
        <w:jc w:val="both"/>
        <w:rPr>
          <w:rFonts w:ascii="Verdana" w:hAnsi="Verdana" w:cs="Verdana"/>
          <w:b/>
          <w:sz w:val="17"/>
          <w:szCs w:val="17"/>
        </w:rPr>
      </w:pPr>
      <w:r>
        <w:rPr>
          <w:rFonts w:ascii="Verdana" w:hAnsi="Verdana" w:cs="Verdana"/>
          <w:sz w:val="17"/>
          <w:szCs w:val="17"/>
        </w:rPr>
        <w:t xml:space="preserve">Day to Day Administration includes </w:t>
      </w:r>
      <w:r w:rsidRPr="00FE6E92">
        <w:rPr>
          <w:rFonts w:ascii="Verdana" w:hAnsi="Verdana" w:cs="Verdana"/>
          <w:b/>
          <w:sz w:val="17"/>
          <w:szCs w:val="17"/>
        </w:rPr>
        <w:t>Storage Allocation, Zoning, and Troubleshooting on San Fabric.</w:t>
      </w:r>
    </w:p>
    <w:p w14:paraId="3A86A51F" w14:textId="77777777" w:rsidR="00224E23" w:rsidRDefault="00224E23" w:rsidP="00224E23">
      <w:pPr>
        <w:numPr>
          <w:ilvl w:val="0"/>
          <w:numId w:val="3"/>
        </w:numPr>
        <w:tabs>
          <w:tab w:val="clear" w:pos="720"/>
          <w:tab w:val="left" w:pos="648"/>
        </w:tabs>
        <w:ind w:left="648"/>
        <w:rPr>
          <w:rFonts w:ascii="Verdana" w:hAnsi="Verdana" w:cs="Verdana"/>
          <w:sz w:val="17"/>
          <w:szCs w:val="17"/>
        </w:rPr>
      </w:pPr>
      <w:r w:rsidRPr="00224E23">
        <w:rPr>
          <w:rFonts w:ascii="Verdana" w:hAnsi="Verdana" w:cs="Verdana"/>
          <w:sz w:val="17"/>
          <w:szCs w:val="17"/>
        </w:rPr>
        <w:t>Providing 24X7 supports for the customers as per the Service Level Agreement (SLA</w:t>
      </w:r>
      <w:r>
        <w:rPr>
          <w:rFonts w:ascii="Verdana" w:hAnsi="Verdana" w:cs="Verdana"/>
          <w:sz w:val="17"/>
          <w:szCs w:val="17"/>
        </w:rPr>
        <w:t>)</w:t>
      </w:r>
      <w:r w:rsidR="00284505">
        <w:rPr>
          <w:rFonts w:ascii="Verdana" w:hAnsi="Verdana" w:cs="Verdana"/>
          <w:sz w:val="17"/>
          <w:szCs w:val="17"/>
        </w:rPr>
        <w:t>.</w:t>
      </w:r>
    </w:p>
    <w:p w14:paraId="5A795F17" w14:textId="77777777" w:rsidR="00A83DCC" w:rsidRDefault="00A83DCC" w:rsidP="00224E23">
      <w:pPr>
        <w:numPr>
          <w:ilvl w:val="0"/>
          <w:numId w:val="3"/>
        </w:numPr>
        <w:tabs>
          <w:tab w:val="clear" w:pos="720"/>
          <w:tab w:val="left" w:pos="648"/>
        </w:tabs>
        <w:ind w:left="648"/>
        <w:rPr>
          <w:rFonts w:ascii="Verdana" w:hAnsi="Verdana" w:cs="Verdana"/>
          <w:sz w:val="17"/>
          <w:szCs w:val="17"/>
        </w:rPr>
      </w:pPr>
      <w:r>
        <w:rPr>
          <w:rFonts w:ascii="Verdana" w:hAnsi="Verdana" w:cs="Verdana"/>
          <w:sz w:val="17"/>
          <w:szCs w:val="17"/>
        </w:rPr>
        <w:t>Monitoring SAN Alerts</w:t>
      </w:r>
      <w:r w:rsidR="00284505">
        <w:rPr>
          <w:rFonts w:ascii="Verdana" w:hAnsi="Verdana" w:cs="Verdana"/>
          <w:sz w:val="17"/>
          <w:szCs w:val="17"/>
        </w:rPr>
        <w:t>.</w:t>
      </w:r>
    </w:p>
    <w:p w14:paraId="7D41E479" w14:textId="77777777" w:rsidR="00A83DCC" w:rsidRDefault="00A83DCC" w:rsidP="00224E23">
      <w:pPr>
        <w:numPr>
          <w:ilvl w:val="0"/>
          <w:numId w:val="3"/>
        </w:numPr>
        <w:tabs>
          <w:tab w:val="clear" w:pos="720"/>
          <w:tab w:val="left" w:pos="648"/>
        </w:tabs>
        <w:ind w:left="648"/>
        <w:rPr>
          <w:rFonts w:ascii="Verdana" w:hAnsi="Verdana" w:cs="Verdana"/>
          <w:sz w:val="17"/>
          <w:szCs w:val="17"/>
        </w:rPr>
      </w:pPr>
      <w:r>
        <w:rPr>
          <w:rFonts w:ascii="Verdana" w:hAnsi="Verdana" w:cs="Verdana"/>
          <w:sz w:val="17"/>
          <w:szCs w:val="17"/>
        </w:rPr>
        <w:t>Co-</w:t>
      </w:r>
      <w:r w:rsidRPr="00A83DCC">
        <w:rPr>
          <w:rFonts w:ascii="Verdana" w:hAnsi="Verdana" w:cs="Verdana"/>
          <w:sz w:val="17"/>
          <w:szCs w:val="17"/>
        </w:rPr>
        <w:t xml:space="preserve"> </w:t>
      </w:r>
      <w:r w:rsidRPr="00224E23">
        <w:rPr>
          <w:rFonts w:ascii="Verdana" w:hAnsi="Verdana" w:cs="Verdana"/>
          <w:sz w:val="17"/>
          <w:szCs w:val="17"/>
        </w:rPr>
        <w:t>coordinating with CE to replace the failed drives</w:t>
      </w:r>
    </w:p>
    <w:p w14:paraId="63E6DE1B" w14:textId="77777777" w:rsidR="00A83DCC" w:rsidRDefault="00A83DCC" w:rsidP="00224E23">
      <w:pPr>
        <w:numPr>
          <w:ilvl w:val="0"/>
          <w:numId w:val="3"/>
        </w:numPr>
        <w:tabs>
          <w:tab w:val="clear" w:pos="720"/>
          <w:tab w:val="left" w:pos="648"/>
        </w:tabs>
        <w:ind w:left="648"/>
        <w:rPr>
          <w:rFonts w:ascii="Verdana" w:hAnsi="Verdana" w:cs="Verdana"/>
          <w:sz w:val="17"/>
          <w:szCs w:val="17"/>
        </w:rPr>
      </w:pPr>
      <w:r>
        <w:rPr>
          <w:rFonts w:ascii="Verdana" w:hAnsi="Verdana" w:cs="Verdana"/>
          <w:sz w:val="17"/>
          <w:szCs w:val="17"/>
        </w:rPr>
        <w:t xml:space="preserve">Zoning </w:t>
      </w:r>
      <w:r w:rsidRPr="00A83DCC">
        <w:rPr>
          <w:rFonts w:ascii="Verdana" w:hAnsi="Verdana" w:cs="Verdana"/>
          <w:sz w:val="17"/>
          <w:szCs w:val="17"/>
        </w:rPr>
        <w:t xml:space="preserve">implementation on Brocade switches using web tool </w:t>
      </w:r>
      <w:r w:rsidRPr="00FE6E92">
        <w:rPr>
          <w:rFonts w:ascii="Verdana" w:hAnsi="Verdana" w:cs="Verdana"/>
          <w:b/>
          <w:sz w:val="17"/>
          <w:szCs w:val="17"/>
        </w:rPr>
        <w:t>DCFM</w:t>
      </w:r>
    </w:p>
    <w:p w14:paraId="2AE39E3B" w14:textId="77777777" w:rsidR="00A83DCC" w:rsidRDefault="00A83DCC" w:rsidP="00224E23">
      <w:pPr>
        <w:numPr>
          <w:ilvl w:val="0"/>
          <w:numId w:val="3"/>
        </w:numPr>
        <w:tabs>
          <w:tab w:val="clear" w:pos="720"/>
          <w:tab w:val="left" w:pos="648"/>
        </w:tabs>
        <w:ind w:left="648"/>
        <w:rPr>
          <w:rFonts w:ascii="Verdana" w:hAnsi="Verdana" w:cs="Verdana"/>
          <w:sz w:val="17"/>
          <w:szCs w:val="17"/>
        </w:rPr>
      </w:pPr>
      <w:r>
        <w:rPr>
          <w:rFonts w:ascii="Verdana" w:hAnsi="Verdana" w:cs="Verdana"/>
          <w:sz w:val="17"/>
          <w:szCs w:val="17"/>
        </w:rPr>
        <w:t xml:space="preserve">Attending </w:t>
      </w:r>
      <w:r w:rsidRPr="00A83DCC">
        <w:rPr>
          <w:rFonts w:ascii="Verdana" w:hAnsi="Verdana" w:cs="Verdana"/>
          <w:sz w:val="17"/>
          <w:szCs w:val="17"/>
        </w:rPr>
        <w:t>the weekly meetings as Team requirement</w:t>
      </w:r>
      <w:r>
        <w:rPr>
          <w:rFonts w:ascii="Verdana" w:hAnsi="Verdana" w:cs="Verdana"/>
          <w:sz w:val="17"/>
          <w:szCs w:val="17"/>
        </w:rPr>
        <w:t>.</w:t>
      </w:r>
    </w:p>
    <w:p w14:paraId="793A10E7" w14:textId="77777777" w:rsidR="00A83DCC" w:rsidRDefault="00A83DCC" w:rsidP="00224E23">
      <w:pPr>
        <w:numPr>
          <w:ilvl w:val="0"/>
          <w:numId w:val="3"/>
        </w:numPr>
        <w:tabs>
          <w:tab w:val="clear" w:pos="720"/>
          <w:tab w:val="left" w:pos="648"/>
        </w:tabs>
        <w:ind w:left="648"/>
        <w:rPr>
          <w:rFonts w:ascii="Verdana" w:hAnsi="Verdana" w:cs="Verdana"/>
          <w:sz w:val="17"/>
          <w:szCs w:val="17"/>
        </w:rPr>
      </w:pPr>
      <w:r w:rsidRPr="00FE6E92">
        <w:rPr>
          <w:rFonts w:ascii="Verdana" w:hAnsi="Verdana" w:cs="Verdana"/>
          <w:b/>
          <w:sz w:val="17"/>
          <w:szCs w:val="17"/>
        </w:rPr>
        <w:t>Troubleshooting on switch port issues</w:t>
      </w:r>
      <w:r>
        <w:rPr>
          <w:rFonts w:ascii="Verdana" w:hAnsi="Verdana" w:cs="Verdana"/>
          <w:sz w:val="17"/>
          <w:szCs w:val="17"/>
        </w:rPr>
        <w:t>.</w:t>
      </w:r>
    </w:p>
    <w:p w14:paraId="43A75518" w14:textId="77777777" w:rsidR="00A83DCC" w:rsidRDefault="00A83DCC" w:rsidP="00224E23">
      <w:pPr>
        <w:numPr>
          <w:ilvl w:val="0"/>
          <w:numId w:val="3"/>
        </w:numPr>
        <w:tabs>
          <w:tab w:val="clear" w:pos="720"/>
          <w:tab w:val="left" w:pos="648"/>
        </w:tabs>
        <w:ind w:left="648"/>
        <w:rPr>
          <w:rFonts w:ascii="Verdana" w:hAnsi="Verdana" w:cs="Verdana"/>
          <w:sz w:val="17"/>
          <w:szCs w:val="17"/>
        </w:rPr>
      </w:pPr>
      <w:r>
        <w:rPr>
          <w:rFonts w:ascii="Verdana" w:hAnsi="Verdana" w:cs="Verdana"/>
          <w:sz w:val="17"/>
          <w:szCs w:val="17"/>
        </w:rPr>
        <w:t xml:space="preserve">Team Player with </w:t>
      </w:r>
      <w:r w:rsidRPr="00A83DCC">
        <w:rPr>
          <w:rFonts w:ascii="Verdana" w:hAnsi="Verdana" w:cs="Verdana"/>
          <w:sz w:val="17"/>
          <w:szCs w:val="17"/>
        </w:rPr>
        <w:t>strong analytical and communication skills</w:t>
      </w:r>
      <w:r>
        <w:rPr>
          <w:rFonts w:ascii="Verdana" w:hAnsi="Verdana" w:cs="Verdana"/>
          <w:sz w:val="17"/>
          <w:szCs w:val="17"/>
        </w:rPr>
        <w:t>.</w:t>
      </w:r>
    </w:p>
    <w:p w14:paraId="05785835" w14:textId="77777777" w:rsidR="00BB2DA5" w:rsidRDefault="00A83DCC" w:rsidP="00DF426B">
      <w:pPr>
        <w:numPr>
          <w:ilvl w:val="0"/>
          <w:numId w:val="3"/>
        </w:numPr>
        <w:tabs>
          <w:tab w:val="clear" w:pos="720"/>
          <w:tab w:val="left" w:pos="648"/>
        </w:tabs>
        <w:ind w:left="648"/>
        <w:rPr>
          <w:rFonts w:ascii="Verdana" w:hAnsi="Verdana" w:cs="Verdana"/>
          <w:sz w:val="17"/>
          <w:szCs w:val="17"/>
        </w:rPr>
      </w:pPr>
      <w:r>
        <w:rPr>
          <w:rFonts w:ascii="Verdana" w:hAnsi="Verdana" w:cs="Verdana"/>
          <w:sz w:val="17"/>
          <w:szCs w:val="17"/>
        </w:rPr>
        <w:t xml:space="preserve">Providing </w:t>
      </w:r>
      <w:r w:rsidRPr="00A83DCC">
        <w:rPr>
          <w:rFonts w:ascii="Verdana" w:hAnsi="Verdana" w:cs="Verdana"/>
          <w:sz w:val="17"/>
          <w:szCs w:val="17"/>
        </w:rPr>
        <w:t>Vendor support for all Hardware activities</w:t>
      </w:r>
    </w:p>
    <w:p w14:paraId="74DC9E9A" w14:textId="77777777" w:rsidR="00DC7034" w:rsidRDefault="00A83DCC" w:rsidP="00A83DCC">
      <w:pPr>
        <w:shd w:val="clear" w:color="auto" w:fill="E6E6E6"/>
        <w:rPr>
          <w:rFonts w:ascii="Verdana" w:hAnsi="Verdana"/>
          <w:b/>
          <w:color w:val="000000"/>
          <w:sz w:val="17"/>
          <w:szCs w:val="17"/>
        </w:rPr>
      </w:pPr>
      <w:r>
        <w:rPr>
          <w:rFonts w:ascii="Verdana" w:hAnsi="Verdana"/>
          <w:b/>
          <w:color w:val="000000"/>
          <w:sz w:val="17"/>
          <w:szCs w:val="17"/>
        </w:rPr>
        <w:t xml:space="preserve">                   </w:t>
      </w:r>
      <w:r w:rsidR="00E00334">
        <w:rPr>
          <w:rFonts w:ascii="Verdana" w:hAnsi="Verdana"/>
          <w:b/>
          <w:color w:val="000000"/>
          <w:sz w:val="17"/>
          <w:szCs w:val="17"/>
        </w:rPr>
        <w:t xml:space="preserve">From </w:t>
      </w:r>
      <w:r>
        <w:rPr>
          <w:rFonts w:ascii="Verdana" w:hAnsi="Verdana"/>
          <w:b/>
          <w:color w:val="000000"/>
          <w:sz w:val="17"/>
          <w:szCs w:val="17"/>
        </w:rPr>
        <w:t>Dec’12</w:t>
      </w:r>
      <w:r w:rsidR="00E00334">
        <w:rPr>
          <w:rFonts w:ascii="Verdana" w:hAnsi="Verdana"/>
          <w:b/>
          <w:color w:val="000000"/>
          <w:sz w:val="17"/>
          <w:szCs w:val="17"/>
        </w:rPr>
        <w:t xml:space="preserve"> </w:t>
      </w:r>
      <w:r w:rsidR="00224E23">
        <w:rPr>
          <w:rFonts w:ascii="Verdana" w:hAnsi="Verdana"/>
          <w:b/>
          <w:color w:val="000000"/>
          <w:sz w:val="17"/>
          <w:szCs w:val="17"/>
        </w:rPr>
        <w:t>to</w:t>
      </w:r>
      <w:r w:rsidR="00E00334">
        <w:rPr>
          <w:rFonts w:ascii="Verdana" w:hAnsi="Verdana"/>
          <w:b/>
          <w:color w:val="000000"/>
          <w:sz w:val="17"/>
          <w:szCs w:val="17"/>
        </w:rPr>
        <w:t xml:space="preserve"> </w:t>
      </w:r>
      <w:r>
        <w:rPr>
          <w:rFonts w:ascii="Verdana" w:hAnsi="Verdana"/>
          <w:b/>
          <w:color w:val="000000"/>
          <w:sz w:val="17"/>
          <w:szCs w:val="17"/>
        </w:rPr>
        <w:t>sept’</w:t>
      </w:r>
      <w:r w:rsidR="00E00334">
        <w:rPr>
          <w:rFonts w:ascii="Verdana" w:hAnsi="Verdana"/>
          <w:b/>
          <w:color w:val="000000"/>
          <w:sz w:val="17"/>
          <w:szCs w:val="17"/>
        </w:rPr>
        <w:t xml:space="preserve">14 with </w:t>
      </w:r>
      <w:r w:rsidR="00284505">
        <w:rPr>
          <w:rFonts w:ascii="Verdana" w:hAnsi="Verdana"/>
          <w:b/>
          <w:color w:val="000000"/>
          <w:sz w:val="17"/>
          <w:szCs w:val="17"/>
        </w:rPr>
        <w:t>MindTree</w:t>
      </w:r>
      <w:r w:rsidR="00DC7034">
        <w:rPr>
          <w:rFonts w:ascii="Verdana" w:hAnsi="Verdana"/>
          <w:b/>
          <w:color w:val="000000"/>
          <w:sz w:val="17"/>
          <w:szCs w:val="17"/>
        </w:rPr>
        <w:t xml:space="preserve">, </w:t>
      </w:r>
      <w:r w:rsidR="00DC7034">
        <w:rPr>
          <w:rFonts w:ascii="Verdana" w:hAnsi="Verdana" w:cs="Segoe UI"/>
          <w:b/>
          <w:bCs/>
          <w:sz w:val="17"/>
          <w:szCs w:val="17"/>
        </w:rPr>
        <w:t xml:space="preserve">Bangalore as </w:t>
      </w:r>
      <w:r w:rsidR="0031028A">
        <w:rPr>
          <w:rFonts w:ascii="Verdana" w:hAnsi="Verdana" w:cs="Segoe UI"/>
          <w:b/>
          <w:bCs/>
          <w:sz w:val="17"/>
          <w:szCs w:val="17"/>
        </w:rPr>
        <w:t xml:space="preserve">Senior </w:t>
      </w:r>
      <w:r w:rsidR="00DC7034">
        <w:rPr>
          <w:rFonts w:ascii="Verdana" w:hAnsi="Verdana" w:cs="Segoe UI"/>
          <w:b/>
          <w:bCs/>
          <w:sz w:val="17"/>
          <w:szCs w:val="17"/>
        </w:rPr>
        <w:t>Storage Admin</w:t>
      </w:r>
    </w:p>
    <w:p w14:paraId="4EBD605F" w14:textId="77777777" w:rsidR="00DC7034" w:rsidRDefault="00A83DCC">
      <w:pPr>
        <w:jc w:val="center"/>
        <w:rPr>
          <w:rFonts w:ascii="Verdana" w:hAnsi="Verdana"/>
          <w:color w:val="000000"/>
          <w:sz w:val="17"/>
          <w:szCs w:val="17"/>
        </w:rPr>
      </w:pPr>
      <w:r>
        <w:rPr>
          <w:rFonts w:ascii="Verdana" w:hAnsi="Verdana"/>
          <w:color w:val="000000"/>
          <w:sz w:val="17"/>
          <w:szCs w:val="17"/>
        </w:rPr>
        <w:t xml:space="preserve">            </w:t>
      </w:r>
    </w:p>
    <w:p w14:paraId="5227020A" w14:textId="77777777" w:rsidR="00A83DCC" w:rsidRDefault="00A83DCC" w:rsidP="00A83DCC">
      <w:pPr>
        <w:rPr>
          <w:rFonts w:ascii="Verdana" w:hAnsi="Verdana"/>
          <w:b/>
          <w:sz w:val="17"/>
          <w:szCs w:val="17"/>
        </w:rPr>
      </w:pPr>
      <w:r>
        <w:rPr>
          <w:rFonts w:ascii="Verdana" w:hAnsi="Verdana"/>
          <w:color w:val="000000"/>
          <w:sz w:val="17"/>
          <w:szCs w:val="17"/>
        </w:rPr>
        <w:t xml:space="preserve">     </w:t>
      </w:r>
      <w:r w:rsidRPr="00A83DCC">
        <w:rPr>
          <w:rFonts w:ascii="Verdana" w:hAnsi="Verdana"/>
          <w:b/>
          <w:sz w:val="17"/>
          <w:szCs w:val="17"/>
          <w:u w:val="single"/>
        </w:rPr>
        <w:t>Client</w:t>
      </w:r>
      <w:r w:rsidRPr="00A83DCC">
        <w:rPr>
          <w:rFonts w:ascii="Verdana" w:hAnsi="Verdana"/>
          <w:b/>
          <w:sz w:val="17"/>
          <w:szCs w:val="17"/>
        </w:rPr>
        <w:t>: KPN</w:t>
      </w:r>
      <w:r>
        <w:rPr>
          <w:rFonts w:ascii="Verdana" w:hAnsi="Verdana"/>
          <w:b/>
          <w:sz w:val="17"/>
          <w:szCs w:val="17"/>
        </w:rPr>
        <w:t>-</w:t>
      </w:r>
      <w:r w:rsidRPr="00A83DCC">
        <w:rPr>
          <w:rFonts w:ascii="Verdana" w:hAnsi="Verdana"/>
          <w:b/>
          <w:sz w:val="17"/>
          <w:szCs w:val="17"/>
        </w:rPr>
        <w:t xml:space="preserve"> </w:t>
      </w:r>
      <w:r>
        <w:rPr>
          <w:rFonts w:ascii="Verdana" w:hAnsi="Verdana"/>
          <w:b/>
          <w:sz w:val="17"/>
          <w:szCs w:val="17"/>
        </w:rPr>
        <w:t>Netherlands</w:t>
      </w:r>
    </w:p>
    <w:p w14:paraId="3D861831" w14:textId="77777777" w:rsidR="00A83DCC" w:rsidRDefault="00A83DCC" w:rsidP="00A83DCC">
      <w:pPr>
        <w:rPr>
          <w:rFonts w:ascii="Verdana" w:hAnsi="Verdana"/>
          <w:color w:val="000000"/>
          <w:sz w:val="17"/>
          <w:szCs w:val="17"/>
        </w:rPr>
      </w:pPr>
    </w:p>
    <w:p w14:paraId="5C5AF27B" w14:textId="77777777" w:rsidR="00DC7034" w:rsidRDefault="00DC7034">
      <w:pPr>
        <w:ind w:left="288"/>
        <w:rPr>
          <w:rFonts w:ascii="Verdana" w:hAnsi="Verdana"/>
          <w:sz w:val="17"/>
          <w:szCs w:val="17"/>
          <w:u w:val="single"/>
        </w:rPr>
      </w:pPr>
      <w:r>
        <w:rPr>
          <w:rFonts w:ascii="Verdana" w:hAnsi="Verdana"/>
          <w:b/>
          <w:sz w:val="17"/>
          <w:szCs w:val="17"/>
          <w:u w:val="single"/>
        </w:rPr>
        <w:t>Key Deliverables:</w:t>
      </w:r>
    </w:p>
    <w:p w14:paraId="28153AFE" w14:textId="77777777" w:rsidR="00DC7034" w:rsidRDefault="00DC7034">
      <w:pPr>
        <w:numPr>
          <w:ilvl w:val="0"/>
          <w:numId w:val="3"/>
        </w:numPr>
        <w:tabs>
          <w:tab w:val="clear" w:pos="720"/>
          <w:tab w:val="left" w:pos="648"/>
        </w:tabs>
        <w:ind w:left="648"/>
        <w:rPr>
          <w:rFonts w:ascii="Verdana" w:hAnsi="Verdana"/>
          <w:sz w:val="17"/>
          <w:szCs w:val="17"/>
        </w:rPr>
      </w:pPr>
      <w:r w:rsidRPr="008112C0">
        <w:rPr>
          <w:rFonts w:ascii="Verdana" w:hAnsi="Verdana"/>
          <w:b/>
          <w:sz w:val="17"/>
          <w:szCs w:val="17"/>
        </w:rPr>
        <w:t>IBM XIV</w:t>
      </w:r>
      <w:r>
        <w:rPr>
          <w:rFonts w:ascii="Verdana" w:hAnsi="Verdana"/>
          <w:sz w:val="17"/>
          <w:szCs w:val="17"/>
        </w:rPr>
        <w:t xml:space="preserve">- Creation of </w:t>
      </w:r>
      <w:r w:rsidRPr="005A0889">
        <w:rPr>
          <w:rFonts w:ascii="Verdana" w:hAnsi="Verdana"/>
          <w:b/>
          <w:sz w:val="17"/>
          <w:szCs w:val="17"/>
        </w:rPr>
        <w:t xml:space="preserve">storage pools, volumes, mapping </w:t>
      </w:r>
      <w:r w:rsidR="00284505">
        <w:rPr>
          <w:rFonts w:ascii="Verdana" w:hAnsi="Verdana"/>
          <w:b/>
          <w:sz w:val="17"/>
          <w:szCs w:val="17"/>
        </w:rPr>
        <w:t>V</w:t>
      </w:r>
      <w:r w:rsidR="00284505" w:rsidRPr="005A0889">
        <w:rPr>
          <w:rFonts w:ascii="Verdana" w:hAnsi="Verdana"/>
          <w:b/>
          <w:sz w:val="17"/>
          <w:szCs w:val="17"/>
        </w:rPr>
        <w:t>Disks</w:t>
      </w:r>
      <w:r>
        <w:rPr>
          <w:rFonts w:ascii="Verdana" w:hAnsi="Verdana"/>
          <w:sz w:val="17"/>
          <w:szCs w:val="17"/>
        </w:rPr>
        <w:t xml:space="preserve"> to host.</w:t>
      </w:r>
    </w:p>
    <w:p w14:paraId="5184E1BD" w14:textId="77777777" w:rsidR="005A0889" w:rsidRDefault="005A0889" w:rsidP="005A0889">
      <w:pPr>
        <w:numPr>
          <w:ilvl w:val="0"/>
          <w:numId w:val="3"/>
        </w:numPr>
        <w:tabs>
          <w:tab w:val="clear" w:pos="720"/>
          <w:tab w:val="left" w:pos="648"/>
        </w:tabs>
        <w:ind w:left="648"/>
        <w:rPr>
          <w:rFonts w:ascii="Verdana" w:hAnsi="Verdana"/>
          <w:sz w:val="17"/>
          <w:szCs w:val="17"/>
        </w:rPr>
      </w:pPr>
      <w:r>
        <w:rPr>
          <w:rFonts w:ascii="Verdana" w:hAnsi="Verdana" w:cs="Verdana"/>
          <w:sz w:val="17"/>
          <w:szCs w:val="17"/>
        </w:rPr>
        <w:t xml:space="preserve">Configuring host in </w:t>
      </w:r>
      <w:r w:rsidRPr="00FE6E92">
        <w:rPr>
          <w:rFonts w:ascii="Verdana" w:hAnsi="Verdana" w:cs="Verdana"/>
          <w:b/>
          <w:sz w:val="17"/>
          <w:szCs w:val="17"/>
        </w:rPr>
        <w:t>SVC/XIV</w:t>
      </w:r>
      <w:r>
        <w:rPr>
          <w:rFonts w:ascii="Verdana" w:hAnsi="Verdana" w:cs="Verdana"/>
          <w:sz w:val="17"/>
          <w:szCs w:val="17"/>
        </w:rPr>
        <w:t xml:space="preserve"> and allocating Storage.</w:t>
      </w:r>
    </w:p>
    <w:p w14:paraId="71D4E3BA" w14:textId="77777777" w:rsidR="00DC7034" w:rsidRDefault="00DC7034">
      <w:pPr>
        <w:numPr>
          <w:ilvl w:val="0"/>
          <w:numId w:val="3"/>
        </w:numPr>
        <w:tabs>
          <w:tab w:val="clear" w:pos="720"/>
          <w:tab w:val="left" w:pos="648"/>
        </w:tabs>
        <w:ind w:left="648"/>
        <w:rPr>
          <w:rFonts w:ascii="Verdana" w:hAnsi="Verdana" w:cs="Verdana"/>
          <w:sz w:val="17"/>
          <w:szCs w:val="17"/>
        </w:rPr>
      </w:pPr>
      <w:r>
        <w:rPr>
          <w:rFonts w:ascii="Verdana" w:hAnsi="Verdana" w:cs="Verdana"/>
          <w:sz w:val="17"/>
          <w:szCs w:val="17"/>
        </w:rPr>
        <w:t xml:space="preserve">IBM SVC- Creation of </w:t>
      </w:r>
      <w:r w:rsidR="005A0889">
        <w:rPr>
          <w:rFonts w:ascii="Verdana" w:hAnsi="Verdana" w:cs="Verdana"/>
          <w:sz w:val="17"/>
          <w:szCs w:val="17"/>
        </w:rPr>
        <w:t>Vdisks and</w:t>
      </w:r>
      <w:r>
        <w:rPr>
          <w:rFonts w:ascii="Verdana" w:hAnsi="Verdana" w:cs="Verdana"/>
          <w:sz w:val="17"/>
          <w:szCs w:val="17"/>
        </w:rPr>
        <w:t xml:space="preserve"> mapping to host.</w:t>
      </w:r>
    </w:p>
    <w:p w14:paraId="0F314F22" w14:textId="77777777" w:rsidR="00DC7034" w:rsidRPr="005A0889" w:rsidRDefault="00DC7034">
      <w:pPr>
        <w:numPr>
          <w:ilvl w:val="0"/>
          <w:numId w:val="3"/>
        </w:numPr>
        <w:tabs>
          <w:tab w:val="clear" w:pos="720"/>
          <w:tab w:val="left" w:pos="648"/>
        </w:tabs>
        <w:ind w:left="648"/>
        <w:rPr>
          <w:rFonts w:ascii="Verdana" w:hAnsi="Verdana"/>
          <w:sz w:val="17"/>
          <w:szCs w:val="17"/>
        </w:rPr>
      </w:pPr>
      <w:r w:rsidRPr="00FE6E92">
        <w:rPr>
          <w:rFonts w:ascii="Verdana" w:hAnsi="Verdana" w:cs="Verdana"/>
          <w:b/>
          <w:sz w:val="17"/>
          <w:szCs w:val="17"/>
        </w:rPr>
        <w:t>Flash copy &amp; Metro mirror creation</w:t>
      </w:r>
      <w:r w:rsidR="00FE6E92">
        <w:rPr>
          <w:rFonts w:ascii="Verdana" w:hAnsi="Verdana" w:cs="Verdana"/>
          <w:sz w:val="17"/>
          <w:szCs w:val="17"/>
        </w:rPr>
        <w:t xml:space="preserve"> on </w:t>
      </w:r>
      <w:r w:rsidR="00284505">
        <w:rPr>
          <w:rFonts w:ascii="Verdana" w:hAnsi="Verdana" w:cs="Verdana"/>
          <w:sz w:val="17"/>
          <w:szCs w:val="17"/>
        </w:rPr>
        <w:t xml:space="preserve"> </w:t>
      </w:r>
      <w:r w:rsidR="00FE6E92" w:rsidRPr="00FE6E92">
        <w:rPr>
          <w:rFonts w:ascii="Verdana" w:hAnsi="Verdana" w:cs="Verdana"/>
          <w:b/>
          <w:sz w:val="17"/>
          <w:szCs w:val="17"/>
        </w:rPr>
        <w:t xml:space="preserve">IBM </w:t>
      </w:r>
      <w:r w:rsidR="00284505" w:rsidRPr="00FE6E92">
        <w:rPr>
          <w:rFonts w:ascii="Verdana" w:hAnsi="Verdana" w:cs="Verdana"/>
          <w:b/>
          <w:sz w:val="17"/>
          <w:szCs w:val="17"/>
        </w:rPr>
        <w:t>SVC</w:t>
      </w:r>
      <w:r w:rsidR="00284505">
        <w:rPr>
          <w:rFonts w:ascii="Verdana" w:hAnsi="Verdana" w:cs="Verdana"/>
          <w:sz w:val="17"/>
          <w:szCs w:val="17"/>
        </w:rPr>
        <w:t>.</w:t>
      </w:r>
    </w:p>
    <w:p w14:paraId="71B588DD" w14:textId="77777777" w:rsidR="005A0889" w:rsidRPr="005A0889" w:rsidRDefault="005A0889" w:rsidP="005A0889">
      <w:pPr>
        <w:numPr>
          <w:ilvl w:val="0"/>
          <w:numId w:val="3"/>
        </w:numPr>
        <w:tabs>
          <w:tab w:val="clear" w:pos="720"/>
          <w:tab w:val="left" w:pos="648"/>
        </w:tabs>
        <w:ind w:left="648"/>
        <w:rPr>
          <w:rFonts w:ascii="Verdana" w:hAnsi="Verdana"/>
          <w:sz w:val="17"/>
          <w:szCs w:val="17"/>
        </w:rPr>
      </w:pPr>
      <w:r w:rsidRPr="005A0889">
        <w:rPr>
          <w:rFonts w:ascii="Verdana" w:hAnsi="Verdana" w:cs="Verdana"/>
          <w:b/>
          <w:sz w:val="17"/>
          <w:szCs w:val="17"/>
        </w:rPr>
        <w:t>Snapshot/Clone</w:t>
      </w:r>
      <w:r>
        <w:rPr>
          <w:rFonts w:ascii="Verdana" w:hAnsi="Verdana" w:cs="Verdana"/>
          <w:sz w:val="17"/>
          <w:szCs w:val="17"/>
        </w:rPr>
        <w:t xml:space="preserve"> Flash copy &amp; </w:t>
      </w:r>
      <w:r w:rsidRPr="005A0889">
        <w:rPr>
          <w:rFonts w:ascii="Verdana" w:hAnsi="Verdana" w:cs="Verdana"/>
          <w:b/>
          <w:sz w:val="17"/>
          <w:szCs w:val="17"/>
        </w:rPr>
        <w:t>Metro/Global</w:t>
      </w:r>
      <w:r>
        <w:rPr>
          <w:rFonts w:ascii="Verdana" w:hAnsi="Verdana" w:cs="Verdana"/>
          <w:sz w:val="17"/>
          <w:szCs w:val="17"/>
        </w:rPr>
        <w:t xml:space="preserve"> mirror creation in </w:t>
      </w:r>
      <w:r>
        <w:rPr>
          <w:rFonts w:ascii="Verdana" w:hAnsi="Verdana" w:cs="Verdana"/>
          <w:b/>
          <w:sz w:val="17"/>
          <w:szCs w:val="17"/>
        </w:rPr>
        <w:t>SVC</w:t>
      </w:r>
    </w:p>
    <w:p w14:paraId="5C508B5B" w14:textId="77777777" w:rsidR="00284505" w:rsidRPr="00FE6E92" w:rsidRDefault="00DC7034" w:rsidP="00284505">
      <w:pPr>
        <w:numPr>
          <w:ilvl w:val="0"/>
          <w:numId w:val="3"/>
        </w:numPr>
        <w:tabs>
          <w:tab w:val="clear" w:pos="720"/>
          <w:tab w:val="left" w:pos="648"/>
        </w:tabs>
        <w:ind w:left="648"/>
        <w:rPr>
          <w:rFonts w:ascii="Verdana" w:hAnsi="Verdana"/>
          <w:b/>
          <w:sz w:val="17"/>
          <w:szCs w:val="17"/>
        </w:rPr>
      </w:pPr>
      <w:r>
        <w:rPr>
          <w:rFonts w:ascii="Verdana" w:hAnsi="Verdana"/>
          <w:sz w:val="17"/>
          <w:szCs w:val="17"/>
        </w:rPr>
        <w:t xml:space="preserve">Zoning implementation on </w:t>
      </w:r>
      <w:r w:rsidR="00CC0803">
        <w:rPr>
          <w:rFonts w:ascii="Verdana" w:hAnsi="Verdana"/>
          <w:sz w:val="17"/>
          <w:szCs w:val="17"/>
        </w:rPr>
        <w:t xml:space="preserve">Brocade switches using web tool </w:t>
      </w:r>
      <w:r w:rsidR="00CC0803" w:rsidRPr="00FE6E92">
        <w:rPr>
          <w:rFonts w:ascii="Verdana" w:hAnsi="Verdana"/>
          <w:b/>
          <w:sz w:val="17"/>
          <w:szCs w:val="17"/>
        </w:rPr>
        <w:t>DCFM</w:t>
      </w:r>
      <w:r w:rsidR="00BB7E45" w:rsidRPr="00FE6E92">
        <w:rPr>
          <w:rFonts w:ascii="Verdana" w:hAnsi="Verdana"/>
          <w:b/>
          <w:sz w:val="17"/>
          <w:szCs w:val="17"/>
        </w:rPr>
        <w:t xml:space="preserve"> (IBM Network Advisor 12</w:t>
      </w:r>
      <w:r w:rsidR="007474F3" w:rsidRPr="00FE6E92">
        <w:rPr>
          <w:rFonts w:ascii="Verdana" w:hAnsi="Verdana"/>
          <w:b/>
          <w:sz w:val="17"/>
          <w:szCs w:val="17"/>
        </w:rPr>
        <w:t>.4)</w:t>
      </w:r>
      <w:r w:rsidR="00CC0803" w:rsidRPr="00FE6E92">
        <w:rPr>
          <w:rFonts w:ascii="Verdana" w:hAnsi="Verdana"/>
          <w:b/>
          <w:sz w:val="17"/>
          <w:szCs w:val="17"/>
        </w:rPr>
        <w:t>.</w:t>
      </w:r>
    </w:p>
    <w:p w14:paraId="18FF12AE" w14:textId="77777777" w:rsidR="00DC7034" w:rsidRDefault="00DC7034">
      <w:pPr>
        <w:numPr>
          <w:ilvl w:val="0"/>
          <w:numId w:val="3"/>
        </w:numPr>
        <w:tabs>
          <w:tab w:val="clear" w:pos="720"/>
          <w:tab w:val="left" w:pos="648"/>
        </w:tabs>
        <w:ind w:left="648"/>
        <w:rPr>
          <w:rFonts w:ascii="Verdana" w:hAnsi="Verdana"/>
          <w:sz w:val="17"/>
          <w:szCs w:val="17"/>
        </w:rPr>
      </w:pPr>
      <w:r>
        <w:rPr>
          <w:rFonts w:ascii="Verdana" w:hAnsi="Verdana"/>
          <w:sz w:val="17"/>
          <w:szCs w:val="17"/>
        </w:rPr>
        <w:t>Fault status checks &amp; respond to alerts from storage and co-ordinate with vendor for repairs.</w:t>
      </w:r>
    </w:p>
    <w:p w14:paraId="0C7C50EA" w14:textId="77777777" w:rsidR="009C3681" w:rsidRDefault="009C3681" w:rsidP="009C3681">
      <w:pPr>
        <w:numPr>
          <w:ilvl w:val="0"/>
          <w:numId w:val="3"/>
        </w:numPr>
        <w:tabs>
          <w:tab w:val="clear" w:pos="720"/>
          <w:tab w:val="left" w:pos="648"/>
        </w:tabs>
        <w:ind w:left="648"/>
        <w:rPr>
          <w:rFonts w:ascii="Verdana" w:hAnsi="Verdana"/>
          <w:sz w:val="17"/>
          <w:szCs w:val="17"/>
        </w:rPr>
      </w:pPr>
      <w:r>
        <w:rPr>
          <w:rFonts w:ascii="Verdana" w:hAnsi="Verdana"/>
          <w:sz w:val="17"/>
          <w:szCs w:val="17"/>
        </w:rPr>
        <w:t>Managing Devices and TSM Server. Defining nodes, creating policy domains, management policies, scheduling backups, disabling backups.</w:t>
      </w:r>
    </w:p>
    <w:p w14:paraId="1838E139" w14:textId="77777777" w:rsidR="00CA1B98" w:rsidRDefault="00CA1B98" w:rsidP="00CA1B98">
      <w:pPr>
        <w:tabs>
          <w:tab w:val="left" w:pos="648"/>
        </w:tabs>
        <w:ind w:left="648"/>
        <w:rPr>
          <w:rFonts w:ascii="Verdana" w:hAnsi="Verdana"/>
          <w:sz w:val="17"/>
          <w:szCs w:val="17"/>
        </w:rPr>
      </w:pPr>
    </w:p>
    <w:p w14:paraId="592514BB" w14:textId="77777777" w:rsidR="00A83DCC" w:rsidRDefault="00A83DCC" w:rsidP="00A83DCC">
      <w:pPr>
        <w:shd w:val="clear" w:color="auto" w:fill="E6E6E6"/>
        <w:rPr>
          <w:rFonts w:ascii="Verdana" w:hAnsi="Verdana"/>
          <w:b/>
          <w:color w:val="000000"/>
          <w:sz w:val="17"/>
          <w:szCs w:val="17"/>
        </w:rPr>
      </w:pPr>
      <w:r>
        <w:rPr>
          <w:rFonts w:ascii="Verdana" w:hAnsi="Verdana"/>
          <w:b/>
          <w:color w:val="000000"/>
          <w:sz w:val="17"/>
          <w:szCs w:val="17"/>
        </w:rPr>
        <w:t xml:space="preserve">                   From Feb’11 to Dec’12 with Wipro, </w:t>
      </w:r>
      <w:r>
        <w:rPr>
          <w:rFonts w:ascii="Verdana" w:hAnsi="Verdana" w:cs="Segoe UI"/>
          <w:b/>
          <w:bCs/>
          <w:sz w:val="17"/>
          <w:szCs w:val="17"/>
        </w:rPr>
        <w:t xml:space="preserve">Bangalore as Product support engineer for Storage </w:t>
      </w:r>
    </w:p>
    <w:p w14:paraId="7E993FA4" w14:textId="77777777" w:rsidR="00A83DCC" w:rsidRDefault="00A83DCC">
      <w:pPr>
        <w:ind w:left="288"/>
        <w:rPr>
          <w:rFonts w:ascii="Verdana" w:hAnsi="Verdana"/>
          <w:b/>
          <w:sz w:val="17"/>
          <w:szCs w:val="17"/>
          <w:u w:val="single"/>
        </w:rPr>
      </w:pPr>
    </w:p>
    <w:p w14:paraId="582B847E" w14:textId="77777777" w:rsidR="00A83DCC" w:rsidRDefault="00A83DCC">
      <w:pPr>
        <w:ind w:left="288"/>
        <w:rPr>
          <w:rFonts w:ascii="Verdana" w:hAnsi="Verdana"/>
          <w:b/>
          <w:sz w:val="17"/>
          <w:szCs w:val="17"/>
        </w:rPr>
      </w:pPr>
      <w:r>
        <w:rPr>
          <w:rFonts w:ascii="Verdana" w:hAnsi="Verdana"/>
          <w:b/>
          <w:sz w:val="17"/>
          <w:szCs w:val="17"/>
          <w:u w:val="single"/>
        </w:rPr>
        <w:t>Clients</w:t>
      </w:r>
      <w:r w:rsidRPr="00A83DCC">
        <w:rPr>
          <w:rFonts w:ascii="Verdana" w:hAnsi="Verdana"/>
          <w:b/>
          <w:sz w:val="17"/>
          <w:szCs w:val="17"/>
        </w:rPr>
        <w:t>:</w:t>
      </w:r>
      <w:r>
        <w:rPr>
          <w:rFonts w:ascii="Verdana" w:hAnsi="Verdana"/>
          <w:b/>
          <w:sz w:val="17"/>
          <w:szCs w:val="17"/>
        </w:rPr>
        <w:t xml:space="preserve"> </w:t>
      </w:r>
      <w:r w:rsidRPr="00A83DCC">
        <w:rPr>
          <w:rFonts w:ascii="Verdana" w:hAnsi="Verdana"/>
          <w:b/>
          <w:sz w:val="17"/>
          <w:szCs w:val="17"/>
        </w:rPr>
        <w:t xml:space="preserve">Shared </w:t>
      </w:r>
      <w:r w:rsidR="00E45CB6" w:rsidRPr="00A83DCC">
        <w:rPr>
          <w:rFonts w:ascii="Verdana" w:hAnsi="Verdana"/>
          <w:b/>
          <w:sz w:val="17"/>
          <w:szCs w:val="17"/>
        </w:rPr>
        <w:t>service</w:t>
      </w:r>
      <w:r w:rsidR="00E45CB6">
        <w:rPr>
          <w:rFonts w:ascii="Verdana" w:hAnsi="Verdana"/>
          <w:b/>
          <w:sz w:val="17"/>
          <w:szCs w:val="17"/>
        </w:rPr>
        <w:t xml:space="preserve"> (</w:t>
      </w:r>
      <w:r>
        <w:rPr>
          <w:rFonts w:ascii="Verdana" w:hAnsi="Verdana"/>
          <w:b/>
          <w:sz w:val="17"/>
          <w:szCs w:val="17"/>
        </w:rPr>
        <w:t>EMC)</w:t>
      </w:r>
    </w:p>
    <w:p w14:paraId="1886B0D0" w14:textId="77777777" w:rsidR="00A83DCC" w:rsidRDefault="00A83DCC">
      <w:pPr>
        <w:ind w:left="288"/>
        <w:rPr>
          <w:rFonts w:ascii="Verdana" w:hAnsi="Verdana"/>
          <w:b/>
          <w:sz w:val="17"/>
          <w:szCs w:val="17"/>
        </w:rPr>
      </w:pPr>
    </w:p>
    <w:p w14:paraId="0239E9A4" w14:textId="77777777" w:rsidR="00A83DCC" w:rsidRPr="00CF5F04" w:rsidRDefault="00A83DCC" w:rsidP="00CF5F04">
      <w:pPr>
        <w:ind w:left="288"/>
        <w:rPr>
          <w:rFonts w:ascii="Verdana" w:hAnsi="Verdana"/>
          <w:sz w:val="17"/>
          <w:szCs w:val="17"/>
          <w:u w:val="single"/>
        </w:rPr>
      </w:pPr>
      <w:r>
        <w:rPr>
          <w:rFonts w:ascii="Verdana" w:hAnsi="Verdana"/>
          <w:b/>
          <w:sz w:val="17"/>
          <w:szCs w:val="17"/>
          <w:u w:val="single"/>
        </w:rPr>
        <w:t>Key Deliverables:</w:t>
      </w:r>
      <w:r>
        <w:rPr>
          <w:rFonts w:ascii="Verdana" w:hAnsi="Verdana" w:cs="Verdana"/>
          <w:sz w:val="17"/>
          <w:szCs w:val="17"/>
        </w:rPr>
        <w:t>.</w:t>
      </w:r>
    </w:p>
    <w:p w14:paraId="02C4F666" w14:textId="77777777" w:rsidR="00D566BA" w:rsidRDefault="00CF5F04" w:rsidP="00CF5F04">
      <w:pPr>
        <w:numPr>
          <w:ilvl w:val="0"/>
          <w:numId w:val="3"/>
        </w:numPr>
        <w:tabs>
          <w:tab w:val="clear" w:pos="720"/>
          <w:tab w:val="left" w:pos="648"/>
        </w:tabs>
        <w:ind w:left="648"/>
        <w:rPr>
          <w:rFonts w:ascii="Verdana" w:hAnsi="Verdana" w:cs="Verdana"/>
          <w:sz w:val="17"/>
          <w:szCs w:val="17"/>
        </w:rPr>
      </w:pPr>
      <w:r>
        <w:rPr>
          <w:rFonts w:ascii="Verdana" w:hAnsi="Verdana" w:cs="Verdana"/>
          <w:sz w:val="17"/>
          <w:szCs w:val="17"/>
        </w:rPr>
        <w:t xml:space="preserve">Working as a product support engineer on </w:t>
      </w:r>
      <w:r w:rsidRPr="00CF5F04">
        <w:rPr>
          <w:rFonts w:ascii="Verdana" w:hAnsi="Verdana"/>
          <w:b/>
          <w:sz w:val="17"/>
          <w:szCs w:val="17"/>
        </w:rPr>
        <w:t>EMC DMX,VMAX</w:t>
      </w:r>
      <w:r>
        <w:rPr>
          <w:rFonts w:ascii="Verdana" w:hAnsi="Verdana" w:cs="Verdana"/>
          <w:sz w:val="17"/>
          <w:szCs w:val="17"/>
        </w:rPr>
        <w:t xml:space="preserve"> storage devices.</w:t>
      </w:r>
    </w:p>
    <w:p w14:paraId="592D54E9" w14:textId="77777777" w:rsidR="00CF5F04" w:rsidRDefault="00CF5F04" w:rsidP="00CF5F04">
      <w:pPr>
        <w:numPr>
          <w:ilvl w:val="0"/>
          <w:numId w:val="3"/>
        </w:numPr>
        <w:tabs>
          <w:tab w:val="clear" w:pos="720"/>
          <w:tab w:val="left" w:pos="648"/>
        </w:tabs>
        <w:ind w:left="648"/>
        <w:rPr>
          <w:rFonts w:ascii="Verdana" w:hAnsi="Verdana" w:cs="Verdana"/>
          <w:sz w:val="17"/>
          <w:szCs w:val="17"/>
        </w:rPr>
      </w:pPr>
      <w:r w:rsidRPr="00D566BA">
        <w:rPr>
          <w:rFonts w:ascii="Verdana" w:hAnsi="Verdana" w:cs="Verdana"/>
          <w:sz w:val="17"/>
          <w:szCs w:val="17"/>
        </w:rPr>
        <w:t xml:space="preserve">Patches, E-packs, microcode to Symm </w:t>
      </w:r>
      <w:r w:rsidRPr="00CF5F04">
        <w:rPr>
          <w:rFonts w:ascii="Verdana" w:hAnsi="Verdana"/>
          <w:b/>
          <w:sz w:val="17"/>
          <w:szCs w:val="17"/>
        </w:rPr>
        <w:t>(DMX&amp; VMAX).</w:t>
      </w:r>
      <w:r w:rsidRPr="00D566BA">
        <w:rPr>
          <w:rFonts w:ascii="Verdana" w:hAnsi="Verdana" w:cs="Verdana"/>
          <w:sz w:val="17"/>
          <w:szCs w:val="17"/>
        </w:rPr>
        <w:t xml:space="preserve"> </w:t>
      </w:r>
    </w:p>
    <w:p w14:paraId="3B1F65C7" w14:textId="77777777" w:rsidR="00CF5F04" w:rsidRDefault="00CF5F04" w:rsidP="00CF5F04">
      <w:pPr>
        <w:numPr>
          <w:ilvl w:val="0"/>
          <w:numId w:val="3"/>
        </w:numPr>
        <w:tabs>
          <w:tab w:val="clear" w:pos="720"/>
          <w:tab w:val="left" w:pos="648"/>
        </w:tabs>
        <w:ind w:left="648"/>
        <w:rPr>
          <w:rFonts w:ascii="Verdana" w:hAnsi="Verdana" w:cs="Verdana"/>
          <w:sz w:val="17"/>
          <w:szCs w:val="17"/>
        </w:rPr>
      </w:pPr>
      <w:r w:rsidRPr="00F41053">
        <w:rPr>
          <w:rFonts w:ascii="Verdana" w:hAnsi="Verdana" w:cs="Verdana"/>
          <w:b/>
          <w:sz w:val="17"/>
          <w:szCs w:val="17"/>
        </w:rPr>
        <w:t>Troubleshooting all types of script/drive/power supply issues</w:t>
      </w:r>
      <w:r>
        <w:rPr>
          <w:rFonts w:ascii="Verdana" w:hAnsi="Verdana" w:cs="Verdana"/>
          <w:sz w:val="17"/>
          <w:szCs w:val="17"/>
        </w:rPr>
        <w:t>.</w:t>
      </w:r>
    </w:p>
    <w:p w14:paraId="3E904E26" w14:textId="77777777" w:rsidR="00A83DCC" w:rsidRPr="00CF5F04" w:rsidRDefault="00CF5F04" w:rsidP="00CF5F04">
      <w:pPr>
        <w:numPr>
          <w:ilvl w:val="0"/>
          <w:numId w:val="3"/>
        </w:numPr>
        <w:tabs>
          <w:tab w:val="clear" w:pos="720"/>
          <w:tab w:val="left" w:pos="648"/>
        </w:tabs>
        <w:ind w:left="648"/>
        <w:rPr>
          <w:rFonts w:ascii="Verdana" w:hAnsi="Verdana" w:cs="Verdana"/>
          <w:sz w:val="17"/>
          <w:szCs w:val="17"/>
        </w:rPr>
      </w:pPr>
      <w:r w:rsidRPr="00F41053">
        <w:rPr>
          <w:rFonts w:ascii="Verdana" w:hAnsi="Verdana" w:cs="Verdana"/>
          <w:b/>
          <w:sz w:val="17"/>
          <w:szCs w:val="17"/>
        </w:rPr>
        <w:t xml:space="preserve">Troubleshooting on </w:t>
      </w:r>
      <w:r w:rsidRPr="00F41053">
        <w:rPr>
          <w:rFonts w:ascii="Verdana" w:hAnsi="Verdana"/>
          <w:b/>
          <w:sz w:val="17"/>
          <w:szCs w:val="17"/>
        </w:rPr>
        <w:t xml:space="preserve">VMAX </w:t>
      </w:r>
      <w:r w:rsidRPr="00F41053">
        <w:rPr>
          <w:rFonts w:ascii="Verdana" w:hAnsi="Verdana" w:cs="Verdana"/>
          <w:b/>
          <w:sz w:val="17"/>
          <w:szCs w:val="17"/>
        </w:rPr>
        <w:t>frontend and backend director issues</w:t>
      </w:r>
      <w:r>
        <w:rPr>
          <w:rFonts w:ascii="Verdana" w:hAnsi="Verdana" w:cs="Verdana"/>
          <w:sz w:val="17"/>
          <w:szCs w:val="17"/>
        </w:rPr>
        <w:t>.</w:t>
      </w:r>
    </w:p>
    <w:p w14:paraId="4112CCE4" w14:textId="77777777" w:rsidR="00A83DCC" w:rsidRPr="00D566BA" w:rsidRDefault="00A83DCC" w:rsidP="00A83DCC">
      <w:pPr>
        <w:numPr>
          <w:ilvl w:val="0"/>
          <w:numId w:val="3"/>
        </w:numPr>
        <w:tabs>
          <w:tab w:val="clear" w:pos="720"/>
          <w:tab w:val="left" w:pos="648"/>
        </w:tabs>
        <w:ind w:left="648"/>
        <w:rPr>
          <w:rFonts w:ascii="Verdana" w:hAnsi="Verdana" w:cs="Verdana"/>
          <w:sz w:val="17"/>
          <w:szCs w:val="17"/>
        </w:rPr>
      </w:pPr>
      <w:r w:rsidRPr="00D566BA">
        <w:rPr>
          <w:rFonts w:ascii="Verdana" w:hAnsi="Verdana" w:cs="Verdana"/>
          <w:sz w:val="17"/>
          <w:szCs w:val="17"/>
        </w:rPr>
        <w:t xml:space="preserve">Providing </w:t>
      </w:r>
      <w:r w:rsidRPr="00F41053">
        <w:rPr>
          <w:rFonts w:ascii="Verdana" w:hAnsi="Verdana" w:cs="Verdana"/>
          <w:b/>
          <w:sz w:val="17"/>
          <w:szCs w:val="17"/>
        </w:rPr>
        <w:t>chat support, working on phone task</w:t>
      </w:r>
      <w:r w:rsidRPr="00D566BA">
        <w:rPr>
          <w:rFonts w:ascii="Verdana" w:hAnsi="Verdana" w:cs="Verdana"/>
          <w:sz w:val="17"/>
          <w:szCs w:val="17"/>
        </w:rPr>
        <w:t xml:space="preserve"> on </w:t>
      </w:r>
      <w:r w:rsidR="00CF5F04" w:rsidRPr="00F41053">
        <w:rPr>
          <w:rFonts w:ascii="Verdana" w:hAnsi="Verdana" w:cs="Verdana"/>
          <w:b/>
          <w:sz w:val="17"/>
          <w:szCs w:val="17"/>
        </w:rPr>
        <w:t>symmetric</w:t>
      </w:r>
      <w:r w:rsidRPr="00F41053">
        <w:rPr>
          <w:rFonts w:ascii="Verdana" w:hAnsi="Verdana" w:cs="Verdana"/>
          <w:b/>
          <w:sz w:val="17"/>
          <w:szCs w:val="17"/>
        </w:rPr>
        <w:t xml:space="preserve"> critical issues</w:t>
      </w:r>
      <w:r w:rsidRPr="00D566BA">
        <w:rPr>
          <w:rFonts w:ascii="Verdana" w:hAnsi="Verdana" w:cs="Verdana"/>
          <w:sz w:val="17"/>
          <w:szCs w:val="17"/>
        </w:rPr>
        <w:t>.</w:t>
      </w:r>
    </w:p>
    <w:p w14:paraId="094B0C71" w14:textId="77777777" w:rsidR="00A83DCC" w:rsidRPr="00D566BA" w:rsidRDefault="00A83DCC" w:rsidP="00A83DCC">
      <w:pPr>
        <w:numPr>
          <w:ilvl w:val="0"/>
          <w:numId w:val="3"/>
        </w:numPr>
        <w:tabs>
          <w:tab w:val="clear" w:pos="720"/>
          <w:tab w:val="left" w:pos="648"/>
        </w:tabs>
        <w:ind w:left="648"/>
        <w:rPr>
          <w:rFonts w:ascii="Verdana" w:hAnsi="Verdana" w:cs="Verdana"/>
          <w:sz w:val="17"/>
          <w:szCs w:val="17"/>
        </w:rPr>
      </w:pPr>
      <w:r w:rsidRPr="00D566BA">
        <w:rPr>
          <w:rFonts w:ascii="Verdana" w:hAnsi="Verdana" w:cs="Verdana"/>
          <w:sz w:val="17"/>
          <w:szCs w:val="17"/>
        </w:rPr>
        <w:t xml:space="preserve">Manage and respond to </w:t>
      </w:r>
      <w:r w:rsidRPr="00F41053">
        <w:rPr>
          <w:rFonts w:ascii="Verdana" w:hAnsi="Verdana" w:cs="Verdana"/>
          <w:b/>
          <w:sz w:val="17"/>
          <w:szCs w:val="17"/>
        </w:rPr>
        <w:t>storage</w:t>
      </w:r>
      <w:r w:rsidRPr="00D566BA">
        <w:rPr>
          <w:rFonts w:ascii="Verdana" w:hAnsi="Verdana" w:cs="Verdana"/>
          <w:sz w:val="17"/>
          <w:szCs w:val="17"/>
        </w:rPr>
        <w:t xml:space="preserve"> requests.</w:t>
      </w:r>
    </w:p>
    <w:p w14:paraId="1F28F4B7" w14:textId="77777777" w:rsidR="00A83DCC" w:rsidRPr="00D566BA" w:rsidRDefault="00A83DCC" w:rsidP="00A83DCC">
      <w:pPr>
        <w:numPr>
          <w:ilvl w:val="0"/>
          <w:numId w:val="3"/>
        </w:numPr>
        <w:tabs>
          <w:tab w:val="clear" w:pos="720"/>
          <w:tab w:val="left" w:pos="648"/>
        </w:tabs>
        <w:ind w:left="648"/>
        <w:rPr>
          <w:rFonts w:ascii="Verdana" w:hAnsi="Verdana" w:cs="Verdana"/>
          <w:sz w:val="17"/>
          <w:szCs w:val="17"/>
        </w:rPr>
      </w:pPr>
      <w:r w:rsidRPr="00D566BA">
        <w:rPr>
          <w:rFonts w:ascii="Verdana" w:hAnsi="Verdana" w:cs="Verdana"/>
          <w:sz w:val="17"/>
          <w:szCs w:val="17"/>
        </w:rPr>
        <w:t xml:space="preserve">Handling </w:t>
      </w:r>
      <w:r w:rsidRPr="00F41053">
        <w:rPr>
          <w:rFonts w:ascii="Verdana" w:hAnsi="Verdana" w:cs="Verdana"/>
          <w:b/>
          <w:sz w:val="17"/>
          <w:szCs w:val="17"/>
        </w:rPr>
        <w:t>Memory and Directors issues</w:t>
      </w:r>
      <w:r w:rsidRPr="00D566BA">
        <w:rPr>
          <w:rFonts w:ascii="Verdana" w:hAnsi="Verdana" w:cs="Verdana"/>
          <w:sz w:val="17"/>
          <w:szCs w:val="17"/>
        </w:rPr>
        <w:t xml:space="preserve"> in </w:t>
      </w:r>
      <w:r w:rsidR="00CF5F04" w:rsidRPr="00D566BA">
        <w:rPr>
          <w:rFonts w:ascii="Verdana" w:hAnsi="Verdana" w:cs="Verdana"/>
          <w:sz w:val="17"/>
          <w:szCs w:val="17"/>
        </w:rPr>
        <w:t>symmetric</w:t>
      </w:r>
      <w:r w:rsidRPr="00D566BA">
        <w:rPr>
          <w:rFonts w:ascii="Verdana" w:hAnsi="Verdana" w:cs="Verdana"/>
          <w:sz w:val="17"/>
          <w:szCs w:val="17"/>
        </w:rPr>
        <w:t xml:space="preserve"> Arrays.</w:t>
      </w:r>
    </w:p>
    <w:p w14:paraId="0140C3A9" w14:textId="77777777" w:rsidR="00A83DCC" w:rsidRDefault="00A83DCC">
      <w:pPr>
        <w:ind w:left="288"/>
        <w:rPr>
          <w:rFonts w:ascii="Verdana" w:hAnsi="Verdana"/>
          <w:b/>
          <w:sz w:val="17"/>
          <w:szCs w:val="17"/>
          <w:u w:val="single"/>
        </w:rPr>
      </w:pPr>
    </w:p>
    <w:p w14:paraId="2C9EE032" w14:textId="77777777" w:rsidR="00DC7034" w:rsidRDefault="00DC7034">
      <w:pPr>
        <w:ind w:left="288"/>
        <w:rPr>
          <w:rFonts w:ascii="Verdana" w:hAnsi="Verdana"/>
          <w:b/>
          <w:sz w:val="17"/>
          <w:szCs w:val="17"/>
          <w:u w:val="single"/>
        </w:rPr>
      </w:pPr>
      <w:r>
        <w:rPr>
          <w:rFonts w:ascii="Verdana" w:hAnsi="Verdana"/>
          <w:b/>
          <w:sz w:val="17"/>
          <w:szCs w:val="17"/>
          <w:u w:val="single"/>
        </w:rPr>
        <w:t>Significant Highlights:</w:t>
      </w:r>
    </w:p>
    <w:p w14:paraId="660BA1AC" w14:textId="77777777" w:rsidR="00DC7034" w:rsidRDefault="000C5CD1">
      <w:pPr>
        <w:numPr>
          <w:ilvl w:val="0"/>
          <w:numId w:val="3"/>
        </w:numPr>
        <w:tabs>
          <w:tab w:val="clear" w:pos="720"/>
          <w:tab w:val="left" w:pos="648"/>
        </w:tabs>
        <w:ind w:left="648"/>
        <w:rPr>
          <w:rFonts w:ascii="Verdana" w:hAnsi="Verdana"/>
          <w:sz w:val="17"/>
          <w:szCs w:val="17"/>
        </w:rPr>
      </w:pPr>
      <w:r>
        <w:rPr>
          <w:rFonts w:ascii="Verdana" w:hAnsi="Verdana"/>
          <w:sz w:val="17"/>
          <w:szCs w:val="17"/>
        </w:rPr>
        <w:t xml:space="preserve">Received </w:t>
      </w:r>
      <w:r w:rsidR="00DC7034" w:rsidRPr="009842C3">
        <w:rPr>
          <w:rFonts w:ascii="Verdana" w:hAnsi="Verdana"/>
          <w:b/>
          <w:sz w:val="17"/>
          <w:szCs w:val="17"/>
        </w:rPr>
        <w:t>appreciation mail</w:t>
      </w:r>
      <w:r w:rsidR="00A83DCC" w:rsidRPr="009842C3">
        <w:rPr>
          <w:rFonts w:ascii="Verdana" w:hAnsi="Verdana"/>
          <w:b/>
          <w:sz w:val="17"/>
          <w:szCs w:val="17"/>
        </w:rPr>
        <w:t>s</w:t>
      </w:r>
      <w:r w:rsidR="00DC7034">
        <w:rPr>
          <w:rFonts w:ascii="Verdana" w:hAnsi="Verdana"/>
          <w:sz w:val="17"/>
          <w:szCs w:val="17"/>
        </w:rPr>
        <w:t xml:space="preserve"> from cust</w:t>
      </w:r>
      <w:r>
        <w:rPr>
          <w:rFonts w:ascii="Verdana" w:hAnsi="Verdana"/>
          <w:sz w:val="17"/>
          <w:szCs w:val="17"/>
        </w:rPr>
        <w:t xml:space="preserve">omer for the proactive approach on handling </w:t>
      </w:r>
      <w:r w:rsidRPr="009842C3">
        <w:rPr>
          <w:rFonts w:ascii="Verdana" w:hAnsi="Verdana"/>
          <w:b/>
          <w:sz w:val="17"/>
          <w:szCs w:val="17"/>
        </w:rPr>
        <w:t>cr</w:t>
      </w:r>
      <w:r w:rsidR="00E45CB6" w:rsidRPr="009842C3">
        <w:rPr>
          <w:rFonts w:ascii="Verdana" w:hAnsi="Verdana"/>
          <w:b/>
          <w:sz w:val="17"/>
          <w:szCs w:val="17"/>
        </w:rPr>
        <w:t>itical issues</w:t>
      </w:r>
      <w:r w:rsidR="00E45CB6">
        <w:rPr>
          <w:rFonts w:ascii="Verdana" w:hAnsi="Verdana"/>
          <w:sz w:val="17"/>
          <w:szCs w:val="17"/>
        </w:rPr>
        <w:t xml:space="preserve"> on </w:t>
      </w:r>
      <w:r w:rsidR="00E45CB6" w:rsidRPr="00F41053">
        <w:rPr>
          <w:rFonts w:ascii="Verdana" w:hAnsi="Verdana"/>
          <w:b/>
          <w:sz w:val="17"/>
          <w:szCs w:val="17"/>
        </w:rPr>
        <w:t>Storage</w:t>
      </w:r>
      <w:r w:rsidR="00E45CB6">
        <w:rPr>
          <w:rFonts w:ascii="Verdana" w:hAnsi="Verdana"/>
          <w:sz w:val="17"/>
          <w:szCs w:val="17"/>
        </w:rPr>
        <w:t>.</w:t>
      </w:r>
    </w:p>
    <w:p w14:paraId="67464213" w14:textId="77777777" w:rsidR="00DC7034" w:rsidRDefault="00DC7034">
      <w:pPr>
        <w:numPr>
          <w:ilvl w:val="0"/>
          <w:numId w:val="3"/>
        </w:numPr>
        <w:tabs>
          <w:tab w:val="clear" w:pos="720"/>
          <w:tab w:val="left" w:pos="648"/>
        </w:tabs>
        <w:ind w:left="648"/>
        <w:rPr>
          <w:rFonts w:ascii="Verdana" w:hAnsi="Verdana"/>
          <w:sz w:val="17"/>
          <w:szCs w:val="17"/>
        </w:rPr>
      </w:pPr>
      <w:r>
        <w:rPr>
          <w:rFonts w:ascii="Verdana" w:hAnsi="Verdana"/>
          <w:sz w:val="17"/>
          <w:szCs w:val="17"/>
        </w:rPr>
        <w:t>Received t</w:t>
      </w:r>
      <w:r w:rsidR="000C5CD1">
        <w:rPr>
          <w:rFonts w:ascii="Verdana" w:hAnsi="Verdana"/>
          <w:sz w:val="17"/>
          <w:szCs w:val="17"/>
        </w:rPr>
        <w:t xml:space="preserve">he spot award for coordinating </w:t>
      </w:r>
      <w:r w:rsidR="009842C3">
        <w:rPr>
          <w:rFonts w:ascii="Verdana" w:hAnsi="Verdana"/>
          <w:sz w:val="17"/>
          <w:szCs w:val="17"/>
        </w:rPr>
        <w:t xml:space="preserve">with </w:t>
      </w:r>
      <w:r w:rsidR="000C5CD1">
        <w:rPr>
          <w:rFonts w:ascii="Verdana" w:hAnsi="Verdana"/>
          <w:sz w:val="17"/>
          <w:szCs w:val="17"/>
        </w:rPr>
        <w:t>team</w:t>
      </w:r>
      <w:r w:rsidR="009842C3">
        <w:rPr>
          <w:rFonts w:ascii="Verdana" w:hAnsi="Verdana"/>
          <w:sz w:val="17"/>
          <w:szCs w:val="17"/>
        </w:rPr>
        <w:t>s</w:t>
      </w:r>
      <w:r w:rsidR="000C5CD1">
        <w:rPr>
          <w:rFonts w:ascii="Verdana" w:hAnsi="Verdana"/>
          <w:sz w:val="17"/>
          <w:szCs w:val="17"/>
        </w:rPr>
        <w:t xml:space="preserve"> to handle the critical issue. </w:t>
      </w:r>
    </w:p>
    <w:p w14:paraId="0D61BB5B" w14:textId="77777777" w:rsidR="00DC7034" w:rsidRDefault="00DC7034">
      <w:pPr>
        <w:numPr>
          <w:ilvl w:val="0"/>
          <w:numId w:val="3"/>
        </w:numPr>
        <w:tabs>
          <w:tab w:val="clear" w:pos="720"/>
          <w:tab w:val="left" w:pos="648"/>
        </w:tabs>
        <w:ind w:left="648"/>
        <w:rPr>
          <w:rFonts w:ascii="Verdana" w:hAnsi="Verdana"/>
          <w:sz w:val="17"/>
          <w:szCs w:val="17"/>
        </w:rPr>
      </w:pPr>
      <w:r>
        <w:rPr>
          <w:rFonts w:ascii="Verdana" w:hAnsi="Verdana"/>
          <w:sz w:val="17"/>
          <w:szCs w:val="17"/>
        </w:rPr>
        <w:t>Mentoring junior members in the team and also provide KT on process and daily activities and getting them into Productivity with a positive attitude.</w:t>
      </w:r>
    </w:p>
    <w:p w14:paraId="795D4D79" w14:textId="77777777" w:rsidR="00DC7034" w:rsidRDefault="00DC7034">
      <w:pPr>
        <w:tabs>
          <w:tab w:val="left" w:pos="2718"/>
          <w:tab w:val="left" w:pos="6012"/>
          <w:tab w:val="left" w:pos="7452"/>
        </w:tabs>
        <w:jc w:val="center"/>
        <w:rPr>
          <w:rFonts w:ascii="Verdana" w:hAnsi="Verdana"/>
          <w:sz w:val="18"/>
          <w:szCs w:val="18"/>
        </w:rPr>
      </w:pPr>
      <w:r>
        <w:rPr>
          <w:rFonts w:ascii="Verdana" w:hAnsi="Verdana"/>
          <w:b/>
          <w:sz w:val="17"/>
          <w:szCs w:val="17"/>
        </w:rPr>
        <w:t>ACADEMIA</w:t>
      </w:r>
    </w:p>
    <w:p w14:paraId="0B721CBD" w14:textId="77777777" w:rsidR="00DC7034" w:rsidRDefault="00B72CAF">
      <w:pPr>
        <w:tabs>
          <w:tab w:val="left" w:pos="2718"/>
          <w:tab w:val="left" w:pos="6012"/>
          <w:tab w:val="left" w:pos="7452"/>
        </w:tabs>
        <w:jc w:val="both"/>
        <w:rPr>
          <w:rFonts w:ascii="Verdana" w:hAnsi="Verdana"/>
          <w:sz w:val="18"/>
          <w:szCs w:val="18"/>
        </w:rPr>
      </w:pPr>
      <w:r>
        <w:rPr>
          <w:rFonts w:ascii="Verdana" w:hAnsi="Verdana"/>
          <w:noProof/>
          <w:sz w:val="17"/>
          <w:szCs w:val="17"/>
        </w:rPr>
        <w:drawing>
          <wp:inline distT="0" distB="0" distL="0" distR="0" wp14:anchorId="348D0031" wp14:editId="204D2641">
            <wp:extent cx="6181725" cy="66675"/>
            <wp:effectExtent l="19050" t="0" r="9525" b="0"/>
            <wp:docPr id="7" name="_x0000_i1031" descr="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31" descr="BD21338_"/>
                    <pic:cNvPicPr>
                      <a:picLocks noChangeAspect="1" noChangeArrowheads="1"/>
                    </pic:cNvPicPr>
                  </pic:nvPicPr>
                  <pic:blipFill>
                    <a:blip r:embed="rId8"/>
                    <a:srcRect/>
                    <a:stretch>
                      <a:fillRect/>
                    </a:stretch>
                  </pic:blipFill>
                  <pic:spPr bwMode="auto">
                    <a:xfrm>
                      <a:off x="0" y="0"/>
                      <a:ext cx="6181725" cy="66675"/>
                    </a:xfrm>
                    <a:prstGeom prst="rect">
                      <a:avLst/>
                    </a:prstGeom>
                    <a:noFill/>
                    <a:ln w="9525">
                      <a:noFill/>
                      <a:miter lim="800000"/>
                      <a:headEnd/>
                      <a:tailEnd/>
                    </a:ln>
                  </pic:spPr>
                </pic:pic>
              </a:graphicData>
            </a:graphic>
          </wp:inline>
        </w:drawing>
      </w:r>
    </w:p>
    <w:p w14:paraId="33C522DA" w14:textId="77777777" w:rsidR="00DC7034" w:rsidRDefault="00DC7034">
      <w:pPr>
        <w:rPr>
          <w:rFonts w:ascii="Verdana" w:hAnsi="Verdana"/>
          <w:sz w:val="17"/>
          <w:szCs w:val="17"/>
        </w:rPr>
      </w:pPr>
    </w:p>
    <w:p w14:paraId="2CD6D4C5" w14:textId="77777777" w:rsidR="00DC7034" w:rsidRDefault="003E0FBE">
      <w:pPr>
        <w:numPr>
          <w:ilvl w:val="0"/>
          <w:numId w:val="3"/>
        </w:numPr>
        <w:tabs>
          <w:tab w:val="clear" w:pos="720"/>
          <w:tab w:val="left" w:pos="360"/>
        </w:tabs>
        <w:spacing w:line="360" w:lineRule="auto"/>
        <w:ind w:left="360"/>
        <w:rPr>
          <w:rFonts w:ascii="Verdana" w:hAnsi="Verdana"/>
          <w:sz w:val="17"/>
          <w:szCs w:val="17"/>
        </w:rPr>
      </w:pPr>
      <w:r>
        <w:rPr>
          <w:rFonts w:ascii="Verdana" w:hAnsi="Verdana"/>
          <w:sz w:val="17"/>
          <w:szCs w:val="17"/>
        </w:rPr>
        <w:t xml:space="preserve">B.Sc </w:t>
      </w:r>
      <w:r w:rsidR="00DC7034">
        <w:rPr>
          <w:rFonts w:ascii="Verdana" w:hAnsi="Verdana"/>
          <w:sz w:val="17"/>
          <w:szCs w:val="17"/>
        </w:rPr>
        <w:t xml:space="preserve"> from </w:t>
      </w:r>
      <w:r w:rsidR="00D566BA" w:rsidRPr="00D566BA">
        <w:rPr>
          <w:rFonts w:ascii="Verdana" w:hAnsi="Verdana"/>
          <w:b/>
          <w:sz w:val="17"/>
          <w:szCs w:val="17"/>
        </w:rPr>
        <w:t>Nagarjuna</w:t>
      </w:r>
      <w:r w:rsidR="00D566BA" w:rsidRPr="00D12565">
        <w:t xml:space="preserve"> </w:t>
      </w:r>
      <w:r w:rsidR="00DC7034" w:rsidRPr="00D566BA">
        <w:rPr>
          <w:rFonts w:ascii="Verdana" w:hAnsi="Verdana"/>
          <w:b/>
          <w:sz w:val="17"/>
          <w:szCs w:val="17"/>
        </w:rPr>
        <w:t>University</w:t>
      </w:r>
      <w:r w:rsidR="00DC7034">
        <w:rPr>
          <w:rFonts w:ascii="Verdana" w:hAnsi="Verdana"/>
          <w:sz w:val="17"/>
          <w:szCs w:val="17"/>
        </w:rPr>
        <w:t xml:space="preserve"> in </w:t>
      </w:r>
      <w:r w:rsidR="00D566BA">
        <w:rPr>
          <w:rFonts w:ascii="Verdana" w:hAnsi="Verdana"/>
          <w:sz w:val="17"/>
          <w:szCs w:val="17"/>
        </w:rPr>
        <w:t>2009.</w:t>
      </w:r>
    </w:p>
    <w:p w14:paraId="48AD5FA9" w14:textId="77777777" w:rsidR="00DC7034" w:rsidRDefault="00DC7034">
      <w:pPr>
        <w:numPr>
          <w:ilvl w:val="0"/>
          <w:numId w:val="3"/>
        </w:numPr>
        <w:tabs>
          <w:tab w:val="clear" w:pos="720"/>
          <w:tab w:val="left" w:pos="360"/>
        </w:tabs>
        <w:spacing w:line="360" w:lineRule="auto"/>
        <w:ind w:left="360"/>
        <w:rPr>
          <w:rFonts w:ascii="Verdana" w:hAnsi="Verdana"/>
          <w:sz w:val="17"/>
          <w:szCs w:val="17"/>
        </w:rPr>
      </w:pPr>
      <w:r>
        <w:rPr>
          <w:rFonts w:ascii="Verdana" w:hAnsi="Verdana"/>
          <w:sz w:val="17"/>
          <w:szCs w:val="17"/>
        </w:rPr>
        <w:t>12</w:t>
      </w:r>
      <w:r>
        <w:rPr>
          <w:rFonts w:ascii="Verdana" w:hAnsi="Verdana"/>
          <w:sz w:val="17"/>
          <w:szCs w:val="17"/>
          <w:vertAlign w:val="superscript"/>
        </w:rPr>
        <w:t>th</w:t>
      </w:r>
      <w:r>
        <w:rPr>
          <w:rFonts w:ascii="Verdana" w:hAnsi="Verdana"/>
          <w:sz w:val="17"/>
          <w:szCs w:val="17"/>
        </w:rPr>
        <w:t xml:space="preserve"> from </w:t>
      </w:r>
      <w:r w:rsidR="00D566BA">
        <w:rPr>
          <w:rFonts w:ascii="Verdana" w:hAnsi="Verdana"/>
          <w:sz w:val="17"/>
          <w:szCs w:val="17"/>
        </w:rPr>
        <w:t>SERM jr College</w:t>
      </w:r>
      <w:r w:rsidR="00601102">
        <w:rPr>
          <w:rFonts w:ascii="Verdana" w:hAnsi="Verdana"/>
          <w:sz w:val="17"/>
          <w:szCs w:val="17"/>
        </w:rPr>
        <w:t xml:space="preserve"> </w:t>
      </w:r>
      <w:r w:rsidR="00D566BA">
        <w:rPr>
          <w:rFonts w:ascii="Verdana" w:hAnsi="Verdana"/>
          <w:sz w:val="17"/>
          <w:szCs w:val="17"/>
        </w:rPr>
        <w:t>2006</w:t>
      </w:r>
      <w:r>
        <w:rPr>
          <w:rFonts w:ascii="Verdana" w:hAnsi="Verdana"/>
          <w:sz w:val="17"/>
          <w:szCs w:val="17"/>
        </w:rPr>
        <w:t xml:space="preserve">. </w:t>
      </w:r>
    </w:p>
    <w:p w14:paraId="3E3BA4EB" w14:textId="77777777" w:rsidR="00DC7034" w:rsidRDefault="00DC7034">
      <w:pPr>
        <w:numPr>
          <w:ilvl w:val="0"/>
          <w:numId w:val="3"/>
        </w:numPr>
        <w:tabs>
          <w:tab w:val="clear" w:pos="720"/>
          <w:tab w:val="left" w:pos="360"/>
        </w:tabs>
        <w:spacing w:line="360" w:lineRule="auto"/>
        <w:ind w:left="360"/>
        <w:rPr>
          <w:rFonts w:ascii="Verdana" w:hAnsi="Verdana"/>
          <w:sz w:val="17"/>
          <w:szCs w:val="17"/>
        </w:rPr>
      </w:pPr>
      <w:r>
        <w:rPr>
          <w:rFonts w:ascii="Verdana" w:hAnsi="Verdana"/>
          <w:sz w:val="17"/>
          <w:szCs w:val="17"/>
        </w:rPr>
        <w:lastRenderedPageBreak/>
        <w:t>10</w:t>
      </w:r>
      <w:r w:rsidRPr="006F3792">
        <w:rPr>
          <w:rFonts w:ascii="Verdana" w:hAnsi="Verdana"/>
          <w:sz w:val="17"/>
          <w:szCs w:val="17"/>
          <w:vertAlign w:val="superscript"/>
        </w:rPr>
        <w:t>th</w:t>
      </w:r>
      <w:r w:rsidR="00B42D74">
        <w:rPr>
          <w:rFonts w:ascii="Verdana" w:hAnsi="Verdana"/>
          <w:sz w:val="17"/>
          <w:szCs w:val="17"/>
          <w:vertAlign w:val="superscript"/>
        </w:rPr>
        <w:t xml:space="preserve"> </w:t>
      </w:r>
      <w:r w:rsidR="006F3792">
        <w:rPr>
          <w:rFonts w:ascii="Verdana" w:hAnsi="Verdana"/>
          <w:sz w:val="17"/>
          <w:szCs w:val="17"/>
        </w:rPr>
        <w:t>(SSC)</w:t>
      </w:r>
      <w:r>
        <w:rPr>
          <w:rFonts w:ascii="Verdana" w:hAnsi="Verdana"/>
          <w:sz w:val="17"/>
          <w:szCs w:val="17"/>
        </w:rPr>
        <w:t xml:space="preserve"> from</w:t>
      </w:r>
      <w:r w:rsidR="00D566BA">
        <w:rPr>
          <w:rFonts w:ascii="Verdana" w:hAnsi="Verdana"/>
          <w:sz w:val="17"/>
          <w:szCs w:val="17"/>
        </w:rPr>
        <w:t xml:space="preserve"> </w:t>
      </w:r>
      <w:r w:rsidR="006F3792">
        <w:rPr>
          <w:rFonts w:ascii="Verdana" w:hAnsi="Verdana"/>
          <w:sz w:val="17"/>
          <w:szCs w:val="17"/>
        </w:rPr>
        <w:t xml:space="preserve">ANH </w:t>
      </w:r>
      <w:r w:rsidR="00D566BA">
        <w:rPr>
          <w:rFonts w:ascii="Verdana" w:hAnsi="Verdana"/>
          <w:sz w:val="17"/>
          <w:szCs w:val="17"/>
        </w:rPr>
        <w:t>in 2004</w:t>
      </w:r>
      <w:r w:rsidR="007474F3">
        <w:rPr>
          <w:rFonts w:ascii="Verdana" w:hAnsi="Verdana"/>
          <w:sz w:val="17"/>
          <w:szCs w:val="17"/>
        </w:rPr>
        <w:t>.</w:t>
      </w:r>
    </w:p>
    <w:p w14:paraId="1132B300" w14:textId="77777777" w:rsidR="00DC7034" w:rsidRDefault="009F6031">
      <w:pPr>
        <w:jc w:val="center"/>
        <w:rPr>
          <w:rFonts w:ascii="Verdana" w:hAnsi="Verdana"/>
          <w:b/>
          <w:sz w:val="17"/>
          <w:szCs w:val="17"/>
        </w:rPr>
      </w:pPr>
      <w:r>
        <w:rPr>
          <w:rFonts w:ascii="Verdana" w:hAnsi="Verdana"/>
          <w:b/>
          <w:sz w:val="17"/>
          <w:szCs w:val="17"/>
        </w:rPr>
        <w:t>P</w:t>
      </w:r>
      <w:r w:rsidR="00DC7034">
        <w:rPr>
          <w:rFonts w:ascii="Verdana" w:hAnsi="Verdana"/>
          <w:b/>
          <w:sz w:val="17"/>
          <w:szCs w:val="17"/>
        </w:rPr>
        <w:t>ERSONAL DOSSIER</w:t>
      </w:r>
    </w:p>
    <w:p w14:paraId="6109C27E" w14:textId="77777777" w:rsidR="00DC7034" w:rsidRDefault="00B72CAF">
      <w:pPr>
        <w:jc w:val="center"/>
        <w:rPr>
          <w:rFonts w:ascii="Verdana" w:hAnsi="Verdana"/>
          <w:b/>
          <w:sz w:val="17"/>
          <w:szCs w:val="17"/>
        </w:rPr>
      </w:pPr>
      <w:r>
        <w:rPr>
          <w:rFonts w:ascii="Verdana" w:hAnsi="Verdana"/>
          <w:noProof/>
          <w:sz w:val="17"/>
          <w:szCs w:val="17"/>
        </w:rPr>
        <w:drawing>
          <wp:inline distT="0" distB="0" distL="0" distR="0" wp14:anchorId="4AC145E8" wp14:editId="73A3BB41">
            <wp:extent cx="6315096" cy="68113"/>
            <wp:effectExtent l="19050" t="0" r="9504" b="0"/>
            <wp:docPr id="8" name="_x0000_i1032" descr="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32" descr="BD21338_"/>
                    <pic:cNvPicPr>
                      <a:picLocks noChangeAspect="1" noChangeArrowheads="1"/>
                    </pic:cNvPicPr>
                  </pic:nvPicPr>
                  <pic:blipFill>
                    <a:blip r:embed="rId8"/>
                    <a:srcRect/>
                    <a:stretch>
                      <a:fillRect/>
                    </a:stretch>
                  </pic:blipFill>
                  <pic:spPr bwMode="auto">
                    <a:xfrm>
                      <a:off x="0" y="0"/>
                      <a:ext cx="6490223" cy="70002"/>
                    </a:xfrm>
                    <a:prstGeom prst="rect">
                      <a:avLst/>
                    </a:prstGeom>
                    <a:noFill/>
                    <a:ln w="9525">
                      <a:noFill/>
                      <a:miter lim="800000"/>
                      <a:headEnd/>
                      <a:tailEnd/>
                    </a:ln>
                  </pic:spPr>
                </pic:pic>
              </a:graphicData>
            </a:graphic>
          </wp:inline>
        </w:drawing>
      </w:r>
    </w:p>
    <w:p w14:paraId="4E773E27" w14:textId="77777777" w:rsidR="00DC7034" w:rsidRDefault="00DC7034">
      <w:pPr>
        <w:ind w:left="1440" w:hanging="1440"/>
        <w:jc w:val="both"/>
        <w:rPr>
          <w:rFonts w:ascii="Verdana" w:hAnsi="Verdana"/>
          <w:sz w:val="17"/>
          <w:szCs w:val="17"/>
        </w:rPr>
      </w:pPr>
    </w:p>
    <w:p w14:paraId="4F984AF7" w14:textId="77777777" w:rsidR="00DC7034" w:rsidRDefault="00DC7034">
      <w:pPr>
        <w:rPr>
          <w:rFonts w:ascii="Verdana" w:hAnsi="Verdana"/>
          <w:sz w:val="17"/>
          <w:szCs w:val="17"/>
        </w:rPr>
      </w:pPr>
      <w:r>
        <w:rPr>
          <w:rFonts w:ascii="Verdana" w:hAnsi="Verdana"/>
          <w:sz w:val="17"/>
          <w:szCs w:val="17"/>
        </w:rPr>
        <w:t>Date of Birth</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sidR="00D566BA">
        <w:rPr>
          <w:rFonts w:ascii="Verdana" w:hAnsi="Verdana"/>
          <w:sz w:val="17"/>
          <w:szCs w:val="17"/>
        </w:rPr>
        <w:t>16</w:t>
      </w:r>
      <w:r w:rsidR="00D566BA" w:rsidRPr="00D566BA">
        <w:rPr>
          <w:rFonts w:ascii="Verdana" w:hAnsi="Verdana"/>
          <w:sz w:val="17"/>
          <w:szCs w:val="17"/>
          <w:vertAlign w:val="superscript"/>
        </w:rPr>
        <w:t>th</w:t>
      </w:r>
      <w:r w:rsidR="00D566BA">
        <w:rPr>
          <w:rFonts w:ascii="Verdana" w:hAnsi="Verdana"/>
          <w:sz w:val="17"/>
          <w:szCs w:val="17"/>
        </w:rPr>
        <w:t xml:space="preserve"> August 1989</w:t>
      </w:r>
    </w:p>
    <w:p w14:paraId="2080B5AE" w14:textId="77777777" w:rsidR="00DC7034" w:rsidRDefault="00DC7034">
      <w:pPr>
        <w:rPr>
          <w:rFonts w:ascii="Verdana" w:hAnsi="Verdana"/>
          <w:sz w:val="17"/>
          <w:szCs w:val="17"/>
        </w:rPr>
      </w:pPr>
      <w:r>
        <w:rPr>
          <w:rFonts w:ascii="Verdana" w:hAnsi="Verdana"/>
          <w:sz w:val="17"/>
          <w:szCs w:val="17"/>
        </w:rPr>
        <w:t>Languages known</w:t>
      </w:r>
      <w:r>
        <w:rPr>
          <w:rFonts w:ascii="Verdana" w:hAnsi="Verdana"/>
          <w:sz w:val="17"/>
          <w:szCs w:val="17"/>
        </w:rPr>
        <w:tab/>
        <w:t>:</w:t>
      </w:r>
      <w:r>
        <w:rPr>
          <w:rFonts w:ascii="Verdana" w:hAnsi="Verdana"/>
          <w:sz w:val="17"/>
          <w:szCs w:val="17"/>
        </w:rPr>
        <w:tab/>
        <w:t>English, Hindi, Kannada &amp; Telugu</w:t>
      </w:r>
    </w:p>
    <w:p w14:paraId="04C6A6C9" w14:textId="77777777" w:rsidR="00B10853" w:rsidRDefault="00B10853">
      <w:pPr>
        <w:rPr>
          <w:rFonts w:ascii="Verdana" w:hAnsi="Verdana"/>
          <w:sz w:val="17"/>
          <w:szCs w:val="17"/>
        </w:rPr>
      </w:pPr>
    </w:p>
    <w:sectPr w:rsidR="00B10853" w:rsidSect="00D65CCC">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0" w:footer="0" w:gutter="0"/>
      <w:pgBorders w:offsetFrom="page">
        <w:top w:val="thinThickLargeGap" w:sz="18" w:space="24" w:color="auto"/>
        <w:left w:val="thinThickLargeGap" w:sz="18" w:space="24" w:color="auto"/>
        <w:bottom w:val="thickThinLargeGap" w:sz="18" w:space="24" w:color="auto"/>
        <w:right w:val="thickThinLarge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C93F" w14:textId="77777777" w:rsidR="00B54859" w:rsidRDefault="00B54859" w:rsidP="00573C8F">
      <w:r>
        <w:separator/>
      </w:r>
    </w:p>
  </w:endnote>
  <w:endnote w:type="continuationSeparator" w:id="0">
    <w:p w14:paraId="17DDA598" w14:textId="77777777" w:rsidR="00B54859" w:rsidRDefault="00B54859" w:rsidP="0057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Segoe UI Symbol"/>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DE54" w14:textId="77777777" w:rsidR="006B34EF" w:rsidRDefault="006B3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BB44" w14:textId="77777777" w:rsidR="006B34EF" w:rsidRDefault="006B3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FB2A" w14:textId="77777777" w:rsidR="006B34EF" w:rsidRDefault="006B3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7CB8" w14:textId="77777777" w:rsidR="00B54859" w:rsidRDefault="00B54859" w:rsidP="00573C8F">
      <w:r>
        <w:separator/>
      </w:r>
    </w:p>
  </w:footnote>
  <w:footnote w:type="continuationSeparator" w:id="0">
    <w:p w14:paraId="035AB9F4" w14:textId="77777777" w:rsidR="00B54859" w:rsidRDefault="00B54859" w:rsidP="0057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B430" w14:textId="77777777" w:rsidR="006B34EF" w:rsidRDefault="006B3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9DEE" w14:textId="77777777" w:rsidR="006B34EF" w:rsidRDefault="006B3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15FE" w14:textId="77777777" w:rsidR="006B34EF" w:rsidRDefault="006B3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3"/>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B"/>
    <w:multiLevelType w:val="multilevel"/>
    <w:tmpl w:val="0000000B"/>
    <w:lvl w:ilvl="0">
      <w:start w:val="1"/>
      <w:numFmt w:val="bullet"/>
      <w:lvlText w:val=""/>
      <w:lvlJc w:val="left"/>
      <w:pPr>
        <w:ind w:left="240" w:hanging="240"/>
      </w:pPr>
      <w:rPr>
        <w:rFonts w:ascii="Wingdings" w:hAnsi="Wingdings"/>
        <w:sz w:val="12"/>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C"/>
    <w:multiLevelType w:val="multilevel"/>
    <w:tmpl w:val="000000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76C18"/>
    <w:multiLevelType w:val="hybridMultilevel"/>
    <w:tmpl w:val="4C04907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66B3E8E"/>
    <w:multiLevelType w:val="hybridMultilevel"/>
    <w:tmpl w:val="04268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7A"/>
    <w:multiLevelType w:val="hybridMultilevel"/>
    <w:tmpl w:val="5B4E28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FB3D9D"/>
    <w:multiLevelType w:val="hybridMultilevel"/>
    <w:tmpl w:val="CEBC8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6915D9"/>
    <w:multiLevelType w:val="hybridMultilevel"/>
    <w:tmpl w:val="ACBE7B2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A36C74"/>
    <w:multiLevelType w:val="hybridMultilevel"/>
    <w:tmpl w:val="E5CAF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953149"/>
    <w:multiLevelType w:val="hybridMultilevel"/>
    <w:tmpl w:val="E976E21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88B453C"/>
    <w:multiLevelType w:val="multilevel"/>
    <w:tmpl w:val="A0F6867E"/>
    <w:lvl w:ilvl="0">
      <w:start w:val="1"/>
      <w:numFmt w:val="bullet"/>
      <w:lvlText w:val="●"/>
      <w:lvlJc w:val="left"/>
      <w:pPr>
        <w:ind w:left="720" w:hanging="360"/>
      </w:pPr>
      <w:rPr>
        <w:rFonts w:ascii="Noto Sans Symbols" w:eastAsia="Noto Sans Symbols" w:hAnsi="Noto Sans Symbols" w:cs="Noto Sans Symbols"/>
        <w:color w:val="000066"/>
        <w:sz w:val="12"/>
        <w:szCs w:val="1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93932303">
    <w:abstractNumId w:val="1"/>
  </w:num>
  <w:num w:numId="2" w16cid:durableId="905071979">
    <w:abstractNumId w:val="3"/>
  </w:num>
  <w:num w:numId="3" w16cid:durableId="1084574518">
    <w:abstractNumId w:val="2"/>
  </w:num>
  <w:num w:numId="4" w16cid:durableId="1712218930">
    <w:abstractNumId w:val="6"/>
  </w:num>
  <w:num w:numId="5" w16cid:durableId="1251239086">
    <w:abstractNumId w:val="9"/>
  </w:num>
  <w:num w:numId="6" w16cid:durableId="468863044">
    <w:abstractNumId w:val="7"/>
  </w:num>
  <w:num w:numId="7" w16cid:durableId="857547854">
    <w:abstractNumId w:val="0"/>
  </w:num>
  <w:num w:numId="8" w16cid:durableId="437138841">
    <w:abstractNumId w:val="4"/>
  </w:num>
  <w:num w:numId="9" w16cid:durableId="503009564">
    <w:abstractNumId w:val="10"/>
  </w:num>
  <w:num w:numId="10" w16cid:durableId="1724525243">
    <w:abstractNumId w:val="8"/>
  </w:num>
  <w:num w:numId="11" w16cid:durableId="1056393577">
    <w:abstractNumId w:val="11"/>
  </w:num>
  <w:num w:numId="12" w16cid:durableId="2010938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0"/>
  <w:drawingGridVerticalSpacing w:val="0"/>
  <w:noPunctuationKerning/>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5CCC"/>
    <w:rsid w:val="00037F08"/>
    <w:rsid w:val="00063227"/>
    <w:rsid w:val="000654EE"/>
    <w:rsid w:val="0007178D"/>
    <w:rsid w:val="000849F6"/>
    <w:rsid w:val="000A6986"/>
    <w:rsid w:val="000A7A3D"/>
    <w:rsid w:val="000B4B5F"/>
    <w:rsid w:val="000C5CD1"/>
    <w:rsid w:val="000C7AB6"/>
    <w:rsid w:val="000D6B6B"/>
    <w:rsid w:val="00111470"/>
    <w:rsid w:val="00134354"/>
    <w:rsid w:val="00147A73"/>
    <w:rsid w:val="00155093"/>
    <w:rsid w:val="00160A24"/>
    <w:rsid w:val="00165179"/>
    <w:rsid w:val="00172A27"/>
    <w:rsid w:val="00173910"/>
    <w:rsid w:val="0019120B"/>
    <w:rsid w:val="001B35E5"/>
    <w:rsid w:val="001B3E69"/>
    <w:rsid w:val="001C057D"/>
    <w:rsid w:val="001C7747"/>
    <w:rsid w:val="001E5FDC"/>
    <w:rsid w:val="00202709"/>
    <w:rsid w:val="002133A3"/>
    <w:rsid w:val="00217365"/>
    <w:rsid w:val="002200F2"/>
    <w:rsid w:val="00220107"/>
    <w:rsid w:val="00224E23"/>
    <w:rsid w:val="0025086D"/>
    <w:rsid w:val="00255DCE"/>
    <w:rsid w:val="00267101"/>
    <w:rsid w:val="00270D8D"/>
    <w:rsid w:val="00284505"/>
    <w:rsid w:val="00292F3C"/>
    <w:rsid w:val="00296E38"/>
    <w:rsid w:val="002A7212"/>
    <w:rsid w:val="002B7815"/>
    <w:rsid w:val="002F2F41"/>
    <w:rsid w:val="00303BCB"/>
    <w:rsid w:val="00303EAC"/>
    <w:rsid w:val="0030482D"/>
    <w:rsid w:val="0031028A"/>
    <w:rsid w:val="003151F4"/>
    <w:rsid w:val="00341275"/>
    <w:rsid w:val="00341752"/>
    <w:rsid w:val="003477F7"/>
    <w:rsid w:val="00372CC5"/>
    <w:rsid w:val="00384FD3"/>
    <w:rsid w:val="00387CB0"/>
    <w:rsid w:val="00394415"/>
    <w:rsid w:val="003A2A99"/>
    <w:rsid w:val="003D0454"/>
    <w:rsid w:val="003D2460"/>
    <w:rsid w:val="003E0FBE"/>
    <w:rsid w:val="003E581E"/>
    <w:rsid w:val="0040374E"/>
    <w:rsid w:val="00437A7B"/>
    <w:rsid w:val="00441F52"/>
    <w:rsid w:val="00452CEF"/>
    <w:rsid w:val="004856E8"/>
    <w:rsid w:val="00485B05"/>
    <w:rsid w:val="004D7F39"/>
    <w:rsid w:val="004E31C1"/>
    <w:rsid w:val="004E48BA"/>
    <w:rsid w:val="00513FDB"/>
    <w:rsid w:val="00516A52"/>
    <w:rsid w:val="0052041C"/>
    <w:rsid w:val="00527367"/>
    <w:rsid w:val="00527997"/>
    <w:rsid w:val="00527DB7"/>
    <w:rsid w:val="005321AA"/>
    <w:rsid w:val="005473BE"/>
    <w:rsid w:val="00562901"/>
    <w:rsid w:val="00563D86"/>
    <w:rsid w:val="00570A86"/>
    <w:rsid w:val="00573C8F"/>
    <w:rsid w:val="005A0889"/>
    <w:rsid w:val="005A1436"/>
    <w:rsid w:val="005A7F2A"/>
    <w:rsid w:val="005C1B59"/>
    <w:rsid w:val="005C594B"/>
    <w:rsid w:val="005D1312"/>
    <w:rsid w:val="005E6CB4"/>
    <w:rsid w:val="005F207F"/>
    <w:rsid w:val="00601102"/>
    <w:rsid w:val="00624A9F"/>
    <w:rsid w:val="006267A8"/>
    <w:rsid w:val="006B0019"/>
    <w:rsid w:val="006B34EF"/>
    <w:rsid w:val="006B435E"/>
    <w:rsid w:val="006C10D9"/>
    <w:rsid w:val="006F3792"/>
    <w:rsid w:val="007007E2"/>
    <w:rsid w:val="00713EF9"/>
    <w:rsid w:val="00720524"/>
    <w:rsid w:val="00735A49"/>
    <w:rsid w:val="007474F3"/>
    <w:rsid w:val="007508F2"/>
    <w:rsid w:val="00757AC9"/>
    <w:rsid w:val="00762A4D"/>
    <w:rsid w:val="00767DD0"/>
    <w:rsid w:val="00771D96"/>
    <w:rsid w:val="00786C69"/>
    <w:rsid w:val="00791268"/>
    <w:rsid w:val="007C342C"/>
    <w:rsid w:val="007C4320"/>
    <w:rsid w:val="007F155E"/>
    <w:rsid w:val="007F5030"/>
    <w:rsid w:val="008061C3"/>
    <w:rsid w:val="008112C0"/>
    <w:rsid w:val="00847E34"/>
    <w:rsid w:val="0085450E"/>
    <w:rsid w:val="008634D1"/>
    <w:rsid w:val="008662FD"/>
    <w:rsid w:val="008678A3"/>
    <w:rsid w:val="0089430C"/>
    <w:rsid w:val="008A6217"/>
    <w:rsid w:val="008A728C"/>
    <w:rsid w:val="008B1040"/>
    <w:rsid w:val="008B1BD1"/>
    <w:rsid w:val="008B214B"/>
    <w:rsid w:val="008F44C5"/>
    <w:rsid w:val="00930358"/>
    <w:rsid w:val="009361F1"/>
    <w:rsid w:val="00953925"/>
    <w:rsid w:val="009646A7"/>
    <w:rsid w:val="00971AD2"/>
    <w:rsid w:val="009735CE"/>
    <w:rsid w:val="009842C3"/>
    <w:rsid w:val="00993118"/>
    <w:rsid w:val="00993F98"/>
    <w:rsid w:val="009B3506"/>
    <w:rsid w:val="009C30F4"/>
    <w:rsid w:val="009C3681"/>
    <w:rsid w:val="009D481B"/>
    <w:rsid w:val="009E3EEB"/>
    <w:rsid w:val="009F34D1"/>
    <w:rsid w:val="009F3AD8"/>
    <w:rsid w:val="009F6031"/>
    <w:rsid w:val="00A00F89"/>
    <w:rsid w:val="00A4657B"/>
    <w:rsid w:val="00A6394C"/>
    <w:rsid w:val="00A83820"/>
    <w:rsid w:val="00A83DCC"/>
    <w:rsid w:val="00A85130"/>
    <w:rsid w:val="00A86B59"/>
    <w:rsid w:val="00AA2367"/>
    <w:rsid w:val="00AB6E44"/>
    <w:rsid w:val="00AD37B0"/>
    <w:rsid w:val="00AD6ED0"/>
    <w:rsid w:val="00AF0EA8"/>
    <w:rsid w:val="00B01472"/>
    <w:rsid w:val="00B10853"/>
    <w:rsid w:val="00B16B4D"/>
    <w:rsid w:val="00B21809"/>
    <w:rsid w:val="00B2346A"/>
    <w:rsid w:val="00B30F75"/>
    <w:rsid w:val="00B41592"/>
    <w:rsid w:val="00B42D74"/>
    <w:rsid w:val="00B5063A"/>
    <w:rsid w:val="00B52AF8"/>
    <w:rsid w:val="00B54859"/>
    <w:rsid w:val="00B72CAF"/>
    <w:rsid w:val="00B804B1"/>
    <w:rsid w:val="00B87461"/>
    <w:rsid w:val="00B97963"/>
    <w:rsid w:val="00BA171A"/>
    <w:rsid w:val="00BB2DA5"/>
    <w:rsid w:val="00BB7E45"/>
    <w:rsid w:val="00BD56DC"/>
    <w:rsid w:val="00BD7457"/>
    <w:rsid w:val="00BF0817"/>
    <w:rsid w:val="00C027CA"/>
    <w:rsid w:val="00C06F2C"/>
    <w:rsid w:val="00C165BA"/>
    <w:rsid w:val="00C21F94"/>
    <w:rsid w:val="00C32C0C"/>
    <w:rsid w:val="00C60F7B"/>
    <w:rsid w:val="00CA1B98"/>
    <w:rsid w:val="00CB11AD"/>
    <w:rsid w:val="00CC0803"/>
    <w:rsid w:val="00CE70AA"/>
    <w:rsid w:val="00CF5F04"/>
    <w:rsid w:val="00D02BEA"/>
    <w:rsid w:val="00D06C54"/>
    <w:rsid w:val="00D11D0B"/>
    <w:rsid w:val="00D201AB"/>
    <w:rsid w:val="00D218C3"/>
    <w:rsid w:val="00D51961"/>
    <w:rsid w:val="00D566BA"/>
    <w:rsid w:val="00D65CCC"/>
    <w:rsid w:val="00D6708B"/>
    <w:rsid w:val="00D670E6"/>
    <w:rsid w:val="00D902F0"/>
    <w:rsid w:val="00D954A9"/>
    <w:rsid w:val="00DA509A"/>
    <w:rsid w:val="00DC7034"/>
    <w:rsid w:val="00DD7A74"/>
    <w:rsid w:val="00DF426B"/>
    <w:rsid w:val="00DF49A6"/>
    <w:rsid w:val="00DF4E54"/>
    <w:rsid w:val="00E00334"/>
    <w:rsid w:val="00E42FB2"/>
    <w:rsid w:val="00E45CB6"/>
    <w:rsid w:val="00E605AC"/>
    <w:rsid w:val="00E87084"/>
    <w:rsid w:val="00E92D94"/>
    <w:rsid w:val="00EA0D1F"/>
    <w:rsid w:val="00EA1C8F"/>
    <w:rsid w:val="00EA7279"/>
    <w:rsid w:val="00EF29FD"/>
    <w:rsid w:val="00EF349C"/>
    <w:rsid w:val="00F401D8"/>
    <w:rsid w:val="00F41053"/>
    <w:rsid w:val="00F56EA1"/>
    <w:rsid w:val="00F95125"/>
    <w:rsid w:val="00FB153E"/>
    <w:rsid w:val="00FC358C"/>
    <w:rsid w:val="00FD6DC4"/>
    <w:rsid w:val="00FE12E8"/>
    <w:rsid w:val="00FE6E92"/>
    <w:rsid w:val="00FF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59A56ED"/>
  <w15:docId w15:val="{178DDCD6-563B-4758-8D95-7472A756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07"/>
    <w:rPr>
      <w:rFonts w:eastAsia="Times New Roman"/>
      <w:sz w:val="24"/>
      <w:szCs w:val="24"/>
    </w:rPr>
  </w:style>
  <w:style w:type="paragraph" w:styleId="Heading1">
    <w:name w:val="heading 1"/>
    <w:basedOn w:val="Normal"/>
    <w:next w:val="Normal"/>
    <w:qFormat/>
    <w:rsid w:val="00220107"/>
    <w:pPr>
      <w:keepNext/>
      <w:outlineLvl w:val="0"/>
    </w:pPr>
    <w:rPr>
      <w:rFonts w:ascii="Verdana" w:hAnsi="Verdana"/>
      <w:sz w:val="28"/>
    </w:rPr>
  </w:style>
  <w:style w:type="paragraph" w:styleId="Heading2">
    <w:name w:val="heading 2"/>
    <w:basedOn w:val="Normal"/>
    <w:next w:val="Normal"/>
    <w:qFormat/>
    <w:rsid w:val="00220107"/>
    <w:pPr>
      <w:keepNext/>
      <w:outlineLvl w:val="1"/>
    </w:pPr>
    <w:rPr>
      <w:rFonts w:ascii="Verdana" w:hAnsi="Verdana"/>
      <w:b/>
      <w:bCs/>
      <w:caps/>
      <w:sz w:val="26"/>
    </w:rPr>
  </w:style>
  <w:style w:type="paragraph" w:styleId="Heading3">
    <w:name w:val="heading 3"/>
    <w:basedOn w:val="Normal"/>
    <w:next w:val="Normal"/>
    <w:qFormat/>
    <w:rsid w:val="00220107"/>
    <w:pPr>
      <w:keepNext/>
      <w:spacing w:line="360" w:lineRule="auto"/>
      <w:outlineLvl w:val="2"/>
    </w:pPr>
    <w:rPr>
      <w:rFonts w:ascii="Verdana" w:hAnsi="Verdana"/>
      <w:b/>
      <w:bCs/>
      <w:caps/>
    </w:rPr>
  </w:style>
  <w:style w:type="paragraph" w:styleId="Heading4">
    <w:name w:val="heading 4"/>
    <w:basedOn w:val="Normal"/>
    <w:next w:val="Normal"/>
    <w:qFormat/>
    <w:rsid w:val="00220107"/>
    <w:pPr>
      <w:keepNext/>
      <w:spacing w:line="360" w:lineRule="auto"/>
      <w:jc w:val="both"/>
      <w:outlineLvl w:val="3"/>
    </w:pPr>
    <w:rPr>
      <w:rFonts w:ascii="Verdana" w:hAnsi="Verdana"/>
      <w:b/>
      <w:bCs/>
      <w:caps/>
      <w:sz w:val="22"/>
    </w:rPr>
  </w:style>
  <w:style w:type="paragraph" w:styleId="Heading9">
    <w:name w:val="heading 9"/>
    <w:basedOn w:val="Normal"/>
    <w:next w:val="Normal"/>
    <w:qFormat/>
    <w:rsid w:val="0022010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107"/>
    <w:rPr>
      <w:color w:val="0000FF"/>
      <w:u w:val="single"/>
    </w:rPr>
  </w:style>
  <w:style w:type="paragraph" w:styleId="BodyText">
    <w:name w:val="Body Text"/>
    <w:basedOn w:val="Normal"/>
    <w:rsid w:val="00220107"/>
    <w:pPr>
      <w:jc w:val="both"/>
    </w:pPr>
    <w:rPr>
      <w:rFonts w:ascii="Verdana" w:hAnsi="Verdana"/>
      <w:sz w:val="22"/>
    </w:rPr>
  </w:style>
  <w:style w:type="paragraph" w:styleId="Subtitle">
    <w:name w:val="Subtitle"/>
    <w:basedOn w:val="Normal"/>
    <w:qFormat/>
    <w:rsid w:val="00220107"/>
    <w:rPr>
      <w:b/>
      <w:bCs/>
      <w:caps/>
      <w:sz w:val="28"/>
    </w:rPr>
  </w:style>
  <w:style w:type="paragraph" w:styleId="Title">
    <w:name w:val="Title"/>
    <w:basedOn w:val="Normal"/>
    <w:qFormat/>
    <w:rsid w:val="00220107"/>
    <w:pPr>
      <w:jc w:val="center"/>
    </w:pPr>
    <w:rPr>
      <w:b/>
      <w:bCs/>
      <w:caps/>
      <w:sz w:val="32"/>
      <w:u w:val="single"/>
    </w:rPr>
  </w:style>
  <w:style w:type="paragraph" w:customStyle="1" w:styleId="Style9">
    <w:name w:val="_Style 9"/>
    <w:basedOn w:val="Normal"/>
    <w:rsid w:val="00220107"/>
    <w:pPr>
      <w:spacing w:before="60" w:after="160" w:line="240" w:lineRule="exact"/>
    </w:pPr>
    <w:rPr>
      <w:rFonts w:ascii="Verdana" w:hAnsi="Verdana" w:cs="Arial"/>
      <w:color w:val="FF00FF"/>
      <w:sz w:val="20"/>
    </w:rPr>
  </w:style>
  <w:style w:type="paragraph" w:customStyle="1" w:styleId="Achievement">
    <w:name w:val="Achievement"/>
    <w:basedOn w:val="BodyText"/>
    <w:rsid w:val="00220107"/>
    <w:pPr>
      <w:spacing w:after="60" w:line="240" w:lineRule="atLeast"/>
      <w:ind w:left="240" w:hanging="240"/>
    </w:pPr>
    <w:rPr>
      <w:rFonts w:ascii="Garamond" w:hAnsi="Garamond"/>
      <w:szCs w:val="20"/>
    </w:rPr>
  </w:style>
  <w:style w:type="paragraph" w:styleId="BalloonText">
    <w:name w:val="Balloon Text"/>
    <w:basedOn w:val="Normal"/>
    <w:link w:val="BalloonTextChar"/>
    <w:uiPriority w:val="99"/>
    <w:semiHidden/>
    <w:unhideWhenUsed/>
    <w:rsid w:val="00D954A9"/>
    <w:rPr>
      <w:rFonts w:ascii="Tahoma" w:hAnsi="Tahoma" w:cs="Tahoma"/>
      <w:sz w:val="16"/>
      <w:szCs w:val="16"/>
    </w:rPr>
  </w:style>
  <w:style w:type="character" w:customStyle="1" w:styleId="BalloonTextChar">
    <w:name w:val="Balloon Text Char"/>
    <w:basedOn w:val="DefaultParagraphFont"/>
    <w:link w:val="BalloonText"/>
    <w:uiPriority w:val="99"/>
    <w:semiHidden/>
    <w:rsid w:val="00D954A9"/>
    <w:rPr>
      <w:rFonts w:ascii="Tahoma" w:eastAsia="Times New Roman" w:hAnsi="Tahoma" w:cs="Tahoma"/>
      <w:sz w:val="16"/>
      <w:szCs w:val="16"/>
    </w:rPr>
  </w:style>
  <w:style w:type="paragraph" w:styleId="HTMLPreformatted">
    <w:name w:val="HTML Preformatted"/>
    <w:basedOn w:val="Normal"/>
    <w:link w:val="HTMLPreformattedChar"/>
    <w:uiPriority w:val="99"/>
    <w:rsid w:val="00A86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A86B59"/>
    <w:rPr>
      <w:rFonts w:ascii="Courier New" w:eastAsia="Times New Roman" w:hAnsi="Courier New"/>
    </w:rPr>
  </w:style>
  <w:style w:type="paragraph" w:styleId="ListParagraph">
    <w:name w:val="List Paragraph"/>
    <w:basedOn w:val="Normal"/>
    <w:qFormat/>
    <w:rsid w:val="00147A73"/>
    <w:pPr>
      <w:ind w:left="720"/>
      <w:contextualSpacing/>
    </w:pPr>
  </w:style>
  <w:style w:type="paragraph" w:customStyle="1" w:styleId="Default">
    <w:name w:val="Default"/>
    <w:rsid w:val="00A83DCC"/>
    <w:pPr>
      <w:autoSpaceDE w:val="0"/>
      <w:autoSpaceDN w:val="0"/>
      <w:adjustRightInd w:val="0"/>
    </w:pPr>
    <w:rPr>
      <w:rFonts w:eastAsia="Times New Roman"/>
      <w:color w:val="000000"/>
      <w:sz w:val="24"/>
      <w:szCs w:val="24"/>
      <w:lang w:val="en-IN" w:eastAsia="en-IN"/>
    </w:rPr>
  </w:style>
  <w:style w:type="paragraph" w:styleId="Header">
    <w:name w:val="header"/>
    <w:basedOn w:val="Normal"/>
    <w:link w:val="HeaderChar"/>
    <w:uiPriority w:val="99"/>
    <w:unhideWhenUsed/>
    <w:rsid w:val="006B34EF"/>
    <w:pPr>
      <w:tabs>
        <w:tab w:val="center" w:pos="4513"/>
        <w:tab w:val="right" w:pos="9026"/>
      </w:tabs>
    </w:pPr>
  </w:style>
  <w:style w:type="character" w:customStyle="1" w:styleId="HeaderChar">
    <w:name w:val="Header Char"/>
    <w:basedOn w:val="DefaultParagraphFont"/>
    <w:link w:val="Header"/>
    <w:uiPriority w:val="99"/>
    <w:rsid w:val="006B34EF"/>
    <w:rPr>
      <w:rFonts w:eastAsia="Times New Roman"/>
      <w:sz w:val="24"/>
      <w:szCs w:val="24"/>
    </w:rPr>
  </w:style>
  <w:style w:type="paragraph" w:styleId="Footer">
    <w:name w:val="footer"/>
    <w:basedOn w:val="Normal"/>
    <w:link w:val="FooterChar"/>
    <w:uiPriority w:val="99"/>
    <w:unhideWhenUsed/>
    <w:rsid w:val="006B34EF"/>
    <w:pPr>
      <w:tabs>
        <w:tab w:val="center" w:pos="4513"/>
        <w:tab w:val="right" w:pos="9026"/>
      </w:tabs>
    </w:pPr>
  </w:style>
  <w:style w:type="character" w:customStyle="1" w:styleId="FooterChar">
    <w:name w:val="Footer Char"/>
    <w:basedOn w:val="DefaultParagraphFont"/>
    <w:link w:val="Footer"/>
    <w:uiPriority w:val="99"/>
    <w:rsid w:val="006B34E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5934">
      <w:bodyDiv w:val="1"/>
      <w:marLeft w:val="0"/>
      <w:marRight w:val="0"/>
      <w:marTop w:val="0"/>
      <w:marBottom w:val="0"/>
      <w:divBdr>
        <w:top w:val="none" w:sz="0" w:space="0" w:color="auto"/>
        <w:left w:val="none" w:sz="0" w:space="0" w:color="auto"/>
        <w:bottom w:val="none" w:sz="0" w:space="0" w:color="auto"/>
        <w:right w:val="none" w:sz="0" w:space="0" w:color="auto"/>
      </w:divBdr>
    </w:div>
    <w:div w:id="464347479">
      <w:bodyDiv w:val="1"/>
      <w:marLeft w:val="0"/>
      <w:marRight w:val="0"/>
      <w:marTop w:val="0"/>
      <w:marBottom w:val="0"/>
      <w:divBdr>
        <w:top w:val="none" w:sz="0" w:space="0" w:color="auto"/>
        <w:left w:val="none" w:sz="0" w:space="0" w:color="auto"/>
        <w:bottom w:val="none" w:sz="0" w:space="0" w:color="auto"/>
        <w:right w:val="none" w:sz="0" w:space="0" w:color="auto"/>
      </w:divBdr>
    </w:div>
    <w:div w:id="1423256297">
      <w:bodyDiv w:val="1"/>
      <w:marLeft w:val="0"/>
      <w:marRight w:val="0"/>
      <w:marTop w:val="0"/>
      <w:marBottom w:val="0"/>
      <w:divBdr>
        <w:top w:val="none" w:sz="0" w:space="0" w:color="auto"/>
        <w:left w:val="none" w:sz="0" w:space="0" w:color="auto"/>
        <w:bottom w:val="none" w:sz="0" w:space="0" w:color="auto"/>
        <w:right w:val="none" w:sz="0" w:space="0" w:color="auto"/>
      </w:divBdr>
    </w:div>
    <w:div w:id="1987397736">
      <w:bodyDiv w:val="1"/>
      <w:marLeft w:val="0"/>
      <w:marRight w:val="0"/>
      <w:marTop w:val="0"/>
      <w:marBottom w:val="0"/>
      <w:divBdr>
        <w:top w:val="none" w:sz="0" w:space="0" w:color="auto"/>
        <w:left w:val="none" w:sz="0" w:space="0" w:color="auto"/>
        <w:bottom w:val="none" w:sz="0" w:space="0" w:color="auto"/>
        <w:right w:val="none" w:sz="0" w:space="0" w:color="auto"/>
      </w:divBdr>
    </w:div>
    <w:div w:id="2007247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0FC29-61F7-4EB7-B169-C9AB8E55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1494</Words>
  <Characters>8522</Characters>
  <Application>Microsoft Office Word</Application>
  <DocSecurity>0</DocSecurity>
  <PresentationFormat/>
  <Lines>71</Lines>
  <Paragraphs>19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CURRICULUM VITAE</vt:lpstr>
    </vt:vector>
  </TitlesOfParts>
  <Company>SSD</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Durga</dc:creator>
  <cp:lastModifiedBy>Microsoft Office User</cp:lastModifiedBy>
  <cp:revision>2</cp:revision>
  <cp:lastPrinted>2013-10-02T17:36:00Z</cp:lastPrinted>
  <dcterms:created xsi:type="dcterms:W3CDTF">2023-02-21T11:54:00Z</dcterms:created>
  <dcterms:modified xsi:type="dcterms:W3CDTF">2023-02-21T11:54:00Z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respondenceListID">
    <vt:lpwstr>105816.000000000</vt:lpwstr>
  </property>
  <property fmtid="{D5CDD505-2E9C-101B-9397-08002B2CF9AE}" pid="3" name="ResumeDevelopmentListID">
    <vt:lpwstr>36101.0000000000</vt:lpwstr>
  </property>
  <property fmtid="{D5CDD505-2E9C-101B-9397-08002B2CF9AE}" pid="4" name="KSOProductBuildVer">
    <vt:lpwstr>1033-9.1.0.4058</vt:lpwstr>
  </property>
</Properties>
</file>