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41458" w14:paraId="0CD320FB" w14:textId="77777777">
      <w:pPr>
        <w:spacing w:after="0" w:line="240" w:lineRule="auto"/>
        <w:rPr>
          <w:rFonts w:ascii="Trebuchet MS" w:eastAsia="Trebuchet MS" w:hAnsi="Trebuchet MS" w:cs="Trebuchet MS"/>
          <w:b/>
          <w:smallCaps/>
          <w:color w:val="000000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5943600" cy="9290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86977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458" w14:paraId="1AA4F95B" w14:textId="77777777">
      <w:pPr>
        <w:spacing w:before="40" w:after="0" w:line="240" w:lineRule="auto"/>
        <w:jc w:val="both"/>
        <w:rPr>
          <w:rFonts w:ascii="Trebuchet MS" w:eastAsia="Trebuchet MS" w:hAnsi="Trebuchet MS" w:cs="Trebuchet MS"/>
          <w:b/>
          <w:smallCaps/>
          <w:color w:val="000000"/>
          <w:sz w:val="20"/>
          <w:szCs w:val="20"/>
          <w:u w:val="single"/>
        </w:rPr>
      </w:pPr>
    </w:p>
    <w:p w:rsidR="00D41458" w14:paraId="45FEC611" w14:textId="77777777">
      <w:pPr>
        <w:spacing w:before="40" w:after="0" w:line="240" w:lineRule="auto"/>
        <w:jc w:val="both"/>
        <w:rPr>
          <w:rFonts w:ascii="Trebuchet MS" w:eastAsia="Trebuchet MS" w:hAnsi="Trebuchet MS" w:cs="Trebuchet MS"/>
          <w:b/>
          <w:smallCaps/>
          <w:color w:val="000000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mallCaps/>
          <w:color w:val="000000"/>
          <w:sz w:val="20"/>
          <w:szCs w:val="20"/>
          <w:u w:val="single"/>
        </w:rPr>
        <w:t xml:space="preserve">WORK EXPERIENCE: </w:t>
      </w:r>
    </w:p>
    <w:p w:rsidR="00D41458" w14:paraId="5A0141E2" w14:textId="77777777">
      <w:pPr>
        <w:tabs>
          <w:tab w:val="left" w:pos="3000"/>
        </w:tabs>
        <w:spacing w:before="40" w:after="0" w:line="240" w:lineRule="auto"/>
        <w:jc w:val="both"/>
        <w:rPr>
          <w:rFonts w:ascii="Trebuchet MS" w:eastAsia="Trebuchet MS" w:hAnsi="Trebuchet MS" w:cs="Trebuchet MS"/>
          <w:b/>
          <w:smallCaps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smallCaps/>
          <w:color w:val="000000"/>
          <w:sz w:val="20"/>
          <w:szCs w:val="20"/>
        </w:rPr>
        <w:tab/>
      </w:r>
    </w:p>
    <w:p w:rsidR="00C135FE" w14:paraId="01B0C137" w14:textId="458A1C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Working as Senior Salesforce Developer in Sumeru Solutions.</w:t>
      </w:r>
    </w:p>
    <w:p w:rsidR="00D41458" w14:paraId="7D494E6B" w14:textId="15C88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Work</w:t>
      </w:r>
      <w:r w:rsidR="00C135FE">
        <w:rPr>
          <w:rFonts w:ascii="Trebuchet MS" w:eastAsia="Trebuchet MS" w:hAnsi="Trebuchet MS" w:cs="Trebuchet MS"/>
          <w:color w:val="000000"/>
          <w:sz w:val="20"/>
          <w:szCs w:val="20"/>
        </w:rPr>
        <w:t>ed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as Application Development Analyst in Accenture </w:t>
      </w:r>
      <w:r w:rsidR="00E9541C">
        <w:rPr>
          <w:rFonts w:ascii="Trebuchet MS" w:eastAsia="Trebuchet MS" w:hAnsi="Trebuchet MS" w:cs="Trebuchet MS"/>
          <w:color w:val="000000"/>
          <w:sz w:val="20"/>
          <w:szCs w:val="20"/>
        </w:rPr>
        <w:t>for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4 years. </w:t>
      </w:r>
    </w:p>
    <w:p w:rsidR="00D41458" w14:paraId="00525E7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Experience on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LWC ,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Lightning, Salesforce , Customizations, Configuration , Integration SF with external systems and Project Deployments to production systems. </w:t>
      </w:r>
    </w:p>
    <w:p w:rsidR="00D41458" w14:paraId="72FF2EA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Worked on different domain projects like Healthcare,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FMCG ,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Telecom and Well versed with the business functionality.</w:t>
      </w:r>
    </w:p>
    <w:p w:rsidR="00D41458" w14:paraId="42AECA8A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Worked on Sales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Cloud ,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Service Cloud and Managed Packages such as APTTUS CLM, APTTUS CPQ .  </w:t>
      </w:r>
    </w:p>
    <w:p w:rsidR="00D41458" w14:paraId="469CE5A0" w14:textId="77777777">
      <w:pPr>
        <w:spacing w:after="0" w:line="360" w:lineRule="auto"/>
        <w:rPr>
          <w:rFonts w:ascii="Trebuchet MS" w:eastAsia="Trebuchet MS" w:hAnsi="Trebuchet MS" w:cs="Trebuchet MS"/>
          <w:sz w:val="20"/>
          <w:szCs w:val="20"/>
        </w:rPr>
      </w:pPr>
    </w:p>
    <w:p w:rsidR="00D41458" w14:paraId="0C220EA2" w14:textId="77777777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CERTIFICATIONS: </w:t>
      </w:r>
    </w:p>
    <w:p w:rsidR="00D41458" w14:paraId="119818B9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Salesforce Platform Developer   </w:t>
      </w:r>
    </w:p>
    <w:p w:rsidR="00D41458" w14:paraId="12F929B5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Salesforce Administrator</w:t>
      </w:r>
    </w:p>
    <w:p w:rsidR="00D41458" w14:paraId="7BC1B6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C135FE" w:rsidRPr="00C135FE" w:rsidP="00C135FE" w14:paraId="6659EB0C" w14:textId="229B0F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  <w:u w:val="single"/>
        </w:rPr>
        <w:t>PROFESSIONAL SUMMARY:</w:t>
      </w:r>
    </w:p>
    <w:p w:rsidR="00D41458" w14:paraId="26E9A89B" w14:textId="5E8318C3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salesforce Lightning Web Components (LWC</w:t>
      </w:r>
      <w:r>
        <w:rPr>
          <w:rFonts w:ascii="Trebuchet MS" w:eastAsia="Trebuchet MS" w:hAnsi="Trebuchet MS" w:cs="Trebuchet MS"/>
          <w:sz w:val="20"/>
          <w:szCs w:val="20"/>
        </w:rPr>
        <w:t>) ,</w:t>
      </w:r>
      <w:r>
        <w:rPr>
          <w:rFonts w:ascii="Trebuchet MS" w:eastAsia="Trebuchet MS" w:hAnsi="Trebuchet MS" w:cs="Trebuchet MS"/>
          <w:sz w:val="20"/>
          <w:szCs w:val="20"/>
        </w:rPr>
        <w:t xml:space="preserve"> Customized UI , Hybrid UI .Worked on complex </w:t>
      </w:r>
      <w:r>
        <w:rPr>
          <w:rFonts w:ascii="Trebuchet MS" w:eastAsia="Trebuchet MS" w:hAnsi="Trebuchet MS" w:cs="Trebuchet MS"/>
          <w:sz w:val="20"/>
          <w:szCs w:val="20"/>
        </w:rPr>
        <w:t>javascript</w:t>
      </w:r>
      <w:r>
        <w:rPr>
          <w:rFonts w:ascii="Trebuchet MS" w:eastAsia="Trebuchet MS" w:hAnsi="Trebuchet MS" w:cs="Trebuchet MS"/>
          <w:sz w:val="20"/>
          <w:szCs w:val="20"/>
        </w:rPr>
        <w:t xml:space="preserve"> logics to reduce minimal use of apex class.</w:t>
      </w:r>
    </w:p>
    <w:p w:rsidR="00D41458" w14:paraId="6CF6084A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Experience in Development, Administration, Configuration, Implementation, Customization and managed packages of APTTUS CPQ &amp; CLM.</w:t>
      </w:r>
    </w:p>
    <w:p w:rsidR="00D41458" w14:paraId="35A8F1C0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Designed end to end project solution by Co-ordinating with Clients as per the </w:t>
      </w:r>
      <w:r>
        <w:rPr>
          <w:rFonts w:ascii="Trebuchet MS" w:eastAsia="Trebuchet MS" w:hAnsi="Trebuchet MS" w:cs="Trebuchet MS"/>
          <w:sz w:val="20"/>
          <w:szCs w:val="20"/>
        </w:rPr>
        <w:t>requiremnts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D41458" w14:paraId="2D4F17C3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Built the re-usable LWC’s to make code efficient and made them as configurable.</w:t>
      </w:r>
    </w:p>
    <w:p w:rsidR="00D41458" w14:paraId="4E4F527B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LWC decorators (</w:t>
      </w:r>
      <w:r>
        <w:rPr>
          <w:rFonts w:ascii="Trebuchet MS" w:eastAsia="Trebuchet MS" w:hAnsi="Trebuchet MS" w:cs="Trebuchet MS"/>
          <w:sz w:val="20"/>
          <w:szCs w:val="20"/>
        </w:rPr>
        <w:t>api,wire</w:t>
      </w:r>
      <w:r>
        <w:rPr>
          <w:rFonts w:ascii="Trebuchet MS" w:eastAsia="Trebuchet MS" w:hAnsi="Trebuchet MS" w:cs="Trebuchet MS"/>
          <w:sz w:val="20"/>
          <w:szCs w:val="20"/>
        </w:rPr>
        <w:t>,track</w:t>
      </w:r>
      <w:r>
        <w:rPr>
          <w:rFonts w:ascii="Trebuchet MS" w:eastAsia="Trebuchet MS" w:hAnsi="Trebuchet MS" w:cs="Trebuchet MS"/>
          <w:sz w:val="20"/>
          <w:szCs w:val="20"/>
        </w:rPr>
        <w:t>) , lightning data service(LDS), Events ,</w:t>
      </w:r>
      <w:r>
        <w:rPr>
          <w:rFonts w:ascii="Trebuchet MS" w:eastAsia="Trebuchet MS" w:hAnsi="Trebuchet MS" w:cs="Trebuchet MS"/>
          <w:sz w:val="20"/>
          <w:szCs w:val="20"/>
        </w:rPr>
        <w:t>pubsub</w:t>
      </w:r>
      <w:r>
        <w:rPr>
          <w:rFonts w:ascii="Trebuchet MS" w:eastAsia="Trebuchet MS" w:hAnsi="Trebuchet MS" w:cs="Trebuchet MS"/>
          <w:sz w:val="20"/>
          <w:szCs w:val="20"/>
        </w:rPr>
        <w:t xml:space="preserve"> model  and LWC best practice .</w:t>
      </w:r>
    </w:p>
    <w:p w:rsidR="00D41458" w14:paraId="541C0CD4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Enhancement to a complex logic using Events in the components.</w:t>
      </w:r>
    </w:p>
    <w:p w:rsidR="00D41458" w14:paraId="5324FA2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Built the integration with other salesforce org and also with other system by using named credentials and Auth provider. Used Tooling API services and created records.</w:t>
      </w:r>
    </w:p>
    <w:p w:rsidR="00D41458" w14:paraId="4C9E9665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integration </w:t>
      </w:r>
      <w:r>
        <w:rPr>
          <w:rFonts w:ascii="Trebuchet MS" w:eastAsia="Trebuchet MS" w:hAnsi="Trebuchet MS" w:cs="Trebuchet MS"/>
          <w:sz w:val="20"/>
          <w:szCs w:val="20"/>
        </w:rPr>
        <w:t>porjects</w:t>
      </w:r>
      <w:r>
        <w:rPr>
          <w:rFonts w:ascii="Trebuchet MS" w:eastAsia="Trebuchet MS" w:hAnsi="Trebuchet MS" w:cs="Trebuchet MS"/>
          <w:sz w:val="20"/>
          <w:szCs w:val="20"/>
        </w:rPr>
        <w:t xml:space="preserve"> ,</w:t>
      </w:r>
      <w:r>
        <w:rPr>
          <w:rFonts w:ascii="Trebuchet MS" w:eastAsia="Trebuchet MS" w:hAnsi="Trebuchet MS" w:cs="Trebuchet MS"/>
          <w:sz w:val="20"/>
          <w:szCs w:val="20"/>
        </w:rPr>
        <w:t xml:space="preserve"> Integrated with internal salesforce system and external systems ( Open Source ).  </w:t>
      </w:r>
    </w:p>
    <w:p w:rsidR="00D41458" w14:paraId="7AFC78C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Developed Functional and Technical documents.</w:t>
      </w:r>
    </w:p>
    <w:p w:rsidR="00D41458" w14:paraId="42B3680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Implemented the dynamic UI changes controlled by metadata based on record types to existing complex framework.</w:t>
      </w:r>
    </w:p>
    <w:p w:rsidR="00D41458" w14:paraId="77ABA63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</w:t>
      </w:r>
      <w:r>
        <w:rPr>
          <w:rFonts w:ascii="Trebuchet MS" w:eastAsia="Trebuchet MS" w:hAnsi="Trebuchet MS" w:cs="Trebuchet MS"/>
          <w:sz w:val="20"/>
          <w:szCs w:val="20"/>
        </w:rPr>
        <w:t>flexipages</w:t>
      </w:r>
      <w:r>
        <w:rPr>
          <w:rFonts w:ascii="Trebuchet MS" w:eastAsia="Trebuchet MS" w:hAnsi="Trebuchet MS" w:cs="Trebuchet MS"/>
          <w:sz w:val="20"/>
          <w:szCs w:val="20"/>
        </w:rPr>
        <w:t xml:space="preserve"> and assignment based on </w:t>
      </w:r>
      <w:r>
        <w:rPr>
          <w:rFonts w:ascii="Trebuchet MS" w:eastAsia="Trebuchet MS" w:hAnsi="Trebuchet MS" w:cs="Trebuchet MS"/>
          <w:sz w:val="20"/>
          <w:szCs w:val="20"/>
        </w:rPr>
        <w:t>profiles ,record</w:t>
      </w:r>
      <w:r>
        <w:rPr>
          <w:rFonts w:ascii="Trebuchet MS" w:eastAsia="Trebuchet MS" w:hAnsi="Trebuchet MS" w:cs="Trebuchet MS"/>
          <w:sz w:val="20"/>
          <w:szCs w:val="20"/>
        </w:rPr>
        <w:t xml:space="preserve"> types and application.</w:t>
      </w:r>
    </w:p>
    <w:p w:rsidR="00D41458" w14:paraId="0F158B77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Apex Classes, Batch class, Trigger, </w:t>
      </w:r>
      <w:r>
        <w:rPr>
          <w:rFonts w:ascii="Trebuchet MS" w:eastAsia="Trebuchet MS" w:hAnsi="Trebuchet MS" w:cs="Trebuchet MS"/>
          <w:sz w:val="20"/>
          <w:szCs w:val="20"/>
        </w:rPr>
        <w:t>SOQL ,</w:t>
      </w:r>
      <w:r>
        <w:rPr>
          <w:rFonts w:ascii="Trebuchet MS" w:eastAsia="Trebuchet MS" w:hAnsi="Trebuchet MS" w:cs="Trebuchet MS"/>
          <w:sz w:val="20"/>
          <w:szCs w:val="20"/>
        </w:rPr>
        <w:t xml:space="preserve"> SOSL, Basics of VF page.</w:t>
      </w:r>
    </w:p>
    <w:p w:rsidR="00D41458" w14:paraId="48942048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Implemented Trigger Frameworks to reduce development lifecycle.</w:t>
      </w:r>
    </w:p>
    <w:p w:rsidR="00D41458" w14:paraId="75A75201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lightning LDS, </w:t>
      </w:r>
      <w:r>
        <w:rPr>
          <w:rFonts w:ascii="Trebuchet MS" w:eastAsia="Trebuchet MS" w:hAnsi="Trebuchet MS" w:cs="Trebuchet MS"/>
          <w:sz w:val="20"/>
          <w:szCs w:val="20"/>
        </w:rPr>
        <w:t>Events ,</w:t>
      </w:r>
      <w:r>
        <w:rPr>
          <w:rFonts w:ascii="Trebuchet MS" w:eastAsia="Trebuchet MS" w:hAnsi="Trebuchet MS" w:cs="Trebuchet MS"/>
          <w:sz w:val="20"/>
          <w:szCs w:val="20"/>
        </w:rPr>
        <w:t xml:space="preserve"> customization on standard buttons (</w:t>
      </w:r>
      <w:r>
        <w:rPr>
          <w:rFonts w:ascii="Trebuchet MS" w:eastAsia="Trebuchet MS" w:hAnsi="Trebuchet MS" w:cs="Trebuchet MS"/>
          <w:sz w:val="20"/>
          <w:szCs w:val="20"/>
        </w:rPr>
        <w:t>New,Edit,clone,submit</w:t>
      </w:r>
      <w:r>
        <w:rPr>
          <w:rFonts w:ascii="Trebuchet MS" w:eastAsia="Trebuchet MS" w:hAnsi="Trebuchet MS" w:cs="Trebuchet MS"/>
          <w:sz w:val="20"/>
          <w:szCs w:val="20"/>
        </w:rPr>
        <w:t>) and AURA framework.</w:t>
      </w:r>
    </w:p>
    <w:p w:rsidR="00D41458" w14:paraId="2F01E720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Developed Lightning Components, Triggers, Apex Classes, Test Classes.</w:t>
      </w:r>
    </w:p>
    <w:p w:rsidR="00D41458" w14:paraId="770C8CB7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Involved in weekly sprint planning and adopt apex best practices.</w:t>
      </w:r>
    </w:p>
    <w:p w:rsidR="00D41458" w14:paraId="377F3D5F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Configured  Email</w:t>
      </w:r>
      <w:r>
        <w:rPr>
          <w:rFonts w:ascii="Trebuchet MS" w:eastAsia="Trebuchet MS" w:hAnsi="Trebuchet MS" w:cs="Trebuchet MS"/>
          <w:sz w:val="20"/>
          <w:szCs w:val="20"/>
        </w:rPr>
        <w:t xml:space="preserve"> Templates, Validations, Workflows and Approval Processes.</w:t>
      </w:r>
    </w:p>
    <w:p w:rsidR="00D41458" w14:paraId="276226C7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Created lightning flows and Create/Export custom Reports and Dashboards. </w:t>
      </w:r>
    </w:p>
    <w:p w:rsidR="00D41458" w14:paraId="7B765BC8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Workflow, Process Builder, Record Types and page Layouts.</w:t>
      </w:r>
    </w:p>
    <w:p w:rsidR="00D41458" w14:paraId="06AC1067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profile, permission sets, </w:t>
      </w:r>
      <w:r>
        <w:rPr>
          <w:rFonts w:ascii="Trebuchet MS" w:eastAsia="Trebuchet MS" w:hAnsi="Trebuchet MS" w:cs="Trebuchet MS"/>
          <w:sz w:val="20"/>
          <w:szCs w:val="20"/>
        </w:rPr>
        <w:t>role,sharing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setting,manual</w:t>
      </w:r>
      <w:r>
        <w:rPr>
          <w:rFonts w:ascii="Trebuchet MS" w:eastAsia="Trebuchet MS" w:hAnsi="Trebuchet MS" w:cs="Trebuchet MS"/>
          <w:sz w:val="20"/>
          <w:szCs w:val="20"/>
        </w:rPr>
        <w:t xml:space="preserve"> sharing, FLS and OWD. </w:t>
      </w:r>
    </w:p>
    <w:p w:rsidR="00D41458" w14:paraId="11FE05E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lead assignment, case assignment rules &amp; case/lead auto-response rules.</w:t>
      </w:r>
    </w:p>
    <w:p w:rsidR="00D41458" w14:paraId="59362C03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Entitlement processes and Milestones.</w:t>
      </w:r>
    </w:p>
    <w:p w:rsidR="00D41458" w14:paraId="0E4363E8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 on data loader, lookup and master-detail relationships.</w:t>
      </w:r>
    </w:p>
    <w:p w:rsidR="00D41458" w14:paraId="4A5C7593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Maintained data cleanliness and accuracy by adding custom validation rules, custom formulas etc.</w:t>
      </w:r>
    </w:p>
    <w:p w:rsidR="00D41458" w14:paraId="58176E61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Configured Custom Objects, Custom fields, Custom Metadata, labels, Tabs, Custom Views, page-layout assignments.</w:t>
      </w:r>
    </w:p>
    <w:p w:rsidR="00D41458" w14:paraId="15F2613F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</w:t>
      </w:r>
      <w:r>
        <w:rPr>
          <w:rFonts w:ascii="Trebuchet MS" w:eastAsia="Trebuchet MS" w:hAnsi="Trebuchet MS" w:cs="Trebuchet MS"/>
          <w:sz w:val="20"/>
          <w:szCs w:val="20"/>
        </w:rPr>
        <w:t>Quotations ,cart</w:t>
      </w:r>
      <w:r>
        <w:rPr>
          <w:rFonts w:ascii="Trebuchet MS" w:eastAsia="Trebuchet MS" w:hAnsi="Trebuchet MS" w:cs="Trebuchet MS"/>
          <w:sz w:val="20"/>
          <w:szCs w:val="20"/>
        </w:rPr>
        <w:t xml:space="preserve"> ,agreements in APTTUS CLM and CPQ managed packages.</w:t>
      </w:r>
    </w:p>
    <w:p w:rsidR="00D41458" w14:paraId="0E8977D8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Used change Changesets/ANT/Eclipse/Visual Studio/GitHub for deployment. </w:t>
      </w:r>
    </w:p>
    <w:p w:rsidR="00D41458" w14:paraId="4AC757A9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Sound knowledge on deployments &amp; resolving the conflicts while merging.</w:t>
      </w:r>
    </w:p>
    <w:p w:rsidR="00D41458" w14:paraId="5C7ABF17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Performed all the pre-deployment &amp; post-deployment steps are in INT, UAT and production. </w:t>
      </w:r>
    </w:p>
    <w:p w:rsidR="00D41458" w14:paraId="6C01C73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as tester in telecom project and prepared test scripts.</w:t>
      </w:r>
    </w:p>
    <w:p w:rsidR="00D41458" w14:paraId="1B459953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Also performed the testing through testing Automation tool – TOSCA.</w:t>
      </w:r>
    </w:p>
    <w:p w:rsidR="00D41458" w14:paraId="5817CC1C" w14:textId="77777777">
      <w:pPr>
        <w:numPr>
          <w:ilvl w:val="0"/>
          <w:numId w:val="2"/>
        </w:numPr>
        <w:spacing w:after="0" w:line="36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Built strong relationships with client personnel to drive high customer satisfaction.</w:t>
      </w:r>
    </w:p>
    <w:p w:rsidR="00D41458" w14:paraId="23FE288A" w14:textId="77777777">
      <w:pPr>
        <w:numPr>
          <w:ilvl w:val="0"/>
          <w:numId w:val="2"/>
        </w:numPr>
        <w:spacing w:after="0" w:line="36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Trained and having knowledge in B2B package, DevOps &amp; Integrations Tools. </w:t>
      </w:r>
    </w:p>
    <w:p w:rsidR="00D41458" w14:paraId="6865EBDB" w14:textId="77777777">
      <w:pPr>
        <w:numPr>
          <w:ilvl w:val="0"/>
          <w:numId w:val="2"/>
        </w:numPr>
        <w:spacing w:after="0" w:line="36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Provided Internal trainings to the team members on LWC, Lightning Components, Code Test coverage. </w:t>
      </w:r>
    </w:p>
    <w:p w:rsidR="00D41458" w14:paraId="29161377" w14:textId="77777777">
      <w:pPr>
        <w:spacing w:after="0" w:line="360" w:lineRule="auto"/>
        <w:ind w:left="720"/>
        <w:rPr>
          <w:rFonts w:ascii="Trebuchet MS" w:eastAsia="Trebuchet MS" w:hAnsi="Trebuchet MS" w:cs="Trebuchet MS"/>
          <w:sz w:val="20"/>
          <w:szCs w:val="20"/>
        </w:rPr>
      </w:pPr>
    </w:p>
    <w:p w:rsidR="00D41458" w14:paraId="4EF58D14" w14:textId="77777777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TECHNICAL SKILLS:</w:t>
      </w:r>
    </w:p>
    <w:p w:rsidR="00D41458" w14:paraId="3D3211BB" w14:textId="77777777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D41458" w14:paraId="44DF0821" w14:textId="46AF761D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Technologies: </w:t>
      </w:r>
      <w:r>
        <w:rPr>
          <w:rFonts w:ascii="Trebuchet MS" w:eastAsia="Trebuchet MS" w:hAnsi="Trebuchet MS" w:cs="Trebuchet MS"/>
          <w:sz w:val="20"/>
          <w:szCs w:val="20"/>
        </w:rPr>
        <w:t>Salesforce, Oracle Siebel CRM,</w:t>
      </w:r>
      <w:r w:rsidR="00C135FE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MuleSoft</w:t>
      </w:r>
    </w:p>
    <w:p w:rsidR="00D41458" w14:paraId="3B47A19F" w14:textId="7C5A3828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Languages 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Aura </w:t>
      </w:r>
      <w:r w:rsidR="00C135FE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, JavaScript , HTML , CSS , Python</w:t>
      </w:r>
    </w:p>
    <w:p w:rsidR="00D41458" w14:paraId="46101D1D" w14:textId="77777777">
      <w:pPr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Tools 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GitHub , Tosca , ANT , </w:t>
      </w:r>
      <w:r>
        <w:rPr>
          <w:rFonts w:ascii="Trebuchet MS" w:eastAsia="Trebuchet MS" w:hAnsi="Trebuchet MS" w:cs="Trebuchet MS"/>
          <w:sz w:val="20"/>
          <w:szCs w:val="20"/>
        </w:rPr>
        <w:t>Sourcetree</w:t>
      </w:r>
      <w:r>
        <w:rPr>
          <w:rFonts w:ascii="Trebuchet MS" w:eastAsia="Trebuchet MS" w:hAnsi="Trebuchet MS" w:cs="Trebuchet MS"/>
          <w:sz w:val="20"/>
          <w:szCs w:val="20"/>
        </w:rPr>
        <w:t xml:space="preserve"> , Eclipse , Visual Studio Code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, </w:t>
      </w:r>
      <w:r>
        <w:rPr>
          <w:rFonts w:ascii="Trebuchet MS" w:eastAsia="Trebuchet MS" w:hAnsi="Trebuchet MS" w:cs="Trebuchet MS"/>
          <w:sz w:val="20"/>
          <w:szCs w:val="20"/>
        </w:rPr>
        <w:t>AutoRABIT</w:t>
      </w:r>
    </w:p>
    <w:p w:rsidR="00D41458" w14:paraId="7339BEE5" w14:textId="77777777">
      <w:pPr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D41458" w14:paraId="095D3D79" w14:textId="77777777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D41458" w14:paraId="590BFC2F" w14:textId="77777777">
      <w:pPr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D41458" w14:paraId="3BD67DE0" w14:textId="77777777">
      <w:pPr>
        <w:pStyle w:val="Subtitle"/>
        <w:tabs>
          <w:tab w:val="left" w:pos="0"/>
        </w:tabs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PROJECT’S SUMMARY:</w:t>
      </w:r>
    </w:p>
    <w:p w:rsidR="00D41458" w14:paraId="2EA7DC4F" w14:textId="77777777">
      <w:pPr>
        <w:pStyle w:val="Subtitle"/>
        <w:tabs>
          <w:tab w:val="left" w:pos="0"/>
        </w:tabs>
        <w:rPr>
          <w:rFonts w:ascii="Trebuchet MS" w:eastAsia="Trebuchet MS" w:hAnsi="Trebuchet MS" w:cs="Trebuchet MS"/>
          <w:b/>
          <w:sz w:val="20"/>
          <w:szCs w:val="20"/>
          <w:u w:val="single"/>
        </w:rPr>
      </w:pPr>
    </w:p>
    <w:p w:rsidR="00C135FE" w:rsidP="00C135FE" w14:paraId="725CD7D7" w14:textId="5EDE9886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CLIENT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:</w:t>
      </w:r>
      <w:r>
        <w:rPr>
          <w:rFonts w:ascii="Trebuchet MS" w:eastAsia="Trebuchet MS" w:hAnsi="Trebuchet MS" w:cs="Trebuchet MS"/>
          <w:sz w:val="20"/>
          <w:szCs w:val="20"/>
        </w:rPr>
        <w:t xml:space="preserve"> Sumeru : Neeha IT : </w:t>
      </w:r>
      <w:r>
        <w:rPr>
          <w:rFonts w:ascii="Trebuchet MS" w:eastAsia="Trebuchet MS" w:hAnsi="Trebuchet MS" w:cs="Trebuchet MS"/>
          <w:sz w:val="20"/>
          <w:szCs w:val="20"/>
        </w:rPr>
        <w:t>TouchPoints</w:t>
      </w:r>
      <w:r>
        <w:rPr>
          <w:rFonts w:ascii="Trebuchet MS" w:eastAsia="Trebuchet MS" w:hAnsi="Trebuchet MS" w:cs="Trebuchet MS"/>
          <w:sz w:val="20"/>
          <w:szCs w:val="20"/>
        </w:rPr>
        <w:t xml:space="preserve"> : US Govt Projects </w:t>
      </w:r>
    </w:p>
    <w:p w:rsidR="00C135FE" w:rsidP="00C135FE" w14:paraId="6ED139C1" w14:textId="77777777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</w:p>
    <w:p w:rsidR="00C135FE" w:rsidP="00C135FE" w14:paraId="31DBFC01" w14:textId="49744CF8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Involved in client meetings to take up the projects to give the technical design.</w:t>
      </w:r>
    </w:p>
    <w:p w:rsidR="00E9541C" w:rsidP="00C135FE" w14:paraId="0DB9B537" w14:textId="41AAE671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LWC used in screen flows</w:t>
      </w:r>
    </w:p>
    <w:p w:rsidR="00C135FE" w:rsidRPr="00A34295" w:rsidP="00A34295" w14:paraId="01E1A45C" w14:textId="3B0812DE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Leading the salesforce team in Neeha IT</w:t>
      </w:r>
      <w:r w:rsidR="00A34295">
        <w:rPr>
          <w:rFonts w:ascii="Trebuchet MS" w:eastAsia="Trebuchet MS" w:hAnsi="Trebuchet MS" w:cs="Trebuchet MS"/>
          <w:sz w:val="20"/>
          <w:szCs w:val="20"/>
        </w:rPr>
        <w:t>.</w:t>
      </w:r>
    </w:p>
    <w:p w:rsidR="00D41458" w14:paraId="4D047340" w14:textId="77777777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CLIENT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:</w:t>
      </w:r>
      <w:r>
        <w:rPr>
          <w:rFonts w:ascii="Trebuchet MS" w:eastAsia="Trebuchet MS" w:hAnsi="Trebuchet MS" w:cs="Trebuchet MS"/>
          <w:sz w:val="20"/>
          <w:szCs w:val="20"/>
        </w:rPr>
        <w:t xml:space="preserve"> GE – Healthcare : </w:t>
      </w:r>
    </w:p>
    <w:p w:rsidR="00D41458" w14:paraId="3EC62EA6" w14:textId="77777777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</w:p>
    <w:p w:rsidR="00D41458" w14:paraId="53F86C52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salesforce Lightning Web Components (LWC), Customized </w:t>
      </w:r>
      <w:r>
        <w:rPr>
          <w:rFonts w:ascii="Trebuchet MS" w:eastAsia="Trebuchet MS" w:hAnsi="Trebuchet MS" w:cs="Trebuchet MS"/>
          <w:sz w:val="20"/>
          <w:szCs w:val="20"/>
        </w:rPr>
        <w:t>UI ,</w:t>
      </w:r>
      <w:r>
        <w:rPr>
          <w:rFonts w:ascii="Trebuchet MS" w:eastAsia="Trebuchet MS" w:hAnsi="Trebuchet MS" w:cs="Trebuchet MS"/>
          <w:sz w:val="20"/>
          <w:szCs w:val="20"/>
        </w:rPr>
        <w:t xml:space="preserve"> Hybrid UI .</w:t>
      </w:r>
    </w:p>
    <w:p w:rsidR="00D41458" w14:paraId="7C6073B5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on complex java script logics to reduce minimal use of apex class.</w:t>
      </w:r>
    </w:p>
    <w:p w:rsidR="00D41458" w14:paraId="1B43D281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Built AI integrated chat bot in the application using LWC. </w:t>
      </w:r>
    </w:p>
    <w:p w:rsidR="00D41458" w14:paraId="13EF5A22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</w:t>
      </w:r>
      <w:r>
        <w:rPr>
          <w:rFonts w:ascii="Trebuchet MS" w:eastAsia="Trebuchet MS" w:hAnsi="Trebuchet MS" w:cs="Trebuchet MS"/>
          <w:sz w:val="20"/>
          <w:szCs w:val="20"/>
        </w:rPr>
        <w:t>Integratons</w:t>
      </w:r>
      <w:r>
        <w:rPr>
          <w:rFonts w:ascii="Trebuchet MS" w:eastAsia="Trebuchet MS" w:hAnsi="Trebuchet MS" w:cs="Trebuchet MS"/>
          <w:sz w:val="20"/>
          <w:szCs w:val="20"/>
        </w:rPr>
        <w:t xml:space="preserve"> with multiple outsource applications.  </w:t>
      </w:r>
    </w:p>
    <w:p w:rsidR="00D41458" w14:paraId="606197D3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Simplifiled</w:t>
      </w:r>
      <w:r>
        <w:rPr>
          <w:rFonts w:ascii="Trebuchet MS" w:eastAsia="Trebuchet MS" w:hAnsi="Trebuchet MS" w:cs="Trebuchet MS"/>
          <w:sz w:val="20"/>
          <w:szCs w:val="20"/>
        </w:rPr>
        <w:t xml:space="preserve"> the existing complex triggers and process builders in the project by implementing optimized code solutions. </w:t>
      </w:r>
    </w:p>
    <w:p w:rsidR="00D41458" w14:paraId="1B0A72D0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Built the re-usable LWC’s to make code efficient and made them as configurable.</w:t>
      </w:r>
    </w:p>
    <w:p w:rsidR="00D41458" w14:paraId="7AE36462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Developed Custom look-up filter and Multiselect drop down to display the depended objects from the metadata in LWC as well as developed them as reusable component. </w:t>
      </w:r>
    </w:p>
    <w:p w:rsidR="00D41458" w14:paraId="008F071B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multiple internal Projects in GE which includes Support and Development. </w:t>
      </w:r>
    </w:p>
    <w:p w:rsidR="00D41458" w14:paraId="0A1041E5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Lead the project and handled successfully by coordinating with the team members. </w:t>
      </w:r>
    </w:p>
    <w:p w:rsidR="00D41458" w14:paraId="2CBCB2AE" w14:textId="77777777">
      <w:pPr>
        <w:pStyle w:val="Subtitle"/>
        <w:rPr>
          <w:rFonts w:ascii="Trebuchet MS" w:eastAsia="Trebuchet MS" w:hAnsi="Trebuchet MS" w:cs="Trebuchet MS"/>
          <w:b/>
          <w:sz w:val="20"/>
          <w:szCs w:val="20"/>
          <w:u w:val="single"/>
        </w:rPr>
      </w:pPr>
    </w:p>
    <w:p w:rsidR="00D41458" w14:paraId="5E1F7CF0" w14:textId="77777777">
      <w:pPr>
        <w:pStyle w:val="Subtitle"/>
        <w:rPr>
          <w:rFonts w:ascii="Trebuchet MS" w:eastAsia="Trebuchet MS" w:hAnsi="Trebuchet MS" w:cs="Trebuchet MS"/>
          <w:b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CLIENT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:</w:t>
      </w:r>
      <w:r>
        <w:rPr>
          <w:rFonts w:ascii="Trebuchet MS" w:eastAsia="Trebuchet MS" w:hAnsi="Trebuchet MS" w:cs="Trebuchet MS"/>
          <w:sz w:val="20"/>
          <w:szCs w:val="20"/>
        </w:rPr>
        <w:t xml:space="preserve">  Coca-Cola</w:t>
      </w:r>
    </w:p>
    <w:p w:rsidR="00D41458" w14:paraId="7908DC76" w14:textId="77777777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</w:p>
    <w:p w:rsidR="00D41458" w14:paraId="63FE9825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Built Service Cloud application from the Scratch in the Project which Case </w:t>
      </w:r>
      <w:r>
        <w:rPr>
          <w:rFonts w:ascii="Trebuchet MS" w:eastAsia="Trebuchet MS" w:hAnsi="Trebuchet MS" w:cs="Trebuchet MS"/>
          <w:sz w:val="20"/>
          <w:szCs w:val="20"/>
        </w:rPr>
        <w:t>Management ,</w:t>
      </w:r>
      <w:r>
        <w:rPr>
          <w:rFonts w:ascii="Trebuchet MS" w:eastAsia="Trebuchet MS" w:hAnsi="Trebuchet MS" w:cs="Trebuchet MS"/>
          <w:sz w:val="20"/>
          <w:szCs w:val="20"/>
        </w:rPr>
        <w:t xml:space="preserve"> Case Assignment rules , Email-to-case , Entitlements and Milestones. </w:t>
      </w:r>
    </w:p>
    <w:p w:rsidR="00D41458" w14:paraId="391FB841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Configured Custom Objects, Custom fields, Custom Metadata, labels, Tabs, Custom Views, page-layout assignments.</w:t>
      </w:r>
    </w:p>
    <w:p w:rsidR="00D41458" w14:paraId="10EC7646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Developed Complete set of Lightning components. </w:t>
      </w:r>
    </w:p>
    <w:p w:rsidR="00D41458" w14:paraId="5A821B0B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Enhanced existing complex lightning components to meet the Updated customer requirements.</w:t>
      </w:r>
    </w:p>
    <w:p w:rsidR="00D41458" w14:paraId="4C545700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Provided internal trainings to the Team members on </w:t>
      </w:r>
      <w:r>
        <w:rPr>
          <w:rFonts w:ascii="Trebuchet MS" w:eastAsia="Trebuchet MS" w:hAnsi="Trebuchet MS" w:cs="Trebuchet MS"/>
          <w:sz w:val="20"/>
          <w:szCs w:val="20"/>
        </w:rPr>
        <w:t>LWC ,</w:t>
      </w:r>
      <w:r>
        <w:rPr>
          <w:rFonts w:ascii="Trebuchet MS" w:eastAsia="Trebuchet MS" w:hAnsi="Trebuchet MS" w:cs="Trebuchet MS"/>
          <w:sz w:val="20"/>
          <w:szCs w:val="20"/>
        </w:rPr>
        <w:t xml:space="preserve"> Lightning components, Test Code coverage. </w:t>
      </w:r>
    </w:p>
    <w:p w:rsidR="00D41458" w14:paraId="5A9A8B51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Performed deployment in the Project using </w:t>
      </w:r>
      <w:r>
        <w:rPr>
          <w:rFonts w:ascii="Trebuchet MS" w:eastAsia="Trebuchet MS" w:hAnsi="Trebuchet MS" w:cs="Trebuchet MS"/>
          <w:sz w:val="20"/>
          <w:szCs w:val="20"/>
        </w:rPr>
        <w:t>AutoRabbit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D41458" w14:paraId="75DF86FA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Trained and mentored </w:t>
      </w:r>
      <w:r>
        <w:rPr>
          <w:rFonts w:ascii="Trebuchet MS" w:eastAsia="Trebuchet MS" w:hAnsi="Trebuchet MS" w:cs="Trebuchet MS"/>
          <w:sz w:val="20"/>
          <w:szCs w:val="20"/>
        </w:rPr>
        <w:t>New</w:t>
      </w:r>
      <w:r>
        <w:rPr>
          <w:rFonts w:ascii="Trebuchet MS" w:eastAsia="Trebuchet MS" w:hAnsi="Trebuchet MS" w:cs="Trebuchet MS"/>
          <w:sz w:val="20"/>
          <w:szCs w:val="20"/>
        </w:rPr>
        <w:t xml:space="preserve"> hires in the Team. </w:t>
      </w:r>
    </w:p>
    <w:p w:rsidR="00D41458" w14:paraId="1B4A1BE2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as escalation contact in the </w:t>
      </w:r>
      <w:r>
        <w:rPr>
          <w:rFonts w:ascii="Trebuchet MS" w:eastAsia="Trebuchet MS" w:hAnsi="Trebuchet MS" w:cs="Trebuchet MS"/>
          <w:sz w:val="20"/>
          <w:szCs w:val="20"/>
        </w:rPr>
        <w:t>team 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D41458" w14:paraId="051C78B5" w14:textId="77777777">
      <w:pPr>
        <w:spacing w:after="160" w:line="259" w:lineRule="auto"/>
        <w:ind w:left="3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D41458" w14:paraId="304F75CC" w14:textId="77777777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CLIENT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:</w:t>
      </w:r>
      <w:r>
        <w:rPr>
          <w:rFonts w:ascii="Trebuchet MS" w:eastAsia="Trebuchet MS" w:hAnsi="Trebuchet MS" w:cs="Trebuchet MS"/>
          <w:sz w:val="20"/>
          <w:szCs w:val="20"/>
        </w:rPr>
        <w:t xml:space="preserve">  ABB</w:t>
      </w:r>
    </w:p>
    <w:p w:rsidR="00D41458" w14:paraId="7366D5DE" w14:textId="77777777">
      <w:pPr>
        <w:pStyle w:val="Subtitle"/>
        <w:rPr>
          <w:rFonts w:ascii="Trebuchet MS" w:eastAsia="Trebuchet MS" w:hAnsi="Trebuchet MS" w:cs="Trebuchet MS"/>
          <w:sz w:val="20"/>
          <w:szCs w:val="20"/>
        </w:rPr>
      </w:pPr>
    </w:p>
    <w:p w:rsidR="00D41458" w14:paraId="4B279FC8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Triggers, VF </w:t>
      </w:r>
      <w:r>
        <w:rPr>
          <w:rFonts w:ascii="Trebuchet MS" w:eastAsia="Trebuchet MS" w:hAnsi="Trebuchet MS" w:cs="Trebuchet MS"/>
          <w:sz w:val="20"/>
          <w:szCs w:val="20"/>
        </w:rPr>
        <w:t>Pages ,</w:t>
      </w:r>
      <w:r>
        <w:rPr>
          <w:rFonts w:ascii="Trebuchet MS" w:eastAsia="Trebuchet MS" w:hAnsi="Trebuchet MS" w:cs="Trebuchet MS"/>
          <w:sz w:val="20"/>
          <w:szCs w:val="20"/>
        </w:rPr>
        <w:t xml:space="preserve"> Apex Classes and Test Class Coverage.  </w:t>
      </w:r>
    </w:p>
    <w:p w:rsidR="00D41458" w14:paraId="4A29987E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Configured  Email</w:t>
      </w:r>
      <w:r>
        <w:rPr>
          <w:rFonts w:ascii="Trebuchet MS" w:eastAsia="Trebuchet MS" w:hAnsi="Trebuchet MS" w:cs="Trebuchet MS"/>
          <w:sz w:val="20"/>
          <w:szCs w:val="20"/>
        </w:rPr>
        <w:t xml:space="preserve"> Templates, Validations, Workflows and Approval Processes.</w:t>
      </w:r>
    </w:p>
    <w:p w:rsidR="00D41458" w14:paraId="38CBF5A3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Created lightning flows and Create/Export custom Reports and Dashboards. </w:t>
      </w:r>
    </w:p>
    <w:p w:rsidR="00D41458" w14:paraId="039B3C38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Workflow, Process Builder, Record </w:t>
      </w:r>
      <w:r>
        <w:rPr>
          <w:rFonts w:ascii="Trebuchet MS" w:eastAsia="Trebuchet MS" w:hAnsi="Trebuchet MS" w:cs="Trebuchet MS"/>
          <w:sz w:val="20"/>
          <w:szCs w:val="20"/>
        </w:rPr>
        <w:t>Types ,</w:t>
      </w:r>
      <w:r>
        <w:rPr>
          <w:rFonts w:ascii="Trebuchet MS" w:eastAsia="Trebuchet MS" w:hAnsi="Trebuchet MS" w:cs="Trebuchet MS"/>
          <w:sz w:val="20"/>
          <w:szCs w:val="20"/>
        </w:rPr>
        <w:t xml:space="preserve"> Lightning record pages and page Layouts.</w:t>
      </w:r>
    </w:p>
    <w:p w:rsidR="00D41458" w14:paraId="7561E730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profile, permission sets, </w:t>
      </w:r>
      <w:r>
        <w:rPr>
          <w:rFonts w:ascii="Trebuchet MS" w:eastAsia="Trebuchet MS" w:hAnsi="Trebuchet MS" w:cs="Trebuchet MS"/>
          <w:sz w:val="20"/>
          <w:szCs w:val="20"/>
        </w:rPr>
        <w:t>role,sharing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setting,manual</w:t>
      </w:r>
      <w:r>
        <w:rPr>
          <w:rFonts w:ascii="Trebuchet MS" w:eastAsia="Trebuchet MS" w:hAnsi="Trebuchet MS" w:cs="Trebuchet MS"/>
          <w:sz w:val="20"/>
          <w:szCs w:val="20"/>
        </w:rPr>
        <w:t xml:space="preserve"> sharing, FLS and OWD. </w:t>
      </w:r>
    </w:p>
    <w:p w:rsidR="00D41458" w14:paraId="47EF1B24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Integration using </w:t>
      </w:r>
      <w:r>
        <w:rPr>
          <w:rFonts w:ascii="Trebuchet MS" w:eastAsia="Trebuchet MS" w:hAnsi="Trebuchet MS" w:cs="Trebuchet MS"/>
          <w:sz w:val="20"/>
          <w:szCs w:val="20"/>
        </w:rPr>
        <w:t>MuleSoft 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:rsidR="00D41458" w14:paraId="3AF113E9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Worked on Code comparing and performed code merge using Source tree and Deployment using ANT </w:t>
      </w:r>
      <w:r>
        <w:rPr>
          <w:rFonts w:ascii="Trebuchet MS" w:eastAsia="Trebuchet MS" w:hAnsi="Trebuchet MS" w:cs="Trebuchet MS"/>
          <w:sz w:val="20"/>
          <w:szCs w:val="20"/>
        </w:rPr>
        <w:t>tool .</w:t>
      </w:r>
    </w:p>
    <w:p w:rsidR="00D41458" w14:paraId="4D95B7B2" w14:textId="77777777">
      <w:pPr>
        <w:numPr>
          <w:ilvl w:val="0"/>
          <w:numId w:val="2"/>
        </w:numPr>
        <w:spacing w:after="160" w:line="259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Performed Automation testing using TOSCA.  </w:t>
      </w:r>
    </w:p>
    <w:p w:rsidR="00D41458" w14:paraId="03B510A5" w14:textId="77777777">
      <w:pPr>
        <w:spacing w:before="40" w:after="0" w:line="240" w:lineRule="auto"/>
        <w:jc w:val="both"/>
        <w:rPr>
          <w:rFonts w:ascii="Trebuchet MS" w:eastAsia="Trebuchet MS" w:hAnsi="Trebuchet MS" w:cs="Trebuchet MS"/>
          <w:b/>
          <w:smallCaps/>
          <w:color w:val="000000"/>
          <w:sz w:val="20"/>
          <w:szCs w:val="20"/>
        </w:rPr>
      </w:pPr>
    </w:p>
    <w:p w:rsidR="00D41458" w14:paraId="544C2969" w14:textId="77777777">
      <w:pPr>
        <w:spacing w:before="40" w:after="0" w:line="240" w:lineRule="auto"/>
        <w:jc w:val="both"/>
        <w:rPr>
          <w:rFonts w:ascii="Trebuchet MS" w:eastAsia="Trebuchet MS" w:hAnsi="Trebuchet MS" w:cs="Trebuchet MS"/>
          <w:b/>
          <w:smallCaps/>
          <w:color w:val="000000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Academic Qualifications</w:t>
      </w:r>
      <w:r>
        <w:rPr>
          <w:rFonts w:ascii="Trebuchet MS" w:eastAsia="Trebuchet MS" w:hAnsi="Trebuchet MS" w:cs="Trebuchet MS"/>
          <w:b/>
          <w:smallCaps/>
          <w:color w:val="000000"/>
          <w:sz w:val="20"/>
          <w:szCs w:val="20"/>
          <w:u w:val="single"/>
        </w:rPr>
        <w:t>:</w:t>
      </w:r>
    </w:p>
    <w:p w:rsidR="00D41458" w14:paraId="08DD861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356D5414" w14:textId="77777777">
      <w:pPr>
        <w:pBdr>
          <w:top w:val="nil"/>
          <w:left w:val="nil"/>
          <w:bottom w:val="nil"/>
          <w:right w:val="nil"/>
          <w:between w:val="nil"/>
        </w:pBdr>
        <w:spacing w:after="113" w:line="240" w:lineRule="auto"/>
        <w:ind w:left="709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"/>
        <w:tblW w:w="9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07"/>
        <w:gridCol w:w="3419"/>
        <w:gridCol w:w="1755"/>
        <w:gridCol w:w="1755"/>
      </w:tblGrid>
      <w:tr w14:paraId="5A4BE1B7" w14:textId="77777777">
        <w:tblPrEx>
          <w:tblW w:w="9136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76"/>
        </w:trPr>
        <w:tc>
          <w:tcPr>
            <w:tcW w:w="2207" w:type="dxa"/>
          </w:tcPr>
          <w:p w:rsidR="00D41458" w14:paraId="3E3F608D" w14:textId="77777777">
            <w:pPr>
              <w:spacing w:before="120" w:after="120"/>
              <w:ind w:left="274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Qualification</w:t>
            </w:r>
          </w:p>
        </w:tc>
        <w:tc>
          <w:tcPr>
            <w:tcW w:w="3419" w:type="dxa"/>
          </w:tcPr>
          <w:p w:rsidR="00D41458" w14:paraId="2067E089" w14:textId="77777777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Board/University</w:t>
            </w:r>
          </w:p>
        </w:tc>
        <w:tc>
          <w:tcPr>
            <w:tcW w:w="1755" w:type="dxa"/>
          </w:tcPr>
          <w:p w:rsidR="00D41458" w14:paraId="4C1D9D0B" w14:textId="77777777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Year</w:t>
            </w:r>
          </w:p>
        </w:tc>
        <w:tc>
          <w:tcPr>
            <w:tcW w:w="1755" w:type="dxa"/>
          </w:tcPr>
          <w:p w:rsidR="00D41458" w14:paraId="271E8E75" w14:textId="77777777">
            <w:pPr>
              <w:spacing w:before="120" w:after="12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Percentage</w:t>
            </w:r>
          </w:p>
        </w:tc>
      </w:tr>
      <w:tr w14:paraId="2A431A32" w14:textId="77777777">
        <w:tblPrEx>
          <w:tblW w:w="9136" w:type="dxa"/>
          <w:tblLayout w:type="fixed"/>
          <w:tblLook w:val="0600"/>
        </w:tblPrEx>
        <w:trPr>
          <w:trHeight w:val="648"/>
        </w:trPr>
        <w:tc>
          <w:tcPr>
            <w:tcW w:w="2207" w:type="dxa"/>
          </w:tcPr>
          <w:p w:rsidR="00D41458" w14:paraId="2C1F00B3" w14:textId="77777777">
            <w:pPr>
              <w:spacing w:before="160" w:after="0"/>
              <w:ind w:left="27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B.E (Mechanical)</w:t>
            </w:r>
          </w:p>
        </w:tc>
        <w:tc>
          <w:tcPr>
            <w:tcW w:w="3419" w:type="dxa"/>
          </w:tcPr>
          <w:p w:rsidR="00D41458" w14:paraId="3C6A96FD" w14:textId="77777777">
            <w:pPr>
              <w:spacing w:after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Osmania University</w:t>
            </w:r>
          </w:p>
          <w:p w:rsidR="00D41458" w14:paraId="602F3815" w14:textId="77777777">
            <w:pPr>
              <w:spacing w:after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(M.V.S.R. Engineering College)</w:t>
            </w:r>
          </w:p>
        </w:tc>
        <w:tc>
          <w:tcPr>
            <w:tcW w:w="1755" w:type="dxa"/>
          </w:tcPr>
          <w:p w:rsidR="00D41458" w14:paraId="0E87651C" w14:textId="77777777">
            <w:pPr>
              <w:spacing w:before="160" w:after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2012-2016</w:t>
            </w:r>
          </w:p>
        </w:tc>
        <w:tc>
          <w:tcPr>
            <w:tcW w:w="1755" w:type="dxa"/>
          </w:tcPr>
          <w:p w:rsidR="00D41458" w14:paraId="7B3E90BA" w14:textId="77777777">
            <w:pPr>
              <w:spacing w:before="160" w:after="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71.8%</w:t>
            </w:r>
          </w:p>
        </w:tc>
      </w:tr>
      <w:tr w14:paraId="035AFD69" w14:textId="77777777">
        <w:tblPrEx>
          <w:tblW w:w="9136" w:type="dxa"/>
          <w:tblLayout w:type="fixed"/>
          <w:tblLook w:val="0600"/>
        </w:tblPrEx>
        <w:trPr>
          <w:trHeight w:val="513"/>
        </w:trPr>
        <w:tc>
          <w:tcPr>
            <w:tcW w:w="2207" w:type="dxa"/>
          </w:tcPr>
          <w:p w:rsidR="00D41458" w14:paraId="6B50B5EC" w14:textId="77777777">
            <w:pPr>
              <w:spacing w:before="100" w:after="100"/>
              <w:ind w:left="27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Intermediate</w:t>
            </w:r>
          </w:p>
        </w:tc>
        <w:tc>
          <w:tcPr>
            <w:tcW w:w="3419" w:type="dxa"/>
          </w:tcPr>
          <w:p w:rsidR="00D41458" w14:paraId="125FFCB3" w14:textId="77777777">
            <w:pPr>
              <w:spacing w:before="100" w:after="1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Narayana junior college</w:t>
            </w:r>
          </w:p>
        </w:tc>
        <w:tc>
          <w:tcPr>
            <w:tcW w:w="1755" w:type="dxa"/>
          </w:tcPr>
          <w:p w:rsidR="00D41458" w14:paraId="076E0A1D" w14:textId="77777777">
            <w:pPr>
              <w:spacing w:before="100" w:after="1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2012</w:t>
            </w:r>
          </w:p>
        </w:tc>
        <w:tc>
          <w:tcPr>
            <w:tcW w:w="1755" w:type="dxa"/>
          </w:tcPr>
          <w:p w:rsidR="00D41458" w14:paraId="2386BF06" w14:textId="77777777">
            <w:pPr>
              <w:spacing w:before="100" w:after="1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95.2%</w:t>
            </w:r>
          </w:p>
        </w:tc>
      </w:tr>
      <w:tr w14:paraId="0051D99B" w14:textId="77777777">
        <w:tblPrEx>
          <w:tblW w:w="9136" w:type="dxa"/>
          <w:tblLayout w:type="fixed"/>
          <w:tblLook w:val="0600"/>
        </w:tblPrEx>
        <w:trPr>
          <w:trHeight w:val="462"/>
        </w:trPr>
        <w:tc>
          <w:tcPr>
            <w:tcW w:w="2207" w:type="dxa"/>
          </w:tcPr>
          <w:p w:rsidR="00D41458" w14:paraId="54B84969" w14:textId="77777777">
            <w:pPr>
              <w:spacing w:before="100" w:after="100"/>
              <w:ind w:left="274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SSC</w:t>
            </w:r>
          </w:p>
        </w:tc>
        <w:tc>
          <w:tcPr>
            <w:tcW w:w="3419" w:type="dxa"/>
          </w:tcPr>
          <w:p w:rsidR="00D41458" w14:paraId="3CE517B0" w14:textId="77777777">
            <w:pPr>
              <w:spacing w:before="100" w:after="1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G.V.R. model school</w:t>
            </w:r>
          </w:p>
        </w:tc>
        <w:tc>
          <w:tcPr>
            <w:tcW w:w="1755" w:type="dxa"/>
          </w:tcPr>
          <w:p w:rsidR="00D41458" w14:paraId="3BCA8CE9" w14:textId="77777777">
            <w:pPr>
              <w:spacing w:before="100" w:after="1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2010</w:t>
            </w:r>
          </w:p>
        </w:tc>
        <w:tc>
          <w:tcPr>
            <w:tcW w:w="1755" w:type="dxa"/>
          </w:tcPr>
          <w:p w:rsidR="00D41458" w14:paraId="648C958B" w14:textId="77777777">
            <w:pPr>
              <w:spacing w:before="100" w:after="10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84.3%</w:t>
            </w:r>
          </w:p>
        </w:tc>
      </w:tr>
    </w:tbl>
    <w:p w:rsidR="00D41458" w14:paraId="5F15B632" w14:textId="77777777">
      <w:pPr>
        <w:spacing w:after="113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5EFB806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717A727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018556A2" w14:textId="77777777">
      <w:pPr>
        <w:pBdr>
          <w:top w:val="nil"/>
          <w:left w:val="nil"/>
          <w:bottom w:val="nil"/>
          <w:right w:val="nil"/>
          <w:between w:val="nil"/>
        </w:pBdr>
        <w:spacing w:after="113" w:line="240" w:lineRule="auto"/>
        <w:ind w:left="144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735948CF" w14:textId="77777777">
      <w:pPr>
        <w:spacing w:after="113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color w:val="000000"/>
          <w:sz w:val="20"/>
          <w:szCs w:val="20"/>
        </w:rPr>
        <w:t>I hereby declare that the above provided information is accurate to the best of my knowledge.</w:t>
      </w:r>
    </w:p>
    <w:p w:rsidR="00D41458" w14:paraId="434B23B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34A6D65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D41458" w14:paraId="7F788DEE" w14:textId="77777777">
      <w:pPr>
        <w:pBdr>
          <w:top w:val="nil"/>
          <w:left w:val="nil"/>
          <w:bottom w:val="nil"/>
          <w:right w:val="nil"/>
          <w:between w:val="nil"/>
        </w:pBdr>
        <w:spacing w:after="113" w:line="240" w:lineRule="auto"/>
        <w:ind w:left="720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Koutilya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Tej .</w:t>
      </w:r>
      <w:r>
        <w:rPr>
          <w:rFonts w:ascii="Wingdings" w:eastAsia="Wingdings" w:hAnsi="Wingdings" w:cs="Wingdings"/>
          <w:color w:val="000000"/>
          <w:sz w:val="24"/>
          <w:szCs w:val="24"/>
        </w:rPr>
        <w:t>✍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footerReference w:type="even" r:id="rId7"/>
      <w:footerReference w:type="first" r:id="rId8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458" w14:paraId="439D40A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eastAsia="Open Sans" w:hAnsi="Open Sans" w:cs="Open Sans"/>
        <w:b/>
        <w:color w:val="AAAAAA"/>
        <w:sz w:val="17"/>
        <w:szCs w:val="17"/>
      </w:rPr>
    </w:pPr>
    <w:bookmarkStart w:id="1" w:name="bookmark=id.1fob9te" w:colFirst="0" w:colLast="0"/>
    <w:bookmarkEnd w:id="1"/>
    <w:r>
      <w:rPr>
        <w:rFonts w:ascii="Open Sans" w:eastAsia="Open Sans" w:hAnsi="Open Sans" w:cs="Open Sans"/>
        <w:b/>
        <w:color w:val="AAAAAA"/>
        <w:sz w:val="17"/>
        <w:szCs w:val="17"/>
      </w:rPr>
      <w:t xml:space="preserve">                 Dell - Internal Use - Confidential</w:t>
    </w:r>
  </w:p>
  <w:p w:rsidR="00D41458" w14:paraId="02C6CE6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1458" w14:paraId="60C8192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Open Sans" w:eastAsia="Open Sans" w:hAnsi="Open Sans" w:cs="Open Sans"/>
        <w:b/>
        <w:color w:val="AAAAAA"/>
        <w:sz w:val="17"/>
        <w:szCs w:val="17"/>
      </w:rPr>
    </w:pPr>
    <w:bookmarkStart w:id="2" w:name="bookmark=id.30j0zll" w:colFirst="0" w:colLast="0"/>
    <w:bookmarkEnd w:id="2"/>
    <w:r>
      <w:rPr>
        <w:rFonts w:ascii="Open Sans" w:eastAsia="Open Sans" w:hAnsi="Open Sans" w:cs="Open Sans"/>
        <w:b/>
        <w:color w:val="AAAAAA"/>
        <w:sz w:val="17"/>
        <w:szCs w:val="17"/>
      </w:rPr>
      <w:t xml:space="preserve">                 Dell - Internal Use - Confidential</w:t>
    </w:r>
  </w:p>
  <w:p w:rsidR="00D41458" w14:paraId="777AABC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3A566E"/>
    <w:multiLevelType w:val="multilevel"/>
    <w:tmpl w:val="09BAA16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510DDA"/>
    <w:multiLevelType w:val="multilevel"/>
    <w:tmpl w:val="08808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58"/>
    <w:rsid w:val="00455480"/>
    <w:rsid w:val="00943446"/>
    <w:rsid w:val="00A34295"/>
    <w:rsid w:val="00C135FE"/>
    <w:rsid w:val="00D41458"/>
    <w:rsid w:val="00E9541C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823620-6B4D-4985-A9D9-9B68FB9F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DCC"/>
  </w:style>
  <w:style w:type="paragraph" w:styleId="Heading1">
    <w:name w:val="heading 1"/>
    <w:basedOn w:val="Normal"/>
    <w:next w:val="Normal"/>
    <w:link w:val="Heading1Char"/>
    <w:uiPriority w:val="9"/>
    <w:qFormat/>
    <w:rsid w:val="00183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33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F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D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8E7"/>
  </w:style>
  <w:style w:type="paragraph" w:styleId="Footer">
    <w:name w:val="footer"/>
    <w:basedOn w:val="Normal"/>
    <w:link w:val="FooterChar"/>
    <w:uiPriority w:val="99"/>
    <w:unhideWhenUsed/>
    <w:rsid w:val="00CD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8E7"/>
  </w:style>
  <w:style w:type="paragraph" w:customStyle="1" w:styleId="StyleHeading411ptLeft">
    <w:name w:val="Style Heading 4 + 11 pt Left"/>
    <w:basedOn w:val="Heading4"/>
    <w:rsid w:val="00D72021"/>
    <w:pPr>
      <w:keepLines w:val="0"/>
      <w:spacing w:before="120" w:line="240" w:lineRule="auto"/>
    </w:pPr>
    <w:rPr>
      <w:rFonts w:ascii="Times New Roman" w:eastAsia="Times New Roman" w:hAnsi="Times New Roman" w:cs="Times New Roman"/>
      <w:i w:val="0"/>
      <w:iCs w:val="0"/>
      <w:color w:val="auto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2">
    <w:name w:val="Body Text Indent 2"/>
    <w:basedOn w:val="Normal"/>
    <w:link w:val="BodyTextIndent2Char"/>
    <w:rsid w:val="00F67B67"/>
    <w:pPr>
      <w:autoSpaceDE w:val="0"/>
      <w:autoSpaceDN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F67B6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1EE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F54D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4D3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537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376F"/>
  </w:style>
  <w:style w:type="paragraph" w:styleId="BalloonText">
    <w:name w:val="Balloon Text"/>
    <w:basedOn w:val="Normal"/>
    <w:link w:val="BalloonTextChar"/>
    <w:uiPriority w:val="99"/>
    <w:semiHidden/>
    <w:unhideWhenUsed/>
    <w:rsid w:val="00E8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F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83E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https://rdxfootmark.naukri.com/v2/track/openCv?trackingInfo=0b4ca2a2c49b3b8edb60f58da7a304e3134f530e18705c4458440321091b5b58120f18031143505408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&amp;docType=docx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zUvAgDRxBIm7E7GcwPCpokqlJg==">AMUW2mXA8DtQwGKKHb3rwqiwE4HR/qL/A6C7/wVBJXiyTcp+VXJGrmNlKrR1n3pGetYnKVFpvHjmOWU3NXpIWxtx8ZScs7TXjyc73Lze2/KzF9YzzlFX3H17o7WHUcQnbSDdsks3wJEuIpbkrRhJBo5KYHoKkPtc1w==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Ramamurthy, Sandeep</dc:creator>
  <cp:lastModifiedBy>Koutilya Tej</cp:lastModifiedBy>
  <cp:revision>3</cp:revision>
  <dcterms:created xsi:type="dcterms:W3CDTF">2020-12-04T04:44:00Z</dcterms:created>
  <dcterms:modified xsi:type="dcterms:W3CDTF">2021-06-03T09:47:00Z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0x0101001D179E4B62828A418D60C3A1599B93D5</vt:lpwstr>
  </property>
  <property fmtid="{D5CDD505-2E9C-101B-9397-08002B2CF9AE}" pid="3" name="DellClassification">
    <vt:lpwstr>Internal Use</vt:lpwstr>
  </property>
  <property fmtid="{D5CDD505-2E9C-101B-9397-08002B2CF9AE}" pid="4" name="DellSubLabels">
    <vt:lpwstr/>
  </property>
  <property fmtid="{D5CDD505-2E9C-101B-9397-08002B2CF9AE}" pid="5" name="DellVisual Markings">
    <vt:lpwstr>Classification Footer</vt:lpwstr>
  </property>
  <property fmtid="{D5CDD505-2E9C-101B-9397-08002B2CF9AE}" pid="6" name="titusconfig">
    <vt:lpwstr>1.1AMER</vt:lpwstr>
  </property>
  <property fmtid="{D5CDD505-2E9C-101B-9397-08002B2CF9AE}" pid="7" name="TitusConfigVer">
    <vt:lpwstr>1.0AMER</vt:lpwstr>
  </property>
  <property fmtid="{D5CDD505-2E9C-101B-9397-08002B2CF9AE}" pid="8" name="TitusGUID">
    <vt:lpwstr>d8992f15-2b63-4763-b839-2f97390508f0</vt:lpwstr>
  </property>
</Properties>
</file>