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D28E1" w14:textId="77777777" w:rsidR="003F4930" w:rsidRDefault="0069586F">
      <w:pPr>
        <w:ind w:right="188"/>
      </w:pPr>
      <w:r>
        <w:t xml:space="preserve">Bangalore, Karnataka | +91 7204875905 </w:t>
      </w:r>
      <w:r>
        <w:rPr>
          <w:color w:val="1155CC"/>
          <w:u w:val="single" w:color="1155CC"/>
        </w:rPr>
        <w:t>aanchalverma3@gmail.com</w:t>
      </w:r>
      <w:r>
        <w:rPr>
          <w:color w:val="1155CC"/>
        </w:rPr>
        <w:t xml:space="preserve"> </w:t>
      </w:r>
    </w:p>
    <w:p w14:paraId="479634A0" w14:textId="77777777" w:rsidR="003F4930" w:rsidRDefault="0069586F">
      <w:pPr>
        <w:spacing w:after="164" w:line="259" w:lineRule="auto"/>
        <w:ind w:left="0" w:firstLine="0"/>
        <w:jc w:val="left"/>
      </w:pPr>
      <w:r>
        <w:rPr>
          <w:sz w:val="24"/>
        </w:rPr>
        <w:t xml:space="preserve"> </w:t>
      </w:r>
    </w:p>
    <w:p w14:paraId="686DC5C0" w14:textId="77777777" w:rsidR="003F4930" w:rsidRDefault="0069586F">
      <w:pPr>
        <w:spacing w:after="0" w:line="259" w:lineRule="auto"/>
        <w:ind w:left="140" w:firstLine="0"/>
        <w:jc w:val="left"/>
      </w:pPr>
      <w:r>
        <w:rPr>
          <w:sz w:val="44"/>
        </w:rPr>
        <w:t>Aanchal Verma</w:t>
      </w:r>
      <w:r>
        <w:t xml:space="preserve"> </w:t>
      </w:r>
    </w:p>
    <w:p w14:paraId="5648389B" w14:textId="77777777" w:rsidR="003F4930" w:rsidRDefault="0069586F">
      <w:pPr>
        <w:pStyle w:val="Heading1"/>
        <w:tabs>
          <w:tab w:val="center" w:pos="10919"/>
        </w:tabs>
        <w:ind w:left="0" w:firstLine="0"/>
      </w:pPr>
      <w:r>
        <w:t>PROFILE OVERVIEW</w:t>
      </w:r>
      <w:r>
        <w:rPr>
          <w:b w:val="0"/>
        </w:rPr>
        <w:t xml:space="preserve"> </w:t>
      </w:r>
      <w:r>
        <w:rPr>
          <w:b w:val="0"/>
        </w:rPr>
        <w:tab/>
      </w:r>
      <w:r>
        <w:rPr>
          <w:b w:val="0"/>
          <w:sz w:val="31"/>
          <w:vertAlign w:val="subscript"/>
        </w:rPr>
        <w:t xml:space="preserve"> </w:t>
      </w:r>
    </w:p>
    <w:p w14:paraId="2BB074B1" w14:textId="5A9FBEA3" w:rsidR="003F4930" w:rsidRDefault="0069586F">
      <w:pPr>
        <w:ind w:left="150" w:right="34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CA65039" wp14:editId="636040D8">
                <wp:simplePos x="0" y="0"/>
                <wp:positionH relativeFrom="column">
                  <wp:posOffset>69532</wp:posOffset>
                </wp:positionH>
                <wp:positionV relativeFrom="paragraph">
                  <wp:posOffset>-42164</wp:posOffset>
                </wp:positionV>
                <wp:extent cx="6851650" cy="90805"/>
                <wp:effectExtent l="0" t="0" r="0" b="0"/>
                <wp:wrapNone/>
                <wp:docPr id="4585" name="Group 4585"/>
                <wp:cNvGraphicFramePr/>
                <a:graphic xmlns:a="http://schemas.openxmlformats.org/drawingml/2006/main">
                  <a:graphicData uri="http://schemas.microsoft.com/office/word/2010/wordprocessingGroup">
                    <wpg:wgp>
                      <wpg:cNvGrpSpPr/>
                      <wpg:grpSpPr>
                        <a:xfrm>
                          <a:off x="0" y="0"/>
                          <a:ext cx="6851650" cy="90805"/>
                          <a:chOff x="0" y="0"/>
                          <a:chExt cx="6851650" cy="90805"/>
                        </a:xfrm>
                      </wpg:grpSpPr>
                      <pic:pic xmlns:pic="http://schemas.openxmlformats.org/drawingml/2006/picture">
                        <pic:nvPicPr>
                          <pic:cNvPr id="226" name="Picture 226"/>
                          <pic:cNvPicPr/>
                        </pic:nvPicPr>
                        <pic:blipFill>
                          <a:blip r:embed="rId5"/>
                          <a:stretch>
                            <a:fillRect/>
                          </a:stretch>
                        </pic:blipFill>
                        <pic:spPr>
                          <a:xfrm>
                            <a:off x="0" y="84455"/>
                            <a:ext cx="6851650" cy="6350"/>
                          </a:xfrm>
                          <a:prstGeom prst="rect">
                            <a:avLst/>
                          </a:prstGeom>
                        </pic:spPr>
                      </pic:pic>
                      <wps:wsp>
                        <wps:cNvPr id="227" name="Shape 227"/>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5" style="width:539.5pt;height:7.15002pt;position:absolute;z-index:220;mso-position-horizontal-relative:text;mso-position-horizontal:absolute;margin-left:5.475pt;mso-position-vertical-relative:text;margin-top:-3.32005pt;" coordsize="68516,908">
                <v:shape id="Picture 226" style="position:absolute;width:68516;height:63;left:0;top:844;" filled="f">
                  <v:imagedata r:id="rId6"/>
                </v:shape>
                <v:shape id="Shape 227" style="position:absolute;width:68510;height:0;left:6;top:0;" coordsize="6851028,0" path="m0,0l6851028,0">
                  <v:stroke weight="0.75pt" endcap="flat" joinstyle="round" on="true" color="#a6a6a6"/>
                  <v:fill on="false" color="#000000" opacity="0"/>
                </v:shape>
              </v:group>
            </w:pict>
          </mc:Fallback>
        </mc:AlternateContent>
      </w:r>
      <w:r>
        <w:t xml:space="preserve">Seasoned and enthusiastic result oriented MCA professional with </w:t>
      </w:r>
      <w:r>
        <w:rPr>
          <w:b/>
        </w:rPr>
        <w:t xml:space="preserve">5+ years </w:t>
      </w:r>
      <w:r>
        <w:t xml:space="preserve">of </w:t>
      </w:r>
      <w:r>
        <w:rPr>
          <w:b/>
        </w:rPr>
        <w:t>corporate experience</w:t>
      </w:r>
      <w:r>
        <w:t xml:space="preserve">. Presently working as </w:t>
      </w:r>
      <w:r w:rsidRPr="0069586F">
        <w:rPr>
          <w:b/>
        </w:rPr>
        <w:t>Lead Software Developer</w:t>
      </w:r>
      <w:r>
        <w:t xml:space="preserve"> at </w:t>
      </w:r>
      <w:r>
        <w:rPr>
          <w:b/>
        </w:rPr>
        <w:t>Huron Consulting groups</w:t>
      </w:r>
      <w:r>
        <w:t xml:space="preserve">, Bangalore. Extensive knowledge of </w:t>
      </w:r>
      <w:r>
        <w:rPr>
          <w:b/>
        </w:rPr>
        <w:t>Sales cloud, Service cloud, Field Service Lightning</w:t>
      </w:r>
      <w:r>
        <w:t xml:space="preserve">, </w:t>
      </w:r>
      <w:r>
        <w:rPr>
          <w:b/>
        </w:rPr>
        <w:t xml:space="preserve">Salesforce Customization, Configuration, Lightning Components, </w:t>
      </w:r>
      <w:r w:rsidR="00C025C0">
        <w:rPr>
          <w:b/>
        </w:rPr>
        <w:t>LWC,</w:t>
      </w:r>
      <w:r>
        <w:rPr>
          <w:b/>
        </w:rPr>
        <w:t xml:space="preserve">Rest and SOAP Integration </w:t>
      </w:r>
      <w:r>
        <w:t xml:space="preserve">and </w:t>
      </w:r>
      <w:r>
        <w:rPr>
          <w:b/>
        </w:rPr>
        <w:t>deployment</w:t>
      </w:r>
      <w:r>
        <w:t xml:space="preserve">. Being a quick learner, with excellent interpersonal and analytical skills, I’m keen to utilize my knowledge to build innovative and disruptive enterprise solutions using Salesforce. </w:t>
      </w:r>
    </w:p>
    <w:p w14:paraId="2B7970BC" w14:textId="77777777" w:rsidR="003F4930" w:rsidRDefault="0069586F">
      <w:pPr>
        <w:spacing w:after="33" w:line="259" w:lineRule="auto"/>
        <w:ind w:left="140" w:firstLine="0"/>
        <w:jc w:val="left"/>
      </w:pPr>
      <w:r>
        <w:rPr>
          <w:b/>
        </w:rPr>
        <w:t xml:space="preserve"> </w:t>
      </w:r>
    </w:p>
    <w:p w14:paraId="6CE6AC3E" w14:textId="77777777" w:rsidR="003F4930" w:rsidRDefault="0069586F">
      <w:pPr>
        <w:pStyle w:val="Heading1"/>
        <w:tabs>
          <w:tab w:val="center" w:pos="10919"/>
        </w:tabs>
        <w:ind w:left="0" w:firstLine="0"/>
      </w:pPr>
      <w:r>
        <w:t>PROFESSIONAL WORK EXPERIENCE</w:t>
      </w:r>
      <w:r>
        <w:rPr>
          <w:b w:val="0"/>
        </w:rPr>
        <w:t xml:space="preserve"> </w:t>
      </w:r>
      <w:r>
        <w:rPr>
          <w:b w:val="0"/>
        </w:rPr>
        <w:tab/>
      </w:r>
      <w:r>
        <w:rPr>
          <w:b w:val="0"/>
          <w:sz w:val="3"/>
          <w:vertAlign w:val="subscript"/>
        </w:rPr>
        <w:t xml:space="preserve"> </w:t>
      </w:r>
    </w:p>
    <w:p w14:paraId="10F74FBA" w14:textId="0D24DBE1" w:rsidR="0069586F" w:rsidRDefault="0069586F" w:rsidP="0069586F">
      <w:pPr>
        <w:spacing w:after="36"/>
        <w:ind w:left="150" w:right="210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EA489C3" wp14:editId="0946023E">
                <wp:simplePos x="0" y="0"/>
                <wp:positionH relativeFrom="column">
                  <wp:posOffset>69532</wp:posOffset>
                </wp:positionH>
                <wp:positionV relativeFrom="paragraph">
                  <wp:posOffset>-41548</wp:posOffset>
                </wp:positionV>
                <wp:extent cx="6851650" cy="89027"/>
                <wp:effectExtent l="0" t="0" r="0" b="0"/>
                <wp:wrapNone/>
                <wp:docPr id="4586" name="Group 4586"/>
                <wp:cNvGraphicFramePr/>
                <a:graphic xmlns:a="http://schemas.openxmlformats.org/drawingml/2006/main">
                  <a:graphicData uri="http://schemas.microsoft.com/office/word/2010/wordprocessingGroup">
                    <wpg:wgp>
                      <wpg:cNvGrpSpPr/>
                      <wpg:grpSpPr>
                        <a:xfrm>
                          <a:off x="0" y="0"/>
                          <a:ext cx="6851650" cy="89027"/>
                          <a:chOff x="0" y="0"/>
                          <a:chExt cx="6851650" cy="89027"/>
                        </a:xfrm>
                      </wpg:grpSpPr>
                      <pic:pic xmlns:pic="http://schemas.openxmlformats.org/drawingml/2006/picture">
                        <pic:nvPicPr>
                          <pic:cNvPr id="229" name="Picture 229"/>
                          <pic:cNvPicPr/>
                        </pic:nvPicPr>
                        <pic:blipFill>
                          <a:blip r:embed="rId5"/>
                          <a:stretch>
                            <a:fillRect/>
                          </a:stretch>
                        </pic:blipFill>
                        <pic:spPr>
                          <a:xfrm>
                            <a:off x="0" y="82677"/>
                            <a:ext cx="6851650" cy="6350"/>
                          </a:xfrm>
                          <a:prstGeom prst="rect">
                            <a:avLst/>
                          </a:prstGeom>
                        </pic:spPr>
                      </pic:pic>
                      <wps:wsp>
                        <wps:cNvPr id="230" name="Shape 230"/>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6" style="width:539.5pt;height:7.01001pt;position:absolute;z-index:222;mso-position-horizontal-relative:text;mso-position-horizontal:absolute;margin-left:5.475pt;mso-position-vertical-relative:text;margin-top:-3.27159pt;" coordsize="68516,890">
                <v:shape id="Picture 229" style="position:absolute;width:68516;height:63;left:0;top:826;" filled="f">
                  <v:imagedata r:id="rId6"/>
                </v:shape>
                <v:shape id="Shape 230" style="position:absolute;width:68510;height:0;left:6;top:0;" coordsize="6851028,0" path="m0,0l6851028,0">
                  <v:stroke weight="0.75pt" endcap="flat" joinstyle="round" on="true" color="#a6a6a6"/>
                  <v:fill on="false" color="#000000" opacity="0"/>
                </v:shape>
              </v:group>
            </w:pict>
          </mc:Fallback>
        </mc:AlternateContent>
      </w:r>
      <w:r w:rsidRPr="0069586F">
        <w:rPr>
          <w:b/>
        </w:rPr>
        <w:t xml:space="preserve"> Lead Software Developer</w:t>
      </w:r>
      <w:r>
        <w:rPr>
          <w:b/>
        </w:rPr>
        <w:t xml:space="preserve"> @ Huron Consulting Groups – </w:t>
      </w:r>
      <w:r>
        <w:t xml:space="preserve">Bangalore Karnataka (Aug, 2017 – Present) </w:t>
      </w:r>
    </w:p>
    <w:p w14:paraId="686ABF75" w14:textId="2F5953F9" w:rsidR="003F4930" w:rsidRDefault="0069586F">
      <w:pPr>
        <w:spacing w:after="36"/>
        <w:ind w:left="150" w:right="2104"/>
      </w:pPr>
      <w:r>
        <w:rPr>
          <w:b/>
        </w:rPr>
        <w:t xml:space="preserve">Software Engineer @ Accenture – </w:t>
      </w:r>
      <w:r>
        <w:t xml:space="preserve">Bangalore, Karnataka (Mar, 2015 –Aug 2017) </w:t>
      </w:r>
    </w:p>
    <w:p w14:paraId="623FCBEF" w14:textId="2EE69DD4" w:rsidR="003F4930" w:rsidRDefault="003F4930">
      <w:pPr>
        <w:spacing w:after="0" w:line="259" w:lineRule="auto"/>
        <w:ind w:left="140" w:firstLine="0"/>
        <w:jc w:val="left"/>
      </w:pPr>
    </w:p>
    <w:p w14:paraId="447F8743" w14:textId="72FCD4F3" w:rsidR="003F4930" w:rsidRDefault="0069586F">
      <w:pPr>
        <w:numPr>
          <w:ilvl w:val="0"/>
          <w:numId w:val="1"/>
        </w:numPr>
        <w:ind w:left="705" w:right="188" w:hanging="360"/>
      </w:pPr>
      <w:r>
        <w:t>Experience in Client facing roles like involved in the design, requirement gathering, and POC implementations.</w:t>
      </w:r>
    </w:p>
    <w:p w14:paraId="688262B7" w14:textId="4402593F" w:rsidR="0069586F" w:rsidRDefault="008A253B">
      <w:pPr>
        <w:numPr>
          <w:ilvl w:val="0"/>
          <w:numId w:val="1"/>
        </w:numPr>
        <w:ind w:left="705" w:right="188" w:hanging="360"/>
      </w:pPr>
      <w:r>
        <w:t>Working o</w:t>
      </w:r>
      <w:r w:rsidR="0069586F">
        <w:t>n Lightning Web components</w:t>
      </w:r>
      <w:r>
        <w:t>,</w:t>
      </w:r>
      <w:r w:rsidR="00F93F18">
        <w:t xml:space="preserve"> </w:t>
      </w:r>
      <w:r>
        <w:t>SFDX</w:t>
      </w:r>
      <w:r w:rsidR="0069586F">
        <w:t>.</w:t>
      </w:r>
    </w:p>
    <w:p w14:paraId="6B74DD58" w14:textId="77777777" w:rsidR="003F4930" w:rsidRDefault="0069586F">
      <w:pPr>
        <w:numPr>
          <w:ilvl w:val="0"/>
          <w:numId w:val="1"/>
        </w:numPr>
        <w:ind w:left="705" w:right="188" w:hanging="360"/>
      </w:pPr>
      <w:r>
        <w:t xml:space="preserve">Experience in Salesforce.com setup administration, creating/modifying Custom Objects working with Standard objects, fields, page layouts and record types. </w:t>
      </w:r>
      <w:r>
        <w:rPr>
          <w:sz w:val="24"/>
        </w:rPr>
        <w:t xml:space="preserve"> </w:t>
      </w:r>
    </w:p>
    <w:p w14:paraId="7D5C6829" w14:textId="77777777" w:rsidR="003F4930" w:rsidRDefault="0069586F">
      <w:pPr>
        <w:numPr>
          <w:ilvl w:val="0"/>
          <w:numId w:val="1"/>
        </w:numPr>
        <w:ind w:left="705" w:right="188" w:hanging="360"/>
      </w:pPr>
      <w:r>
        <w:t>Experience in implementing Lightning component using Lightning data services and aura.</w:t>
      </w:r>
      <w:r>
        <w:rPr>
          <w:sz w:val="24"/>
        </w:rPr>
        <w:t xml:space="preserve"> </w:t>
      </w:r>
    </w:p>
    <w:p w14:paraId="5D14DC03" w14:textId="77777777" w:rsidR="003F4930" w:rsidRDefault="0069586F">
      <w:pPr>
        <w:numPr>
          <w:ilvl w:val="0"/>
          <w:numId w:val="1"/>
        </w:numPr>
        <w:ind w:left="705" w:right="188" w:hanging="360"/>
      </w:pPr>
      <w:r>
        <w:t>Experience in implementing complex inbound and outbound Webservices using Rest and SOAP.</w:t>
      </w:r>
      <w:r>
        <w:rPr>
          <w:sz w:val="24"/>
        </w:rPr>
        <w:t xml:space="preserve"> </w:t>
      </w:r>
    </w:p>
    <w:p w14:paraId="04494752" w14:textId="77777777" w:rsidR="003F4930" w:rsidRDefault="0069586F">
      <w:pPr>
        <w:numPr>
          <w:ilvl w:val="0"/>
          <w:numId w:val="1"/>
        </w:numPr>
        <w:ind w:left="705" w:right="188" w:hanging="360"/>
      </w:pPr>
      <w:r>
        <w:t>Experience in implementing business validation using Validation rule, Workflows, Process Builder &amp; Approval Process.</w:t>
      </w:r>
      <w:r>
        <w:rPr>
          <w:sz w:val="24"/>
        </w:rPr>
        <w:t xml:space="preserve"> </w:t>
      </w:r>
    </w:p>
    <w:p w14:paraId="0A41BB4E" w14:textId="77777777" w:rsidR="003F4930" w:rsidRDefault="0069586F">
      <w:pPr>
        <w:numPr>
          <w:ilvl w:val="0"/>
          <w:numId w:val="1"/>
        </w:numPr>
        <w:ind w:left="705" w:right="188" w:hanging="360"/>
      </w:pPr>
      <w:r>
        <w:t>Experience in managing user and security settings using Org wide defaults, roles and Profiles, Permission sets and sharing rules.</w:t>
      </w:r>
      <w:r>
        <w:rPr>
          <w:sz w:val="24"/>
        </w:rPr>
        <w:t xml:space="preserve"> </w:t>
      </w:r>
    </w:p>
    <w:p w14:paraId="16BB60C0" w14:textId="77777777" w:rsidR="003F4930" w:rsidRDefault="0069586F">
      <w:pPr>
        <w:numPr>
          <w:ilvl w:val="0"/>
          <w:numId w:val="1"/>
        </w:numPr>
        <w:ind w:left="705" w:right="188" w:hanging="360"/>
      </w:pPr>
      <w:r>
        <w:t xml:space="preserve">Experience in Creating/modifying Reports and Dashboards. </w:t>
      </w:r>
      <w:r>
        <w:rPr>
          <w:sz w:val="24"/>
        </w:rPr>
        <w:t xml:space="preserve"> </w:t>
      </w:r>
    </w:p>
    <w:p w14:paraId="568D71E1" w14:textId="77777777" w:rsidR="0069586F" w:rsidRPr="0069586F" w:rsidRDefault="0069586F">
      <w:pPr>
        <w:numPr>
          <w:ilvl w:val="0"/>
          <w:numId w:val="1"/>
        </w:numPr>
        <w:ind w:left="705" w:right="188" w:hanging="360"/>
      </w:pPr>
      <w:r>
        <w:t>Experience in building standard pages, custom screens and navigations using page layout and Lightning record Pages.</w:t>
      </w:r>
      <w:r>
        <w:rPr>
          <w:sz w:val="24"/>
        </w:rPr>
        <w:t xml:space="preserve"> </w:t>
      </w:r>
    </w:p>
    <w:p w14:paraId="2D7B6F2E" w14:textId="58132EF2" w:rsidR="003F4930" w:rsidRDefault="0069586F">
      <w:pPr>
        <w:numPr>
          <w:ilvl w:val="0"/>
          <w:numId w:val="1"/>
        </w:numPr>
        <w:ind w:left="705" w:right="188" w:hanging="360"/>
      </w:pPr>
      <w:r>
        <w:t>Experience in writing SOQL, SOSL queries.</w:t>
      </w:r>
      <w:r>
        <w:rPr>
          <w:sz w:val="24"/>
        </w:rPr>
        <w:t xml:space="preserve"> </w:t>
      </w:r>
    </w:p>
    <w:p w14:paraId="736511D9" w14:textId="22015555" w:rsidR="003F4930" w:rsidRDefault="0069586F">
      <w:pPr>
        <w:numPr>
          <w:ilvl w:val="0"/>
          <w:numId w:val="1"/>
        </w:numPr>
        <w:ind w:left="705" w:right="188" w:hanging="360"/>
      </w:pPr>
      <w:r>
        <w:t>Experience in creating change set, deploying through ANT</w:t>
      </w:r>
      <w:r>
        <w:rPr>
          <w:sz w:val="24"/>
        </w:rPr>
        <w:t>.</w:t>
      </w:r>
    </w:p>
    <w:p w14:paraId="5108A17C" w14:textId="77777777" w:rsidR="0069586F" w:rsidRPr="0069586F" w:rsidRDefault="0069586F">
      <w:pPr>
        <w:numPr>
          <w:ilvl w:val="0"/>
          <w:numId w:val="1"/>
        </w:numPr>
        <w:ind w:left="705" w:right="188" w:hanging="360"/>
      </w:pPr>
      <w:r>
        <w:t>Experience in writing Apex Classes, Visualforce page, Visualforce components, Triggers, Batch classes, Integration.</w:t>
      </w:r>
      <w:r>
        <w:rPr>
          <w:sz w:val="24"/>
        </w:rPr>
        <w:t xml:space="preserve"> </w:t>
      </w:r>
    </w:p>
    <w:p w14:paraId="076A9F62" w14:textId="4B527628" w:rsidR="003F4930" w:rsidRPr="0069586F" w:rsidRDefault="0069586F">
      <w:pPr>
        <w:numPr>
          <w:ilvl w:val="0"/>
          <w:numId w:val="1"/>
        </w:numPr>
        <w:ind w:left="705" w:right="188" w:hanging="360"/>
      </w:pPr>
      <w:r>
        <w:t>Experience in import and export data using Data Loader.</w:t>
      </w:r>
      <w:r>
        <w:rPr>
          <w:sz w:val="24"/>
        </w:rPr>
        <w:t xml:space="preserve"> </w:t>
      </w:r>
    </w:p>
    <w:p w14:paraId="358BBE77" w14:textId="605ECBED" w:rsidR="0069586F" w:rsidRDefault="0069586F">
      <w:pPr>
        <w:numPr>
          <w:ilvl w:val="0"/>
          <w:numId w:val="1"/>
        </w:numPr>
        <w:ind w:left="705" w:right="188" w:hanging="360"/>
      </w:pPr>
      <w:r w:rsidRPr="0069586F">
        <w:t>Worked on Salesforce DX and Visual Studio code.</w:t>
      </w:r>
    </w:p>
    <w:p w14:paraId="2071154C" w14:textId="77777777" w:rsidR="003F4930" w:rsidRDefault="0069586F">
      <w:pPr>
        <w:spacing w:after="0" w:line="259" w:lineRule="auto"/>
        <w:ind w:left="140" w:firstLine="0"/>
        <w:jc w:val="left"/>
      </w:pPr>
      <w:r>
        <w:rPr>
          <w:b/>
          <w:sz w:val="24"/>
        </w:rPr>
        <w:t xml:space="preserve"> </w:t>
      </w:r>
    </w:p>
    <w:p w14:paraId="2D4ABBE8" w14:textId="77777777" w:rsidR="003F4930" w:rsidRDefault="0069586F">
      <w:pPr>
        <w:pStyle w:val="Heading1"/>
        <w:tabs>
          <w:tab w:val="center" w:pos="10919"/>
        </w:tabs>
        <w:ind w:left="0" w:firstLine="0"/>
      </w:pPr>
      <w:r>
        <w:t>TECHNICAL CERTIFICATIONS</w:t>
      </w:r>
      <w:r>
        <w:rPr>
          <w:b w:val="0"/>
          <w:sz w:val="20"/>
        </w:rPr>
        <w:t xml:space="preserve"> </w:t>
      </w:r>
      <w:r>
        <w:rPr>
          <w:b w:val="0"/>
          <w:sz w:val="20"/>
        </w:rPr>
        <w:tab/>
      </w:r>
      <w:r>
        <w:rPr>
          <w:b w:val="0"/>
          <w:sz w:val="3"/>
          <w:vertAlign w:val="subscript"/>
        </w:rPr>
        <w:t xml:space="preserve"> </w:t>
      </w:r>
    </w:p>
    <w:p w14:paraId="27178F12" w14:textId="77777777" w:rsidR="003F4930" w:rsidRDefault="0069586F">
      <w:pPr>
        <w:spacing w:after="16"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5DD0B680" wp14:editId="2AF62C43">
                <wp:extent cx="6851650" cy="89662"/>
                <wp:effectExtent l="0" t="0" r="0" b="0"/>
                <wp:docPr id="4587" name="Group 4587"/>
                <wp:cNvGraphicFramePr/>
                <a:graphic xmlns:a="http://schemas.openxmlformats.org/drawingml/2006/main">
                  <a:graphicData uri="http://schemas.microsoft.com/office/word/2010/wordprocessingGroup">
                    <wpg:wgp>
                      <wpg:cNvGrpSpPr/>
                      <wpg:grpSpPr>
                        <a:xfrm>
                          <a:off x="0" y="0"/>
                          <a:ext cx="6851650" cy="89662"/>
                          <a:chOff x="0" y="0"/>
                          <a:chExt cx="6851650" cy="89662"/>
                        </a:xfrm>
                      </wpg:grpSpPr>
                      <pic:pic xmlns:pic="http://schemas.openxmlformats.org/drawingml/2006/picture">
                        <pic:nvPicPr>
                          <pic:cNvPr id="232" name="Picture 232"/>
                          <pic:cNvPicPr/>
                        </pic:nvPicPr>
                        <pic:blipFill>
                          <a:blip r:embed="rId5"/>
                          <a:stretch>
                            <a:fillRect/>
                          </a:stretch>
                        </pic:blipFill>
                        <pic:spPr>
                          <a:xfrm>
                            <a:off x="0" y="83312"/>
                            <a:ext cx="6851650" cy="6350"/>
                          </a:xfrm>
                          <a:prstGeom prst="rect">
                            <a:avLst/>
                          </a:prstGeom>
                        </pic:spPr>
                      </pic:pic>
                      <wps:wsp>
                        <wps:cNvPr id="233" name="Shape 233"/>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87" style="width:539.5pt;height:7.06pt;mso-position-horizontal-relative:char;mso-position-vertical-relative:line" coordsize="68516,896">
                <v:shape id="Picture 232" style="position:absolute;width:68516;height:63;left:0;top:833;" filled="f">
                  <v:imagedata r:id="rId6"/>
                </v:shape>
                <v:shape id="Shape 233" style="position:absolute;width:68510;height:0;left:6;top:0;" coordsize="6851028,0" path="m0,0l6851028,0">
                  <v:stroke weight="0.75pt" endcap="flat" joinstyle="round" on="true" color="#a6a6a6"/>
                  <v:fill on="false" color="#000000" opacity="0"/>
                </v:shape>
              </v:group>
            </w:pict>
          </mc:Fallback>
        </mc:AlternateContent>
      </w:r>
    </w:p>
    <w:p w14:paraId="4DD86C92" w14:textId="77777777" w:rsidR="003F4930" w:rsidRDefault="0069586F">
      <w:pPr>
        <w:numPr>
          <w:ilvl w:val="0"/>
          <w:numId w:val="2"/>
        </w:numPr>
        <w:ind w:left="705" w:right="188" w:hanging="360"/>
      </w:pPr>
      <w:r>
        <w:t>Salesforce Certified Platform Developer II</w:t>
      </w:r>
      <w:r>
        <w:rPr>
          <w:sz w:val="24"/>
        </w:rPr>
        <w:t xml:space="preserve"> </w:t>
      </w:r>
    </w:p>
    <w:p w14:paraId="02C9FE60" w14:textId="77777777" w:rsidR="003F4930" w:rsidRDefault="0069586F">
      <w:pPr>
        <w:numPr>
          <w:ilvl w:val="0"/>
          <w:numId w:val="2"/>
        </w:numPr>
        <w:ind w:left="705" w:right="188" w:hanging="360"/>
      </w:pPr>
      <w:r>
        <w:t>Salesforce Certified Service Cloud Consultant</w:t>
      </w:r>
      <w:r>
        <w:rPr>
          <w:sz w:val="24"/>
        </w:rPr>
        <w:t xml:space="preserve"> </w:t>
      </w:r>
    </w:p>
    <w:p w14:paraId="1A305A7B" w14:textId="77777777" w:rsidR="003F4930" w:rsidRDefault="0069586F">
      <w:pPr>
        <w:numPr>
          <w:ilvl w:val="0"/>
          <w:numId w:val="2"/>
        </w:numPr>
        <w:ind w:left="705" w:right="188" w:hanging="360"/>
      </w:pPr>
      <w:r>
        <w:t>Salesforce Certified Sales Cloud Consultant</w:t>
      </w:r>
      <w:r>
        <w:rPr>
          <w:sz w:val="24"/>
        </w:rPr>
        <w:t xml:space="preserve"> </w:t>
      </w:r>
    </w:p>
    <w:p w14:paraId="4C0BDD9A" w14:textId="77777777" w:rsidR="003F4930" w:rsidRDefault="0069586F">
      <w:pPr>
        <w:numPr>
          <w:ilvl w:val="0"/>
          <w:numId w:val="2"/>
        </w:numPr>
        <w:ind w:left="705" w:right="188" w:hanging="360"/>
      </w:pPr>
      <w:r>
        <w:t>Salesforce Certified Field Service Lightning Consultant</w:t>
      </w:r>
      <w:r>
        <w:rPr>
          <w:sz w:val="24"/>
        </w:rPr>
        <w:t xml:space="preserve"> </w:t>
      </w:r>
    </w:p>
    <w:p w14:paraId="7E414145" w14:textId="77777777" w:rsidR="003F4930" w:rsidRDefault="0069586F">
      <w:pPr>
        <w:numPr>
          <w:ilvl w:val="0"/>
          <w:numId w:val="2"/>
        </w:numPr>
        <w:ind w:left="705" w:right="188" w:hanging="360"/>
      </w:pPr>
      <w:r>
        <w:t>Salesforce Certified Platform Developer I</w:t>
      </w:r>
      <w:r>
        <w:rPr>
          <w:sz w:val="24"/>
        </w:rPr>
        <w:t xml:space="preserve"> </w:t>
      </w:r>
    </w:p>
    <w:p w14:paraId="2871FC96" w14:textId="77777777" w:rsidR="003F4930" w:rsidRDefault="0069586F">
      <w:pPr>
        <w:numPr>
          <w:ilvl w:val="0"/>
          <w:numId w:val="2"/>
        </w:numPr>
        <w:ind w:left="705" w:right="188" w:hanging="360"/>
      </w:pPr>
      <w:r>
        <w:t>Salesforce Certified Administrator (ADM201)</w:t>
      </w:r>
      <w:r>
        <w:rPr>
          <w:sz w:val="24"/>
        </w:rPr>
        <w:t xml:space="preserve"> </w:t>
      </w:r>
    </w:p>
    <w:p w14:paraId="37F3DE89" w14:textId="77777777" w:rsidR="003F4930" w:rsidRDefault="0069586F">
      <w:pPr>
        <w:numPr>
          <w:ilvl w:val="0"/>
          <w:numId w:val="2"/>
        </w:numPr>
        <w:spacing w:after="170"/>
        <w:ind w:left="705" w:right="188" w:hanging="360"/>
      </w:pPr>
      <w:r>
        <w:t>Salesforce Certified Platform App Builder</w:t>
      </w:r>
      <w:r>
        <w:rPr>
          <w:sz w:val="24"/>
        </w:rPr>
        <w:t xml:space="preserve"> </w:t>
      </w:r>
    </w:p>
    <w:p w14:paraId="21ACF1A8" w14:textId="77777777" w:rsidR="003F4930" w:rsidRDefault="0069586F">
      <w:pPr>
        <w:pStyle w:val="Heading1"/>
        <w:tabs>
          <w:tab w:val="center" w:pos="10919"/>
        </w:tabs>
        <w:ind w:left="0" w:firstLine="0"/>
      </w:pPr>
      <w:r>
        <w:t xml:space="preserve">PROFESSIONAL AWARDS </w:t>
      </w:r>
      <w:r>
        <w:rPr>
          <w:b w:val="0"/>
        </w:rPr>
        <w:t xml:space="preserve"> </w:t>
      </w:r>
      <w:r>
        <w:rPr>
          <w:b w:val="0"/>
        </w:rPr>
        <w:tab/>
      </w:r>
      <w:r>
        <w:rPr>
          <w:b w:val="0"/>
          <w:sz w:val="3"/>
          <w:vertAlign w:val="subscript"/>
        </w:rPr>
        <w:t xml:space="preserve"> </w:t>
      </w:r>
    </w:p>
    <w:p w14:paraId="02BF833E" w14:textId="77777777" w:rsidR="003F4930" w:rsidRDefault="0069586F">
      <w:pPr>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410CBF10" wp14:editId="210A8F8C">
                <wp:extent cx="6851650" cy="89662"/>
                <wp:effectExtent l="0" t="0" r="0" b="0"/>
                <wp:docPr id="4588" name="Group 4588"/>
                <wp:cNvGraphicFramePr/>
                <a:graphic xmlns:a="http://schemas.openxmlformats.org/drawingml/2006/main">
                  <a:graphicData uri="http://schemas.microsoft.com/office/word/2010/wordprocessingGroup">
                    <wpg:wgp>
                      <wpg:cNvGrpSpPr/>
                      <wpg:grpSpPr>
                        <a:xfrm>
                          <a:off x="0" y="0"/>
                          <a:ext cx="6851650" cy="89662"/>
                          <a:chOff x="0" y="0"/>
                          <a:chExt cx="6851650" cy="89662"/>
                        </a:xfrm>
                      </wpg:grpSpPr>
                      <pic:pic xmlns:pic="http://schemas.openxmlformats.org/drawingml/2006/picture">
                        <pic:nvPicPr>
                          <pic:cNvPr id="235" name="Picture 235"/>
                          <pic:cNvPicPr/>
                        </pic:nvPicPr>
                        <pic:blipFill>
                          <a:blip r:embed="rId5"/>
                          <a:stretch>
                            <a:fillRect/>
                          </a:stretch>
                        </pic:blipFill>
                        <pic:spPr>
                          <a:xfrm>
                            <a:off x="0" y="83312"/>
                            <a:ext cx="6851650" cy="6350"/>
                          </a:xfrm>
                          <a:prstGeom prst="rect">
                            <a:avLst/>
                          </a:prstGeom>
                        </pic:spPr>
                      </pic:pic>
                      <wps:wsp>
                        <wps:cNvPr id="236" name="Shape 236"/>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88" style="width:539.5pt;height:7.06pt;mso-position-horizontal-relative:char;mso-position-vertical-relative:line" coordsize="68516,896">
                <v:shape id="Picture 235" style="position:absolute;width:68516;height:63;left:0;top:833;" filled="f">
                  <v:imagedata r:id="rId6"/>
                </v:shape>
                <v:shape id="Shape 236" style="position:absolute;width:68510;height:0;left:6;top:0;" coordsize="6851028,0" path="m0,0l6851028,0">
                  <v:stroke weight="0.75pt" endcap="flat" joinstyle="round" on="true" color="#a6a6a6"/>
                  <v:fill on="false" color="#000000" opacity="0"/>
                </v:shape>
              </v:group>
            </w:pict>
          </mc:Fallback>
        </mc:AlternateContent>
      </w:r>
    </w:p>
    <w:p w14:paraId="081A8066" w14:textId="77777777" w:rsidR="003F4930" w:rsidRDefault="0069586F">
      <w:pPr>
        <w:numPr>
          <w:ilvl w:val="0"/>
          <w:numId w:val="3"/>
        </w:numPr>
        <w:spacing w:after="30"/>
        <w:ind w:left="705" w:right="1820" w:hanging="360"/>
      </w:pPr>
      <w:r>
        <w:t xml:space="preserve">Huron Eurasia’s </w:t>
      </w:r>
      <w:r>
        <w:rPr>
          <w:b/>
        </w:rPr>
        <w:t>Pursuit of Excellence</w:t>
      </w:r>
      <w:r>
        <w:t xml:space="preserve"> Award Q1, 2019. </w:t>
      </w:r>
    </w:p>
    <w:p w14:paraId="54155E1C" w14:textId="77777777" w:rsidR="0069586F" w:rsidRPr="0069586F" w:rsidRDefault="0069586F">
      <w:pPr>
        <w:numPr>
          <w:ilvl w:val="0"/>
          <w:numId w:val="3"/>
        </w:numPr>
        <w:ind w:left="705" w:right="1820" w:hanging="360"/>
      </w:pPr>
      <w:r>
        <w:t>Accenture</w:t>
      </w:r>
      <w:r>
        <w:rPr>
          <w:b/>
        </w:rPr>
        <w:t xml:space="preserve"> ACE </w:t>
      </w:r>
      <w:r>
        <w:t>(Accenture Celebrate of Excellence) Award for Best performance.</w:t>
      </w:r>
      <w:r>
        <w:rPr>
          <w:sz w:val="24"/>
        </w:rPr>
        <w:t xml:space="preserve"> </w:t>
      </w:r>
    </w:p>
    <w:p w14:paraId="7BBC763C" w14:textId="52C83143" w:rsidR="003F4930" w:rsidRDefault="0069586F">
      <w:pPr>
        <w:numPr>
          <w:ilvl w:val="0"/>
          <w:numId w:val="3"/>
        </w:numPr>
        <w:ind w:left="705" w:right="1820" w:hanging="360"/>
      </w:pPr>
      <w:r>
        <w:rPr>
          <w:b/>
          <w:color w:val="212121"/>
        </w:rPr>
        <w:t>Coke</w:t>
      </w:r>
      <w:r>
        <w:rPr>
          <w:color w:val="212121"/>
        </w:rPr>
        <w:t xml:space="preserve"> </w:t>
      </w:r>
      <w:r>
        <w:rPr>
          <w:b/>
          <w:color w:val="212121"/>
        </w:rPr>
        <w:t>(Client)</w:t>
      </w:r>
      <w:r>
        <w:rPr>
          <w:color w:val="212121"/>
        </w:rPr>
        <w:t xml:space="preserve"> </w:t>
      </w:r>
      <w:r>
        <w:rPr>
          <w:b/>
          <w:color w:val="212121"/>
        </w:rPr>
        <w:t>Global Award</w:t>
      </w:r>
      <w:r>
        <w:rPr>
          <w:color w:val="212121"/>
        </w:rPr>
        <w:t xml:space="preserve"> for distinct contribution.</w:t>
      </w:r>
      <w:r>
        <w:rPr>
          <w:sz w:val="24"/>
        </w:rPr>
        <w:t xml:space="preserve"> </w:t>
      </w:r>
    </w:p>
    <w:p w14:paraId="0810E0F0" w14:textId="77777777" w:rsidR="003F4930" w:rsidRDefault="0069586F">
      <w:pPr>
        <w:spacing w:after="190" w:line="259" w:lineRule="auto"/>
        <w:ind w:left="721" w:firstLine="0"/>
        <w:jc w:val="left"/>
      </w:pPr>
      <w:r>
        <w:t xml:space="preserve"> </w:t>
      </w:r>
    </w:p>
    <w:p w14:paraId="0A921934" w14:textId="1894C6F9" w:rsidR="003F4930" w:rsidRDefault="0069586F">
      <w:pPr>
        <w:pStyle w:val="Heading1"/>
        <w:spacing w:after="50"/>
        <w:ind w:left="135"/>
      </w:pPr>
      <w:r>
        <w:t>VISA DETAILS</w:t>
      </w:r>
    </w:p>
    <w:p w14:paraId="4729DFB8" w14:textId="77777777" w:rsidR="0069586F" w:rsidRDefault="0069586F" w:rsidP="0069586F">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2C786B30" wp14:editId="22B4E602">
                <wp:extent cx="6851650" cy="89662"/>
                <wp:effectExtent l="0" t="0" r="0" b="0"/>
                <wp:docPr id="1" name="Group 1"/>
                <wp:cNvGraphicFramePr/>
                <a:graphic xmlns:a="http://schemas.openxmlformats.org/drawingml/2006/main">
                  <a:graphicData uri="http://schemas.microsoft.com/office/word/2010/wordprocessingGroup">
                    <wpg:wgp>
                      <wpg:cNvGrpSpPr/>
                      <wpg:grpSpPr>
                        <a:xfrm>
                          <a:off x="0" y="0"/>
                          <a:ext cx="6851650" cy="89662"/>
                          <a:chOff x="0" y="0"/>
                          <a:chExt cx="6851650" cy="89662"/>
                        </a:xfrm>
                      </wpg:grpSpPr>
                      <pic:pic xmlns:pic="http://schemas.openxmlformats.org/drawingml/2006/picture">
                        <pic:nvPicPr>
                          <pic:cNvPr id="2" name="Picture 2"/>
                          <pic:cNvPicPr/>
                        </pic:nvPicPr>
                        <pic:blipFill>
                          <a:blip r:embed="rId5"/>
                          <a:stretch>
                            <a:fillRect/>
                          </a:stretch>
                        </pic:blipFill>
                        <pic:spPr>
                          <a:xfrm>
                            <a:off x="0" y="83312"/>
                            <a:ext cx="6851650" cy="6350"/>
                          </a:xfrm>
                          <a:prstGeom prst="rect">
                            <a:avLst/>
                          </a:prstGeom>
                        </pic:spPr>
                      </pic:pic>
                      <wps:wsp>
                        <wps:cNvPr id="3" name="Shape 236"/>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w:pict>
              <v:group w14:anchorId="2D727E26" id="Group 1" o:spid="_x0000_s1026" style="width:539.5pt;height:7.05pt;mso-position-horizontal-relative:char;mso-position-vertical-relative:line" coordsize="68516,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833;width:68516;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">
                  <v:imagedata r:id="rId7" o:title=""/>
                </v:shape>
                <v:shape id="Shape 236" o:spid="_x0000_s1028" style="position:absolute;left:6;width:68510;height:0;visibility:visible;mso-wrap-style:square;v-text-anchor:top" coordsize="6851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" path="m,l6851028,e" filled="f" strokecolor="#a6a6a6">
                  <v:path arrowok="t" textboxrect="0,0,6851028,0"/>
                </v:shape>
                <w10:anchorlock/>
              </v:group>
            </w:pict>
          </mc:Fallback>
        </mc:AlternateContent>
      </w:r>
    </w:p>
    <w:p w14:paraId="4C90AD23" w14:textId="77777777" w:rsidR="003F4930" w:rsidRDefault="0069586F">
      <w:pPr>
        <w:tabs>
          <w:tab w:val="center" w:pos="421"/>
          <w:tab w:val="center" w:pos="936"/>
        </w:tabs>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    B1  </w:t>
      </w:r>
    </w:p>
    <w:p w14:paraId="654F0841" w14:textId="77777777" w:rsidR="003F4930" w:rsidRDefault="0069586F">
      <w:pPr>
        <w:spacing w:after="53" w:line="259" w:lineRule="auto"/>
        <w:ind w:left="0" w:firstLine="0"/>
        <w:jc w:val="left"/>
      </w:pPr>
      <w:r>
        <w:t xml:space="preserve"> </w:t>
      </w:r>
    </w:p>
    <w:p w14:paraId="23FC9F13" w14:textId="77777777" w:rsidR="003F4930" w:rsidRDefault="0069586F">
      <w:pPr>
        <w:pStyle w:val="Heading1"/>
        <w:tabs>
          <w:tab w:val="center" w:pos="10919"/>
        </w:tabs>
        <w:ind w:left="0" w:firstLine="0"/>
      </w:pPr>
      <w:r>
        <w:t>TECHNICAL SKILLS</w:t>
      </w:r>
      <w:r>
        <w:rPr>
          <w:b w:val="0"/>
        </w:rPr>
        <w:t xml:space="preserve"> </w:t>
      </w:r>
      <w:r>
        <w:rPr>
          <w:b w:val="0"/>
        </w:rPr>
        <w:tab/>
      </w:r>
      <w:r>
        <w:rPr>
          <w:b w:val="0"/>
          <w:sz w:val="3"/>
          <w:vertAlign w:val="subscript"/>
        </w:rPr>
        <w:t xml:space="preserve"> </w:t>
      </w:r>
    </w:p>
    <w:p w14:paraId="2D6F603D" w14:textId="77777777" w:rsidR="003F4930" w:rsidRDefault="0069586F">
      <w:pPr>
        <w:spacing w:after="0" w:line="259" w:lineRule="auto"/>
        <w:ind w:left="109" w:firstLine="0"/>
        <w:jc w:val="left"/>
      </w:pPr>
      <w:r>
        <w:rPr>
          <w:rFonts w:ascii="Calibri" w:eastAsia="Calibri" w:hAnsi="Calibri" w:cs="Calibri"/>
          <w:noProof/>
          <w:sz w:val="22"/>
        </w:rPr>
        <mc:AlternateContent>
          <mc:Choice Requires="wpg">
            <w:drawing>
              <wp:inline distT="0" distB="0" distL="0" distR="0" wp14:anchorId="6515FD28" wp14:editId="179DC2F2">
                <wp:extent cx="6851650" cy="93967"/>
                <wp:effectExtent l="0" t="0" r="0" b="0"/>
                <wp:docPr id="4590" name="Group 4590"/>
                <wp:cNvGraphicFramePr/>
                <a:graphic xmlns:a="http://schemas.openxmlformats.org/drawingml/2006/main">
                  <a:graphicData uri="http://schemas.microsoft.com/office/word/2010/wordprocessingGroup">
                    <wpg:wgp>
                      <wpg:cNvGrpSpPr/>
                      <wpg:grpSpPr>
                        <a:xfrm>
                          <a:off x="0" y="0"/>
                          <a:ext cx="6851650" cy="93967"/>
                          <a:chOff x="0" y="0"/>
                          <a:chExt cx="6851650" cy="93967"/>
                        </a:xfrm>
                      </wpg:grpSpPr>
                      <pic:pic xmlns:pic="http://schemas.openxmlformats.org/drawingml/2006/picture">
                        <pic:nvPicPr>
                          <pic:cNvPr id="241" name="Picture 241"/>
                          <pic:cNvPicPr/>
                        </pic:nvPicPr>
                        <pic:blipFill>
                          <a:blip r:embed="rId5"/>
                          <a:stretch>
                            <a:fillRect/>
                          </a:stretch>
                        </pic:blipFill>
                        <pic:spPr>
                          <a:xfrm>
                            <a:off x="0" y="87617"/>
                            <a:ext cx="6851650" cy="6350"/>
                          </a:xfrm>
                          <a:prstGeom prst="rect">
                            <a:avLst/>
                          </a:prstGeom>
                        </pic:spPr>
                      </pic:pic>
                      <wps:wsp>
                        <wps:cNvPr id="242" name="Shape 242"/>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90" style="width:539.5pt;height:7.39899pt;mso-position-horizontal-relative:char;mso-position-vertical-relative:line" coordsize="68516,939">
                <v:shape id="Picture 241" style="position:absolute;width:68516;height:63;left:0;top:876;" filled="f">
                  <v:imagedata r:id="rId6"/>
                </v:shape>
                <v:shape id="Shape 242" style="position:absolute;width:68510;height:0;left:6;top:0;" coordsize="6851028,0" path="m0,0l6851028,0">
                  <v:stroke weight="0.75pt" endcap="flat" joinstyle="round" on="true" color="#a6a6a6"/>
                  <v:fill on="false" color="#000000" opacity="0"/>
                </v:shape>
              </v:group>
            </w:pict>
          </mc:Fallback>
        </mc:AlternateContent>
      </w:r>
      <w:r>
        <w:rPr>
          <w:sz w:val="24"/>
        </w:rPr>
        <w:t xml:space="preserve"> </w:t>
      </w:r>
    </w:p>
    <w:p w14:paraId="24CBD0D0" w14:textId="10E89ED7" w:rsidR="003F4930" w:rsidRPr="0069586F" w:rsidRDefault="0069586F">
      <w:pPr>
        <w:numPr>
          <w:ilvl w:val="0"/>
          <w:numId w:val="4"/>
        </w:numPr>
        <w:ind w:left="705" w:right="188" w:hanging="360"/>
      </w:pPr>
      <w:r>
        <w:t>Salesforce.com</w:t>
      </w:r>
      <w:r>
        <w:rPr>
          <w:sz w:val="24"/>
        </w:rPr>
        <w:t xml:space="preserve"> </w:t>
      </w:r>
    </w:p>
    <w:p w14:paraId="472255DA" w14:textId="28AE1818" w:rsidR="0069586F" w:rsidRDefault="0069586F">
      <w:pPr>
        <w:numPr>
          <w:ilvl w:val="0"/>
          <w:numId w:val="4"/>
        </w:numPr>
        <w:ind w:left="705" w:right="188" w:hanging="360"/>
      </w:pPr>
      <w:r w:rsidRPr="0069586F">
        <w:t>Lightning Web Components</w:t>
      </w:r>
    </w:p>
    <w:p w14:paraId="3A168E6F" w14:textId="77777777" w:rsidR="003F4930" w:rsidRDefault="0069586F">
      <w:pPr>
        <w:numPr>
          <w:ilvl w:val="0"/>
          <w:numId w:val="4"/>
        </w:numPr>
        <w:ind w:left="705" w:right="188" w:hanging="360"/>
      </w:pPr>
      <w:r>
        <w:t>Lightning components</w:t>
      </w:r>
      <w:r>
        <w:rPr>
          <w:sz w:val="24"/>
        </w:rPr>
        <w:t xml:space="preserve"> </w:t>
      </w:r>
    </w:p>
    <w:p w14:paraId="0E630E1F" w14:textId="77777777" w:rsidR="003F4930" w:rsidRDefault="0069586F">
      <w:pPr>
        <w:numPr>
          <w:ilvl w:val="0"/>
          <w:numId w:val="4"/>
        </w:numPr>
        <w:ind w:left="705" w:right="188" w:hanging="360"/>
      </w:pPr>
      <w:r>
        <w:t>Sales Cloud, Service cloud, Field Service lightning</w:t>
      </w:r>
      <w:r>
        <w:rPr>
          <w:sz w:val="24"/>
        </w:rPr>
        <w:t xml:space="preserve"> </w:t>
      </w:r>
    </w:p>
    <w:p w14:paraId="09216DEB" w14:textId="77777777" w:rsidR="003F4930" w:rsidRDefault="0069586F">
      <w:pPr>
        <w:numPr>
          <w:ilvl w:val="0"/>
          <w:numId w:val="4"/>
        </w:numPr>
        <w:ind w:left="705" w:right="188" w:hanging="360"/>
      </w:pPr>
      <w:r>
        <w:t>APEX</w:t>
      </w:r>
      <w:r>
        <w:rPr>
          <w:sz w:val="24"/>
        </w:rPr>
        <w:t xml:space="preserve"> </w:t>
      </w:r>
    </w:p>
    <w:p w14:paraId="62827BC1" w14:textId="77777777" w:rsidR="003F4930" w:rsidRDefault="0069586F">
      <w:pPr>
        <w:numPr>
          <w:ilvl w:val="0"/>
          <w:numId w:val="4"/>
        </w:numPr>
        <w:ind w:left="705" w:right="188" w:hanging="360"/>
      </w:pPr>
      <w:r>
        <w:t>Rest and SOAP Integrations</w:t>
      </w:r>
      <w:r>
        <w:rPr>
          <w:sz w:val="24"/>
        </w:rPr>
        <w:t xml:space="preserve"> </w:t>
      </w:r>
    </w:p>
    <w:p w14:paraId="42D27B79" w14:textId="77777777" w:rsidR="003F4930" w:rsidRDefault="0069586F">
      <w:pPr>
        <w:numPr>
          <w:ilvl w:val="0"/>
          <w:numId w:val="4"/>
        </w:numPr>
        <w:ind w:left="705" w:right="188" w:hanging="360"/>
      </w:pPr>
      <w:r>
        <w:t>VISUALFORCE</w:t>
      </w:r>
      <w:r>
        <w:rPr>
          <w:sz w:val="24"/>
        </w:rPr>
        <w:t xml:space="preserve"> </w:t>
      </w:r>
    </w:p>
    <w:p w14:paraId="1FD79B10" w14:textId="77777777" w:rsidR="003F4930" w:rsidRDefault="0069586F">
      <w:pPr>
        <w:numPr>
          <w:ilvl w:val="0"/>
          <w:numId w:val="4"/>
        </w:numPr>
        <w:ind w:left="705" w:right="188" w:hanging="360"/>
      </w:pPr>
      <w:r>
        <w:t>Batch Classes</w:t>
      </w:r>
      <w:r>
        <w:rPr>
          <w:sz w:val="24"/>
        </w:rPr>
        <w:t xml:space="preserve"> </w:t>
      </w:r>
    </w:p>
    <w:p w14:paraId="2D6480F1" w14:textId="77777777" w:rsidR="003F4930" w:rsidRDefault="0069586F">
      <w:pPr>
        <w:numPr>
          <w:ilvl w:val="0"/>
          <w:numId w:val="4"/>
        </w:numPr>
        <w:ind w:left="705" w:right="188" w:hanging="360"/>
      </w:pPr>
      <w:r>
        <w:t>Process builders</w:t>
      </w:r>
      <w:r>
        <w:rPr>
          <w:sz w:val="24"/>
        </w:rPr>
        <w:t xml:space="preserve"> </w:t>
      </w:r>
    </w:p>
    <w:p w14:paraId="03B36603" w14:textId="77777777" w:rsidR="003F4930" w:rsidRDefault="0069586F">
      <w:pPr>
        <w:numPr>
          <w:ilvl w:val="0"/>
          <w:numId w:val="4"/>
        </w:numPr>
        <w:ind w:left="705" w:right="188" w:hanging="360"/>
      </w:pPr>
      <w:r>
        <w:t>Work Flows</w:t>
      </w:r>
      <w:r>
        <w:rPr>
          <w:sz w:val="24"/>
        </w:rPr>
        <w:t xml:space="preserve"> </w:t>
      </w:r>
    </w:p>
    <w:p w14:paraId="145D2702" w14:textId="77777777" w:rsidR="003F4930" w:rsidRDefault="0069586F">
      <w:pPr>
        <w:numPr>
          <w:ilvl w:val="0"/>
          <w:numId w:val="4"/>
        </w:numPr>
        <w:ind w:left="705" w:right="188" w:hanging="360"/>
      </w:pPr>
      <w:r>
        <w:t xml:space="preserve">Validation rules </w:t>
      </w:r>
    </w:p>
    <w:p w14:paraId="54AE27C1" w14:textId="77777777" w:rsidR="003F4930" w:rsidRDefault="0069586F">
      <w:pPr>
        <w:numPr>
          <w:ilvl w:val="0"/>
          <w:numId w:val="4"/>
        </w:numPr>
        <w:spacing w:after="35"/>
        <w:ind w:left="705" w:right="188" w:hanging="360"/>
      </w:pPr>
      <w:r>
        <w:t xml:space="preserve">Visual flows </w:t>
      </w:r>
    </w:p>
    <w:p w14:paraId="38380183" w14:textId="77777777" w:rsidR="003F4930" w:rsidRDefault="0069586F">
      <w:pPr>
        <w:spacing w:after="0" w:line="259" w:lineRule="auto"/>
        <w:ind w:left="0" w:firstLine="0"/>
        <w:jc w:val="left"/>
      </w:pPr>
      <w:r>
        <w:rPr>
          <w:sz w:val="24"/>
        </w:rPr>
        <w:t xml:space="preserve"> </w:t>
      </w:r>
    </w:p>
    <w:p w14:paraId="579ED5BB" w14:textId="77777777" w:rsidR="003F4930" w:rsidRDefault="0069586F">
      <w:pPr>
        <w:pStyle w:val="Heading1"/>
        <w:tabs>
          <w:tab w:val="center" w:pos="10919"/>
        </w:tabs>
        <w:ind w:left="0" w:firstLine="0"/>
      </w:pPr>
      <w:r>
        <w:t>EDUCATION</w:t>
      </w:r>
      <w:r>
        <w:rPr>
          <w:b w:val="0"/>
        </w:rPr>
        <w:t xml:space="preserve"> </w:t>
      </w:r>
      <w:r>
        <w:rPr>
          <w:b w:val="0"/>
        </w:rPr>
        <w:tab/>
      </w:r>
      <w:r>
        <w:rPr>
          <w:b w:val="0"/>
          <w:sz w:val="3"/>
          <w:vertAlign w:val="subscript"/>
        </w:rPr>
        <w:t xml:space="preserve"> </w:t>
      </w:r>
    </w:p>
    <w:p w14:paraId="037A4A4B" w14:textId="77777777" w:rsidR="003F4930" w:rsidRDefault="0069586F">
      <w:pPr>
        <w:ind w:left="570" w:right="1030"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A4C8878" wp14:editId="051C332C">
                <wp:simplePos x="0" y="0"/>
                <wp:positionH relativeFrom="column">
                  <wp:posOffset>69532</wp:posOffset>
                </wp:positionH>
                <wp:positionV relativeFrom="paragraph">
                  <wp:posOffset>-13208</wp:posOffset>
                </wp:positionV>
                <wp:extent cx="6851650" cy="93091"/>
                <wp:effectExtent l="0" t="0" r="0" b="0"/>
                <wp:wrapNone/>
                <wp:docPr id="4388" name="Group 4388"/>
                <wp:cNvGraphicFramePr/>
                <a:graphic xmlns:a="http://schemas.openxmlformats.org/drawingml/2006/main">
                  <a:graphicData uri="http://schemas.microsoft.com/office/word/2010/wordprocessingGroup">
                    <wpg:wgp>
                      <wpg:cNvGrpSpPr/>
                      <wpg:grpSpPr>
                        <a:xfrm>
                          <a:off x="0" y="0"/>
                          <a:ext cx="6851650" cy="93091"/>
                          <a:chOff x="0" y="0"/>
                          <a:chExt cx="6851650" cy="93091"/>
                        </a:xfrm>
                      </wpg:grpSpPr>
                      <pic:pic xmlns:pic="http://schemas.openxmlformats.org/drawingml/2006/picture">
                        <pic:nvPicPr>
                          <pic:cNvPr id="499" name="Picture 499"/>
                          <pic:cNvPicPr/>
                        </pic:nvPicPr>
                        <pic:blipFill>
                          <a:blip r:embed="rId5"/>
                          <a:stretch>
                            <a:fillRect/>
                          </a:stretch>
                        </pic:blipFill>
                        <pic:spPr>
                          <a:xfrm>
                            <a:off x="0" y="86741"/>
                            <a:ext cx="6851650" cy="6350"/>
                          </a:xfrm>
                          <a:prstGeom prst="rect">
                            <a:avLst/>
                          </a:prstGeom>
                        </pic:spPr>
                      </pic:pic>
                      <wps:wsp>
                        <wps:cNvPr id="500" name="Shape 500"/>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88" style="width:539.5pt;height:7.33002pt;position:absolute;z-index:249;mso-position-horizontal-relative:text;mso-position-horizontal:absolute;margin-left:5.475pt;mso-position-vertical-relative:text;margin-top:-1.04005pt;" coordsize="68516,930">
                <v:shape id="Picture 499" style="position:absolute;width:68516;height:63;left:0;top:867;" filled="f">
                  <v:imagedata r:id="rId6"/>
                </v:shape>
                <v:shape id="Shape 500" style="position:absolute;width:68510;height:0;left:6;top:0;" coordsize="6851028,0" path="m0,0l6851028,0">
                  <v:stroke weight="0.75pt" endcap="flat" joinstyle="round" on="true" color="#a6a6a6"/>
                  <v:fill on="false" color="#000000" opacity="0"/>
                </v:shape>
              </v:group>
            </w:pict>
          </mc:Fallback>
        </mc:AlternateContent>
      </w:r>
      <w:r>
        <w:rPr>
          <w:b/>
        </w:rPr>
        <w:t xml:space="preserve">Master of Computer Application (2011-2014)  </w:t>
      </w:r>
      <w:r>
        <w:t xml:space="preserve">Institute of Engineering Lucknow, Uttar Pradesh Technical University </w:t>
      </w:r>
      <w:r>
        <w:rPr>
          <w:rFonts w:ascii="Arial" w:eastAsia="Arial" w:hAnsi="Arial" w:cs="Arial"/>
        </w:rPr>
        <w:t xml:space="preserve">● </w:t>
      </w:r>
      <w:r>
        <w:rPr>
          <w:rFonts w:ascii="Arial" w:eastAsia="Arial" w:hAnsi="Arial" w:cs="Arial"/>
        </w:rPr>
        <w:tab/>
      </w:r>
      <w:r>
        <w:t>Score: 80%</w:t>
      </w:r>
      <w:r>
        <w:rPr>
          <w:sz w:val="24"/>
        </w:rPr>
        <w:t xml:space="preserve"> </w:t>
      </w:r>
    </w:p>
    <w:p w14:paraId="0580CD2E" w14:textId="77777777" w:rsidR="003F4930" w:rsidRDefault="0069586F">
      <w:pPr>
        <w:ind w:left="570" w:right="2051" w:hanging="360"/>
      </w:pPr>
      <w:r>
        <w:rPr>
          <w:b/>
        </w:rPr>
        <w:t xml:space="preserve">Bachelor of Computer Application (2008-2011)  </w:t>
      </w:r>
      <w:r>
        <w:t>Bharat</w:t>
      </w:r>
      <w:r>
        <w:rPr>
          <w:b/>
        </w:rPr>
        <w:t xml:space="preserve"> </w:t>
      </w:r>
      <w:r>
        <w:t xml:space="preserve">Institute of Technology, CCS University Meerut </w:t>
      </w:r>
      <w:r>
        <w:rPr>
          <w:rFonts w:ascii="Arial" w:eastAsia="Arial" w:hAnsi="Arial" w:cs="Arial"/>
        </w:rPr>
        <w:t xml:space="preserve">● </w:t>
      </w:r>
      <w:r>
        <w:rPr>
          <w:rFonts w:ascii="Arial" w:eastAsia="Arial" w:hAnsi="Arial" w:cs="Arial"/>
        </w:rPr>
        <w:tab/>
      </w:r>
      <w:r>
        <w:t>Score: 81%</w:t>
      </w:r>
      <w:r>
        <w:rPr>
          <w:sz w:val="24"/>
        </w:rPr>
        <w:t xml:space="preserve"> </w:t>
      </w:r>
    </w:p>
    <w:p w14:paraId="394C1E73" w14:textId="77777777" w:rsidR="003F4930" w:rsidRDefault="0069586F">
      <w:pPr>
        <w:spacing w:after="0" w:line="259" w:lineRule="auto"/>
        <w:ind w:left="0" w:firstLine="0"/>
        <w:jc w:val="left"/>
      </w:pPr>
      <w:r>
        <w:rPr>
          <w:sz w:val="24"/>
        </w:rPr>
        <w:t xml:space="preserve"> </w:t>
      </w:r>
    </w:p>
    <w:p w14:paraId="3838F938" w14:textId="77777777" w:rsidR="003F4930" w:rsidRDefault="0069586F">
      <w:pPr>
        <w:spacing w:after="0" w:line="259" w:lineRule="auto"/>
        <w:ind w:left="0" w:firstLine="0"/>
        <w:jc w:val="left"/>
      </w:pPr>
      <w:r>
        <w:rPr>
          <w:sz w:val="24"/>
        </w:rPr>
        <w:t xml:space="preserve"> </w:t>
      </w:r>
    </w:p>
    <w:p w14:paraId="7CBDB235" w14:textId="77777777" w:rsidR="003F4930" w:rsidRDefault="0069586F">
      <w:pPr>
        <w:spacing w:after="0" w:line="259" w:lineRule="auto"/>
        <w:ind w:left="140" w:firstLine="0"/>
        <w:jc w:val="left"/>
      </w:pPr>
      <w:r>
        <w:rPr>
          <w:b/>
          <w:sz w:val="24"/>
        </w:rPr>
        <w:t xml:space="preserve"> </w:t>
      </w:r>
    </w:p>
    <w:p w14:paraId="146A856E" w14:textId="77777777" w:rsidR="003F4930" w:rsidRDefault="0069586F">
      <w:pPr>
        <w:pStyle w:val="Heading1"/>
        <w:tabs>
          <w:tab w:val="center" w:pos="10919"/>
        </w:tabs>
        <w:ind w:left="0" w:firstLine="0"/>
      </w:pPr>
      <w:r>
        <w:t>PROJECTS</w:t>
      </w:r>
      <w:r>
        <w:rPr>
          <w:b w:val="0"/>
        </w:rPr>
        <w:t xml:space="preserve"> </w:t>
      </w:r>
      <w:r>
        <w:rPr>
          <w:b w:val="0"/>
        </w:rPr>
        <w:tab/>
      </w:r>
      <w:r>
        <w:rPr>
          <w:b w:val="0"/>
          <w:sz w:val="3"/>
          <w:vertAlign w:val="subscript"/>
        </w:rPr>
        <w:t xml:space="preserve"> </w:t>
      </w:r>
    </w:p>
    <w:p w14:paraId="558D8F46" w14:textId="77777777" w:rsidR="003F4930" w:rsidRDefault="0069586F">
      <w:pPr>
        <w:ind w:left="150" w:right="18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5E3CEB7" wp14:editId="2F7E1102">
                <wp:simplePos x="0" y="0"/>
                <wp:positionH relativeFrom="column">
                  <wp:posOffset>69532</wp:posOffset>
                </wp:positionH>
                <wp:positionV relativeFrom="paragraph">
                  <wp:posOffset>-15367</wp:posOffset>
                </wp:positionV>
                <wp:extent cx="6851650" cy="94615"/>
                <wp:effectExtent l="0" t="0" r="0" b="0"/>
                <wp:wrapNone/>
                <wp:docPr id="4389" name="Group 4389"/>
                <wp:cNvGraphicFramePr/>
                <a:graphic xmlns:a="http://schemas.openxmlformats.org/drawingml/2006/main">
                  <a:graphicData uri="http://schemas.microsoft.com/office/word/2010/wordprocessingGroup">
                    <wpg:wgp>
                      <wpg:cNvGrpSpPr/>
                      <wpg:grpSpPr>
                        <a:xfrm>
                          <a:off x="0" y="0"/>
                          <a:ext cx="6851650" cy="94615"/>
                          <a:chOff x="0" y="0"/>
                          <a:chExt cx="6851650" cy="94615"/>
                        </a:xfrm>
                      </wpg:grpSpPr>
                      <pic:pic xmlns:pic="http://schemas.openxmlformats.org/drawingml/2006/picture">
                        <pic:nvPicPr>
                          <pic:cNvPr id="502" name="Picture 502"/>
                          <pic:cNvPicPr/>
                        </pic:nvPicPr>
                        <pic:blipFill>
                          <a:blip r:embed="rId5"/>
                          <a:stretch>
                            <a:fillRect/>
                          </a:stretch>
                        </pic:blipFill>
                        <pic:spPr>
                          <a:xfrm>
                            <a:off x="0" y="88265"/>
                            <a:ext cx="6851650" cy="6350"/>
                          </a:xfrm>
                          <a:prstGeom prst="rect">
                            <a:avLst/>
                          </a:prstGeom>
                        </pic:spPr>
                      </pic:pic>
                      <wps:wsp>
                        <wps:cNvPr id="503" name="Shape 503"/>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89" style="width:539.5pt;height:7.45001pt;position:absolute;z-index:251;mso-position-horizontal-relative:text;mso-position-horizontal:absolute;margin-left:5.475pt;mso-position-vertical-relative:text;margin-top:-1.21005pt;" coordsize="68516,946">
                <v:shape id="Picture 502" style="position:absolute;width:68516;height:63;left:0;top:882;" filled="f">
                  <v:imagedata r:id="rId6"/>
                </v:shape>
                <v:shape id="Shape 503" style="position:absolute;width:68510;height:0;left:6;top:0;" coordsize="6851028,0" path="m0,0l6851028,0">
                  <v:stroke weight="0.75pt" endcap="flat" joinstyle="round" on="true" color="#a6a6a6"/>
                  <v:fill on="false" color="#000000" opacity="0"/>
                </v:shape>
              </v:group>
            </w:pict>
          </mc:Fallback>
        </mc:AlternateContent>
      </w:r>
      <w:r>
        <w:t xml:space="preserve">Worked for international clients leading cleaning and hygiene products firm. Details about various projects outlined below. </w:t>
      </w:r>
    </w:p>
    <w:p w14:paraId="32BE40C1" w14:textId="77777777" w:rsidR="003F4930" w:rsidRDefault="0069586F">
      <w:pPr>
        <w:spacing w:after="0" w:line="259" w:lineRule="auto"/>
        <w:ind w:left="140" w:firstLine="0"/>
        <w:jc w:val="left"/>
      </w:pPr>
      <w:r>
        <w:t xml:space="preserve"> </w:t>
      </w:r>
    </w:p>
    <w:p w14:paraId="47C6FB2A" w14:textId="77777777" w:rsidR="003F4930" w:rsidRDefault="0069586F">
      <w:pPr>
        <w:numPr>
          <w:ilvl w:val="0"/>
          <w:numId w:val="5"/>
        </w:numPr>
        <w:ind w:left="860" w:right="188" w:hanging="360"/>
      </w:pPr>
      <w:r>
        <w:rPr>
          <w:b/>
        </w:rPr>
        <w:t xml:space="preserve">Diversey </w:t>
      </w:r>
      <w:r>
        <w:t xml:space="preserve">(Jan 2019 – Present) </w:t>
      </w:r>
    </w:p>
    <w:p w14:paraId="379E45F0" w14:textId="77777777" w:rsidR="003F4930" w:rsidRDefault="0069586F">
      <w:pPr>
        <w:numPr>
          <w:ilvl w:val="1"/>
          <w:numId w:val="5"/>
        </w:numPr>
        <w:ind w:right="188" w:hanging="180"/>
      </w:pPr>
      <w:r>
        <w:rPr>
          <w:b/>
          <w:i/>
        </w:rPr>
        <w:t>Description</w:t>
      </w:r>
      <w:r>
        <w:t>: Diversey, Inc. is a provider of cleaning and hygiene products serving customers in the hospitality, healthcare, food and beverage, food service, retail and facility management sectors. , the goal of this Salesforce implementation is to build functionality that allows Quote and Order management within Salesforce with a pricing integration to SAP. The integration to SAP EPC will be to retrieve product pricing information, ATP data, Customer credit status, SAP errors or warnings, etc. Building these capabilities in Salesforce will allow Diversey to sunset the current Order Entry tool: C4C.</w:t>
      </w:r>
      <w:r>
        <w:rPr>
          <w:rFonts w:ascii="Trebuchet MS" w:eastAsia="Trebuchet MS" w:hAnsi="Trebuchet MS" w:cs="Trebuchet MS"/>
          <w:sz w:val="24"/>
        </w:rPr>
        <w:t xml:space="preserve"> </w:t>
      </w:r>
      <w:r>
        <w:t xml:space="preserve"> Application is integrated with SAP and mulesoft.</w:t>
      </w:r>
      <w:r>
        <w:rPr>
          <w:rFonts w:ascii="Trebuchet MS" w:eastAsia="Trebuchet MS" w:hAnsi="Trebuchet MS" w:cs="Trebuchet MS"/>
          <w:sz w:val="24"/>
        </w:rPr>
        <w:t xml:space="preserve"> </w:t>
      </w:r>
    </w:p>
    <w:p w14:paraId="4DEDCD32" w14:textId="77777777" w:rsidR="003F4930" w:rsidRDefault="0069586F">
      <w:pPr>
        <w:spacing w:after="0" w:line="259" w:lineRule="auto"/>
        <w:ind w:left="1221" w:firstLine="0"/>
        <w:jc w:val="left"/>
      </w:pPr>
      <w:r>
        <w:rPr>
          <w:rFonts w:ascii="Trebuchet MS" w:eastAsia="Trebuchet MS" w:hAnsi="Trebuchet MS" w:cs="Trebuchet MS"/>
          <w:sz w:val="24"/>
        </w:rPr>
        <w:t xml:space="preserve"> </w:t>
      </w:r>
    </w:p>
    <w:p w14:paraId="36E5DC2B" w14:textId="77777777" w:rsidR="003F4930" w:rsidRDefault="0069586F">
      <w:pPr>
        <w:numPr>
          <w:ilvl w:val="1"/>
          <w:numId w:val="5"/>
        </w:numPr>
        <w:spacing w:after="0" w:line="259" w:lineRule="auto"/>
        <w:ind w:right="188" w:hanging="180"/>
      </w:pPr>
      <w:r>
        <w:rPr>
          <w:b/>
          <w:i/>
        </w:rPr>
        <w:t>Role &amp; Responsibilities</w:t>
      </w:r>
      <w:r>
        <w:rPr>
          <w:b/>
        </w:rPr>
        <w:t>:</w:t>
      </w:r>
      <w:r>
        <w:rPr>
          <w:b/>
          <w:sz w:val="24"/>
        </w:rPr>
        <w:t xml:space="preserve"> </w:t>
      </w:r>
    </w:p>
    <w:p w14:paraId="2B3C31C4" w14:textId="77777777" w:rsidR="003F4930" w:rsidRDefault="0069586F">
      <w:pPr>
        <w:numPr>
          <w:ilvl w:val="2"/>
          <w:numId w:val="5"/>
        </w:numPr>
        <w:ind w:right="188" w:hanging="180"/>
      </w:pPr>
      <w:r>
        <w:t xml:space="preserve">Responsible for interacting with client, business Analyst, Middleware team, SAP team for implementation and requirement gathering. </w:t>
      </w:r>
    </w:p>
    <w:p w14:paraId="3F4E055E" w14:textId="47C4AB63" w:rsidR="003F4930" w:rsidRDefault="0069586F">
      <w:pPr>
        <w:numPr>
          <w:ilvl w:val="2"/>
          <w:numId w:val="5"/>
        </w:numPr>
        <w:ind w:right="188" w:hanging="180"/>
      </w:pPr>
      <w:r>
        <w:t xml:space="preserve">Writing LWC,Lightning Components, VisualForce Pages, Apex Classes, Triggers, Workflow, validation rule, Process Builder. </w:t>
      </w:r>
    </w:p>
    <w:p w14:paraId="2F30C6D5" w14:textId="77777777" w:rsidR="003F4930" w:rsidRDefault="0069586F">
      <w:pPr>
        <w:numPr>
          <w:ilvl w:val="2"/>
          <w:numId w:val="5"/>
        </w:numPr>
        <w:ind w:right="188" w:hanging="180"/>
      </w:pPr>
      <w:r>
        <w:t xml:space="preserve">Writing inbound and outbound Rest webservices to fetch and send the data to SAP systems via Mule.  </w:t>
      </w:r>
    </w:p>
    <w:p w14:paraId="7D48B17E" w14:textId="77777777" w:rsidR="003F4930" w:rsidRDefault="0069586F">
      <w:pPr>
        <w:numPr>
          <w:ilvl w:val="2"/>
          <w:numId w:val="5"/>
        </w:numPr>
        <w:ind w:right="188" w:hanging="180"/>
      </w:pPr>
      <w:r>
        <w:t xml:space="preserve">Deployment the changes to Production via change set. </w:t>
      </w:r>
    </w:p>
    <w:p w14:paraId="68CE1FFD" w14:textId="77777777" w:rsidR="003F4930" w:rsidRDefault="0069586F">
      <w:pPr>
        <w:numPr>
          <w:ilvl w:val="2"/>
          <w:numId w:val="5"/>
        </w:numPr>
        <w:ind w:right="188" w:hanging="180"/>
      </w:pPr>
      <w:r>
        <w:t xml:space="preserve">Train the Trainer and End User to use the new functionality. </w:t>
      </w:r>
    </w:p>
    <w:p w14:paraId="46AE186F" w14:textId="77777777" w:rsidR="003F4930" w:rsidRDefault="0069586F">
      <w:pPr>
        <w:numPr>
          <w:ilvl w:val="2"/>
          <w:numId w:val="5"/>
        </w:numPr>
        <w:ind w:right="188" w:hanging="180"/>
      </w:pPr>
      <w:r>
        <w:t xml:space="preserve">Data migration by using Data Loader tool, workbench. </w:t>
      </w:r>
    </w:p>
    <w:p w14:paraId="1FEC26E7" w14:textId="77777777" w:rsidR="003F4930" w:rsidRDefault="0069586F">
      <w:pPr>
        <w:spacing w:after="3" w:line="259" w:lineRule="auto"/>
        <w:ind w:left="2322" w:firstLine="0"/>
        <w:jc w:val="left"/>
      </w:pPr>
      <w:r>
        <w:t xml:space="preserve"> </w:t>
      </w:r>
    </w:p>
    <w:p w14:paraId="419D37D2" w14:textId="77777777" w:rsidR="003F4930" w:rsidRDefault="0069586F">
      <w:pPr>
        <w:numPr>
          <w:ilvl w:val="1"/>
          <w:numId w:val="5"/>
        </w:numPr>
        <w:ind w:right="188" w:hanging="180"/>
      </w:pPr>
      <w:r>
        <w:rPr>
          <w:b/>
          <w:i/>
        </w:rPr>
        <w:t>Tools &amp; Technologies used</w:t>
      </w:r>
      <w:r>
        <w:rPr>
          <w:b/>
        </w:rPr>
        <w:t>:</w:t>
      </w:r>
      <w:r>
        <w:t xml:space="preserve"> Salesforce.com, HTML, Workbench, Data Loader, Youreka, Java Script.</w:t>
      </w:r>
      <w:r>
        <w:rPr>
          <w:rFonts w:ascii="Trebuchet MS" w:eastAsia="Trebuchet MS" w:hAnsi="Trebuchet MS" w:cs="Trebuchet MS"/>
          <w:sz w:val="24"/>
        </w:rPr>
        <w:t xml:space="preserve"> </w:t>
      </w:r>
    </w:p>
    <w:p w14:paraId="47734D34" w14:textId="77777777" w:rsidR="003F4930" w:rsidRDefault="0069586F">
      <w:pPr>
        <w:spacing w:after="3" w:line="259" w:lineRule="auto"/>
        <w:ind w:left="721" w:firstLine="0"/>
        <w:jc w:val="left"/>
      </w:pPr>
      <w:r>
        <w:t xml:space="preserve"> </w:t>
      </w:r>
    </w:p>
    <w:p w14:paraId="2D659C88" w14:textId="77777777" w:rsidR="003F4930" w:rsidRDefault="0069586F">
      <w:pPr>
        <w:numPr>
          <w:ilvl w:val="0"/>
          <w:numId w:val="5"/>
        </w:numPr>
        <w:ind w:left="860" w:right="188" w:hanging="360"/>
      </w:pPr>
      <w:r>
        <w:rPr>
          <w:b/>
        </w:rPr>
        <w:t xml:space="preserve">Finisar </w:t>
      </w:r>
      <w:r>
        <w:t>(Oct 2018 - Jan 2019)</w:t>
      </w:r>
      <w:r>
        <w:rPr>
          <w:rFonts w:ascii="Trebuchet MS" w:eastAsia="Trebuchet MS" w:hAnsi="Trebuchet MS" w:cs="Trebuchet MS"/>
          <w:sz w:val="24"/>
        </w:rPr>
        <w:t xml:space="preserve"> </w:t>
      </w:r>
    </w:p>
    <w:p w14:paraId="2E32E2AD" w14:textId="77777777" w:rsidR="003F4930" w:rsidRDefault="0069586F">
      <w:pPr>
        <w:numPr>
          <w:ilvl w:val="1"/>
          <w:numId w:val="5"/>
        </w:numPr>
        <w:ind w:right="188" w:hanging="180"/>
      </w:pPr>
      <w:r>
        <w:rPr>
          <w:b/>
          <w:i/>
        </w:rPr>
        <w:t>Description</w:t>
      </w:r>
      <w:r>
        <w:t xml:space="preserve">: </w:t>
      </w:r>
      <w:r>
        <w:rPr>
          <w:rFonts w:ascii="Arial" w:eastAsia="Arial" w:hAnsi="Arial" w:cs="Arial"/>
          <w:b/>
          <w:color w:val="222222"/>
          <w:sz w:val="21"/>
        </w:rPr>
        <w:t>Finisar Corporation</w:t>
      </w:r>
      <w:r>
        <w:rPr>
          <w:rFonts w:ascii="Arial" w:eastAsia="Arial" w:hAnsi="Arial" w:cs="Arial"/>
          <w:color w:val="222222"/>
          <w:sz w:val="21"/>
        </w:rPr>
        <w:t xml:space="preserve"> is a manufacturer of</w:t>
      </w:r>
      <w:hyperlink r:id="rId8">
        <w:r>
          <w:rPr>
            <w:rFonts w:ascii="Arial" w:eastAsia="Arial" w:hAnsi="Arial" w:cs="Arial"/>
            <w:color w:val="222222"/>
            <w:sz w:val="21"/>
          </w:rPr>
          <w:t xml:space="preserve"> </w:t>
        </w:r>
      </w:hyperlink>
      <w:hyperlink r:id="rId9">
        <w:r>
          <w:rPr>
            <w:rFonts w:ascii="Arial" w:eastAsia="Arial" w:hAnsi="Arial" w:cs="Arial"/>
            <w:color w:val="0B0080"/>
            <w:sz w:val="21"/>
            <w:u w:val="single" w:color="0B0080"/>
          </w:rPr>
          <w:t>optical communication</w:t>
        </w:r>
      </w:hyperlink>
      <w:hyperlink r:id="rId10">
        <w:r>
          <w:rPr>
            <w:rFonts w:ascii="Arial" w:eastAsia="Arial" w:hAnsi="Arial" w:cs="Arial"/>
            <w:color w:val="222222"/>
            <w:sz w:val="21"/>
          </w:rPr>
          <w:t xml:space="preserve"> </w:t>
        </w:r>
      </w:hyperlink>
      <w:r>
        <w:rPr>
          <w:rFonts w:ascii="Arial" w:eastAsia="Arial" w:hAnsi="Arial" w:cs="Arial"/>
          <w:color w:val="222222"/>
          <w:sz w:val="21"/>
        </w:rPr>
        <w:t>components and subsystems</w:t>
      </w:r>
      <w:r>
        <w:t>. Salesforce provides them the UI where they can create make their sales process as easy as possible with the Quote, Order opportunity objects. There was an integrated webservices to fetch the Product pricing details from Oracle system via using Information.</w:t>
      </w:r>
      <w:r>
        <w:rPr>
          <w:rFonts w:ascii="Trebuchet MS" w:eastAsia="Trebuchet MS" w:hAnsi="Trebuchet MS" w:cs="Trebuchet MS"/>
          <w:sz w:val="24"/>
        </w:rPr>
        <w:t xml:space="preserve"> </w:t>
      </w:r>
    </w:p>
    <w:p w14:paraId="712ED572" w14:textId="77777777" w:rsidR="003F4930" w:rsidRDefault="0069586F">
      <w:pPr>
        <w:spacing w:after="0" w:line="259" w:lineRule="auto"/>
        <w:ind w:left="1221" w:firstLine="0"/>
        <w:jc w:val="left"/>
      </w:pPr>
      <w:r>
        <w:rPr>
          <w:rFonts w:ascii="Trebuchet MS" w:eastAsia="Trebuchet MS" w:hAnsi="Trebuchet MS" w:cs="Trebuchet MS"/>
          <w:sz w:val="24"/>
        </w:rPr>
        <w:t xml:space="preserve"> </w:t>
      </w:r>
    </w:p>
    <w:p w14:paraId="2CBF6502" w14:textId="77777777" w:rsidR="003F4930" w:rsidRDefault="0069586F">
      <w:pPr>
        <w:numPr>
          <w:ilvl w:val="1"/>
          <w:numId w:val="5"/>
        </w:numPr>
        <w:spacing w:after="0" w:line="259" w:lineRule="auto"/>
        <w:ind w:right="188" w:hanging="180"/>
      </w:pPr>
      <w:r>
        <w:rPr>
          <w:b/>
          <w:i/>
        </w:rPr>
        <w:t>Role &amp; Responsibilities</w:t>
      </w:r>
      <w:r>
        <w:rPr>
          <w:b/>
        </w:rPr>
        <w:t>:</w:t>
      </w:r>
      <w:r>
        <w:rPr>
          <w:b/>
          <w:i/>
        </w:rPr>
        <w:t xml:space="preserve"> </w:t>
      </w:r>
      <w:r>
        <w:rPr>
          <w:b/>
          <w:i/>
        </w:rPr>
        <w:tab/>
      </w:r>
      <w:r>
        <w:rPr>
          <w:sz w:val="24"/>
        </w:rPr>
        <w:t xml:space="preserve"> </w:t>
      </w:r>
    </w:p>
    <w:p w14:paraId="4592DB76" w14:textId="77777777" w:rsidR="003F4930" w:rsidRDefault="0069586F">
      <w:pPr>
        <w:numPr>
          <w:ilvl w:val="2"/>
          <w:numId w:val="5"/>
        </w:numPr>
        <w:ind w:right="188" w:hanging="180"/>
      </w:pPr>
      <w:r>
        <w:t xml:space="preserve">Responsible for interacting with business Analyst and requirement gathering. </w:t>
      </w:r>
    </w:p>
    <w:p w14:paraId="2DFA20A0" w14:textId="77777777" w:rsidR="003F4930" w:rsidRDefault="0069586F">
      <w:pPr>
        <w:numPr>
          <w:ilvl w:val="2"/>
          <w:numId w:val="5"/>
        </w:numPr>
        <w:ind w:right="188" w:hanging="180"/>
      </w:pPr>
      <w:r>
        <w:t xml:space="preserve">Writing Lightning Components, Apex Classes, Triggers, Workflow, validation rule, Process Builder. </w:t>
      </w:r>
    </w:p>
    <w:p w14:paraId="6FC25D09" w14:textId="77777777" w:rsidR="003F4930" w:rsidRDefault="0069586F">
      <w:pPr>
        <w:numPr>
          <w:ilvl w:val="2"/>
          <w:numId w:val="5"/>
        </w:numPr>
        <w:ind w:right="188" w:hanging="180"/>
      </w:pPr>
      <w:r>
        <w:t xml:space="preserve">Wrote inbound SOAP webservices to fetch the pricing from oracle via informatica. </w:t>
      </w:r>
    </w:p>
    <w:p w14:paraId="0E7803FB" w14:textId="77777777" w:rsidR="003F4930" w:rsidRDefault="0069586F">
      <w:pPr>
        <w:numPr>
          <w:ilvl w:val="2"/>
          <w:numId w:val="5"/>
        </w:numPr>
        <w:ind w:right="188" w:hanging="180"/>
      </w:pPr>
      <w:r>
        <w:t xml:space="preserve">Prepared technical design, Workflow instruction and UAT Scripts documents. </w:t>
      </w:r>
    </w:p>
    <w:p w14:paraId="2D3D6244" w14:textId="77777777" w:rsidR="003F4930" w:rsidRDefault="0069586F">
      <w:pPr>
        <w:numPr>
          <w:ilvl w:val="2"/>
          <w:numId w:val="5"/>
        </w:numPr>
        <w:ind w:right="188" w:hanging="180"/>
      </w:pPr>
      <w:r>
        <w:t xml:space="preserve">Data migration by using Data Loader tool. </w:t>
      </w:r>
    </w:p>
    <w:p w14:paraId="26EF9961" w14:textId="77777777" w:rsidR="003F4930" w:rsidRDefault="0069586F">
      <w:pPr>
        <w:numPr>
          <w:ilvl w:val="2"/>
          <w:numId w:val="5"/>
        </w:numPr>
        <w:ind w:right="188" w:hanging="180"/>
      </w:pPr>
      <w:r>
        <w:t xml:space="preserve">Deployment using change set. </w:t>
      </w:r>
    </w:p>
    <w:p w14:paraId="50DBED70" w14:textId="77777777" w:rsidR="003F4930" w:rsidRDefault="0069586F">
      <w:pPr>
        <w:spacing w:after="0" w:line="259" w:lineRule="auto"/>
        <w:ind w:left="0" w:firstLine="0"/>
        <w:jc w:val="left"/>
      </w:pPr>
      <w:r>
        <w:t xml:space="preserve"> </w:t>
      </w:r>
    </w:p>
    <w:p w14:paraId="2030BB4E" w14:textId="77777777" w:rsidR="003F4930" w:rsidRDefault="0069586F">
      <w:pPr>
        <w:numPr>
          <w:ilvl w:val="1"/>
          <w:numId w:val="5"/>
        </w:numPr>
        <w:ind w:right="188" w:hanging="180"/>
      </w:pPr>
      <w:r>
        <w:rPr>
          <w:b/>
          <w:i/>
        </w:rPr>
        <w:t>Tools &amp; Technologies used</w:t>
      </w:r>
      <w:r>
        <w:rPr>
          <w:b/>
        </w:rPr>
        <w:t>:</w:t>
      </w:r>
      <w:r>
        <w:t xml:space="preserve"> Salesforce.com, HTML, Developer Workbench, Data Loader.</w:t>
      </w:r>
      <w:r>
        <w:rPr>
          <w:rFonts w:ascii="Trebuchet MS" w:eastAsia="Trebuchet MS" w:hAnsi="Trebuchet MS" w:cs="Trebuchet MS"/>
          <w:sz w:val="24"/>
        </w:rPr>
        <w:t xml:space="preserve"> </w:t>
      </w:r>
    </w:p>
    <w:p w14:paraId="088E5C1B" w14:textId="77777777" w:rsidR="003F4930" w:rsidRDefault="0069586F">
      <w:pPr>
        <w:spacing w:after="0" w:line="259" w:lineRule="auto"/>
        <w:ind w:left="0" w:firstLine="0"/>
        <w:jc w:val="left"/>
      </w:pPr>
      <w:r>
        <w:rPr>
          <w:b/>
          <w:i/>
        </w:rPr>
        <w:t xml:space="preserve"> </w:t>
      </w:r>
    </w:p>
    <w:p w14:paraId="58703732" w14:textId="77777777" w:rsidR="003F4930" w:rsidRDefault="0069586F">
      <w:pPr>
        <w:numPr>
          <w:ilvl w:val="0"/>
          <w:numId w:val="5"/>
        </w:numPr>
        <w:ind w:left="860" w:right="188" w:hanging="360"/>
      </w:pPr>
      <w:r>
        <w:rPr>
          <w:b/>
        </w:rPr>
        <w:t xml:space="preserve">CDPHP </w:t>
      </w:r>
      <w:r>
        <w:t>(Mar 2018 – Sep 2018)</w:t>
      </w:r>
      <w:r>
        <w:rPr>
          <w:rFonts w:ascii="Trebuchet MS" w:eastAsia="Trebuchet MS" w:hAnsi="Trebuchet MS" w:cs="Trebuchet MS"/>
          <w:sz w:val="24"/>
        </w:rPr>
        <w:t xml:space="preserve"> </w:t>
      </w:r>
    </w:p>
    <w:p w14:paraId="64026CA0" w14:textId="77777777" w:rsidR="003F4930" w:rsidRDefault="0069586F">
      <w:pPr>
        <w:numPr>
          <w:ilvl w:val="1"/>
          <w:numId w:val="5"/>
        </w:numPr>
        <w:ind w:right="188" w:hanging="180"/>
      </w:pPr>
      <w:r>
        <w:rPr>
          <w:b/>
          <w:i/>
        </w:rPr>
        <w:t>Description</w:t>
      </w:r>
      <w:r>
        <w:t>: CDPHP is a physician-founded, member-focused and community-based not-for-profit health plan that offers high-quality affordable health insurance plans to members in 24 counties throughout New York</w:t>
      </w:r>
      <w:r>
        <w:rPr>
          <w:sz w:val="24"/>
        </w:rPr>
        <w:t xml:space="preserve">. </w:t>
      </w:r>
      <w:r>
        <w:t xml:space="preserve">The goal is to provide the suitable platform for the member, provider, pharmaceuticals and employee where they can login and keep all the health insurance related data secure. For this we have implemented salesforce </w:t>
      </w:r>
      <w:r>
        <w:rPr>
          <w:b/>
        </w:rPr>
        <w:t>Heathcloud</w:t>
      </w:r>
      <w:r>
        <w:t xml:space="preserve"> functionality. </w:t>
      </w:r>
    </w:p>
    <w:p w14:paraId="4C0E32CE" w14:textId="77777777" w:rsidR="003F4930" w:rsidRDefault="0069586F">
      <w:pPr>
        <w:spacing w:after="36" w:line="259" w:lineRule="auto"/>
        <w:ind w:left="1221" w:firstLine="0"/>
        <w:jc w:val="left"/>
      </w:pPr>
      <w:r>
        <w:t xml:space="preserve"> </w:t>
      </w:r>
    </w:p>
    <w:p w14:paraId="57BFEC44" w14:textId="77777777" w:rsidR="003F4930" w:rsidRDefault="0069586F">
      <w:pPr>
        <w:numPr>
          <w:ilvl w:val="1"/>
          <w:numId w:val="5"/>
        </w:numPr>
        <w:spacing w:after="0" w:line="259" w:lineRule="auto"/>
        <w:ind w:right="188" w:hanging="180"/>
      </w:pPr>
      <w:r>
        <w:rPr>
          <w:b/>
          <w:i/>
        </w:rPr>
        <w:t>Role &amp; Responsibilities</w:t>
      </w:r>
      <w:r>
        <w:rPr>
          <w:b/>
        </w:rPr>
        <w:t>:</w:t>
      </w:r>
      <w:r>
        <w:rPr>
          <w:sz w:val="24"/>
        </w:rPr>
        <w:t xml:space="preserve"> </w:t>
      </w:r>
    </w:p>
    <w:p w14:paraId="78D7C7F6" w14:textId="77777777" w:rsidR="003F4930" w:rsidRDefault="0069586F">
      <w:pPr>
        <w:numPr>
          <w:ilvl w:val="2"/>
          <w:numId w:val="5"/>
        </w:numPr>
        <w:ind w:right="188" w:hanging="180"/>
      </w:pPr>
      <w:r>
        <w:t xml:space="preserve">Responsible for interacting with business Analyst and requirement gathering. </w:t>
      </w:r>
    </w:p>
    <w:p w14:paraId="091F31B7" w14:textId="77777777" w:rsidR="003F4930" w:rsidRDefault="0069586F">
      <w:pPr>
        <w:numPr>
          <w:ilvl w:val="2"/>
          <w:numId w:val="5"/>
        </w:numPr>
        <w:ind w:right="188" w:hanging="180"/>
      </w:pPr>
      <w:r>
        <w:t xml:space="preserve">Data Model Design. </w:t>
      </w:r>
    </w:p>
    <w:p w14:paraId="0CC2EB03" w14:textId="77777777" w:rsidR="003F4930" w:rsidRDefault="0069586F">
      <w:pPr>
        <w:numPr>
          <w:ilvl w:val="2"/>
          <w:numId w:val="5"/>
        </w:numPr>
        <w:ind w:right="188" w:hanging="180"/>
      </w:pPr>
      <w:r>
        <w:t xml:space="preserve">Writing Lightning Components, Apex Classes, Triggers, Workflow, validation rule, Process Builder </w:t>
      </w:r>
      <w:r>
        <w:rPr>
          <w:rFonts w:ascii="Arial" w:eastAsia="Arial" w:hAnsi="Arial" w:cs="Arial"/>
        </w:rPr>
        <w:t xml:space="preserve">• </w:t>
      </w:r>
      <w:r>
        <w:t xml:space="preserve">Implemented Health cloud functionality. </w:t>
      </w:r>
    </w:p>
    <w:p w14:paraId="2CBE880A" w14:textId="77777777" w:rsidR="003F4930" w:rsidRDefault="0069586F">
      <w:pPr>
        <w:numPr>
          <w:ilvl w:val="2"/>
          <w:numId w:val="5"/>
        </w:numPr>
        <w:ind w:right="188" w:hanging="180"/>
      </w:pPr>
      <w:r>
        <w:t xml:space="preserve">Wrote test classes. </w:t>
      </w:r>
    </w:p>
    <w:p w14:paraId="2475B915" w14:textId="77777777" w:rsidR="003F4930" w:rsidRDefault="0069586F">
      <w:pPr>
        <w:numPr>
          <w:ilvl w:val="2"/>
          <w:numId w:val="5"/>
        </w:numPr>
        <w:ind w:right="188" w:hanging="180"/>
      </w:pPr>
      <w:r>
        <w:t xml:space="preserve">Data migration by using Data Loader tool. </w:t>
      </w:r>
    </w:p>
    <w:p w14:paraId="534A1F1D" w14:textId="77777777" w:rsidR="003F4930" w:rsidRDefault="0069586F">
      <w:pPr>
        <w:numPr>
          <w:ilvl w:val="2"/>
          <w:numId w:val="5"/>
        </w:numPr>
        <w:ind w:right="188" w:hanging="180"/>
      </w:pPr>
      <w:r>
        <w:t xml:space="preserve">Deployment using change set. </w:t>
      </w:r>
    </w:p>
    <w:p w14:paraId="5D98761F" w14:textId="77777777" w:rsidR="003F4930" w:rsidRDefault="0069586F">
      <w:pPr>
        <w:spacing w:after="0" w:line="259" w:lineRule="auto"/>
        <w:ind w:left="2322" w:firstLine="0"/>
        <w:jc w:val="left"/>
      </w:pPr>
      <w:r>
        <w:t xml:space="preserve"> </w:t>
      </w:r>
    </w:p>
    <w:p w14:paraId="3CF87441" w14:textId="77777777" w:rsidR="003F4930" w:rsidRDefault="0069586F">
      <w:pPr>
        <w:numPr>
          <w:ilvl w:val="1"/>
          <w:numId w:val="5"/>
        </w:numPr>
        <w:ind w:right="188" w:hanging="180"/>
      </w:pPr>
      <w:r>
        <w:rPr>
          <w:b/>
          <w:i/>
        </w:rPr>
        <w:t>Tools &amp; Technologies used</w:t>
      </w:r>
      <w:r>
        <w:rPr>
          <w:b/>
        </w:rPr>
        <w:t>:</w:t>
      </w:r>
      <w:r>
        <w:t xml:space="preserve"> Salesforce.com, APEX, Visualforce, Workflow, Process Builder, Validation Rule, HTML, Developer Workbench, Data Loader, Health Cloud. </w:t>
      </w:r>
      <w:r>
        <w:rPr>
          <w:rFonts w:ascii="Trebuchet MS" w:eastAsia="Trebuchet MS" w:hAnsi="Trebuchet MS" w:cs="Trebuchet MS"/>
          <w:sz w:val="24"/>
        </w:rPr>
        <w:t xml:space="preserve"> </w:t>
      </w:r>
    </w:p>
    <w:p w14:paraId="2290B828" w14:textId="77777777" w:rsidR="003F4930" w:rsidRDefault="0069586F">
      <w:pPr>
        <w:spacing w:after="0" w:line="259" w:lineRule="auto"/>
        <w:ind w:left="0" w:firstLine="0"/>
        <w:jc w:val="left"/>
      </w:pPr>
      <w:r>
        <w:rPr>
          <w:b/>
          <w:sz w:val="22"/>
        </w:rPr>
        <w:t xml:space="preserve"> </w:t>
      </w:r>
    </w:p>
    <w:p w14:paraId="24F5A881" w14:textId="77777777" w:rsidR="003F4930" w:rsidRDefault="0069586F">
      <w:pPr>
        <w:spacing w:after="190" w:line="259" w:lineRule="auto"/>
        <w:ind w:left="0" w:firstLine="0"/>
        <w:jc w:val="left"/>
      </w:pPr>
      <w:r>
        <w:rPr>
          <w:b/>
        </w:rPr>
        <w:t xml:space="preserve"> </w:t>
      </w:r>
    </w:p>
    <w:p w14:paraId="7F4E2BC2" w14:textId="77777777" w:rsidR="003F4930" w:rsidRDefault="0069586F">
      <w:pPr>
        <w:pStyle w:val="Heading1"/>
        <w:ind w:left="135"/>
      </w:pPr>
      <w:r>
        <w:t>PERSONAL DETAILS</w:t>
      </w:r>
      <w:r>
        <w:rPr>
          <w:b w:val="0"/>
        </w:rPr>
        <w:t xml:space="preserve"> </w:t>
      </w:r>
    </w:p>
    <w:p w14:paraId="74F1BBF1" w14:textId="77777777" w:rsidR="003F4930" w:rsidRDefault="0069586F">
      <w:pPr>
        <w:numPr>
          <w:ilvl w:val="0"/>
          <w:numId w:val="6"/>
        </w:numPr>
        <w:spacing w:after="8" w:line="259" w:lineRule="auto"/>
        <w:ind w:left="610" w:right="4029" w:hanging="36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25F3AFE" wp14:editId="6A66DDC4">
                <wp:simplePos x="0" y="0"/>
                <wp:positionH relativeFrom="column">
                  <wp:posOffset>69532</wp:posOffset>
                </wp:positionH>
                <wp:positionV relativeFrom="paragraph">
                  <wp:posOffset>-14854</wp:posOffset>
                </wp:positionV>
                <wp:extent cx="6851650" cy="93345"/>
                <wp:effectExtent l="0" t="0" r="0" b="0"/>
                <wp:wrapNone/>
                <wp:docPr id="4238" name="Group 4238"/>
                <wp:cNvGraphicFramePr/>
                <a:graphic xmlns:a="http://schemas.openxmlformats.org/drawingml/2006/main">
                  <a:graphicData uri="http://schemas.microsoft.com/office/word/2010/wordprocessingGroup">
                    <wpg:wgp>
                      <wpg:cNvGrpSpPr/>
                      <wpg:grpSpPr>
                        <a:xfrm>
                          <a:off x="0" y="0"/>
                          <a:ext cx="6851650" cy="93345"/>
                          <a:chOff x="0" y="0"/>
                          <a:chExt cx="6851650" cy="93345"/>
                        </a:xfrm>
                      </wpg:grpSpPr>
                      <pic:pic xmlns:pic="http://schemas.openxmlformats.org/drawingml/2006/picture">
                        <pic:nvPicPr>
                          <pic:cNvPr id="649" name="Picture 649"/>
                          <pic:cNvPicPr/>
                        </pic:nvPicPr>
                        <pic:blipFill>
                          <a:blip r:embed="rId5"/>
                          <a:stretch>
                            <a:fillRect/>
                          </a:stretch>
                        </pic:blipFill>
                        <pic:spPr>
                          <a:xfrm>
                            <a:off x="0" y="86995"/>
                            <a:ext cx="6851650" cy="6350"/>
                          </a:xfrm>
                          <a:prstGeom prst="rect">
                            <a:avLst/>
                          </a:prstGeom>
                        </pic:spPr>
                      </pic:pic>
                      <wps:wsp>
                        <wps:cNvPr id="650" name="Shape 650"/>
                        <wps:cNvSpPr/>
                        <wps:spPr>
                          <a:xfrm>
                            <a:off x="622" y="0"/>
                            <a:ext cx="6851028" cy="0"/>
                          </a:xfrm>
                          <a:custGeom>
                            <a:avLst/>
                            <a:gdLst/>
                            <a:ahLst/>
                            <a:cxnLst/>
                            <a:rect l="0" t="0" r="0" b="0"/>
                            <a:pathLst>
                              <a:path w="6851028">
                                <a:moveTo>
                                  <a:pt x="0" y="0"/>
                                </a:moveTo>
                                <a:lnTo>
                                  <a:pt x="6851028"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38" style="width:539.5pt;height:7.35001pt;position:absolute;z-index:132;mso-position-horizontal-relative:text;mso-position-horizontal:absolute;margin-left:5.475pt;mso-position-vertical-relative:text;margin-top:-1.16971pt;" coordsize="68516,933">
                <v:shape id="Picture 649" style="position:absolute;width:68516;height:63;left:0;top:869;" filled="f">
                  <v:imagedata r:id="rId6"/>
                </v:shape>
                <v:shape id="Shape 650" style="position:absolute;width:68510;height:0;left:6;top:0;" coordsize="6851028,0" path="m0,0l6851028,0">
                  <v:stroke weight="0.75pt" endcap="flat" joinstyle="round" on="true" color="#a6a6a6"/>
                  <v:fill on="false" color="#000000" opacity="0"/>
                </v:shape>
              </v:group>
            </w:pict>
          </mc:Fallback>
        </mc:AlternateContent>
      </w:r>
      <w:r>
        <w:t>Date of Birth: 3rd Feb, 1992</w:t>
      </w:r>
      <w:r>
        <w:rPr>
          <w:sz w:val="24"/>
        </w:rPr>
        <w:t xml:space="preserve"> </w:t>
      </w:r>
      <w:r>
        <w:rPr>
          <w:sz w:val="24"/>
        </w:rPr>
        <w:tab/>
      </w:r>
      <w:r>
        <w:rPr>
          <w:sz w:val="3"/>
          <w:vertAlign w:val="superscript"/>
        </w:rPr>
        <w:t xml:space="preserve"> </w:t>
      </w:r>
    </w:p>
    <w:p w14:paraId="78C40029" w14:textId="77777777" w:rsidR="003F4930" w:rsidRDefault="0069586F">
      <w:pPr>
        <w:numPr>
          <w:ilvl w:val="0"/>
          <w:numId w:val="6"/>
        </w:numPr>
        <w:ind w:left="610" w:right="4029" w:hanging="360"/>
      </w:pPr>
      <w:r>
        <w:t>Languages Known: English and  Hindi</w:t>
      </w:r>
      <w:r>
        <w:rPr>
          <w:sz w:val="24"/>
        </w:rPr>
        <w:t xml:space="preserve"> </w:t>
      </w:r>
    </w:p>
    <w:p w14:paraId="12472F97" w14:textId="77777777" w:rsidR="003F4930" w:rsidRDefault="0069586F">
      <w:pPr>
        <w:spacing w:after="190" w:line="259" w:lineRule="auto"/>
        <w:ind w:left="0" w:firstLine="0"/>
        <w:jc w:val="left"/>
      </w:pPr>
      <w:r>
        <w:rPr>
          <w:b/>
        </w:rPr>
        <w:t xml:space="preserve"> </w:t>
      </w:r>
    </w:p>
    <w:p w14:paraId="4FF96FB9" w14:textId="77777777" w:rsidR="003F4930" w:rsidRDefault="0069586F">
      <w:pPr>
        <w:pStyle w:val="Heading1"/>
        <w:ind w:left="135"/>
      </w:pPr>
      <w:r>
        <w:t>DECLARATION</w:t>
      </w:r>
    </w:p>
    <w:p w14:paraId="2F3FEB11" w14:textId="77777777" w:rsidR="003F4930" w:rsidRDefault="0069586F">
      <w:pPr>
        <w:spacing w:after="7" w:line="259" w:lineRule="auto"/>
        <w:ind w:left="139" w:firstLine="0"/>
        <w:jc w:val="left"/>
      </w:pPr>
      <w:r>
        <w:rPr>
          <w:rFonts w:ascii="Calibri" w:eastAsia="Calibri" w:hAnsi="Calibri" w:cs="Calibri"/>
          <w:noProof/>
          <w:sz w:val="22"/>
        </w:rPr>
        <mc:AlternateContent>
          <mc:Choice Requires="wpg">
            <w:drawing>
              <wp:inline distT="0" distB="0" distL="0" distR="0" wp14:anchorId="07568A96" wp14:editId="1E0F62ED">
                <wp:extent cx="6858000" cy="92202"/>
                <wp:effectExtent l="0" t="0" r="0" b="0"/>
                <wp:docPr id="4239" name="Group 4239"/>
                <wp:cNvGraphicFramePr/>
                <a:graphic xmlns:a="http://schemas.openxmlformats.org/drawingml/2006/main">
                  <a:graphicData uri="http://schemas.microsoft.com/office/word/2010/wordprocessingGroup">
                    <wpg:wgp>
                      <wpg:cNvGrpSpPr/>
                      <wpg:grpSpPr>
                        <a:xfrm>
                          <a:off x="0" y="0"/>
                          <a:ext cx="6858000" cy="92202"/>
                          <a:chOff x="0" y="0"/>
                          <a:chExt cx="6858000" cy="92202"/>
                        </a:xfrm>
                      </wpg:grpSpPr>
                      <pic:pic xmlns:pic="http://schemas.openxmlformats.org/drawingml/2006/picture">
                        <pic:nvPicPr>
                          <pic:cNvPr id="652" name="Picture 652"/>
                          <pic:cNvPicPr/>
                        </pic:nvPicPr>
                        <pic:blipFill>
                          <a:blip r:embed="rId11"/>
                          <a:stretch>
                            <a:fillRect/>
                          </a:stretch>
                        </pic:blipFill>
                        <pic:spPr>
                          <a:xfrm>
                            <a:off x="0" y="85852"/>
                            <a:ext cx="6858000" cy="6350"/>
                          </a:xfrm>
                          <a:prstGeom prst="rect">
                            <a:avLst/>
                          </a:prstGeom>
                        </pic:spPr>
                      </pic:pic>
                      <wps:wsp>
                        <wps:cNvPr id="653" name="Shape 653"/>
                        <wps:cNvSpPr/>
                        <wps:spPr>
                          <a:xfrm>
                            <a:off x="3150" y="0"/>
                            <a:ext cx="6851041" cy="0"/>
                          </a:xfrm>
                          <a:custGeom>
                            <a:avLst/>
                            <a:gdLst/>
                            <a:ahLst/>
                            <a:cxnLst/>
                            <a:rect l="0" t="0" r="0" b="0"/>
                            <a:pathLst>
                              <a:path w="6851041">
                                <a:moveTo>
                                  <a:pt x="0" y="0"/>
                                </a:moveTo>
                                <a:lnTo>
                                  <a:pt x="6851041" y="0"/>
                                </a:lnTo>
                              </a:path>
                            </a:pathLst>
                          </a:custGeom>
                          <a:ln w="9525"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39" style="width:540pt;height:7.26001pt;mso-position-horizontal-relative:char;mso-position-vertical-relative:line" coordsize="68580,922">
                <v:shape id="Picture 652" style="position:absolute;width:68580;height:63;left:0;top:858;" filled="f">
                  <v:imagedata r:id="rId12"/>
                </v:shape>
                <v:shape id="Shape 653" style="position:absolute;width:68510;height:0;left:31;top:0;" coordsize="6851041,0" path="m0,0l6851041,0">
                  <v:stroke weight="0.75pt" endcap="flat" joinstyle="round" on="true" color="#a6a6a6"/>
                  <v:fill on="false" color="#000000" opacity="0"/>
                </v:shape>
              </v:group>
            </w:pict>
          </mc:Fallback>
        </mc:AlternateContent>
      </w:r>
    </w:p>
    <w:p w14:paraId="4229C35E" w14:textId="77777777" w:rsidR="003F4930" w:rsidRDefault="0069586F">
      <w:pPr>
        <w:spacing w:after="128"/>
        <w:ind w:left="150" w:right="188"/>
      </w:pPr>
      <w:r>
        <w:t>I hereby declare that the above-mentioned information is correct up to my knowledge and I bear the responsibility for the correctness of the above mentioned particulars.</w:t>
      </w:r>
      <w:r>
        <w:rPr>
          <w:b/>
          <w:sz w:val="24"/>
        </w:rPr>
        <w:t xml:space="preserve"> </w:t>
      </w:r>
    </w:p>
    <w:p w14:paraId="5738BEF8" w14:textId="77777777" w:rsidR="003F4930" w:rsidRDefault="0069586F">
      <w:pPr>
        <w:spacing w:after="0" w:line="259" w:lineRule="auto"/>
        <w:ind w:left="140" w:firstLine="0"/>
        <w:jc w:val="left"/>
      </w:pPr>
      <w:r>
        <w:t xml:space="preserve"> </w:t>
      </w:r>
    </w:p>
    <w:p w14:paraId="3703176C" w14:textId="77777777" w:rsidR="003F4930" w:rsidRDefault="0069586F">
      <w:pPr>
        <w:tabs>
          <w:tab w:val="center" w:pos="2162"/>
          <w:tab w:val="center" w:pos="2883"/>
          <w:tab w:val="center" w:pos="3603"/>
          <w:tab w:val="center" w:pos="4324"/>
          <w:tab w:val="center" w:pos="5044"/>
          <w:tab w:val="center" w:pos="5765"/>
          <w:tab w:val="center" w:pos="6486"/>
          <w:tab w:val="center" w:pos="7206"/>
          <w:tab w:val="center" w:pos="7927"/>
          <w:tab w:val="center" w:pos="9385"/>
        </w:tabs>
        <w:spacing w:after="0" w:line="259" w:lineRule="auto"/>
        <w:ind w:left="0" w:firstLine="0"/>
        <w:jc w:val="left"/>
      </w:pPr>
      <w:r>
        <w:rPr>
          <w:b/>
        </w:rPr>
        <w:t xml:space="preserve">Place: Bangalore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(Aanchal Verma)</w:t>
      </w:r>
      <w:r>
        <w:t xml:space="preserve"> </w:t>
      </w:r>
    </w:p>
    <w:sectPr w:rsidR="003F4930">
      <w:pgSz w:w="12240" w:h="15840"/>
      <w:pgMar w:top="733" w:right="510" w:bottom="1168"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1772E"/>
    <w:multiLevelType w:val="hybridMultilevel"/>
    <w:tmpl w:val="ED800FB4"/>
    <w:lvl w:ilvl="0" w:tplc="E30E51FC">
      <w:start w:val="1"/>
      <w:numFmt w:val="bullet"/>
      <w:lvlText w:val="●"/>
      <w:lvlJc w:val="left"/>
      <w:pPr>
        <w:ind w:left="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4C83EA">
      <w:start w:val="1"/>
      <w:numFmt w:val="bullet"/>
      <w:lvlText w:val="o"/>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F215EC">
      <w:start w:val="1"/>
      <w:numFmt w:val="bullet"/>
      <w:lvlText w:val="▪"/>
      <w:lvlJc w:val="left"/>
      <w:pPr>
        <w:ind w:left="2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186658">
      <w:start w:val="1"/>
      <w:numFmt w:val="bullet"/>
      <w:lvlText w:val="•"/>
      <w:lvlJc w:val="left"/>
      <w:pPr>
        <w:ind w:left="3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0B4E2">
      <w:start w:val="1"/>
      <w:numFmt w:val="bullet"/>
      <w:lvlText w:val="o"/>
      <w:lvlJc w:val="left"/>
      <w:pPr>
        <w:ind w:left="3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A2F92">
      <w:start w:val="1"/>
      <w:numFmt w:val="bullet"/>
      <w:lvlText w:val="▪"/>
      <w:lvlJc w:val="left"/>
      <w:pPr>
        <w:ind w:left="4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08A198">
      <w:start w:val="1"/>
      <w:numFmt w:val="bullet"/>
      <w:lvlText w:val="•"/>
      <w:lvlJc w:val="left"/>
      <w:pPr>
        <w:ind w:left="5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B4C98A">
      <w:start w:val="1"/>
      <w:numFmt w:val="bullet"/>
      <w:lvlText w:val="o"/>
      <w:lvlJc w:val="left"/>
      <w:pPr>
        <w:ind w:left="5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E0E30C">
      <w:start w:val="1"/>
      <w:numFmt w:val="bullet"/>
      <w:lvlText w:val="▪"/>
      <w:lvlJc w:val="left"/>
      <w:pPr>
        <w:ind w:left="6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D57CB8"/>
    <w:multiLevelType w:val="hybridMultilevel"/>
    <w:tmpl w:val="DD48A5D2"/>
    <w:lvl w:ilvl="0" w:tplc="F8D80D1A">
      <w:start w:val="1"/>
      <w:numFmt w:val="decimal"/>
      <w:lvlText w:val="%1."/>
      <w:lvlJc w:val="left"/>
      <w:pPr>
        <w:ind w:left="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582A9C">
      <w:start w:val="1"/>
      <w:numFmt w:val="bullet"/>
      <w:lvlText w:val="●"/>
      <w:lvlJc w:val="left"/>
      <w:pPr>
        <w:ind w:left="1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72A6B0">
      <w:start w:val="1"/>
      <w:numFmt w:val="bullet"/>
      <w:lvlText w:val="•"/>
      <w:lvlJc w:val="left"/>
      <w:pPr>
        <w:ind w:left="2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765272">
      <w:start w:val="1"/>
      <w:numFmt w:val="bullet"/>
      <w:lvlText w:val="•"/>
      <w:lvlJc w:val="left"/>
      <w:pPr>
        <w:ind w:left="3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44A91C">
      <w:start w:val="1"/>
      <w:numFmt w:val="bullet"/>
      <w:lvlText w:val="o"/>
      <w:lvlJc w:val="left"/>
      <w:pPr>
        <w:ind w:left="3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14BAB4">
      <w:start w:val="1"/>
      <w:numFmt w:val="bullet"/>
      <w:lvlText w:val="▪"/>
      <w:lvlJc w:val="left"/>
      <w:pPr>
        <w:ind w:left="4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A0120">
      <w:start w:val="1"/>
      <w:numFmt w:val="bullet"/>
      <w:lvlText w:val="•"/>
      <w:lvlJc w:val="left"/>
      <w:pPr>
        <w:ind w:left="5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E978C">
      <w:start w:val="1"/>
      <w:numFmt w:val="bullet"/>
      <w:lvlText w:val="o"/>
      <w:lvlJc w:val="left"/>
      <w:pPr>
        <w:ind w:left="6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B27216">
      <w:start w:val="1"/>
      <w:numFmt w:val="bullet"/>
      <w:lvlText w:val="▪"/>
      <w:lvlJc w:val="left"/>
      <w:pPr>
        <w:ind w:left="6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356BC1"/>
    <w:multiLevelType w:val="hybridMultilevel"/>
    <w:tmpl w:val="1B2CACDC"/>
    <w:lvl w:ilvl="0" w:tplc="27BE26D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4CA1B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B83A28">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5413E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9A2764">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7A1146">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C2B05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6607AA">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76B1B0">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1C69D9"/>
    <w:multiLevelType w:val="hybridMultilevel"/>
    <w:tmpl w:val="CB5C04B4"/>
    <w:lvl w:ilvl="0" w:tplc="B30441C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86071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BC255A">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60318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221E20">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48199C">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061C2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AA550">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2EE442">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2B7BED"/>
    <w:multiLevelType w:val="hybridMultilevel"/>
    <w:tmpl w:val="2DE87A4E"/>
    <w:lvl w:ilvl="0" w:tplc="694AC6C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F80E9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903C52">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DC4FD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0C98E6">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9EB4F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94F62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AABAC">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40C420">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50A77D6"/>
    <w:multiLevelType w:val="hybridMultilevel"/>
    <w:tmpl w:val="3E629774"/>
    <w:lvl w:ilvl="0" w:tplc="C4D0F20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20FC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9E79C0">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A6A8C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D8E3E8">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0C97D4">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FEBA0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E94B6">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4842F8">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30"/>
    <w:rsid w:val="003F4930"/>
    <w:rsid w:val="0069586F"/>
    <w:rsid w:val="008A253B"/>
    <w:rsid w:val="00C025C0"/>
    <w:rsid w:val="00F9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14EE"/>
  <w15:docId w15:val="{B9A7FB88-A5BE-4236-BEFE-3DFE0289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649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5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Optical_commun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en.wikipedia.org/wiki/Optical_communication" TargetMode="External"/><Relationship Id="rId4" Type="http://schemas.openxmlformats.org/officeDocument/2006/relationships/webSettings" Target="webSettings.xml"/><Relationship Id="rId9" Type="http://schemas.openxmlformats.org/officeDocument/2006/relationships/hyperlink" Target="https://en.wikipedia.org/wiki/Optical_commun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Verma</dc:creator>
  <cp:keywords/>
  <cp:lastModifiedBy>Aanchal Verma</cp:lastModifiedBy>
  <cp:revision>5</cp:revision>
  <dcterms:created xsi:type="dcterms:W3CDTF">2020-04-10T17:30:00Z</dcterms:created>
  <dcterms:modified xsi:type="dcterms:W3CDTF">2020-05-02T10:39:00Z</dcterms:modified>
</cp:coreProperties>
</file>