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</w:tblGrid>
      <w:tr w:rsidR="00050A0D" w:rsidTr="007D5D44">
        <w:trPr>
          <w:trHeight w:val="1839"/>
        </w:trPr>
        <w:tc>
          <w:tcPr>
            <w:tcW w:w="11619" w:type="dxa"/>
            <w:gridSpan w:val="4"/>
            <w:shd w:val="clear" w:color="auto" w:fill="6B7FA9"/>
            <w:vAlign w:val="center"/>
          </w:tcPr>
          <w:p w:rsidR="00BE6E41" w:rsidRPr="006327FE" w:rsidRDefault="002B2D40" w:rsidP="007D5D44">
            <w:pPr>
              <w:spacing w:line="276" w:lineRule="auto"/>
              <w:jc w:val="center"/>
              <w:rPr>
                <w:rFonts w:ascii="Lora" w:hAnsi="Lora" w:cs="Open Sans"/>
                <w:spacing w:val="80"/>
                <w:sz w:val="48"/>
                <w:szCs w:val="48"/>
              </w:rPr>
            </w:pPr>
            <w:r w:rsidRPr="006327FE">
              <w:rPr>
                <w:rFonts w:ascii="Lora" w:hAnsi="Lora" w:cs="Open Sans"/>
                <w:spacing w:val="80"/>
                <w:sz w:val="48"/>
                <w:szCs w:val="48"/>
              </w:rPr>
              <w:t>Jyoti Kumari</w:t>
            </w:r>
          </w:p>
          <w:p w:rsidR="00BE6E41" w:rsidRPr="006327FE" w:rsidRDefault="00BE6E41" w:rsidP="007D5D44">
            <w:pPr>
              <w:spacing w:line="276" w:lineRule="auto"/>
              <w:rPr>
                <w:rFonts w:ascii="Open Sans" w:hAnsi="Open Sans" w:cs="Open Sans"/>
                <w:spacing w:val="20"/>
              </w:rPr>
            </w:pPr>
          </w:p>
        </w:tc>
      </w:tr>
      <w:tr w:rsidR="00050A0D" w:rsidTr="007D5D44">
        <w:trPr>
          <w:trHeight w:val="312"/>
        </w:trPr>
        <w:tc>
          <w:tcPr>
            <w:tcW w:w="11619" w:type="dxa"/>
            <w:gridSpan w:val="4"/>
          </w:tcPr>
          <w:p w:rsidR="00BE6E41" w:rsidRPr="006327FE" w:rsidRDefault="00BE6E41" w:rsidP="007D5D44">
            <w:pPr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050A0D" w:rsidTr="007D5D44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50A0D" w:rsidTr="007D5D44">
              <w:trPr>
                <w:trHeight w:val="283"/>
              </w:trPr>
              <w:tc>
                <w:tcPr>
                  <w:tcW w:w="4990" w:type="dxa"/>
                  <w:gridSpan w:val="3"/>
                </w:tcPr>
                <w:p w:rsidR="00BE6E41" w:rsidRPr="006327FE" w:rsidRDefault="002B2D40" w:rsidP="007D5D44">
                  <w:pPr>
                    <w:jc w:val="right"/>
                    <w:rPr>
                      <w:rFonts w:ascii="Lora" w:eastAsia="Calibri" w:hAnsi="Lora" w:cs="Open Sans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CONTACT</w:t>
                  </w:r>
                </w:p>
              </w:tc>
            </w:tr>
            <w:tr w:rsidR="00050A0D" w:rsidTr="007D5D44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:rsidR="00BE6E41" w:rsidRPr="006327FE" w:rsidRDefault="002B2D40" w:rsidP="007D5D44">
                  <w:pPr>
                    <w:jc w:val="right"/>
                    <w:rPr>
                      <w:rFonts w:cstheme="minorHAnsi"/>
                      <w:spacing w:val="40"/>
                      <w:sz w:val="10"/>
                      <w:szCs w:val="10"/>
                    </w:rPr>
                  </w:pPr>
                  <w:r w:rsidRPr="006327F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Phone:</w:t>
                  </w:r>
                  <w:r w:rsidR="00A82B8D">
                    <w:rPr>
                      <w:rFonts w:cstheme="minorHAnsi"/>
                      <w:sz w:val="20"/>
                      <w:szCs w:val="20"/>
                    </w:rPr>
                    <w:t xml:space="preserve"> (+91)9835643661</w:t>
                  </w:r>
                </w:p>
              </w:tc>
            </w:tr>
            <w:tr w:rsidR="00050A0D" w:rsidTr="007D5D44">
              <w:tc>
                <w:tcPr>
                  <w:tcW w:w="4990" w:type="dxa"/>
                  <w:gridSpan w:val="3"/>
                </w:tcPr>
                <w:p w:rsidR="00BE6E41" w:rsidRPr="006327FE" w:rsidRDefault="002B2D40" w:rsidP="007D5D44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Email: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6327FE">
                    <w:rPr>
                      <w:rStyle w:val="gi"/>
                      <w:rFonts w:cstheme="minorHAnsi"/>
                      <w:sz w:val="20"/>
                      <w:szCs w:val="20"/>
                    </w:rPr>
                    <w:t>jyoti.kumari16@gmail.com</w:t>
                  </w:r>
                </w:p>
                <w:p w:rsidR="00BE6E41" w:rsidRPr="006327FE" w:rsidRDefault="00BE6E41" w:rsidP="007D5D44">
                  <w:pPr>
                    <w:jc w:val="right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050A0D" w:rsidTr="007D5D44">
              <w:tc>
                <w:tcPr>
                  <w:tcW w:w="4990" w:type="dxa"/>
                  <w:gridSpan w:val="3"/>
                </w:tcPr>
                <w:p w:rsidR="00BE6E41" w:rsidRPr="006327FE" w:rsidRDefault="002B2D40" w:rsidP="007D5D44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LinkedIn: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Pr="009A0DE4">
                      <w:rPr>
                        <w:rStyle w:val="Hyperlink"/>
                        <w:rFonts w:cstheme="minorHAnsi"/>
                        <w:color w:val="5B9BD5" w:themeColor="accent1"/>
                        <w:sz w:val="20"/>
                        <w:szCs w:val="20"/>
                        <w:u w:val="none"/>
                        <w:shd w:val="clear" w:color="auto" w:fill="F3F2EF"/>
                      </w:rPr>
                      <w:t>linkedin.com/in/jyoti-kumari-4281aab0</w:t>
                    </w:r>
                  </w:hyperlink>
                </w:p>
              </w:tc>
            </w:tr>
            <w:tr w:rsidR="00050A0D" w:rsidTr="007D5D44">
              <w:tc>
                <w:tcPr>
                  <w:tcW w:w="4990" w:type="dxa"/>
                  <w:gridSpan w:val="3"/>
                </w:tcPr>
                <w:p w:rsidR="00BE6E41" w:rsidRPr="006327FE" w:rsidRDefault="00BE6E41" w:rsidP="007D5D44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50A0D" w:rsidTr="007D5D44">
              <w:tc>
                <w:tcPr>
                  <w:tcW w:w="4990" w:type="dxa"/>
                  <w:gridSpan w:val="3"/>
                </w:tcPr>
                <w:p w:rsidR="00BE6E41" w:rsidRPr="006327FE" w:rsidRDefault="002B2D40" w:rsidP="007D5D44">
                  <w:pPr>
                    <w:jc w:val="right"/>
                    <w:rPr>
                      <w:rFonts w:ascii="Lora" w:hAnsi="Lora" w:cs="Open Sans"/>
                      <w:spacing w:val="30"/>
                    </w:rPr>
                  </w:pP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EDUCATION</w:t>
                  </w:r>
                </w:p>
              </w:tc>
            </w:tr>
            <w:tr w:rsidR="00050A0D" w:rsidTr="007D5D44">
              <w:tc>
                <w:tcPr>
                  <w:tcW w:w="4990" w:type="dxa"/>
                  <w:gridSpan w:val="3"/>
                </w:tcPr>
                <w:p w:rsidR="00BE6E41" w:rsidRPr="006327FE" w:rsidRDefault="00BE6E41" w:rsidP="007D5D44">
                  <w:pPr>
                    <w:jc w:val="right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050A0D" w:rsidTr="007D5D44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b/>
                      <w:sz w:val="20"/>
                      <w:szCs w:val="20"/>
                    </w:rPr>
                    <w:t>April 2016</w:t>
                  </w:r>
                </w:p>
                <w:p w:rsidR="00BE6E41" w:rsidRPr="006327FE" w:rsidRDefault="002B2D40" w:rsidP="007D5D44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b/>
                      <w:sz w:val="20"/>
                      <w:szCs w:val="20"/>
                    </w:rPr>
                    <w:t xml:space="preserve">Jaipur National University </w:t>
                  </w:r>
                </w:p>
                <w:p w:rsidR="00BE6E41" w:rsidRPr="006327FE" w:rsidRDefault="002B2D40" w:rsidP="007D5D44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b/>
                      <w:sz w:val="20"/>
                      <w:szCs w:val="20"/>
                    </w:rPr>
                    <w:t>Rajasthan, India</w:t>
                  </w:r>
                </w:p>
                <w:p w:rsidR="00BE6E41" w:rsidRPr="006327FE" w:rsidRDefault="002B2D40" w:rsidP="007D5D44">
                  <w:pPr>
                    <w:spacing w:line="276" w:lineRule="auto"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Bachelor of Technology,</w:t>
                  </w:r>
                </w:p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 (D</w:t>
                  </w:r>
                  <w:r w:rsidRPr="006327FE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GPA: 6.5/10.0)</w:t>
                  </w:r>
                </w:p>
              </w:tc>
            </w:tr>
            <w:tr w:rsidR="00050A0D" w:rsidTr="007D5D44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BE6E41" w:rsidP="007D5D44">
                  <w:pPr>
                    <w:jc w:val="right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</w:p>
              </w:tc>
            </w:tr>
            <w:tr w:rsidR="00050A0D" w:rsidTr="007D5D44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RELEVANT SKILLS</w:t>
                  </w:r>
                </w:p>
              </w:tc>
            </w:tr>
            <w:tr w:rsidR="00050A0D" w:rsidTr="007D5D44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1441450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1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59" o:spid="_x0000_s1025" style="width:91.1pt;height:3.55pt;margin-top:14.7pt;margin-left:113.5pt;mso-height-relative:margin;mso-width-relative:margin;position:absolute;z-index:251664384" coordsize="16535,457">
                            <v:roundrect id="Rectangle: Rounded Corners 160" o:spid="_x0000_s1026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61" o:spid="_x0000_s1027" style="width:14859;height:457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</w:tr>
            <w:tr w:rsidR="00050A0D" w:rsidTr="007D5D44">
              <w:trPr>
                <w:trHeight w:val="228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SFDC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BE6E41" w:rsidP="007D5D4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hAnsi="Open Sans" w:cs="Open Sans"/>
                      <w:sz w:val="18"/>
                      <w:szCs w:val="18"/>
                    </w:rPr>
                    <w:t>80%</w:t>
                  </w:r>
                </w:p>
              </w:tc>
            </w:tr>
            <w:tr w:rsidR="00050A0D" w:rsidTr="007D5D44">
              <w:trPr>
                <w:trHeight w:val="246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SFMC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2B2D40" w:rsidP="007D5D44">
                  <w:pPr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56" o:spid="_x0000_s1028" style="width:91.1pt;height:3.55pt;margin-top:3.75pt;margin-left:-1.5pt;mso-height-relative:margin;mso-width-relative:margin;position:absolute;z-index:251662336" coordsize="16535,463">
                            <v:roundrect id="Rectangle: Rounded Corners 157" o:spid="_x0000_s1029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58" o:spid="_x0000_s1030" style="width:13883;height:463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75%</w:t>
                  </w:r>
                </w:p>
              </w:tc>
            </w:tr>
            <w:tr w:rsidR="00050A0D" w:rsidTr="007D5D44">
              <w:trPr>
                <w:trHeight w:val="273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Seibel crm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2B2D40" w:rsidP="007D5D44">
                  <w:pPr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7015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-1" y="0"/>
                                        <a:ext cx="1424184" cy="4701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83" o:spid="_x0000_s1031" style="width:91.1pt;height:3.55pt;margin-top:16.15pt;margin-left:-1.75pt;mso-height-relative:margin;mso-width-relative:margin;position:absolute;z-index:251693056" coordsize="16535,470">
                            <v:roundrect id="Rectangle: Rounded Corners 184" o:spid="_x0000_s1032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85" o:spid="_x0000_s1033" style="width:14241;height:470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52" o:spid="_x0000_s1034" style="width:91.05pt;height:3.55pt;margin-top:4.5pt;margin-left:-1.5pt;mso-height-relative:margin;mso-width-relative:margin;position:absolute;z-index:251691008" coordsize="16535,466">
                            <v:roundrect id="Rectangle: Rounded Corners 153" o:spid="_x0000_s1035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54" o:spid="_x0000_s1036" style="width:15290;height:466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85</w:t>
                  </w: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%</w:t>
                  </w:r>
                </w:p>
              </w:tc>
            </w:tr>
            <w:tr w:rsidR="00050A0D" w:rsidTr="007D5D44">
              <w:trPr>
                <w:trHeight w:val="165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People Tools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BE6E41" w:rsidP="007D5D4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hAnsi="Open Sans" w:cs="Open Sans"/>
                      <w:sz w:val="18"/>
                      <w:szCs w:val="18"/>
                    </w:rPr>
                    <w:t>80%</w:t>
                  </w:r>
                </w:p>
              </w:tc>
            </w:tr>
            <w:tr w:rsidR="00050A0D" w:rsidTr="007D5D44">
              <w:trPr>
                <w:trHeight w:val="345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Salesforce crm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2B2D40" w:rsidP="007D5D4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65" o:spid="_x0000_s1037" style="width:91.1pt;height:3.55pt;margin-top:5.55pt;margin-left:-1.65pt;mso-height-relative:margin;mso-width-relative:margin;position:absolute;z-index:251695104" coordsize="16535,463">
                            <v:roundrect id="Rectangle: Rounded Corners 166" o:spid="_x0000_s1038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67" o:spid="_x0000_s1039" style="width:15838;height:463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hAnsi="Open Sans" w:cs="Open Sans"/>
                      <w:sz w:val="18"/>
                      <w:szCs w:val="18"/>
                    </w:rPr>
                    <w:t>90%</w:t>
                  </w:r>
                </w:p>
              </w:tc>
            </w:tr>
            <w:tr w:rsidR="00050A0D" w:rsidTr="007D5D44">
              <w:trPr>
                <w:trHeight w:val="264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89" o:spid="_x0000_s1040" style="width:91.1pt;height:3.55pt;margin-top:493.3pt;margin-left:62.05pt;mso-height-relative:margin;mso-width-relative:margin;position:absolute;z-index:251668480" coordsize="16535,463">
                            <v:roundrect id="Rectangle: Rounded Corners 190" o:spid="_x0000_s1041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91" o:spid="_x0000_s1042" style="width:15838;height:463;mso-wrap-style:square;position:absolute;visibility:visible;v-text-anchor:middle" arcsize="10923f" fillcolor="#5a5a5a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="00F25823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Oracle ERP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2B2D40" w:rsidP="007D5D4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62" o:spid="_x0000_s1043" style="width:91.1pt;height:3.55pt;margin-top:18.7pt;margin-left:-1.3pt;mso-height-relative:margin;mso-width-relative:margin;position:absolute;z-index:251666432" coordsize="16535,463">
                            <v:roundrect id="Rectangle: Rounded Corners 163" o:spid="_x0000_s1044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64" o:spid="_x0000_s1045" style="width:14241;height:463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7015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556866" cy="4701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80" o:spid="_x0000_s1046" style="width:91.1pt;height:3.55pt;margin-top:5.45pt;margin-left:-1.35pt;mso-height-relative:margin;mso-width-relative:margin;position:absolute;z-index:251699200" coordsize="16535,470">
                            <v:roundrect id="Rectangle: Rounded Corners 181" o:spid="_x0000_s1047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82" o:spid="_x0000_s1048" style="width:15568;height:470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7</w:t>
                  </w:r>
                  <w:r w:rsidR="00F25823">
                    <w:rPr>
                      <w:rFonts w:ascii="Open Sans" w:hAnsi="Open Sans" w:cs="Open Sans"/>
                      <w:sz w:val="18"/>
                      <w:szCs w:val="18"/>
                    </w:rPr>
                    <w:t>0</w:t>
                  </w:r>
                  <w:r w:rsidRPr="006327FE">
                    <w:rPr>
                      <w:rFonts w:ascii="Open Sans" w:hAnsi="Open Sans" w:cs="Open Sans"/>
                      <w:sz w:val="18"/>
                      <w:szCs w:val="18"/>
                    </w:rPr>
                    <w:t>%</w:t>
                  </w:r>
                </w:p>
              </w:tc>
            </w:tr>
            <w:tr w:rsidR="00050A0D" w:rsidTr="007D5D44">
              <w:trPr>
                <w:trHeight w:val="255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hAnsi="Open Sans" w:cs="Open Sans"/>
                      <w:sz w:val="18"/>
                      <w:szCs w:val="18"/>
                    </w:rPr>
                    <w:t>SharePoint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BE6E41" w:rsidP="007D5D4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70%</w:t>
                  </w:r>
                </w:p>
              </w:tc>
            </w:tr>
            <w:tr w:rsidR="00050A0D" w:rsidTr="007D5D44">
              <w:trPr>
                <w:trHeight w:val="264"/>
              </w:trPr>
              <w:tc>
                <w:tcPr>
                  <w:tcW w:w="2302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hAnsi="Open Sans" w:cs="Open Sans"/>
                      <w:sz w:val="18"/>
                      <w:szCs w:val="18"/>
                    </w:rPr>
                    <w:t>Microsoft Office Apps</w:t>
                  </w:r>
                </w:p>
              </w:tc>
              <w:tc>
                <w:tcPr>
                  <w:tcW w:w="2024" w:type="dxa"/>
                  <w:vAlign w:val="center"/>
                </w:tcPr>
                <w:p w:rsidR="00BE6E41" w:rsidRPr="006327FE" w:rsidRDefault="002B2D40" w:rsidP="007D5D4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>
                                        <a:noFill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177" o:spid="_x0000_s1049" style="width:91.1pt;height:3.55pt;margin-top:5.15pt;margin-left:-2pt;mso-height-relative:margin;mso-width-relative:margin;position:absolute;z-index:251697152" coordsize="16535,466">
                            <v:roundrect id="Rectangle: Rounded Corners 178" o:spid="_x0000_s1050" style="width:14859;height:457;left:1676;mso-wrap-style:square;position:absolute;visibility:visible;v-text-anchor:middle" arcsize="10923f" fillcolor="#aeaaaa" stroked="f" strokeweight="1pt">
                              <v:stroke joinstyle="miter"/>
                            </v:roundrect>
                            <v:roundrect id="Rectangle: Rounded Corners 179" o:spid="_x0000_s1051" style="width:15464;height:466;mso-wrap-style:square;position:absolute;visibility:visible;v-text-anchor:middle" arcsize="10923f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327FE"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  <w:t>95%</w:t>
                  </w:r>
                </w:p>
              </w:tc>
            </w:tr>
            <w:tr w:rsidR="00050A0D" w:rsidTr="007D5D44">
              <w:trPr>
                <w:trHeight w:val="264"/>
              </w:trPr>
              <w:tc>
                <w:tcPr>
                  <w:tcW w:w="2302" w:type="dxa"/>
                  <w:vAlign w:val="center"/>
                </w:tcPr>
                <w:p w:rsidR="00DB5A8A" w:rsidRPr="006327FE" w:rsidRDefault="00DB5A8A" w:rsidP="007D5D44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DB5A8A" w:rsidRPr="006327FE" w:rsidRDefault="00DB5A8A" w:rsidP="007D5D44">
                  <w:pPr>
                    <w:rPr>
                      <w:rFonts w:ascii="Open Sans" w:eastAsia="Times New Roman" w:hAnsi="Open Sans" w:cs="Open Sans"/>
                      <w:noProof/>
                      <w:sz w:val="18"/>
                      <w:szCs w:val="18"/>
                      <w:lang w:eastAsia="en-IN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DB5A8A" w:rsidRPr="006327FE" w:rsidRDefault="00DB5A8A" w:rsidP="007D5D44">
                  <w:pPr>
                    <w:jc w:val="right"/>
                    <w:rPr>
                      <w:rFonts w:ascii="Open Sans" w:eastAsia="Times New Roman" w:hAnsi="Open Sans" w:cs="Open Sans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050A0D" w:rsidTr="007D5D44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BE6E41" w:rsidP="007D5D44">
                  <w:pPr>
                    <w:jc w:val="right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</w:p>
              </w:tc>
            </w:tr>
            <w:tr w:rsidR="00050A0D" w:rsidTr="007D5D44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APPLICATIONS /METHODOLOGIES</w:t>
                  </w:r>
                </w:p>
              </w:tc>
            </w:tr>
            <w:tr w:rsidR="00050A0D" w:rsidTr="007D5D44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</w:p>
                <w:p w:rsidR="00BE6E41" w:rsidRPr="006327FE" w:rsidRDefault="002B2D40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  <w:t>Salesforce CRM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Order Management (OM)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Purchasing Order(PO)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Quote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Lead Management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Converting Opportunities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Campaign Management</w:t>
                  </w:r>
                </w:p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BE6E41" w:rsidP="007D5D44">
                  <w:pPr>
                    <w:pStyle w:val="ListParagraph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2B2D40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  <w:t>Domain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Digital Marketing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Administration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Marketing Cloud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Finance Marketing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Healthcare</w:t>
                  </w:r>
                </w:p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2B2D40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  <w:t>Skills</w:t>
                  </w:r>
                </w:p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Build custom reports &amp; dashboards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Data related requests on SharePoint</w:t>
                  </w: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 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Develop training materials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Workforce Administration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Custom Object creation</w:t>
                  </w:r>
                </w:p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46046F" w:rsidRDefault="0046046F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</w:p>
                <w:p w:rsidR="0046046F" w:rsidRDefault="0046046F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</w:p>
                <w:p w:rsidR="00BE6E41" w:rsidRDefault="002B2D40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  <w:t>Tools</w:t>
                  </w:r>
                </w:p>
                <w:p w:rsidR="0046046F" w:rsidRPr="006327FE" w:rsidRDefault="0046046F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Service Now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JIRA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Tableau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Salesforce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DOMO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spacing w:line="256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Pardot</w:t>
                  </w:r>
                </w:p>
                <w:p w:rsidR="00BE6E41" w:rsidRPr="00CF6843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Oracle- NetSuite</w:t>
                  </w:r>
                </w:p>
                <w:p w:rsidR="00BE6E41" w:rsidRPr="00CF6843" w:rsidRDefault="002B2D40" w:rsidP="00CF684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CF6843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ALM: Application Lifecycle </w:t>
                  </w:r>
                  <w:r w:rsidRPr="00CF6843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Management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STAT: Revision, migration control tool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Agile: Product Management tools</w:t>
                  </w:r>
                </w:p>
                <w:p w:rsidR="00BE6E41" w:rsidRPr="006327FE" w:rsidRDefault="00BE6E41" w:rsidP="007D5D44">
                  <w:pPr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</w:p>
                <w:p w:rsidR="00BE6E41" w:rsidRDefault="002B2D40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  <w:t>SDLC METHODOLOGIES WORKED IN</w:t>
                  </w:r>
                </w:p>
                <w:p w:rsidR="0046046F" w:rsidRPr="006327FE" w:rsidRDefault="0046046F" w:rsidP="007D5D44">
                  <w:pPr>
                    <w:rPr>
                      <w:rFonts w:eastAsiaTheme="minorEastAsia"/>
                      <w:sz w:val="20"/>
                      <w:szCs w:val="20"/>
                      <w:u w:val="single"/>
                      <w:lang w:eastAsia="ja-JP"/>
                    </w:rPr>
                  </w:pP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AGILE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WATERFALL</w:t>
                  </w:r>
                </w:p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2B2D40" w:rsidP="007D5D44">
                  <w:pPr>
                    <w:spacing w:after="80"/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 xml:space="preserve">Projects 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Campaign Ops Support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EMEA Payroll Interface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Auto-Renewal of cases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SAP HR Interface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Germany Payroll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Customer data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management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Merger &amp;</w:t>
                  </w:r>
                  <w:r w:rsidR="00641C1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Acquisition Research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Global Demand Centre</w:t>
                  </w:r>
                </w:p>
                <w:p w:rsidR="00BE6E41" w:rsidRPr="009B4172" w:rsidRDefault="002B2D40" w:rsidP="009B4172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Data Migration to CPQ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3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Account segmentation                                                                            </w:t>
                  </w: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                                                                        </w:t>
                  </w:r>
                </w:p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050A0D" w:rsidTr="007D5D44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050A0D" w:rsidTr="007D5D44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:rsidR="00BE6E41" w:rsidRPr="006327FE" w:rsidRDefault="002B2D40" w:rsidP="007D5D44">
                  <w:pPr>
                    <w:jc w:val="right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6327FE">
                    <w:rPr>
                      <w:rFonts w:ascii="Open Sans" w:hAnsi="Open Sans" w:cs="Open Sans"/>
                      <w:noProof/>
                      <w:sz w:val="10"/>
                      <w:szCs w:val="10"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3128010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78435" cy="0"/>
                            <wp:effectExtent l="0" t="0" r="0" b="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843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id="Straight Connector 7" o:spid="_x0000_s105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7392" from="246.3pt,5.75pt" to="260.35pt,5.75pt" strokecolor="#cfcdcd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CERTIFICATION</w:t>
                  </w:r>
                </w:p>
              </w:tc>
            </w:tr>
            <w:tr w:rsidR="00050A0D" w:rsidTr="007D5D44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BE6E41" w:rsidP="007D5D44">
                  <w:pPr>
                    <w:jc w:val="right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</w:tr>
            <w:tr w:rsidR="00050A0D" w:rsidTr="007D5D44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:rsidR="00BE6E41" w:rsidRPr="006327FE" w:rsidRDefault="002B2D40" w:rsidP="007D5D44">
                  <w:pPr>
                    <w:spacing w:line="256" w:lineRule="auto"/>
                    <w:ind w:left="13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 xml:space="preserve">Trailblazer.me : </w:t>
                  </w:r>
                  <w:hyperlink r:id="rId7" w:history="1">
                    <w:r w:rsidRPr="00F56288">
                      <w:rPr>
                        <w:rStyle w:val="Hyperlink"/>
                        <w:rFonts w:cstheme="minorHAnsi"/>
                        <w:color w:val="5B9BD5" w:themeColor="accent1"/>
                        <w:sz w:val="20"/>
                        <w:szCs w:val="20"/>
                        <w:u w:val="none"/>
                      </w:rPr>
                      <w:t>https://trailblazer.me/id/jkumari76</w:t>
                    </w:r>
                  </w:hyperlink>
                </w:p>
                <w:p w:rsidR="00BE6E41" w:rsidRPr="006327FE" w:rsidRDefault="00BE6E41" w:rsidP="007D5D44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Salesforce Order Management for B2C Commerce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Salesforce CRM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Data Management: Quick Look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CRM Analytics for Public Sector Solutions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Salesforce Easy: Quick Look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Shift Management with Salesforce Scheduler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7"/>
                    </w:numPr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6327FE">
                    <w:rPr>
                      <w:rFonts w:cs="Segoe UI"/>
                      <w:b/>
                      <w:bCs/>
                      <w:sz w:val="20"/>
                      <w:szCs w:val="20"/>
                    </w:rPr>
                    <w:t>CRM Analytics for Public Sector Solutions</w:t>
                  </w:r>
                </w:p>
                <w:p w:rsidR="00BE6E41" w:rsidRPr="006327FE" w:rsidRDefault="00BE6E41" w:rsidP="007D5D44">
                  <w:pPr>
                    <w:spacing w:line="276" w:lineRule="auto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</w:p>
                <w:p w:rsidR="00BE6E41" w:rsidRPr="006327FE" w:rsidRDefault="00BE6E41" w:rsidP="007D5D44">
                  <w:pPr>
                    <w:spacing w:line="276" w:lineRule="auto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:rsidR="00BE6E41" w:rsidRPr="006327FE" w:rsidRDefault="00BE6E41" w:rsidP="007D5D44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3" w:type="dxa"/>
          </w:tcPr>
          <w:p w:rsidR="00BE6E41" w:rsidRPr="006327FE" w:rsidRDefault="002B2D40" w:rsidP="007D5D44">
            <w:pPr>
              <w:jc w:val="center"/>
              <w:rPr>
                <w:rFonts w:ascii="Open Sans" w:hAnsi="Open Sans" w:cs="Open Sans"/>
              </w:rPr>
            </w:pP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-123245</wp:posOffset>
                      </wp:positionH>
                      <wp:positionV relativeFrom="paragraph">
                        <wp:posOffset>84428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19" o:spid="_x0000_s105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6672" from="-9.7pt,6.65pt" to="4.35pt,6.65pt" strokecolor="#cfcdcd" strokeweight="1pt">
                      <v:stroke joinstyle="miter"/>
                    </v:line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56846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04" o:spid="_x0000_s1054" style="width:5.1pt;height:5.1pt;margin-top:4.5pt;margin-left: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color="#6b7fa9" stroked="f" strokeweight="1pt">
                      <v:stroke joinstyle="miter"/>
                    </v:oval>
                  </w:pict>
                </mc:Fallback>
              </mc:AlternateContent>
            </w:r>
          </w:p>
          <w:p w:rsidR="00BE6E41" w:rsidRPr="006327FE" w:rsidRDefault="002B2D40" w:rsidP="007D5D44">
            <w:pPr>
              <w:jc w:val="center"/>
              <w:rPr>
                <w:rFonts w:ascii="Open Sans" w:hAnsi="Open Sans" w:cs="Open Sans"/>
              </w:rPr>
            </w:pP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-115957</wp:posOffset>
                      </wp:positionH>
                      <wp:positionV relativeFrom="paragraph">
                        <wp:posOffset>3977971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13" o:spid="_x0000_s1055" style="mso-wrap-distance-bottom:0;mso-wrap-distance-left:9pt;mso-wrap-distance-right:9pt;mso-wrap-distance-top:0;mso-wrap-style:square;position:absolute;visibility:visible;z-index:251678720" from="-9.15pt,313.25pt" to="4.95pt,313.25pt" strokecolor="#cfcdcd" strokeweight="1pt">
                      <v:stroke joinstyle="miter"/>
                    </v:line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-121672</wp:posOffset>
                      </wp:positionH>
                      <wp:positionV relativeFrom="paragraph">
                        <wp:posOffset>2032635</wp:posOffset>
                      </wp:positionV>
                      <wp:extent cx="17843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" o:spid="_x0000_s1056" style="mso-wrap-distance-bottom:0;mso-wrap-distance-left:9pt;mso-wrap-distance-right:9pt;mso-wrap-distance-top:0;mso-wrap-style:square;position:absolute;visibility:visible;z-index:251688960" from="-9.6pt,160.05pt" to="4.45pt,160.05pt" strokecolor="#cfcdcd" strokeweight="1pt">
                      <v:stroke joinstyle="miter"/>
                    </v:line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6"/>
                <w:szCs w:val="6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-131169</wp:posOffset>
                      </wp:positionH>
                      <wp:positionV relativeFrom="paragraph">
                        <wp:posOffset>669594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12" o:spid="_x0000_s1057" style="mso-wrap-distance-bottom:0;mso-wrap-distance-left:9pt;mso-wrap-distance-right:9pt;mso-wrap-distance-top:0;mso-wrap-style:square;position:absolute;visibility:visible;z-index:251684864" from="-10.35pt,52.7pt" to="3.7pt,52.7pt" strokecolor="#cfcdcd" strokeweight="1pt">
                      <v:stroke joinstyle="miter"/>
                    </v:line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2347291</wp:posOffset>
                      </wp:positionV>
                      <wp:extent cx="64770" cy="64770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" o:spid="_x0000_s1058" style="width:5.1pt;height:5.1pt;margin-top:184.85pt;margin-left:5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color="#6b7fa9" stroked="f" strokeweight="1pt">
                      <v:stroke joinstyle="miter"/>
                    </v:oval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3950004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24" o:spid="_x0000_s1059" style="width:5.1pt;height:5.1pt;margin-top:311pt;margin-left: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6b7fa9" stroked="f" strokeweight="1pt">
                      <v:stroke joinstyle="miter"/>
                    </v:oval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1999946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07" o:spid="_x0000_s1060" style="width:5.1pt;height:5.1pt;margin-top:157.5pt;margin-left: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#6b7fa9" stroked="f" strokeweight="1pt">
                      <v:stroke joinstyle="miter"/>
                    </v:oval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1429716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06" o:spid="_x0000_s1061" style="width:5.1pt;height:5.1pt;margin-top:112.6pt;margin-left: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color="#6b7fa9" stroked="f" strokeweight="1pt">
                      <v:stroke joinstyle="miter"/>
                    </v:oval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644221</wp:posOffset>
                      </wp:positionV>
                      <wp:extent cx="64770" cy="64770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3" o:spid="_x0000_s1062" style="width:5.1pt;height:5.1pt;margin-top:50.75pt;margin-left: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color="#6b7fa9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:rsidR="00BE6E41" w:rsidRPr="006327FE" w:rsidRDefault="002B2D40" w:rsidP="007D5D44">
            <w:pPr>
              <w:rPr>
                <w:rFonts w:ascii="Open Sans" w:hAnsi="Open Sans" w:cs="Open Sans"/>
                <w:sz w:val="10"/>
                <w:szCs w:val="10"/>
              </w:rPr>
            </w:pP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-32330</wp:posOffset>
                      </wp:positionH>
                      <wp:positionV relativeFrom="paragraph">
                        <wp:posOffset>2561258</wp:posOffset>
                      </wp:positionV>
                      <wp:extent cx="17843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6" o:spid="_x0000_s1063" style="mso-wrap-distance-bottom:0;mso-wrap-distance-left:9pt;mso-wrap-distance-right:9pt;mso-wrap-distance-top:0;mso-wrap-style:square;position:absolute;visibility:visible;z-index:251705344" from="-2.55pt,201.65pt" to="11.5pt,201.65pt" strokecolor="#cfcdcd" strokeweight="1pt">
                      <v:stroke joinstyle="miter"/>
                    </v:line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-22170</wp:posOffset>
                      </wp:positionH>
                      <wp:positionV relativeFrom="paragraph">
                        <wp:posOffset>81888</wp:posOffset>
                      </wp:positionV>
                      <wp:extent cx="1784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6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1248" from="-1.75pt,6.45pt" to="12.3pt,6.45pt" strokecolor="#cfcdcd" strokeweight="1pt">
                      <v:stroke joinstyle="miter"/>
                    </v:line>
                  </w:pict>
                </mc:Fallback>
              </mc:AlternateContent>
            </w:r>
            <w:r w:rsidRPr="006327FE">
              <w:rPr>
                <w:rFonts w:ascii="Open Sans" w:hAnsi="Open Sans" w:cs="Open Sans"/>
                <w:noProof/>
                <w:sz w:val="10"/>
                <w:szCs w:val="1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-38845</wp:posOffset>
                      </wp:positionH>
                      <wp:positionV relativeFrom="paragraph">
                        <wp:posOffset>1648736</wp:posOffset>
                      </wp:positionV>
                      <wp:extent cx="17843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" o:spid="_x0000_s1065" style="mso-wrap-distance-bottom:0;mso-wrap-distance-left:9pt;mso-wrap-distance-right:9pt;mso-wrap-distance-top:0;mso-wrap-style:square;position:absolute;visibility:visible;z-index:251686912" from="-3.05pt,129.8pt" to="11pt,129.8pt" strokecolor="#cfcdc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050A0D" w:rsidTr="007D5D44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:rsidR="00BE6E41" w:rsidRPr="006327FE" w:rsidRDefault="002B2D40" w:rsidP="007D5D44">
                  <w:pPr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SUMMARY</w:t>
                  </w:r>
                </w:p>
              </w:tc>
            </w:tr>
            <w:tr w:rsidR="00050A0D" w:rsidTr="007D5D44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:rsidR="00BE6E41" w:rsidRPr="006327FE" w:rsidRDefault="00BE6E41" w:rsidP="007D5D44">
                  <w:pPr>
                    <w:ind w:right="-154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  <w:p w:rsidR="00DA6820" w:rsidRPr="00DA6820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spacing w:after="10" w:line="249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6+ Years</w:t>
                  </w:r>
                  <w:r w:rsidRPr="006327FE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of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professional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 experience in IT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spacing w:after="10" w:line="249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xperience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in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SFDC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and SFMC.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ind w:right="-154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Salesforce CRM and SRMs</w:t>
                  </w:r>
                </w:p>
                <w:p w:rsidR="00BE6E41" w:rsidRPr="00DF6DEE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ind w:right="-154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Salesforce: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Classic as well as Lightning</w:t>
                  </w:r>
                </w:p>
                <w:p w:rsidR="00DF6DEE" w:rsidRPr="006327FE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ind w:right="-154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Salesforce CPQ platform including </w:t>
                  </w:r>
                </w:p>
                <w:p w:rsidR="009F66C9" w:rsidRPr="009F66C9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ind w:right="-154"/>
                    <w:rPr>
                      <w:rFonts w:eastAsiaTheme="minorEastAsia"/>
                      <w:sz w:val="18"/>
                      <w:szCs w:val="19"/>
                      <w:lang w:eastAsia="ja-JP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Product and customer data management, customer requirement, and data operation analysis area</w:t>
                  </w:r>
                </w:p>
                <w:p w:rsidR="00BE6E41" w:rsidRPr="00511111" w:rsidRDefault="002B2D40" w:rsidP="00BE6E41">
                  <w:pPr>
                    <w:pStyle w:val="ListParagraph"/>
                    <w:numPr>
                      <w:ilvl w:val="0"/>
                      <w:numId w:val="6"/>
                    </w:numPr>
                    <w:ind w:right="-154"/>
                    <w:rPr>
                      <w:rFonts w:eastAsiaTheme="minorEastAsia"/>
                      <w:sz w:val="18"/>
                      <w:szCs w:val="19"/>
                      <w:lang w:eastAsia="ja-JP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Proficiency in client communication via emails &amp; telecom</w:t>
                  </w:r>
                </w:p>
                <w:p w:rsidR="00374F7A" w:rsidRPr="0023179F" w:rsidRDefault="002B2D40" w:rsidP="0023179F">
                  <w:pPr>
                    <w:pStyle w:val="ListParagraph"/>
                    <w:numPr>
                      <w:ilvl w:val="0"/>
                      <w:numId w:val="6"/>
                    </w:numPr>
                    <w:ind w:right="-154"/>
                    <w:rPr>
                      <w:rFonts w:eastAsiaTheme="minorEastAsia"/>
                      <w:sz w:val="18"/>
                      <w:szCs w:val="19"/>
                      <w:lang w:eastAsia="ja-JP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Creating &amp; modifying reports and dashboard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 in salesforce</w:t>
                  </w:r>
                </w:p>
                <w:p w:rsidR="00D54610" w:rsidRPr="00511111" w:rsidRDefault="00D54610" w:rsidP="0036113B">
                  <w:pPr>
                    <w:pStyle w:val="ListParagraph"/>
                    <w:ind w:right="-154"/>
                    <w:rPr>
                      <w:rFonts w:eastAsiaTheme="minorEastAsia"/>
                      <w:sz w:val="18"/>
                      <w:szCs w:val="19"/>
                      <w:lang w:eastAsia="ja-JP"/>
                    </w:rPr>
                  </w:pPr>
                </w:p>
                <w:p w:rsidR="00511111" w:rsidRPr="00511111" w:rsidRDefault="00511111" w:rsidP="00511111">
                  <w:pPr>
                    <w:ind w:right="-154"/>
                    <w:rPr>
                      <w:rFonts w:eastAsiaTheme="minorEastAsia"/>
                      <w:sz w:val="18"/>
                      <w:szCs w:val="19"/>
                      <w:lang w:eastAsia="ja-JP"/>
                    </w:rPr>
                  </w:pPr>
                </w:p>
              </w:tc>
            </w:tr>
            <w:tr w:rsidR="00050A0D" w:rsidTr="007D5D44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:rsidR="00BE6E41" w:rsidRPr="006327FE" w:rsidRDefault="002B2D40" w:rsidP="007D5D44">
                  <w:pPr>
                    <w:rPr>
                      <w:rFonts w:ascii="Lora" w:hAnsi="Lora" w:cs="Open Sans"/>
                      <w:spacing w:val="30"/>
                      <w:sz w:val="20"/>
                      <w:szCs w:val="20"/>
                    </w:rPr>
                  </w:pPr>
                  <w:r w:rsidRPr="006327FE">
                    <w:rPr>
                      <w:rFonts w:ascii="Lora" w:hAnsi="Lora" w:cs="Open Sans"/>
                      <w:b/>
                      <w:bCs/>
                      <w:spacing w:val="30"/>
                      <w:sz w:val="20"/>
                      <w:szCs w:val="20"/>
                    </w:rPr>
                    <w:t>PROFESSIONAL EXPERIENCE</w:t>
                  </w:r>
                </w:p>
              </w:tc>
            </w:tr>
            <w:tr w:rsidR="00050A0D" w:rsidTr="007D5D44">
              <w:trPr>
                <w:trHeight w:val="60"/>
              </w:trPr>
              <w:tc>
                <w:tcPr>
                  <w:tcW w:w="5561" w:type="dxa"/>
                  <w:shd w:val="clear" w:color="auto" w:fill="auto"/>
                </w:tcPr>
                <w:p w:rsidR="00BE6E41" w:rsidRPr="006327FE" w:rsidRDefault="00BE6E41" w:rsidP="007D5D44">
                  <w:pPr>
                    <w:rPr>
                      <w:rFonts w:ascii="Lora" w:hAnsi="Lora" w:cs="Open Sans"/>
                      <w:b/>
                      <w:bCs/>
                      <w:spacing w:val="30"/>
                      <w:sz w:val="16"/>
                      <w:szCs w:val="16"/>
                    </w:rPr>
                  </w:pPr>
                </w:p>
              </w:tc>
            </w:tr>
            <w:tr w:rsidR="00050A0D" w:rsidTr="007D5D44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:rsidR="00BE6E41" w:rsidRPr="006327FE" w:rsidRDefault="00BE6E41" w:rsidP="007D5D44">
                  <w:pPr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050A0D" w:rsidTr="007D5D44">
              <w:trPr>
                <w:trHeight w:val="148"/>
              </w:trPr>
              <w:tc>
                <w:tcPr>
                  <w:tcW w:w="5561" w:type="dxa"/>
                </w:tcPr>
                <w:p w:rsidR="00BE6E41" w:rsidRPr="006327FE" w:rsidRDefault="002B2D40" w:rsidP="007D5D44">
                  <w:pPr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ja-JP"/>
                    </w:rPr>
                    <w:t xml:space="preserve">Crowdstrike                                                        </w:t>
                  </w:r>
                  <w:r w:rsidRPr="006327FE">
                    <w:rPr>
                      <w:rFonts w:cstheme="minorHAnsi"/>
                      <w:b/>
                      <w:sz w:val="20"/>
                      <w:szCs w:val="20"/>
                    </w:rPr>
                    <w:t>Aug</w:t>
                  </w:r>
                  <w:r w:rsidRPr="006327FE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ja-JP"/>
                    </w:rPr>
                    <w:t>2021 – Jan2023</w:t>
                  </w:r>
                </w:p>
              </w:tc>
            </w:tr>
            <w:tr w:rsidR="00050A0D" w:rsidTr="007D5D44">
              <w:trPr>
                <w:trHeight w:val="80"/>
              </w:trPr>
              <w:tc>
                <w:tcPr>
                  <w:tcW w:w="5561" w:type="dxa"/>
                </w:tcPr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050A0D" w:rsidTr="007D5D44">
              <w:trPr>
                <w:trHeight w:val="148"/>
              </w:trPr>
              <w:tc>
                <w:tcPr>
                  <w:tcW w:w="5561" w:type="dxa"/>
                </w:tcPr>
                <w:p w:rsidR="00BE6E41" w:rsidRPr="006327FE" w:rsidRDefault="00BE6E41" w:rsidP="007D5D44">
                  <w:pPr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050A0D" w:rsidTr="007D5D44">
              <w:trPr>
                <w:trHeight w:val="1155"/>
              </w:trPr>
              <w:tc>
                <w:tcPr>
                  <w:tcW w:w="5561" w:type="dxa"/>
                </w:tcPr>
                <w:p w:rsidR="00BE6E41" w:rsidRPr="006327FE" w:rsidRDefault="002B2D40" w:rsidP="007D5D44">
                  <w:pPr>
                    <w:spacing w:after="80"/>
                    <w:rPr>
                      <w:rFonts w:eastAsiaTheme="minorEastAsia"/>
                      <w:b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b/>
                      <w:sz w:val="20"/>
                      <w:szCs w:val="20"/>
                      <w:u w:val="single"/>
                      <w:lang w:eastAsia="ja-JP"/>
                    </w:rPr>
                    <w:t>Role: CRM Analyst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ERP Operations Support: troubleshooting incidents related to OM, PO, WIP, WMS modules.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Documentation: ERP Operati</w:t>
                  </w:r>
                  <w:r w:rsidR="0073118D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ons Governance process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Major incident management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Change and Release management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Mentoring the team, Task allocation, Client call &amp; Delivery of projects.</w:t>
                  </w:r>
                </w:p>
                <w:p w:rsidR="00BE6E41" w:rsidRPr="006327FE" w:rsidRDefault="002B2D40" w:rsidP="00BE6E41">
                  <w:pPr>
                    <w:numPr>
                      <w:ilvl w:val="0"/>
                      <w:numId w:val="1"/>
                    </w:numPr>
                    <w:spacing w:after="10" w:line="249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Hierarchy Management, Merging, Duplicate, Data loader mass update, Advertiser Merge, Report Generation, Cleansing, Lead Enrichment, Cases, Opportunity, Data Enrichment, Cleansing, Owner Assignment &amp; Secondary Research Data Validation. 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Reporting: SLA and K</w:t>
                  </w: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PI dashboard creation and maintenance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Data Loads using </w:t>
                  </w:r>
                  <w:r w:rsidR="008538ED"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data loader</w:t>
                  </w: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 &amp; sales inspector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roduct and customer data management, customer requirement, and data operation analysis area, working with Salesforce. Proficiency in client communication via emails &amp; tel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ecom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ETM</w:t>
                  </w:r>
                  <w:r w:rsidR="000D4C7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(Enterprise Territory Management) Planning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1"/>
                    </w:numPr>
                    <w:spacing w:after="8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Territory Carving</w:t>
                  </w:r>
                </w:p>
                <w:p w:rsidR="00BE6E41" w:rsidRPr="006327FE" w:rsidRDefault="00BE6E41" w:rsidP="007D5D44">
                  <w:pPr>
                    <w:pStyle w:val="ListParagraph"/>
                    <w:spacing w:after="80"/>
                    <w:ind w:left="36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</w:p>
              </w:tc>
            </w:tr>
            <w:tr w:rsidR="00050A0D" w:rsidTr="007D5D44">
              <w:trPr>
                <w:trHeight w:val="135"/>
              </w:trPr>
              <w:tc>
                <w:tcPr>
                  <w:tcW w:w="5561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10"/>
                    <w:gridCol w:w="1633"/>
                  </w:tblGrid>
                  <w:tr w:rsidR="00050A0D" w:rsidTr="007D5D44">
                    <w:tc>
                      <w:tcPr>
                        <w:tcW w:w="3810" w:type="dxa"/>
                      </w:tcPr>
                      <w:p w:rsidR="00BE6E41" w:rsidRPr="006327FE" w:rsidRDefault="002B2D40" w:rsidP="007D5D44">
                        <w:pPr>
                          <w:spacing w:line="276" w:lineRule="auto"/>
                          <w:ind w:right="133"/>
                          <w:rPr>
                            <w:rFonts w:eastAsiaTheme="minor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6327FE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Eclerx Service Ltd</w:t>
                        </w:r>
                        <w:r w:rsidRPr="006327FE">
                          <w:rPr>
                            <w:rFonts w:eastAsiaTheme="minor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BE6E41" w:rsidRPr="006327FE" w:rsidRDefault="002B2D40" w:rsidP="007D5D44">
                        <w:pPr>
                          <w:spacing w:line="276" w:lineRule="auto"/>
                          <w:ind w:right="133"/>
                          <w:rPr>
                            <w:rFonts w:eastAsiaTheme="minor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6327FE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April 2019 – Aug2021</w:t>
                        </w:r>
                      </w:p>
                    </w:tc>
                  </w:tr>
                </w:tbl>
                <w:p w:rsidR="00BE6E41" w:rsidRPr="006327FE" w:rsidRDefault="00BE6E41" w:rsidP="007D5D44">
                  <w:pPr>
                    <w:rPr>
                      <w:rFonts w:ascii="Open Sans" w:eastAsia="Times New Roman" w:hAnsi="Open Sans" w:cs="Open Sans"/>
                      <w:sz w:val="16"/>
                      <w:szCs w:val="16"/>
                    </w:rPr>
                  </w:pPr>
                </w:p>
              </w:tc>
            </w:tr>
            <w:tr w:rsidR="00050A0D" w:rsidTr="007D5D44">
              <w:trPr>
                <w:trHeight w:val="93"/>
              </w:trPr>
              <w:tc>
                <w:tcPr>
                  <w:tcW w:w="5561" w:type="dxa"/>
                </w:tcPr>
                <w:p w:rsidR="00BE6E41" w:rsidRPr="006327FE" w:rsidRDefault="00BE6E41" w:rsidP="007D5D44">
                  <w:pPr>
                    <w:spacing w:line="276" w:lineRule="auto"/>
                    <w:ind w:right="567"/>
                    <w:rPr>
                      <w:rFonts w:ascii="Open Sans" w:eastAsia="Times New Roman" w:hAnsi="Open Sans" w:cs="Open Sans"/>
                      <w:sz w:val="6"/>
                      <w:szCs w:val="6"/>
                    </w:rPr>
                  </w:pPr>
                </w:p>
              </w:tc>
            </w:tr>
            <w:tr w:rsidR="00050A0D" w:rsidTr="007D5D44">
              <w:trPr>
                <w:trHeight w:val="2400"/>
              </w:trPr>
              <w:tc>
                <w:tcPr>
                  <w:tcW w:w="5561" w:type="dxa"/>
                </w:tcPr>
                <w:p w:rsidR="00BE6E41" w:rsidRPr="006327FE" w:rsidRDefault="002B2D40" w:rsidP="007D5D44">
                  <w:pPr>
                    <w:spacing w:after="80"/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 xml:space="preserve">Role: </w:t>
                  </w:r>
                  <w:r w:rsidR="008A1025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>Marketing cloud</w:t>
                  </w:r>
                  <w:r w:rsidRPr="006327FE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 xml:space="preserve"> consultant</w:t>
                  </w:r>
                </w:p>
                <w:p w:rsidR="00BE6E41" w:rsidRPr="006327FE" w:rsidRDefault="00BE6E41" w:rsidP="007D5D44">
                  <w:pPr>
                    <w:pStyle w:val="ListParagraph"/>
                    <w:spacing w:after="80"/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line="254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Excel, Trigger sheet, Execution sheet, Macro and Excel Automation.</w:t>
                  </w:r>
                </w:p>
                <w:p w:rsidR="00BE6E41" w:rsidRPr="006327FE" w:rsidRDefault="002B2D40" w:rsidP="00BE6E41">
                  <w:pPr>
                    <w:numPr>
                      <w:ilvl w:val="0"/>
                      <w:numId w:val="5"/>
                    </w:numPr>
                    <w:spacing w:after="10" w:line="249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Multiple excel automation projects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for organizations that save the FTE of the process.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Mentoring the team, Task allocation, Client call &amp; Delivery of projects.</w:t>
                  </w:r>
                </w:p>
                <w:p w:rsidR="00BE6E41" w:rsidRPr="006327FE" w:rsidRDefault="002B2D40" w:rsidP="00BE6E41">
                  <w:pPr>
                    <w:numPr>
                      <w:ilvl w:val="0"/>
                      <w:numId w:val="5"/>
                    </w:numPr>
                    <w:spacing w:after="10" w:line="249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Awareness of base security considerations, roles and access controls for users and data controls for campaigns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lastRenderedPageBreak/>
                    <w:t>Marketing Cloud deve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lopment and support - Email, SMS, Web &amp; Social, Email Marketing Development. SFMC Reports and Dashboards, Integration with CRM</w:t>
                  </w:r>
                </w:p>
                <w:p w:rsidR="00BE6E41" w:rsidRPr="006327FE" w:rsidRDefault="002B2D40" w:rsidP="00BE6E41">
                  <w:pPr>
                    <w:numPr>
                      <w:ilvl w:val="0"/>
                      <w:numId w:val="5"/>
                    </w:numPr>
                    <w:spacing w:after="14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Creating and maintaining Fields, Views, Campaigns, Custom-built Objects, Record type, Page layout, Validations rules and other 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salesforce.com functions</w:t>
                  </w:r>
                </w:p>
                <w:p w:rsidR="00BE6E41" w:rsidRPr="006327FE" w:rsidRDefault="002B2D40" w:rsidP="00BE6E41">
                  <w:pPr>
                    <w:numPr>
                      <w:ilvl w:val="0"/>
                      <w:numId w:val="5"/>
                    </w:numPr>
                    <w:spacing w:after="10" w:line="249" w:lineRule="auto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Marketing Cloud projects, Audience builder and Automation, Amp Script, Email Studio and Marketing Cloud setup and configuration</w:t>
                  </w:r>
                </w:p>
                <w:p w:rsidR="00BE6E41" w:rsidRPr="00521D1D" w:rsidRDefault="00BE6E41" w:rsidP="007D5D44">
                  <w:pPr>
                    <w:spacing w:after="10" w:line="249" w:lineRule="auto"/>
                    <w:ind w:left="720"/>
                    <w:rPr>
                      <w:rFonts w:eastAsia="Calibri" w:cstheme="minorHAnsi"/>
                      <w:sz w:val="20"/>
                      <w:szCs w:val="20"/>
                      <w:u w:val="single"/>
                      <w:lang w:eastAsia="en-GB"/>
                    </w:rPr>
                  </w:pPr>
                </w:p>
                <w:p w:rsidR="0046046F" w:rsidRPr="00521D1D" w:rsidRDefault="002B2D40" w:rsidP="00521D1D">
                  <w:pPr>
                    <w:spacing w:after="80"/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</w:pPr>
                  <w:r w:rsidRPr="00521D1D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>Process Improvement</w:t>
                  </w:r>
                </w:p>
                <w:p w:rsidR="0046046F" w:rsidRPr="0046046F" w:rsidRDefault="0046046F" w:rsidP="0046046F">
                  <w:pPr>
                    <w:spacing w:after="80"/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Business process improvements enhancing productivity and cost reduction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Process </w:t>
                  </w: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Maps creation and updates.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ERP Reports and KPI Dashboard creation and maintenance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CRM tool- Salesforce (SFDC) with sales operations</w:t>
                  </w:r>
                </w:p>
                <w:p w:rsidR="00F56288" w:rsidRPr="00F56288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 w:rsidR="00BE6E41" w:rsidRPr="006327FE">
                    <w:rPr>
                      <w:rFonts w:cstheme="minorHAnsi"/>
                      <w:sz w:val="20"/>
                      <w:szCs w:val="20"/>
                    </w:rPr>
                    <w:t xml:space="preserve">roduct and customer data management, customer requirement, and data operation analysis area, working with Salesforce. 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5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Prof</w:t>
                  </w:r>
                  <w:r w:rsidRPr="006327FE">
                    <w:rPr>
                      <w:rFonts w:cstheme="minorHAnsi"/>
                      <w:sz w:val="20"/>
                      <w:szCs w:val="20"/>
                    </w:rPr>
                    <w:t>iciency in client communication via emails &amp; telecom</w:t>
                  </w:r>
                </w:p>
              </w:tc>
            </w:tr>
            <w:tr w:rsidR="00050A0D" w:rsidTr="007D5D44">
              <w:trPr>
                <w:trHeight w:val="180"/>
              </w:trPr>
              <w:tc>
                <w:tcPr>
                  <w:tcW w:w="5561" w:type="dxa"/>
                </w:tcPr>
                <w:p w:rsidR="00BE6E41" w:rsidRPr="006327FE" w:rsidRDefault="002B2D40" w:rsidP="007D5D44">
                  <w:pPr>
                    <w:rPr>
                      <w:rFonts w:ascii="Open Sans" w:eastAsia="Times New Roman" w:hAnsi="Open Sans" w:cs="Open Sans"/>
                      <w:b/>
                      <w:sz w:val="16"/>
                      <w:szCs w:val="16"/>
                    </w:rPr>
                  </w:pPr>
                  <w:r w:rsidRPr="006327FE">
                    <w:rPr>
                      <w:rFonts w:ascii="Open Sans" w:hAnsi="Open Sans" w:cs="Open Sans"/>
                      <w:b/>
                      <w:noProof/>
                      <w:sz w:val="10"/>
                      <w:szCs w:val="10"/>
                      <w:lang w:eastAsia="en-IN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-189202</wp:posOffset>
                            </wp:positionH>
                            <wp:positionV relativeFrom="paragraph">
                              <wp:posOffset>211096</wp:posOffset>
                            </wp:positionV>
                            <wp:extent cx="178435" cy="0"/>
                            <wp:effectExtent l="0" t="0" r="0" b="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843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id="Straight Connector 11" o:spid="_x0000_s106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1488" from="-14.9pt,16.6pt" to="-0.85pt,16.6pt" strokecolor="#cfcdcd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6327FE">
                    <w:rPr>
                      <w:rFonts w:ascii="Open Sans" w:hAnsi="Open Sans" w:cs="Open Sans"/>
                      <w:b/>
                      <w:noProof/>
                      <w:sz w:val="10"/>
                      <w:szCs w:val="10"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-274817</wp:posOffset>
                            </wp:positionH>
                            <wp:positionV relativeFrom="paragraph">
                              <wp:posOffset>189202</wp:posOffset>
                            </wp:positionV>
                            <wp:extent cx="64770" cy="64770"/>
                            <wp:effectExtent l="0" t="0" r="0" b="0"/>
                            <wp:wrapNone/>
                            <wp:docPr id="208" name="Oval 2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770" cy="647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B7FA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id="Oval 208" o:spid="_x0000_s1067" style="width:5.1pt;height:5.1pt;margin-top:14.9pt;margin-left:-2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color="#6b7fa9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050A0D" w:rsidTr="007D5D44">
              <w:trPr>
                <w:trHeight w:val="966"/>
              </w:trPr>
              <w:tc>
                <w:tcPr>
                  <w:tcW w:w="5561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10"/>
                    <w:gridCol w:w="1633"/>
                  </w:tblGrid>
                  <w:tr w:rsidR="00050A0D" w:rsidTr="007D5D44">
                    <w:tc>
                      <w:tcPr>
                        <w:tcW w:w="3810" w:type="dxa"/>
                      </w:tcPr>
                      <w:p w:rsidR="00BE6E41" w:rsidRPr="006327FE" w:rsidRDefault="002B2D40" w:rsidP="007D5D44">
                        <w:pPr>
                          <w:spacing w:line="276" w:lineRule="auto"/>
                          <w:ind w:right="133"/>
                          <w:rPr>
                            <w:rFonts w:eastAsiaTheme="minor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6327FE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Techgropse Pt. Ltd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BE6E41" w:rsidRPr="006327FE" w:rsidRDefault="002B2D40" w:rsidP="007D5D44">
                        <w:pPr>
                          <w:spacing w:line="276" w:lineRule="auto"/>
                          <w:ind w:right="133"/>
                          <w:rPr>
                            <w:rFonts w:eastAsiaTheme="minor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6327FE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July 2016 – Mar 2019</w:t>
                        </w:r>
                      </w:p>
                    </w:tc>
                  </w:tr>
                </w:tbl>
                <w:p w:rsidR="00BE6E41" w:rsidRPr="006327FE" w:rsidRDefault="00BE6E41" w:rsidP="007D5D44">
                  <w:pPr>
                    <w:spacing w:after="80"/>
                    <w:rPr>
                      <w:rFonts w:ascii="Open Sans" w:eastAsia="Times New Roman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50A0D" w:rsidTr="007D5D44">
              <w:trPr>
                <w:trHeight w:val="1119"/>
              </w:trPr>
              <w:tc>
                <w:tcPr>
                  <w:tcW w:w="5561" w:type="dxa"/>
                </w:tcPr>
                <w:p w:rsidR="00BE6E41" w:rsidRPr="006327FE" w:rsidRDefault="002B2D40" w:rsidP="007D5D44">
                  <w:pPr>
                    <w:spacing w:after="80"/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</w:pPr>
                  <w:r w:rsidRPr="006327FE">
                    <w:rPr>
                      <w:rFonts w:ascii="Open Sans" w:hAnsi="Open Sans" w:cs="Open Sans"/>
                      <w:b/>
                      <w:bCs/>
                      <w:noProof/>
                      <w:sz w:val="10"/>
                      <w:szCs w:val="10"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-288290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64770" cy="64770"/>
                            <wp:effectExtent l="0" t="0" r="0" b="0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770" cy="647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B7FA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id="Oval 9" o:spid="_x0000_s1068" style="width:5.1pt;height:5.1pt;margin-top:0.3pt;margin-left:-22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color="#6b7fa9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8A1025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 xml:space="preserve">Role: </w:t>
                  </w:r>
                  <w:r w:rsidRPr="006327FE">
                    <w:rPr>
                      <w:rFonts w:eastAsiaTheme="minorEastAsia"/>
                      <w:b/>
                      <w:bCs/>
                      <w:sz w:val="20"/>
                      <w:szCs w:val="20"/>
                      <w:u w:val="single"/>
                      <w:lang w:eastAsia="ja-JP"/>
                    </w:rPr>
                    <w:t xml:space="preserve"> Analyst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User story and functional specification creation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CRM tool- Salesforce (SFDC) with sales operations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Inbound and outbound Integration interface creation maintenance from Peoplesoft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Support Mergers and Acquisitions business process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Technical design document creation for complex customizations.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Peoplesoft training for users and team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 xml:space="preserve">Development of </w:t>
                  </w: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PeopleSoft objects and solutions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eastAsiaTheme="minorEastAsia"/>
                      <w:sz w:val="20"/>
                      <w:szCs w:val="20"/>
                      <w:lang w:eastAsia="ja-JP"/>
                    </w:rPr>
                    <w:t>Creation and maintenance of SQR reports</w:t>
                  </w:r>
                </w:p>
                <w:p w:rsidR="00BE6E41" w:rsidRPr="006327FE" w:rsidRDefault="002B2D40" w:rsidP="007D5D44">
                  <w:pPr>
                    <w:pStyle w:val="ListParagraph"/>
                    <w:spacing w:after="80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 xml:space="preserve">product and customer data management, customer requirement, and data operation analysis area, working with Salesforce. </w:t>
                  </w:r>
                </w:p>
                <w:p w:rsidR="00BE6E41" w:rsidRPr="006327FE" w:rsidRDefault="002B2D40" w:rsidP="00BE6E41">
                  <w:pPr>
                    <w:pStyle w:val="ListParagraph"/>
                    <w:numPr>
                      <w:ilvl w:val="0"/>
                      <w:numId w:val="2"/>
                    </w:numPr>
                    <w:spacing w:after="80"/>
                    <w:rPr>
                      <w:rFonts w:eastAsiaTheme="minorEastAsia"/>
                      <w:sz w:val="20"/>
                      <w:szCs w:val="20"/>
                      <w:lang w:eastAsia="ja-JP"/>
                    </w:rPr>
                  </w:pPr>
                  <w:r w:rsidRPr="006327FE">
                    <w:rPr>
                      <w:rFonts w:cstheme="minorHAnsi"/>
                      <w:sz w:val="20"/>
                      <w:szCs w:val="20"/>
                    </w:rPr>
                    <w:t>Proficiency in client communication via emails &amp; telecom</w:t>
                  </w:r>
                </w:p>
                <w:p w:rsidR="00BE6E41" w:rsidRPr="006327FE" w:rsidRDefault="00BE6E41" w:rsidP="007D5D44">
                  <w:pPr>
                    <w:pStyle w:val="ListParagraph"/>
                    <w:spacing w:after="80"/>
                    <w:ind w:left="360"/>
                    <w:rPr>
                      <w:rFonts w:ascii="Open Sans" w:eastAsia="Times New Roman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:rsidR="00BE6E41" w:rsidRPr="006327FE" w:rsidRDefault="00BE6E41" w:rsidP="007D5D44">
            <w:pPr>
              <w:rPr>
                <w:rFonts w:ascii="Open Sans" w:hAnsi="Open Sans" w:cs="Open Sans"/>
              </w:rPr>
            </w:pPr>
          </w:p>
        </w:tc>
      </w:tr>
    </w:tbl>
    <w:p w:rsidR="00BE6E41" w:rsidRPr="006327FE" w:rsidRDefault="00BE6E41" w:rsidP="00BE6E41">
      <w:pPr>
        <w:rPr>
          <w:rFonts w:ascii="Poppins" w:hAnsi="Poppins" w:cs="Poppins"/>
          <w:sz w:val="2"/>
          <w:szCs w:val="2"/>
        </w:rPr>
      </w:pPr>
    </w:p>
    <w:p w:rsidR="002B122B" w:rsidRPr="006327FE" w:rsidRDefault="002B2D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0;margin-top:0;width:1pt;height:1pt;z-index:251659264">
            <v:imagedata r:id="rId8"/>
          </v:shape>
        </w:pict>
      </w:r>
    </w:p>
    <w:sectPr w:rsidR="002B122B" w:rsidRPr="006327FE" w:rsidSect="0009341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3062"/>
    <w:multiLevelType w:val="hybridMultilevel"/>
    <w:tmpl w:val="49128C10"/>
    <w:lvl w:ilvl="0" w:tplc="D4F44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5ABB22" w:tentative="1">
      <w:start w:val="1"/>
      <w:numFmt w:val="lowerLetter"/>
      <w:lvlText w:val="%2."/>
      <w:lvlJc w:val="left"/>
      <w:pPr>
        <w:ind w:left="1440" w:hanging="360"/>
      </w:pPr>
    </w:lvl>
    <w:lvl w:ilvl="2" w:tplc="8D183C1C" w:tentative="1">
      <w:start w:val="1"/>
      <w:numFmt w:val="lowerRoman"/>
      <w:lvlText w:val="%3."/>
      <w:lvlJc w:val="right"/>
      <w:pPr>
        <w:ind w:left="2160" w:hanging="180"/>
      </w:pPr>
    </w:lvl>
    <w:lvl w:ilvl="3" w:tplc="7892F17A" w:tentative="1">
      <w:start w:val="1"/>
      <w:numFmt w:val="decimal"/>
      <w:lvlText w:val="%4."/>
      <w:lvlJc w:val="left"/>
      <w:pPr>
        <w:ind w:left="2880" w:hanging="360"/>
      </w:pPr>
    </w:lvl>
    <w:lvl w:ilvl="4" w:tplc="7C2655C6" w:tentative="1">
      <w:start w:val="1"/>
      <w:numFmt w:val="lowerLetter"/>
      <w:lvlText w:val="%5."/>
      <w:lvlJc w:val="left"/>
      <w:pPr>
        <w:ind w:left="3600" w:hanging="360"/>
      </w:pPr>
    </w:lvl>
    <w:lvl w:ilvl="5" w:tplc="FE7CA932" w:tentative="1">
      <w:start w:val="1"/>
      <w:numFmt w:val="lowerRoman"/>
      <w:lvlText w:val="%6."/>
      <w:lvlJc w:val="right"/>
      <w:pPr>
        <w:ind w:left="4320" w:hanging="180"/>
      </w:pPr>
    </w:lvl>
    <w:lvl w:ilvl="6" w:tplc="78A0203A" w:tentative="1">
      <w:start w:val="1"/>
      <w:numFmt w:val="decimal"/>
      <w:lvlText w:val="%7."/>
      <w:lvlJc w:val="left"/>
      <w:pPr>
        <w:ind w:left="5040" w:hanging="360"/>
      </w:pPr>
    </w:lvl>
    <w:lvl w:ilvl="7" w:tplc="B7D61200" w:tentative="1">
      <w:start w:val="1"/>
      <w:numFmt w:val="lowerLetter"/>
      <w:lvlText w:val="%8."/>
      <w:lvlJc w:val="left"/>
      <w:pPr>
        <w:ind w:left="5760" w:hanging="360"/>
      </w:pPr>
    </w:lvl>
    <w:lvl w:ilvl="8" w:tplc="01E03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8AB"/>
    <w:multiLevelType w:val="hybridMultilevel"/>
    <w:tmpl w:val="90D82FE2"/>
    <w:lvl w:ilvl="0" w:tplc="C464E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18"/>
      </w:rPr>
    </w:lvl>
    <w:lvl w:ilvl="1" w:tplc="044AD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69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25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A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0D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83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0A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0E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37355"/>
    <w:multiLevelType w:val="hybridMultilevel"/>
    <w:tmpl w:val="822A2B24"/>
    <w:lvl w:ilvl="0" w:tplc="73D652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  <w:sz w:val="18"/>
      </w:rPr>
    </w:lvl>
    <w:lvl w:ilvl="1" w:tplc="B426A1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86C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A6F0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604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CAF8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067A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0E96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96F4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729BC"/>
    <w:multiLevelType w:val="hybridMultilevel"/>
    <w:tmpl w:val="DB7A9210"/>
    <w:lvl w:ilvl="0" w:tplc="551EEB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  <w:sz w:val="18"/>
      </w:rPr>
    </w:lvl>
    <w:lvl w:ilvl="1" w:tplc="9976B2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16E4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82BB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200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E8C6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D25D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368B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7EC2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1029D"/>
    <w:multiLevelType w:val="hybridMultilevel"/>
    <w:tmpl w:val="38E2B880"/>
    <w:lvl w:ilvl="0" w:tplc="8A648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18"/>
      </w:rPr>
    </w:lvl>
    <w:lvl w:ilvl="1" w:tplc="567C6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E5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6D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CB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C1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86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9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C3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B647C"/>
    <w:multiLevelType w:val="hybridMultilevel"/>
    <w:tmpl w:val="B32E8E10"/>
    <w:lvl w:ilvl="0" w:tplc="97CAA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2682FAE" w:tentative="1">
      <w:start w:val="1"/>
      <w:numFmt w:val="lowerLetter"/>
      <w:lvlText w:val="%2."/>
      <w:lvlJc w:val="left"/>
      <w:pPr>
        <w:ind w:left="1080" w:hanging="360"/>
      </w:pPr>
    </w:lvl>
    <w:lvl w:ilvl="2" w:tplc="B35A1AAE" w:tentative="1">
      <w:start w:val="1"/>
      <w:numFmt w:val="lowerRoman"/>
      <w:lvlText w:val="%3."/>
      <w:lvlJc w:val="right"/>
      <w:pPr>
        <w:ind w:left="1800" w:hanging="180"/>
      </w:pPr>
    </w:lvl>
    <w:lvl w:ilvl="3" w:tplc="C47C4912" w:tentative="1">
      <w:start w:val="1"/>
      <w:numFmt w:val="decimal"/>
      <w:lvlText w:val="%4."/>
      <w:lvlJc w:val="left"/>
      <w:pPr>
        <w:ind w:left="2520" w:hanging="360"/>
      </w:pPr>
    </w:lvl>
    <w:lvl w:ilvl="4" w:tplc="8AE61974" w:tentative="1">
      <w:start w:val="1"/>
      <w:numFmt w:val="lowerLetter"/>
      <w:lvlText w:val="%5."/>
      <w:lvlJc w:val="left"/>
      <w:pPr>
        <w:ind w:left="3240" w:hanging="360"/>
      </w:pPr>
    </w:lvl>
    <w:lvl w:ilvl="5" w:tplc="DB4A24E2" w:tentative="1">
      <w:start w:val="1"/>
      <w:numFmt w:val="lowerRoman"/>
      <w:lvlText w:val="%6."/>
      <w:lvlJc w:val="right"/>
      <w:pPr>
        <w:ind w:left="3960" w:hanging="180"/>
      </w:pPr>
    </w:lvl>
    <w:lvl w:ilvl="6" w:tplc="380C9D22" w:tentative="1">
      <w:start w:val="1"/>
      <w:numFmt w:val="decimal"/>
      <w:lvlText w:val="%7."/>
      <w:lvlJc w:val="left"/>
      <w:pPr>
        <w:ind w:left="4680" w:hanging="360"/>
      </w:pPr>
    </w:lvl>
    <w:lvl w:ilvl="7" w:tplc="9466A0F6" w:tentative="1">
      <w:start w:val="1"/>
      <w:numFmt w:val="lowerLetter"/>
      <w:lvlText w:val="%8."/>
      <w:lvlJc w:val="left"/>
      <w:pPr>
        <w:ind w:left="5400" w:hanging="360"/>
      </w:pPr>
    </w:lvl>
    <w:lvl w:ilvl="8" w:tplc="6E04F7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C649B5"/>
    <w:multiLevelType w:val="hybridMultilevel"/>
    <w:tmpl w:val="F8D6CCBC"/>
    <w:lvl w:ilvl="0" w:tplc="139ED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BE7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F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9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C6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A7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E9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80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08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1"/>
    <w:rsid w:val="00050A0D"/>
    <w:rsid w:val="000C3994"/>
    <w:rsid w:val="000D4C7E"/>
    <w:rsid w:val="0023179F"/>
    <w:rsid w:val="002A2FF0"/>
    <w:rsid w:val="002B122B"/>
    <w:rsid w:val="002B2D40"/>
    <w:rsid w:val="00332B5D"/>
    <w:rsid w:val="003547E1"/>
    <w:rsid w:val="0036113B"/>
    <w:rsid w:val="00374F7A"/>
    <w:rsid w:val="003A55DF"/>
    <w:rsid w:val="00450A12"/>
    <w:rsid w:val="0046046F"/>
    <w:rsid w:val="00511111"/>
    <w:rsid w:val="00521D1D"/>
    <w:rsid w:val="005343C3"/>
    <w:rsid w:val="005D4359"/>
    <w:rsid w:val="006327FE"/>
    <w:rsid w:val="00641C13"/>
    <w:rsid w:val="0073118D"/>
    <w:rsid w:val="007D5D44"/>
    <w:rsid w:val="008538ED"/>
    <w:rsid w:val="008A1025"/>
    <w:rsid w:val="008D4CF5"/>
    <w:rsid w:val="0090463C"/>
    <w:rsid w:val="00997852"/>
    <w:rsid w:val="009A0DE4"/>
    <w:rsid w:val="009B4172"/>
    <w:rsid w:val="009F66C9"/>
    <w:rsid w:val="00A82B8D"/>
    <w:rsid w:val="00AA3E1B"/>
    <w:rsid w:val="00AC2B5B"/>
    <w:rsid w:val="00BE6E41"/>
    <w:rsid w:val="00C0178B"/>
    <w:rsid w:val="00C658D3"/>
    <w:rsid w:val="00CB4BE9"/>
    <w:rsid w:val="00CF4148"/>
    <w:rsid w:val="00CF6843"/>
    <w:rsid w:val="00D54610"/>
    <w:rsid w:val="00D854AF"/>
    <w:rsid w:val="00DA6820"/>
    <w:rsid w:val="00DB5A8A"/>
    <w:rsid w:val="00DC6CA5"/>
    <w:rsid w:val="00DF6DEE"/>
    <w:rsid w:val="00EE0828"/>
    <w:rsid w:val="00F25823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6E41"/>
    <w:pPr>
      <w:ind w:left="720"/>
      <w:contextualSpacing/>
    </w:pPr>
  </w:style>
  <w:style w:type="character" w:customStyle="1" w:styleId="gi">
    <w:name w:val="gi"/>
    <w:basedOn w:val="DefaultParagraphFont"/>
    <w:rsid w:val="00BE6E41"/>
  </w:style>
  <w:style w:type="character" w:styleId="Hyperlink">
    <w:name w:val="Hyperlink"/>
    <w:basedOn w:val="DefaultParagraphFont"/>
    <w:uiPriority w:val="99"/>
    <w:semiHidden/>
    <w:unhideWhenUsed/>
    <w:rsid w:val="00BE6E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6E41"/>
    <w:pPr>
      <w:ind w:left="720"/>
      <w:contextualSpacing/>
    </w:pPr>
  </w:style>
  <w:style w:type="character" w:customStyle="1" w:styleId="gi">
    <w:name w:val="gi"/>
    <w:basedOn w:val="DefaultParagraphFont"/>
    <w:rsid w:val="00BE6E41"/>
  </w:style>
  <w:style w:type="character" w:styleId="Hyperlink">
    <w:name w:val="Hyperlink"/>
    <w:basedOn w:val="DefaultParagraphFont"/>
    <w:uiPriority w:val="99"/>
    <w:semiHidden/>
    <w:unhideWhenUsed/>
    <w:rsid w:val="00BE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829729e724e387cdb602c807d55e47f8134f530e18705c4458440321091b5b581208170310405a59004356014b4450530401195c1333471b1b11154958540a5742011503504e1c180c571833471b1b06184459580a595601514841481f0f2b561358191b195115495d0c00584e4209430247460c590858184508105042445b0c0f054e4108120211474a411b1213471b1b1117435e55005348120814115c6&amp;docType=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ailblazer.me/id/jkumari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yoti-kumari-4281aa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Bharath</cp:lastModifiedBy>
  <cp:revision>2</cp:revision>
  <dcterms:created xsi:type="dcterms:W3CDTF">2023-08-24T06:47:00Z</dcterms:created>
  <dcterms:modified xsi:type="dcterms:W3CDTF">2023-08-24T06:47:00Z</dcterms:modified>
</cp:coreProperties>
</file>