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61" w:rsidRDefault="008D2D0B">
      <w:pPr>
        <w:spacing w:after="0" w:line="240" w:lineRule="auto"/>
        <w:jc w:val="center"/>
        <w:rPr>
          <w:rFonts w:ascii="Cambria" w:eastAsia="Cambria" w:hAnsi="Cambria" w:cs="Cambria"/>
          <w:color w:val="0000FF"/>
          <w:sz w:val="20"/>
        </w:rPr>
      </w:pPr>
      <w:r>
        <w:rPr>
          <w:rFonts w:ascii="Cambria" w:eastAsia="Cambria" w:hAnsi="Cambria" w:cs="Cambria"/>
          <w:sz w:val="24"/>
        </w:rPr>
        <w:t>Mr. NagaSai Suresh Kumar Maturi</w:t>
      </w:r>
      <w:r>
        <w:rPr>
          <w:rFonts w:ascii="Cambria" w:eastAsia="Cambria" w:hAnsi="Cambria" w:cs="Cambria"/>
          <w:sz w:val="24"/>
        </w:rPr>
        <w:br/>
      </w:r>
      <w:r>
        <w:rPr>
          <w:rFonts w:ascii="Cambria" w:eastAsia="Cambria" w:hAnsi="Cambria" w:cs="Cambria"/>
          <w:color w:val="0000FF"/>
          <w:sz w:val="20"/>
        </w:rPr>
        <w:t xml:space="preserve"> </w:t>
      </w:r>
      <w:hyperlink r:id="rId4">
        <w:r>
          <w:rPr>
            <w:rFonts w:ascii="Cambria" w:eastAsia="Cambria" w:hAnsi="Cambria" w:cs="Cambria"/>
            <w:color w:val="0000FF"/>
            <w:sz w:val="20"/>
            <w:u w:val="single"/>
          </w:rPr>
          <w:t>suresh.maturi@gmail.com</w:t>
        </w:r>
      </w:hyperlink>
      <w:r>
        <w:rPr>
          <w:rFonts w:ascii="Cambria" w:eastAsia="Cambria" w:hAnsi="Cambria" w:cs="Cambria"/>
          <w:color w:val="0000FF"/>
          <w:sz w:val="20"/>
        </w:rPr>
        <w:t xml:space="preserve"> </w:t>
      </w:r>
    </w:p>
    <w:p w:rsidR="00A54261" w:rsidRDefault="008D2D0B">
      <w:pPr>
        <w:spacing w:after="0" w:line="240" w:lineRule="auto"/>
        <w:jc w:val="center"/>
        <w:rPr>
          <w:rFonts w:ascii="Cambria" w:eastAsia="Cambria" w:hAnsi="Cambria" w:cs="Cambria"/>
          <w:sz w:val="20"/>
        </w:rPr>
      </w:pPr>
      <w:r>
        <w:rPr>
          <w:rFonts w:ascii="Segoe UI Symbol" w:eastAsia="Segoe UI Symbol" w:hAnsi="Segoe UI Symbol" w:cs="Segoe UI Symbol"/>
          <w:sz w:val="20"/>
        </w:rPr>
        <w:t>♦</w:t>
      </w:r>
      <w:r>
        <w:rPr>
          <w:rFonts w:ascii="Cambria" w:eastAsia="Cambria" w:hAnsi="Cambria" w:cs="Cambria"/>
          <w:sz w:val="20"/>
        </w:rPr>
        <w:t xml:space="preserve"> (732) 546-3973(H)</w:t>
      </w:r>
    </w:p>
    <w:p w:rsidR="00A54261" w:rsidRDefault="008D2D0B">
      <w:pPr>
        <w:spacing w:after="0" w:line="240" w:lineRule="auto"/>
        <w:jc w:val="center"/>
        <w:rPr>
          <w:rFonts w:ascii="Cambria" w:eastAsia="Cambria" w:hAnsi="Cambria" w:cs="Cambria"/>
          <w:sz w:val="20"/>
        </w:rPr>
      </w:pPr>
      <w:r>
        <w:rPr>
          <w:rFonts w:ascii="Cambria" w:eastAsia="Cambria" w:hAnsi="Cambria" w:cs="Cambria"/>
          <w:sz w:val="20"/>
        </w:rPr>
        <w:t xml:space="preserve"> </w:t>
      </w:r>
      <w:r>
        <w:rPr>
          <w:rFonts w:ascii="Segoe UI Symbol" w:eastAsia="Segoe UI Symbol" w:hAnsi="Segoe UI Symbol" w:cs="Segoe UI Symbol"/>
          <w:sz w:val="20"/>
        </w:rPr>
        <w:t>♦</w:t>
      </w:r>
      <w:r>
        <w:rPr>
          <w:rFonts w:ascii="Cambria" w:eastAsia="Cambria" w:hAnsi="Cambria" w:cs="Cambria"/>
          <w:sz w:val="20"/>
        </w:rPr>
        <w:t xml:space="preserve"> (201) 724-4311(M)</w:t>
      </w:r>
    </w:p>
    <w:p w:rsidR="00A54261" w:rsidRDefault="00A54261">
      <w:pPr>
        <w:spacing w:after="0" w:line="240" w:lineRule="auto"/>
        <w:jc w:val="center"/>
        <w:rPr>
          <w:rFonts w:ascii="Cambria" w:eastAsia="Cambria" w:hAnsi="Cambria" w:cs="Cambria"/>
          <w:color w:val="0000FF"/>
          <w:sz w:val="20"/>
        </w:rPr>
      </w:pP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br/>
      </w:r>
      <w:r>
        <w:rPr>
          <w:rFonts w:ascii="Cambria" w:eastAsia="Cambria" w:hAnsi="Cambria" w:cs="Cambria"/>
          <w:b/>
          <w:sz w:val="20"/>
        </w:rPr>
        <w:t>SUMMARY</w:t>
      </w:r>
    </w:p>
    <w:p w:rsidR="00A54261" w:rsidRDefault="00A54261">
      <w:pPr>
        <w:spacing w:after="0" w:line="240" w:lineRule="auto"/>
        <w:jc w:val="both"/>
        <w:rPr>
          <w:rFonts w:ascii="Cambria" w:eastAsia="Cambria" w:hAnsi="Cambria" w:cs="Cambria"/>
          <w:sz w:val="20"/>
        </w:rPr>
      </w:pPr>
    </w:p>
    <w:p w:rsidR="00A54261" w:rsidRDefault="008D2D0B">
      <w:pPr>
        <w:spacing w:after="0" w:line="240" w:lineRule="auto"/>
        <w:ind w:left="360"/>
        <w:jc w:val="both"/>
        <w:rPr>
          <w:rFonts w:ascii="Cambria" w:eastAsia="Cambria" w:hAnsi="Cambria" w:cs="Cambria"/>
          <w:sz w:val="20"/>
        </w:rPr>
      </w:pPr>
      <w:r>
        <w:rPr>
          <w:rFonts w:ascii="Cambria" w:eastAsia="Cambria" w:hAnsi="Cambria" w:cs="Cambria"/>
          <w:sz w:val="20"/>
        </w:rPr>
        <w:t>20+ years of professional experience covering all phases of the Software Development Lifecycle; System Analysis; Systems Integration, BASEL III, CCAR, Regulatory Credit Retail Risk, Data Governance, Data Quality, Data trace and Controls Assessment Process.</w:t>
      </w:r>
    </w:p>
    <w:p w:rsidR="00A54261" w:rsidRDefault="008D2D0B">
      <w:pPr>
        <w:spacing w:after="0" w:line="240" w:lineRule="auto"/>
        <w:ind w:left="360"/>
        <w:jc w:val="both"/>
        <w:rPr>
          <w:rFonts w:ascii="Cambria" w:eastAsia="Cambria" w:hAnsi="Cambria" w:cs="Cambria"/>
          <w:sz w:val="20"/>
        </w:rPr>
      </w:pPr>
      <w:r>
        <w:rPr>
          <w:rFonts w:ascii="Cambria" w:eastAsia="Cambria" w:hAnsi="Cambria" w:cs="Cambria"/>
          <w:sz w:val="20"/>
        </w:rPr>
        <w:t>Worked as SME for BASEL III /CCAR and Regulatory Risk projects.</w:t>
      </w:r>
    </w:p>
    <w:p w:rsidR="00A54261" w:rsidRDefault="008D2D0B">
      <w:pPr>
        <w:spacing w:after="0" w:line="240" w:lineRule="auto"/>
        <w:ind w:left="360"/>
        <w:jc w:val="both"/>
        <w:rPr>
          <w:rFonts w:ascii="Cambria" w:eastAsia="Cambria" w:hAnsi="Cambria" w:cs="Cambria"/>
          <w:sz w:val="20"/>
        </w:rPr>
      </w:pPr>
      <w:r>
        <w:rPr>
          <w:rFonts w:ascii="Cambria" w:eastAsia="Cambria" w:hAnsi="Cambria" w:cs="Cambria"/>
          <w:sz w:val="20"/>
        </w:rPr>
        <w:t>Extensive worked on regulatory Credit risk and identified/ analyzed risk issues, assess controls and identified signs of changing risk levels </w:t>
      </w:r>
    </w:p>
    <w:p w:rsidR="00A54261" w:rsidRDefault="008D2D0B">
      <w:pPr>
        <w:spacing w:after="0" w:line="240" w:lineRule="auto"/>
        <w:ind w:left="360"/>
        <w:jc w:val="both"/>
        <w:rPr>
          <w:rFonts w:ascii="Cambria" w:eastAsia="Cambria" w:hAnsi="Cambria" w:cs="Cambria"/>
          <w:sz w:val="20"/>
        </w:rPr>
      </w:pPr>
      <w:r>
        <w:rPr>
          <w:rFonts w:ascii="Cambria" w:eastAsia="Cambria" w:hAnsi="Cambria" w:cs="Cambria"/>
          <w:sz w:val="20"/>
        </w:rPr>
        <w:t>Performed data analysis activities including dat</w:t>
      </w:r>
      <w:r>
        <w:rPr>
          <w:rFonts w:ascii="Cambria" w:eastAsia="Cambria" w:hAnsi="Cambria" w:cs="Cambria"/>
          <w:sz w:val="20"/>
        </w:rPr>
        <w:t>a profiling, data transformation rules and integration requirements</w:t>
      </w:r>
    </w:p>
    <w:p w:rsidR="00A54261" w:rsidRDefault="008D2D0B">
      <w:pPr>
        <w:spacing w:after="0" w:line="240" w:lineRule="auto"/>
        <w:ind w:left="360"/>
        <w:jc w:val="both"/>
        <w:rPr>
          <w:rFonts w:ascii="Cambria" w:eastAsia="Cambria" w:hAnsi="Cambria" w:cs="Cambria"/>
          <w:sz w:val="20"/>
        </w:rPr>
      </w:pPr>
      <w:r>
        <w:rPr>
          <w:rFonts w:ascii="Cambria" w:eastAsia="Cambria" w:hAnsi="Cambria" w:cs="Cambria"/>
          <w:sz w:val="20"/>
        </w:rPr>
        <w:t>Gathered Meta data/Data Dictionary, mapped the data elements data Transformation rules from End to End systems</w:t>
      </w:r>
    </w:p>
    <w:p w:rsidR="00A54261" w:rsidRDefault="008D2D0B">
      <w:pPr>
        <w:spacing w:after="0" w:line="240" w:lineRule="auto"/>
        <w:ind w:left="360"/>
        <w:jc w:val="both"/>
        <w:rPr>
          <w:rFonts w:ascii="Cambria" w:eastAsia="Cambria" w:hAnsi="Cambria" w:cs="Cambria"/>
          <w:sz w:val="20"/>
        </w:rPr>
      </w:pPr>
      <w:r>
        <w:rPr>
          <w:rFonts w:ascii="Cambria" w:eastAsia="Cambria" w:hAnsi="Cambria" w:cs="Cambria"/>
          <w:sz w:val="20"/>
        </w:rPr>
        <w:t>Strong Program management skills, problem solving, risk management and intern</w:t>
      </w:r>
      <w:r>
        <w:rPr>
          <w:rFonts w:ascii="Cambria" w:eastAsia="Cambria" w:hAnsi="Cambria" w:cs="Cambria"/>
          <w:sz w:val="20"/>
        </w:rPr>
        <w:t>al controls skills.</w:t>
      </w:r>
    </w:p>
    <w:p w:rsidR="00A54261" w:rsidRDefault="008D2D0B">
      <w:pPr>
        <w:spacing w:after="0" w:line="240" w:lineRule="auto"/>
        <w:ind w:left="360"/>
        <w:jc w:val="both"/>
        <w:rPr>
          <w:rFonts w:ascii="Cambria" w:eastAsia="Cambria" w:hAnsi="Cambria" w:cs="Cambria"/>
          <w:sz w:val="20"/>
        </w:rPr>
      </w:pPr>
      <w:r>
        <w:rPr>
          <w:rFonts w:ascii="Cambria" w:eastAsia="Cambria" w:hAnsi="Cambria" w:cs="Cambria"/>
          <w:sz w:val="20"/>
        </w:rPr>
        <w:t>Extensive hands-on experience on ETL Strategies &amp; ETL Architecture Design</w:t>
      </w:r>
      <w:r>
        <w:rPr>
          <w:rFonts w:ascii="Cambria" w:eastAsia="Cambria" w:hAnsi="Cambria" w:cs="Cambria"/>
          <w:sz w:val="20"/>
        </w:rPr>
        <w:br/>
        <w:t>Working in ETL process consisting of data transformations, data sourcing, mapping, and loading</w:t>
      </w:r>
      <w:r>
        <w:rPr>
          <w:rFonts w:ascii="Cambria" w:eastAsia="Cambria" w:hAnsi="Cambria" w:cs="Cambria"/>
          <w:sz w:val="20"/>
        </w:rPr>
        <w:br/>
        <w:t>Having experience in ETL process using Informatica-Power Center for</w:t>
      </w:r>
      <w:r>
        <w:rPr>
          <w:rFonts w:ascii="Cambria" w:eastAsia="Cambria" w:hAnsi="Cambria" w:cs="Cambria"/>
          <w:sz w:val="20"/>
        </w:rPr>
        <w:t xml:space="preserve"> large Database in production environment.</w:t>
      </w:r>
      <w:r>
        <w:rPr>
          <w:rFonts w:ascii="Cambria" w:eastAsia="Cambria" w:hAnsi="Cambria" w:cs="Cambria"/>
          <w:sz w:val="20"/>
        </w:rPr>
        <w:br/>
        <w:t>Design of ETL mappings &amp; Tech Specifications</w:t>
      </w:r>
      <w:r>
        <w:rPr>
          <w:rFonts w:ascii="Cambria" w:eastAsia="Cambria" w:hAnsi="Cambria" w:cs="Cambria"/>
          <w:sz w:val="20"/>
        </w:rPr>
        <w:br/>
        <w:t xml:space="preserve">He has in-depth knowledge on data warehousing concepts and methodologies </w:t>
      </w:r>
    </w:p>
    <w:p w:rsidR="00A54261" w:rsidRDefault="008D2D0B">
      <w:pPr>
        <w:spacing w:after="0" w:line="240" w:lineRule="auto"/>
        <w:ind w:left="360"/>
        <w:jc w:val="both"/>
        <w:rPr>
          <w:rFonts w:ascii="Cambria" w:eastAsia="Cambria" w:hAnsi="Cambria" w:cs="Cambria"/>
          <w:sz w:val="20"/>
        </w:rPr>
      </w:pPr>
      <w:r>
        <w:rPr>
          <w:rFonts w:ascii="Cambria" w:eastAsia="Cambria" w:hAnsi="Cambria" w:cs="Cambria"/>
          <w:sz w:val="20"/>
        </w:rPr>
        <w:t>Worked as ETL Developer, ETL designer, Informatica Technical lead and Informatica Architect.</w:t>
      </w:r>
      <w:r>
        <w:rPr>
          <w:rFonts w:ascii="Cambria" w:eastAsia="Cambria" w:hAnsi="Cambria" w:cs="Cambria"/>
          <w:sz w:val="20"/>
        </w:rPr>
        <w:br/>
        <w:t>W</w:t>
      </w:r>
      <w:r>
        <w:rPr>
          <w:rFonts w:ascii="Cambria" w:eastAsia="Cambria" w:hAnsi="Cambria" w:cs="Cambria"/>
          <w:sz w:val="20"/>
        </w:rPr>
        <w:t>orked with Clients like Nestle-Poland, GE Energy- Atlanta, S&amp;P in New York, AHM-NY,BNY Mellon , Citi Bank</w:t>
      </w:r>
      <w:r>
        <w:rPr>
          <w:rFonts w:ascii="Cambria" w:eastAsia="Cambria" w:hAnsi="Cambria" w:cs="Cambria"/>
          <w:sz w:val="20"/>
        </w:rPr>
        <w:br/>
        <w:t>Informatica Certified Professional (</w:t>
      </w:r>
      <w:r>
        <w:rPr>
          <w:rFonts w:ascii="Cambria" w:eastAsia="Cambria" w:hAnsi="Cambria" w:cs="Cambria"/>
          <w:i/>
          <w:sz w:val="20"/>
        </w:rPr>
        <w:t>Designer, Administrator and Consultant</w:t>
      </w:r>
      <w:r>
        <w:rPr>
          <w:rFonts w:ascii="Cambria" w:eastAsia="Cambria" w:hAnsi="Cambria" w:cs="Cambria"/>
          <w:sz w:val="20"/>
        </w:rPr>
        <w:t>)</w:t>
      </w:r>
      <w:r>
        <w:rPr>
          <w:rFonts w:ascii="Cambria" w:eastAsia="Cambria" w:hAnsi="Cambria" w:cs="Cambria"/>
          <w:sz w:val="20"/>
        </w:rPr>
        <w:br/>
        <w:t>Tremendous experience in customer relationship management and addressing c</w:t>
      </w:r>
      <w:r>
        <w:rPr>
          <w:rFonts w:ascii="Cambria" w:eastAsia="Cambria" w:hAnsi="Cambria" w:cs="Cambria"/>
          <w:sz w:val="20"/>
        </w:rPr>
        <w:t>ustomer issues. Strong Team spirit and relationship management skills.</w:t>
      </w:r>
      <w:r>
        <w:rPr>
          <w:rFonts w:ascii="Cambria" w:eastAsia="Cambria" w:hAnsi="Cambria" w:cs="Cambria"/>
          <w:sz w:val="20"/>
        </w:rPr>
        <w:br/>
        <w:t>Outstanding communication and interpersonal skills, ability to learn quickly, good analytical reasoning and high compliance to new technologies and tools.</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SKILLS</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br/>
      </w:r>
      <w:r>
        <w:rPr>
          <w:rFonts w:ascii="Cambria" w:eastAsia="Cambria" w:hAnsi="Cambria" w:cs="Cambria"/>
          <w:sz w:val="20"/>
        </w:rPr>
        <w:br/>
      </w:r>
      <w:r>
        <w:rPr>
          <w:rFonts w:ascii="Cambria" w:eastAsia="Cambria" w:hAnsi="Cambria" w:cs="Cambria"/>
          <w:b/>
          <w:sz w:val="20"/>
        </w:rPr>
        <w:t>ETL</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Informatica 4.</w:t>
      </w:r>
      <w:r>
        <w:rPr>
          <w:rFonts w:ascii="Cambria" w:eastAsia="Cambria" w:hAnsi="Cambria" w:cs="Cambria"/>
          <w:sz w:val="20"/>
        </w:rPr>
        <w:t>x/5.x/6.x/7.x/8.x/8.6.1/9.1.0/9.6.X, AB initio, snap logic</w:t>
      </w:r>
    </w:p>
    <w:p w:rsidR="00A54261" w:rsidRDefault="008D2D0B">
      <w:pPr>
        <w:spacing w:after="0" w:line="240" w:lineRule="auto"/>
        <w:ind w:left="1440" w:firstLine="720"/>
        <w:jc w:val="both"/>
        <w:rPr>
          <w:rFonts w:ascii="Cambria" w:eastAsia="Cambria" w:hAnsi="Cambria" w:cs="Cambria"/>
          <w:sz w:val="20"/>
        </w:rPr>
      </w:pPr>
      <w:r>
        <w:rPr>
          <w:rFonts w:ascii="Cambria" w:eastAsia="Cambria" w:hAnsi="Cambria" w:cs="Cambria"/>
          <w:sz w:val="20"/>
        </w:rPr>
        <w:t>Informatica PowerExchange for SAP,</w:t>
      </w:r>
    </w:p>
    <w:p w:rsidR="00A54261" w:rsidRDefault="008D2D0B">
      <w:pPr>
        <w:spacing w:after="0" w:line="240" w:lineRule="auto"/>
        <w:ind w:left="1440" w:firstLine="720"/>
        <w:jc w:val="both"/>
        <w:rPr>
          <w:rFonts w:ascii="Cambria" w:eastAsia="Cambria" w:hAnsi="Cambria" w:cs="Cambria"/>
          <w:sz w:val="20"/>
        </w:rPr>
      </w:pPr>
      <w:r>
        <w:rPr>
          <w:rFonts w:ascii="Cambria" w:eastAsia="Cambria" w:hAnsi="Cambria" w:cs="Cambria"/>
          <w:sz w:val="20"/>
        </w:rPr>
        <w:t>Informatica Power exchange for Real Time CDC for Oracle,</w:t>
      </w:r>
    </w:p>
    <w:p w:rsidR="00A54261" w:rsidRDefault="008D2D0B">
      <w:pPr>
        <w:spacing w:after="0" w:line="240" w:lineRule="auto"/>
        <w:ind w:left="1440" w:firstLine="720"/>
        <w:jc w:val="both"/>
        <w:rPr>
          <w:rFonts w:ascii="Cambria" w:eastAsia="Cambria" w:hAnsi="Cambria" w:cs="Cambria"/>
          <w:sz w:val="20"/>
        </w:rPr>
      </w:pPr>
      <w:r>
        <w:rPr>
          <w:rFonts w:ascii="Cambria" w:eastAsia="Cambria" w:hAnsi="Cambria" w:cs="Cambria"/>
          <w:sz w:val="20"/>
        </w:rPr>
        <w:t>Informatica Power Exchange for salesforce.com</w:t>
      </w:r>
    </w:p>
    <w:p w:rsidR="00A54261" w:rsidRDefault="008D2D0B">
      <w:pPr>
        <w:spacing w:after="0" w:line="240" w:lineRule="auto"/>
        <w:ind w:left="1440" w:firstLine="720"/>
        <w:jc w:val="both"/>
        <w:rPr>
          <w:rFonts w:ascii="Cambria" w:eastAsia="Cambria" w:hAnsi="Cambria" w:cs="Cambria"/>
          <w:sz w:val="20"/>
        </w:rPr>
      </w:pPr>
      <w:r>
        <w:rPr>
          <w:rFonts w:ascii="Cambria" w:eastAsia="Cambria" w:hAnsi="Cambria" w:cs="Cambria"/>
          <w:sz w:val="20"/>
        </w:rPr>
        <w:t>Informatica Web service Hub for Real time,</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DW</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 xml:space="preserve"> Business O</w:t>
      </w:r>
      <w:r>
        <w:rPr>
          <w:rFonts w:ascii="Cambria" w:eastAsia="Cambria" w:hAnsi="Cambria" w:cs="Cambria"/>
          <w:sz w:val="20"/>
        </w:rPr>
        <w:t>bjects 5.x/6.x, Cognos</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RDBMS</w:t>
      </w:r>
      <w:r>
        <w:rPr>
          <w:rFonts w:ascii="Cambria" w:eastAsia="Cambria" w:hAnsi="Cambria" w:cs="Cambria"/>
          <w:sz w:val="20"/>
        </w:rPr>
        <w:tab/>
      </w:r>
      <w:r>
        <w:rPr>
          <w:rFonts w:ascii="Cambria" w:eastAsia="Cambria" w:hAnsi="Cambria" w:cs="Cambria"/>
          <w:sz w:val="20"/>
        </w:rPr>
        <w:tab/>
        <w:t>Oracle 8i/9i/10g, DB2, SQL Server 2000/2005/2008, Sybase</w:t>
      </w:r>
      <w:r>
        <w:rPr>
          <w:rFonts w:ascii="Cambria" w:eastAsia="Cambria" w:hAnsi="Cambria" w:cs="Cambria"/>
          <w:sz w:val="20"/>
        </w:rPr>
        <w:br/>
      </w:r>
      <w:r>
        <w:rPr>
          <w:rFonts w:ascii="Cambria" w:eastAsia="Cambria" w:hAnsi="Cambria" w:cs="Cambria"/>
          <w:b/>
          <w:sz w:val="20"/>
        </w:rPr>
        <w:t>OS</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Windows 9.x/ NT/2000/XP, UNIX, MS-DOS</w:t>
      </w:r>
      <w:r>
        <w:rPr>
          <w:rFonts w:ascii="Cambria" w:eastAsia="Cambria" w:hAnsi="Cambria" w:cs="Cambria"/>
          <w:sz w:val="20"/>
        </w:rPr>
        <w:br/>
      </w:r>
      <w:r>
        <w:rPr>
          <w:rFonts w:ascii="Cambria" w:eastAsia="Cambria" w:hAnsi="Cambria" w:cs="Cambria"/>
          <w:b/>
          <w:sz w:val="20"/>
        </w:rPr>
        <w:t>Languages</w:t>
      </w:r>
      <w:r>
        <w:rPr>
          <w:rFonts w:ascii="Cambria" w:eastAsia="Cambria" w:hAnsi="Cambria" w:cs="Cambria"/>
          <w:sz w:val="20"/>
        </w:rPr>
        <w:tab/>
      </w:r>
      <w:r>
        <w:rPr>
          <w:rFonts w:ascii="Cambria" w:eastAsia="Cambria" w:hAnsi="Cambria" w:cs="Cambria"/>
          <w:sz w:val="20"/>
        </w:rPr>
        <w:tab/>
        <w:t>C, Pascal and PL / SQL, C++, Java, python, R</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Modeling</w:t>
      </w:r>
      <w:r>
        <w:rPr>
          <w:rFonts w:ascii="Cambria" w:eastAsia="Cambria" w:hAnsi="Cambria" w:cs="Cambria"/>
          <w:sz w:val="20"/>
        </w:rPr>
        <w:tab/>
      </w:r>
      <w:r>
        <w:rPr>
          <w:rFonts w:ascii="Cambria" w:eastAsia="Cambria" w:hAnsi="Cambria" w:cs="Cambria"/>
          <w:sz w:val="20"/>
        </w:rPr>
        <w:tab/>
        <w:t>Erwin 4.x</w:t>
      </w:r>
      <w:r>
        <w:rPr>
          <w:rFonts w:ascii="Cambria" w:eastAsia="Cambria" w:hAnsi="Cambria" w:cs="Cambria"/>
          <w:sz w:val="20"/>
        </w:rPr>
        <w:br/>
      </w:r>
      <w:r>
        <w:rPr>
          <w:rFonts w:ascii="Cambria" w:eastAsia="Cambria" w:hAnsi="Cambria" w:cs="Cambria"/>
          <w:b/>
          <w:sz w:val="20"/>
        </w:rPr>
        <w:t>Tools</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Toad, Aqua DataStudio, Rapid SQL, Putty, T</w:t>
      </w:r>
      <w:r>
        <w:rPr>
          <w:rFonts w:ascii="Cambria" w:eastAsia="Cambria" w:hAnsi="Cambria" w:cs="Cambria"/>
          <w:sz w:val="20"/>
        </w:rPr>
        <w:t>idal</w:t>
      </w:r>
      <w:r>
        <w:rPr>
          <w:rFonts w:ascii="Cambria" w:eastAsia="Cambria" w:hAnsi="Cambria" w:cs="Cambria"/>
          <w:sz w:val="20"/>
        </w:rPr>
        <w:br/>
      </w:r>
      <w:r>
        <w:rPr>
          <w:rFonts w:ascii="Cambria" w:eastAsia="Cambria" w:hAnsi="Cambria" w:cs="Cambria"/>
          <w:b/>
          <w:sz w:val="20"/>
        </w:rPr>
        <w:t>Web</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HTML, VBScript, JavaScript, ASP, XML</w:t>
      </w:r>
    </w:p>
    <w:p w:rsidR="00A54261" w:rsidRDefault="008D2D0B">
      <w:pPr>
        <w:spacing w:after="0" w:line="240" w:lineRule="auto"/>
        <w:jc w:val="both"/>
        <w:rPr>
          <w:rFonts w:ascii="Cambria" w:eastAsia="Cambria" w:hAnsi="Cambria" w:cs="Cambria"/>
          <w:sz w:val="20"/>
        </w:rPr>
      </w:pPr>
      <w:r>
        <w:rPr>
          <w:rFonts w:ascii="Arial" w:eastAsia="Arial" w:hAnsi="Arial" w:cs="Arial"/>
          <w:b/>
          <w:sz w:val="20"/>
        </w:rPr>
        <w:t>Big Data</w:t>
      </w:r>
      <w:r>
        <w:rPr>
          <w:rFonts w:ascii="Times New Roman" w:eastAsia="Times New Roman" w:hAnsi="Times New Roman" w:cs="Times New Roman"/>
          <w:sz w:val="20"/>
        </w:rPr>
        <w:tab/>
      </w:r>
      <w:r>
        <w:rPr>
          <w:rFonts w:ascii="Times New Roman" w:eastAsia="Times New Roman" w:hAnsi="Times New Roman" w:cs="Times New Roman"/>
          <w:sz w:val="20"/>
        </w:rPr>
        <w:tab/>
        <w:t>Hadoop  HDFS, Hive, Hue, HBase , Impala, Scoop ,Oozie, Spark , Scala , MongoDB</w:t>
      </w:r>
    </w:p>
    <w:p w:rsidR="00A54261" w:rsidRDefault="00A54261">
      <w:pPr>
        <w:spacing w:after="0" w:line="240" w:lineRule="auto"/>
        <w:ind w:left="1530" w:hanging="1530"/>
        <w:jc w:val="both"/>
        <w:rPr>
          <w:rFonts w:ascii="Cambria" w:eastAsia="Cambria" w:hAnsi="Cambria" w:cs="Cambria"/>
          <w:sz w:val="20"/>
        </w:rPr>
      </w:pP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EDUCATION/CERTIFICATION</w:t>
      </w:r>
      <w:r>
        <w:rPr>
          <w:rFonts w:ascii="Cambria" w:eastAsia="Cambria" w:hAnsi="Cambria" w:cs="Cambria"/>
          <w:sz w:val="20"/>
        </w:rPr>
        <w:br/>
        <w:t>Master of Computer Applications, Nagarjuna University, India</w:t>
      </w:r>
    </w:p>
    <w:p w:rsidR="00A54261" w:rsidRDefault="008D2D0B">
      <w:pPr>
        <w:tabs>
          <w:tab w:val="left" w:pos="-720"/>
        </w:tabs>
        <w:spacing w:after="0" w:line="240" w:lineRule="auto"/>
        <w:jc w:val="both"/>
        <w:rPr>
          <w:rFonts w:ascii="Cambria" w:eastAsia="Cambria" w:hAnsi="Cambria" w:cs="Cambria"/>
          <w:sz w:val="20"/>
        </w:rPr>
      </w:pPr>
      <w:r>
        <w:rPr>
          <w:rFonts w:ascii="Cambria" w:eastAsia="Cambria" w:hAnsi="Cambria" w:cs="Cambria"/>
          <w:sz w:val="20"/>
        </w:rPr>
        <w:t>Informatica Certified Designer, Administrator and Consultant</w:t>
      </w:r>
      <w:r>
        <w:rPr>
          <w:rFonts w:ascii="Cambria" w:eastAsia="Cambria" w:hAnsi="Cambria" w:cs="Cambria"/>
          <w:sz w:val="20"/>
        </w:rPr>
        <w:br/>
        <w:t>Six Sigma Corporate Training</w:t>
      </w:r>
    </w:p>
    <w:p w:rsidR="00A54261" w:rsidRDefault="008D2D0B">
      <w:pPr>
        <w:tabs>
          <w:tab w:val="left" w:pos="-720"/>
        </w:tabs>
        <w:spacing w:after="0" w:line="240" w:lineRule="auto"/>
        <w:jc w:val="both"/>
        <w:rPr>
          <w:rFonts w:ascii="Cambria" w:eastAsia="Cambria" w:hAnsi="Cambria" w:cs="Cambria"/>
          <w:sz w:val="20"/>
        </w:rPr>
      </w:pPr>
      <w:r>
        <w:rPr>
          <w:rFonts w:ascii="Cambria" w:eastAsia="Cambria" w:hAnsi="Cambria" w:cs="Cambria"/>
          <w:b/>
          <w:sz w:val="20"/>
        </w:rPr>
        <w:t>Informatica (Siperian) MDM and IDQ</w:t>
      </w:r>
      <w:r>
        <w:rPr>
          <w:rFonts w:ascii="Cambria" w:eastAsia="Cambria" w:hAnsi="Cambria" w:cs="Cambria"/>
          <w:sz w:val="20"/>
        </w:rPr>
        <w:t xml:space="preserve"> Corporate Training</w:t>
      </w:r>
    </w:p>
    <w:p w:rsidR="00A54261" w:rsidRDefault="008D2D0B">
      <w:pPr>
        <w:tabs>
          <w:tab w:val="left" w:pos="-720"/>
        </w:tabs>
        <w:spacing w:after="0" w:line="240" w:lineRule="auto"/>
        <w:jc w:val="both"/>
        <w:rPr>
          <w:rFonts w:ascii="Cambria" w:eastAsia="Cambria" w:hAnsi="Cambria" w:cs="Cambria"/>
          <w:sz w:val="20"/>
        </w:rPr>
      </w:pPr>
      <w:r>
        <w:rPr>
          <w:rFonts w:ascii="Cambria" w:eastAsia="Cambria" w:hAnsi="Cambria" w:cs="Cambria"/>
          <w:b/>
          <w:sz w:val="20"/>
        </w:rPr>
        <w:lastRenderedPageBreak/>
        <w:t>EXPERIENCE</w:t>
      </w:r>
      <w:r>
        <w:rPr>
          <w:rFonts w:ascii="Cambria" w:eastAsia="Cambria" w:hAnsi="Cambria" w:cs="Cambria"/>
          <w:b/>
          <w:sz w:val="20"/>
        </w:rPr>
        <w:br/>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ETL</w:t>
      </w:r>
      <w:r>
        <w:rPr>
          <w:rFonts w:ascii="Cambria" w:eastAsia="Cambria" w:hAnsi="Cambria" w:cs="Cambria"/>
          <w:b/>
        </w:rPr>
        <w:t xml:space="preserve"> Architect</w:t>
      </w:r>
      <w:r>
        <w:rPr>
          <w:rFonts w:ascii="Cambria" w:eastAsia="Cambria" w:hAnsi="Cambria" w:cs="Cambria"/>
          <w:b/>
          <w:sz w:val="20"/>
        </w:rPr>
        <w:t xml:space="preserve"> /ETL Lead</w:t>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rPr>
        <w:t>March 2020</w:t>
      </w:r>
      <w:r>
        <w:rPr>
          <w:rFonts w:ascii="Cambria" w:eastAsia="Cambria" w:hAnsi="Cambria" w:cs="Cambria"/>
          <w:b/>
          <w:sz w:val="20"/>
        </w:rPr>
        <w:t>–  Till Date</w:t>
      </w:r>
      <w:r>
        <w:rPr>
          <w:rFonts w:ascii="Cambria" w:eastAsia="Cambria" w:hAnsi="Cambria" w:cs="Cambria"/>
          <w:b/>
          <w:sz w:val="20"/>
        </w:rPr>
        <w:br/>
        <w:t>BNY Mellon, Brooklyn, NY</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IPMS Modernization Syst</w:t>
      </w:r>
      <w:r>
        <w:rPr>
          <w:rFonts w:ascii="Cambria" w:eastAsia="Cambria" w:hAnsi="Cambria" w:cs="Cambria"/>
          <w:b/>
          <w:sz w:val="20"/>
        </w:rPr>
        <w:t xml:space="preserve">em: </w:t>
      </w: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t xml:space="preserve">BNY Mellon, on behalf of the Government National Mortgage Association (Ginnie Mae), establishes, maintains and tracks Status Codes for various Issuers in order to streamline the Issuer assessment process currently utilized by Ginnie Mae </w:t>
      </w:r>
    </w:p>
    <w:p w:rsidR="00A54261" w:rsidRDefault="008D2D0B">
      <w:pPr>
        <w:spacing w:after="0" w:line="240" w:lineRule="auto"/>
        <w:ind w:firstLine="720"/>
        <w:jc w:val="both"/>
        <w:rPr>
          <w:rFonts w:ascii="Cambria" w:eastAsia="Cambria" w:hAnsi="Cambria" w:cs="Cambria"/>
          <w:sz w:val="20"/>
        </w:rPr>
      </w:pPr>
      <w:r>
        <w:rPr>
          <w:rFonts w:ascii="Cambria" w:eastAsia="Cambria" w:hAnsi="Cambria" w:cs="Cambria"/>
          <w:sz w:val="20"/>
        </w:rPr>
        <w:t>Ginnie Mae us</w:t>
      </w:r>
      <w:r>
        <w:rPr>
          <w:rFonts w:ascii="Cambria" w:eastAsia="Cambria" w:hAnsi="Cambria" w:cs="Cambria"/>
          <w:sz w:val="20"/>
        </w:rPr>
        <w:t>ers will be able to retrieve MAs to view, save, extract, and print via ‘Sales force application (application provided by Salesforce.com). However, MAs will not be stored directly within ‘Salesforce’ at any time. Ginnie Mae users will also be able to search</w:t>
      </w:r>
      <w:r>
        <w:rPr>
          <w:rFonts w:ascii="Cambria" w:eastAsia="Cambria" w:hAnsi="Cambria" w:cs="Cambria"/>
          <w:sz w:val="20"/>
        </w:rPr>
        <w:t xml:space="preserve"> for information on Master Agreements and associated entities via the Ginnie Mae Enterprise Portal (GMEP) portal using Mulesoft API.</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Cloud Migration</w:t>
      </w:r>
      <w:r>
        <w:rPr>
          <w:rFonts w:ascii="Cambria" w:eastAsia="Cambria" w:hAnsi="Cambria" w:cs="Cambria"/>
          <w:sz w:val="20"/>
        </w:rPr>
        <w:t xml:space="preserve"> : Migrated from On- promise to AWS cloud which involved oracle systems, Informatica, Mainframes and Sales f</w:t>
      </w:r>
      <w:r>
        <w:rPr>
          <w:rFonts w:ascii="Cambria" w:eastAsia="Cambria" w:hAnsi="Cambria" w:cs="Cambria"/>
          <w:sz w:val="20"/>
        </w:rPr>
        <w:t>orce connectivity.</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Technical Responsibilities:-</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Managing ETLTeam and single point of contact for all ETL Related work</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 xml:space="preserve">Managing on going development  and  Production support </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Created and maintaining business requirements in partnership and collaboration wit</w:t>
      </w:r>
      <w:r>
        <w:rPr>
          <w:rFonts w:ascii="Cambria" w:eastAsia="Cambria" w:hAnsi="Cambria" w:cs="Cambria"/>
          <w:sz w:val="20"/>
        </w:rPr>
        <w:t xml:space="preserve">h the business </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and obtaining sign-off</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Converting Business required documents to Functional required documents.</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Defining testing requirements together with the QA team</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Designed ETL (Informatica) Architecture for the Enterprise Data Warehouse</w:t>
      </w:r>
      <w:r>
        <w:rPr>
          <w:rFonts w:ascii="Cambria" w:eastAsia="Cambria" w:hAnsi="Cambria" w:cs="Cambria"/>
          <w:sz w:val="20"/>
        </w:rPr>
        <w:br/>
        <w:t>Designed ETL S</w:t>
      </w:r>
      <w:r>
        <w:rPr>
          <w:rFonts w:ascii="Cambria" w:eastAsia="Cambria" w:hAnsi="Cambria" w:cs="Cambria"/>
          <w:sz w:val="20"/>
        </w:rPr>
        <w:t>trategies Single point of contact for ETL work Studied the existing environment and accumulating the requirements by querying the Clients on various aspects</w:t>
      </w:r>
      <w:r>
        <w:rPr>
          <w:rFonts w:ascii="Cambria" w:eastAsia="Cambria" w:hAnsi="Cambria" w:cs="Cambria"/>
          <w:sz w:val="20"/>
        </w:rPr>
        <w:br/>
        <w:t>Analyzing specifications for various applications enhancements for compatibility within the system.</w:t>
      </w:r>
      <w:r>
        <w:rPr>
          <w:rFonts w:ascii="Cambria" w:eastAsia="Cambria" w:hAnsi="Cambria" w:cs="Cambria"/>
          <w:sz w:val="20"/>
        </w:rPr>
        <w:t xml:space="preserve"> </w:t>
      </w:r>
      <w:r>
        <w:rPr>
          <w:rFonts w:ascii="Cambria" w:eastAsia="Cambria" w:hAnsi="Cambria" w:cs="Cambria"/>
          <w:sz w:val="20"/>
        </w:rPr>
        <w:br/>
        <w:t>Developing ETL Design documents, data mapping documents and migration document.</w:t>
      </w:r>
      <w:r>
        <w:rPr>
          <w:rFonts w:ascii="Cambria" w:eastAsia="Cambria" w:hAnsi="Cambria" w:cs="Cambria"/>
          <w:sz w:val="20"/>
        </w:rPr>
        <w:br/>
        <w:t>Documented the test cases and results for future understanding and reference</w:t>
      </w:r>
      <w:r>
        <w:rPr>
          <w:rFonts w:ascii="Cambria" w:eastAsia="Cambria" w:hAnsi="Cambria" w:cs="Cambria"/>
          <w:sz w:val="20"/>
        </w:rPr>
        <w:br/>
        <w:t>Unit testing and integration testing</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Environment:</w:t>
      </w:r>
      <w:r>
        <w:rPr>
          <w:rFonts w:ascii="Cambria" w:eastAsia="Cambria" w:hAnsi="Cambria" w:cs="Cambria"/>
          <w:b/>
          <w:sz w:val="20"/>
        </w:rPr>
        <w:tab/>
        <w:t>Oracle 11g, Mainframes DB2, Informatica 10.x,In</w:t>
      </w:r>
      <w:r>
        <w:rPr>
          <w:rFonts w:ascii="Cambria" w:eastAsia="Cambria" w:hAnsi="Cambria" w:cs="Cambria"/>
          <w:b/>
          <w:sz w:val="20"/>
        </w:rPr>
        <w:t>formatica PowerExchange for Oracle , Informatica PowerExchange for DB2 , Informatica Real Time Web Services, Informatica Real Time Power Exchange for SalesForce, MuleSoft API</w:t>
      </w:r>
    </w:p>
    <w:p w:rsidR="00A54261" w:rsidRDefault="00A54261">
      <w:pPr>
        <w:spacing w:after="0" w:line="240" w:lineRule="auto"/>
        <w:jc w:val="both"/>
        <w:rPr>
          <w:rFonts w:ascii="Cambria" w:eastAsia="Cambria" w:hAnsi="Cambria" w:cs="Cambria"/>
          <w:sz w:val="20"/>
        </w:rPr>
      </w:pPr>
    </w:p>
    <w:p w:rsidR="00A54261" w:rsidRDefault="008D2D0B">
      <w:pPr>
        <w:spacing w:after="0" w:line="240" w:lineRule="auto"/>
        <w:jc w:val="both"/>
        <w:rPr>
          <w:rFonts w:ascii="Cambria" w:eastAsia="Cambria" w:hAnsi="Cambria" w:cs="Cambria"/>
        </w:rPr>
      </w:pPr>
      <w:r>
        <w:rPr>
          <w:rFonts w:ascii="Cambria" w:eastAsia="Cambria" w:hAnsi="Cambria" w:cs="Cambria"/>
          <w:b/>
        </w:rPr>
        <w:t xml:space="preserve">ETL Lead/Architect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t>April 2019– March 2020</w:t>
      </w:r>
    </w:p>
    <w:p w:rsidR="00A54261" w:rsidRDefault="008D2D0B">
      <w:pPr>
        <w:spacing w:after="0" w:line="240" w:lineRule="auto"/>
        <w:jc w:val="both"/>
        <w:rPr>
          <w:rFonts w:ascii="Cambria" w:eastAsia="Cambria" w:hAnsi="Cambria" w:cs="Cambria"/>
        </w:rPr>
      </w:pPr>
      <w:r>
        <w:rPr>
          <w:rFonts w:ascii="Cambria" w:eastAsia="Cambria" w:hAnsi="Cambria" w:cs="Cambria"/>
          <w:sz w:val="24"/>
        </w:rPr>
        <w:t>Magellan Health/Wipro</w:t>
      </w:r>
    </w:p>
    <w:p w:rsidR="00A54261" w:rsidRDefault="008D2D0B">
      <w:pPr>
        <w:spacing w:after="0" w:line="240" w:lineRule="auto"/>
        <w:jc w:val="both"/>
        <w:rPr>
          <w:rFonts w:ascii="Cambria" w:eastAsia="Cambria" w:hAnsi="Cambria" w:cs="Cambria"/>
          <w:sz w:val="20"/>
        </w:rPr>
      </w:pPr>
      <w:r>
        <w:rPr>
          <w:rFonts w:ascii="Cambria" w:eastAsia="Cambria" w:hAnsi="Cambria" w:cs="Cambria"/>
          <w:b/>
        </w:rPr>
        <w:br/>
      </w:r>
      <w:r>
        <w:rPr>
          <w:rFonts w:ascii="Cambria" w:eastAsia="Cambria" w:hAnsi="Cambria" w:cs="Cambria"/>
          <w:b/>
        </w:rPr>
        <w:t xml:space="preserve">      MH PDW/DataMarts Cloud Migration</w:t>
      </w:r>
      <w:r>
        <w:rPr>
          <w:rFonts w:ascii="Cambria" w:eastAsia="Cambria" w:hAnsi="Cambria" w:cs="Cambria"/>
          <w:b/>
          <w:sz w:val="20"/>
        </w:rPr>
        <w:t xml:space="preserve">: </w:t>
      </w:r>
      <w:r>
        <w:rPr>
          <w:rFonts w:ascii="Cambria" w:eastAsia="Cambria" w:hAnsi="Cambria" w:cs="Cambria"/>
          <w:sz w:val="20"/>
        </w:rPr>
        <w:t xml:space="preserve"> DQ have multiple system to integrate data of groups, Network, Member, enrollment , Authorization and Claims which are multiple BAU’’s  and Load into multiple subject area. Migrated from On-promise to AWS Cloud Migra</w:t>
      </w:r>
      <w:r>
        <w:rPr>
          <w:rFonts w:ascii="Cambria" w:eastAsia="Cambria" w:hAnsi="Cambria" w:cs="Cambria"/>
          <w:sz w:val="20"/>
        </w:rPr>
        <w:t xml:space="preserve">tion </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Managing ETLTeam and single point of contact for all ETL Related work</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 xml:space="preserve">Created and maintaining business requirements in partnership and collaboration with the business </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and obtaining sign-off</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Converting Business required documents to Functional requir</w:t>
      </w:r>
      <w:r>
        <w:rPr>
          <w:rFonts w:ascii="Cambria" w:eastAsia="Cambria" w:hAnsi="Cambria" w:cs="Cambria"/>
          <w:sz w:val="20"/>
        </w:rPr>
        <w:t>ed documents.</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Defining testing requirements together with the QA team</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Designed ETL (Informatica/Snap Logic) Architecture for the Enterprise Data Warehouse</w:t>
      </w:r>
      <w:r>
        <w:rPr>
          <w:rFonts w:ascii="Cambria" w:eastAsia="Cambria" w:hAnsi="Cambria" w:cs="Cambria"/>
          <w:sz w:val="20"/>
        </w:rPr>
        <w:br/>
        <w:t>Designed ETL Strategies Single point of contact for ETL work Studied the existing environment and acc</w:t>
      </w:r>
      <w:r>
        <w:rPr>
          <w:rFonts w:ascii="Cambria" w:eastAsia="Cambria" w:hAnsi="Cambria" w:cs="Cambria"/>
          <w:sz w:val="20"/>
        </w:rPr>
        <w:t>umulating the requirements by querying the Clients on various aspects</w:t>
      </w:r>
      <w:r>
        <w:rPr>
          <w:rFonts w:ascii="Cambria" w:eastAsia="Cambria" w:hAnsi="Cambria" w:cs="Cambria"/>
          <w:sz w:val="20"/>
        </w:rPr>
        <w:br/>
        <w:t xml:space="preserve">Analyzing specifications for various applications enhancements for compatibility within the system. </w:t>
      </w:r>
      <w:r>
        <w:rPr>
          <w:rFonts w:ascii="Cambria" w:eastAsia="Cambria" w:hAnsi="Cambria" w:cs="Cambria"/>
          <w:sz w:val="20"/>
        </w:rPr>
        <w:br/>
        <w:t>Developing ETL Design documents, data mapping documents and migration document.</w:t>
      </w:r>
      <w:r>
        <w:rPr>
          <w:rFonts w:ascii="Cambria" w:eastAsia="Cambria" w:hAnsi="Cambria" w:cs="Cambria"/>
          <w:sz w:val="20"/>
        </w:rPr>
        <w:br/>
        <w:t>Docum</w:t>
      </w:r>
      <w:r>
        <w:rPr>
          <w:rFonts w:ascii="Cambria" w:eastAsia="Cambria" w:hAnsi="Cambria" w:cs="Cambria"/>
          <w:sz w:val="20"/>
        </w:rPr>
        <w:t>ented the test cases and results for future understanding and reference</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Created Pipe lines using snaps in snap logic</w:t>
      </w:r>
      <w:r>
        <w:rPr>
          <w:rFonts w:ascii="Cambria" w:eastAsia="Cambria" w:hAnsi="Cambria" w:cs="Cambria"/>
          <w:sz w:val="20"/>
        </w:rPr>
        <w:br/>
        <w:t>Unit testing and integration testing</w:t>
      </w:r>
    </w:p>
    <w:p w:rsidR="00A54261" w:rsidRDefault="00A54261">
      <w:pPr>
        <w:spacing w:after="0" w:line="240" w:lineRule="auto"/>
        <w:jc w:val="both"/>
        <w:rPr>
          <w:rFonts w:ascii="Cambria" w:eastAsia="Cambria" w:hAnsi="Cambria" w:cs="Cambria"/>
          <w:sz w:val="20"/>
        </w:rPr>
      </w:pP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b/>
          <w:sz w:val="20"/>
        </w:rPr>
        <w:t>Environment</w:t>
      </w:r>
      <w:r>
        <w:rPr>
          <w:rFonts w:ascii="Cambria" w:eastAsia="Cambria" w:hAnsi="Cambria" w:cs="Cambria"/>
          <w:sz w:val="20"/>
        </w:rPr>
        <w:t>:</w:t>
      </w:r>
      <w:r>
        <w:rPr>
          <w:rFonts w:ascii="Cambria" w:eastAsia="Cambria" w:hAnsi="Cambria" w:cs="Cambria"/>
          <w:sz w:val="20"/>
        </w:rPr>
        <w:tab/>
      </w:r>
      <w:r>
        <w:rPr>
          <w:rFonts w:ascii="Times New Roman" w:eastAsia="Times New Roman" w:hAnsi="Times New Roman" w:cs="Times New Roman"/>
          <w:sz w:val="20"/>
        </w:rPr>
        <w:t>SQLSERVER,Oracle,Netezza, Redshift , Informatica power center 10.x, AWS,Snap Logic</w:t>
      </w:r>
    </w:p>
    <w:p w:rsidR="00A54261" w:rsidRDefault="00A54261">
      <w:pPr>
        <w:spacing w:after="0" w:line="240" w:lineRule="auto"/>
        <w:jc w:val="both"/>
        <w:rPr>
          <w:rFonts w:ascii="Cambria" w:eastAsia="Cambria" w:hAnsi="Cambria" w:cs="Cambria"/>
          <w:sz w:val="20"/>
        </w:rPr>
      </w:pPr>
    </w:p>
    <w:p w:rsidR="00A54261" w:rsidRDefault="008D2D0B">
      <w:pPr>
        <w:spacing w:after="0" w:line="240" w:lineRule="auto"/>
        <w:jc w:val="both"/>
        <w:rPr>
          <w:rFonts w:ascii="Cambria" w:eastAsia="Cambria" w:hAnsi="Cambria" w:cs="Cambria"/>
        </w:rPr>
      </w:pPr>
      <w:r>
        <w:rPr>
          <w:rFonts w:ascii="Cambria" w:eastAsia="Cambria" w:hAnsi="Cambria" w:cs="Cambria"/>
          <w:b/>
        </w:rPr>
        <w:t xml:space="preserve">ETL </w:t>
      </w:r>
      <w:r>
        <w:rPr>
          <w:rFonts w:ascii="Cambria" w:eastAsia="Cambria" w:hAnsi="Cambria" w:cs="Cambria"/>
          <w:b/>
        </w:rPr>
        <w:t xml:space="preserve">Architect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r>
      <w:r>
        <w:rPr>
          <w:rFonts w:ascii="Cambria" w:eastAsia="Cambria" w:hAnsi="Cambria" w:cs="Cambria"/>
          <w:b/>
        </w:rPr>
        <w:tab/>
        <w:t xml:space="preserve">           Nov 2018– April 2019</w:t>
      </w:r>
    </w:p>
    <w:p w:rsidR="00A54261" w:rsidRDefault="008D2D0B">
      <w:pPr>
        <w:spacing w:after="0" w:line="240" w:lineRule="auto"/>
        <w:jc w:val="both"/>
        <w:rPr>
          <w:rFonts w:ascii="Cambria" w:eastAsia="Cambria" w:hAnsi="Cambria" w:cs="Cambria"/>
        </w:rPr>
      </w:pPr>
      <w:r>
        <w:rPr>
          <w:rFonts w:ascii="Cambria" w:eastAsia="Cambria" w:hAnsi="Cambria" w:cs="Cambria"/>
          <w:sz w:val="24"/>
        </w:rPr>
        <w:t xml:space="preserve">HealthFirst </w:t>
      </w:r>
      <w:r>
        <w:rPr>
          <w:rFonts w:ascii="Cambria" w:eastAsia="Cambria" w:hAnsi="Cambria" w:cs="Cambria"/>
          <w:b/>
        </w:rPr>
        <w:t>, New York, NY</w:t>
      </w:r>
    </w:p>
    <w:p w:rsidR="00A54261" w:rsidRDefault="008D2D0B">
      <w:pPr>
        <w:spacing w:after="0" w:line="240" w:lineRule="auto"/>
        <w:jc w:val="both"/>
        <w:rPr>
          <w:rFonts w:ascii="Cambria" w:eastAsia="Cambria" w:hAnsi="Cambria" w:cs="Cambria"/>
        </w:rPr>
      </w:pPr>
      <w:r>
        <w:rPr>
          <w:rFonts w:ascii="Cambria" w:eastAsia="Cambria" w:hAnsi="Cambria" w:cs="Cambria"/>
          <w:b/>
        </w:rPr>
        <w:br/>
        <w:t xml:space="preserve">       </w:t>
      </w:r>
      <w:r>
        <w:rPr>
          <w:rFonts w:ascii="Cambria" w:eastAsia="Cambria" w:hAnsi="Cambria" w:cs="Cambria"/>
          <w:b/>
          <w:sz w:val="20"/>
        </w:rPr>
        <w:t>TRUCARE Integration:</w:t>
      </w:r>
      <w:r>
        <w:rPr>
          <w:rFonts w:ascii="Cambria" w:eastAsia="Cambria" w:hAnsi="Cambria" w:cs="Cambria"/>
          <w:sz w:val="20"/>
        </w:rPr>
        <w:t xml:space="preserve"> TRUCARE is a Care Management System which integrate Members data(MDM), Provider Data , Claims Data (MHSODR) , Third party data and sends Task/Prog</w:t>
      </w:r>
      <w:r>
        <w:rPr>
          <w:rFonts w:ascii="Cambria" w:eastAsia="Cambria" w:hAnsi="Cambria" w:cs="Cambria"/>
          <w:sz w:val="20"/>
        </w:rPr>
        <w:t>rams data to down stream systems(GMC). Data Feeds/Sends by inform of xml, Flat files, SQLServer, Amazon Redshift , SAS data Sets and Mule soft APIs</w:t>
      </w:r>
      <w:r>
        <w:rPr>
          <w:rFonts w:ascii="Cambria" w:eastAsia="Cambria" w:hAnsi="Cambria" w:cs="Cambria"/>
          <w:b/>
        </w:rPr>
        <w:t xml:space="preserve"> </w:t>
      </w:r>
    </w:p>
    <w:p w:rsidR="00A54261" w:rsidRDefault="008D2D0B">
      <w:pPr>
        <w:spacing w:after="0" w:line="240" w:lineRule="auto"/>
        <w:jc w:val="both"/>
        <w:rPr>
          <w:rFonts w:ascii="Times New Roman" w:eastAsia="Times New Roman" w:hAnsi="Times New Roman" w:cs="Times New Roman"/>
          <w:sz w:val="20"/>
        </w:rPr>
      </w:pPr>
      <w:r>
        <w:rPr>
          <w:rFonts w:ascii="Cambria" w:eastAsia="Cambria" w:hAnsi="Cambria" w:cs="Cambria"/>
          <w:b/>
          <w:sz w:val="20"/>
        </w:rPr>
        <w:t>Environment</w:t>
      </w:r>
      <w:r>
        <w:rPr>
          <w:rFonts w:ascii="Cambria" w:eastAsia="Cambria" w:hAnsi="Cambria" w:cs="Cambria"/>
          <w:sz w:val="20"/>
        </w:rPr>
        <w:t>:</w:t>
      </w:r>
      <w:r>
        <w:rPr>
          <w:rFonts w:ascii="Cambria" w:eastAsia="Cambria" w:hAnsi="Cambria" w:cs="Cambria"/>
          <w:sz w:val="20"/>
        </w:rPr>
        <w:tab/>
      </w:r>
      <w:r>
        <w:rPr>
          <w:rFonts w:ascii="Times New Roman" w:eastAsia="Times New Roman" w:hAnsi="Times New Roman" w:cs="Times New Roman"/>
          <w:sz w:val="20"/>
        </w:rPr>
        <w:t>SQL SERVER ,Amazon Redshift, MuleSoft API,SAS , Informatica  power center 10.x,</w:t>
      </w:r>
      <w:r>
        <w:rPr>
          <w:rFonts w:ascii="Cambria" w:eastAsia="Cambria" w:hAnsi="Cambria" w:cs="Cambria"/>
          <w:b/>
          <w:sz w:val="20"/>
        </w:rPr>
        <w:t xml:space="preserve"> MuleSoft API</w:t>
      </w:r>
    </w:p>
    <w:p w:rsidR="00A54261" w:rsidRDefault="00A54261">
      <w:pPr>
        <w:spacing w:after="0" w:line="240" w:lineRule="auto"/>
        <w:jc w:val="both"/>
        <w:rPr>
          <w:rFonts w:ascii="Cambria" w:eastAsia="Cambria" w:hAnsi="Cambria" w:cs="Cambria"/>
          <w:sz w:val="20"/>
        </w:rPr>
      </w:pPr>
    </w:p>
    <w:p w:rsidR="00A54261" w:rsidRDefault="008D2D0B">
      <w:pPr>
        <w:spacing w:after="0" w:line="240" w:lineRule="auto"/>
        <w:jc w:val="both"/>
        <w:rPr>
          <w:rFonts w:ascii="Cambria" w:eastAsia="Cambria" w:hAnsi="Cambria" w:cs="Cambria"/>
        </w:rPr>
      </w:pPr>
      <w:r>
        <w:rPr>
          <w:rFonts w:ascii="Cambria" w:eastAsia="Cambria" w:hAnsi="Cambria" w:cs="Cambria"/>
          <w:b/>
        </w:rPr>
        <w:t>Vice President</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r>
      <w:r>
        <w:rPr>
          <w:rFonts w:ascii="Cambria" w:eastAsia="Cambria" w:hAnsi="Cambria" w:cs="Cambria"/>
          <w:b/>
        </w:rPr>
        <w:tab/>
        <w:t xml:space="preserve">           Sept 2014– Feb 2018</w:t>
      </w:r>
    </w:p>
    <w:p w:rsidR="00DB78BB" w:rsidRDefault="00DB78BB">
      <w:pPr>
        <w:spacing w:after="0" w:line="240" w:lineRule="auto"/>
        <w:jc w:val="both"/>
        <w:rPr>
          <w:rFonts w:ascii="Cambria" w:eastAsia="Cambria" w:hAnsi="Cambria" w:cs="Cambria"/>
          <w:b/>
        </w:rPr>
      </w:pPr>
      <w:r>
        <w:rPr>
          <w:rFonts w:ascii="Cambria" w:eastAsia="Cambria" w:hAnsi="Cambria" w:cs="Cambria"/>
          <w:sz w:val="24"/>
        </w:rPr>
        <w:t xml:space="preserve">CITI </w:t>
      </w:r>
      <w:r w:rsidR="008D2D0B">
        <w:rPr>
          <w:rFonts w:ascii="Cambria" w:eastAsia="Cambria" w:hAnsi="Cambria" w:cs="Cambria"/>
          <w:sz w:val="24"/>
        </w:rPr>
        <w:t>Group</w:t>
      </w:r>
      <w:r w:rsidR="008D2D0B">
        <w:rPr>
          <w:rFonts w:ascii="Cambria" w:eastAsia="Cambria" w:hAnsi="Cambria" w:cs="Cambria"/>
          <w:b/>
        </w:rPr>
        <w:t>, Long Island City, NY</w:t>
      </w:r>
    </w:p>
    <w:p w:rsidR="00A54261" w:rsidRDefault="008D2D0B">
      <w:pPr>
        <w:spacing w:after="0" w:line="240" w:lineRule="auto"/>
        <w:jc w:val="both"/>
        <w:rPr>
          <w:rFonts w:ascii="Cambria" w:eastAsia="Cambria" w:hAnsi="Cambria" w:cs="Cambria"/>
        </w:rPr>
      </w:pPr>
      <w:r>
        <w:rPr>
          <w:rFonts w:ascii="Cambria" w:eastAsia="Cambria" w:hAnsi="Cambria" w:cs="Cambria"/>
          <w:b/>
        </w:rPr>
        <w:br/>
      </w:r>
      <w:r>
        <w:rPr>
          <w:rFonts w:ascii="Cambria" w:eastAsia="Cambria" w:hAnsi="Cambria" w:cs="Cambria"/>
          <w:sz w:val="20"/>
        </w:rPr>
        <w:t>Risk Architecture and Data Governance Group was initiated data quality program, which involves Data trace / Data Lineage program, and Control Assessment Program (CAR).</w:t>
      </w:r>
      <w:r>
        <w:rPr>
          <w:rFonts w:ascii="Cambria" w:eastAsia="Cambria" w:hAnsi="Cambria" w:cs="Cambria"/>
          <w:sz w:val="20"/>
        </w:rPr>
        <w:t xml:space="preserve"> These programs work on to satisfy the requirements related to Basel/CCAR principles for effective risk data aggregation and risk reporting, and is intended to support evolving regulatory requirements referring to data quality.</w:t>
      </w:r>
      <w:r>
        <w:rPr>
          <w:rFonts w:ascii="Cambria" w:eastAsia="Cambria" w:hAnsi="Cambria" w:cs="Cambria"/>
          <w:b/>
          <w:sz w:val="20"/>
        </w:rPr>
        <w:t xml:space="preserve"> </w:t>
      </w:r>
    </w:p>
    <w:p w:rsidR="00A54261" w:rsidRDefault="008D2D0B">
      <w:pPr>
        <w:spacing w:after="0" w:line="240" w:lineRule="auto"/>
        <w:rPr>
          <w:rFonts w:ascii="Cambria" w:eastAsia="Cambria" w:hAnsi="Cambria" w:cs="Cambria"/>
          <w:sz w:val="20"/>
        </w:rPr>
      </w:pPr>
      <w:r>
        <w:rPr>
          <w:rFonts w:ascii="Cambria" w:eastAsia="Cambria" w:hAnsi="Cambria" w:cs="Cambria"/>
          <w:b/>
          <w:sz w:val="20"/>
        </w:rPr>
        <w:t>Retail Credit Risk Data Tra</w:t>
      </w:r>
      <w:r>
        <w:rPr>
          <w:rFonts w:ascii="Cambria" w:eastAsia="Cambria" w:hAnsi="Cambria" w:cs="Cambria"/>
          <w:b/>
          <w:sz w:val="20"/>
        </w:rPr>
        <w:t xml:space="preserve">ce/Data </w:t>
      </w:r>
      <w:r>
        <w:rPr>
          <w:rFonts w:ascii="Cambria" w:eastAsia="Cambria" w:hAnsi="Cambria" w:cs="Cambria"/>
          <w:b/>
          <w:color w:val="222222"/>
          <w:sz w:val="20"/>
        </w:rPr>
        <w:t>Lineage</w:t>
      </w:r>
      <w:r>
        <w:rPr>
          <w:rFonts w:ascii="Cambria" w:eastAsia="Cambria" w:hAnsi="Cambria" w:cs="Cambria"/>
          <w:sz w:val="20"/>
        </w:rPr>
        <w:t xml:space="preserve"> </w:t>
      </w:r>
      <w:r>
        <w:rPr>
          <w:rFonts w:ascii="Cambria" w:eastAsia="Cambria" w:hAnsi="Cambria" w:cs="Cambria"/>
          <w:b/>
          <w:sz w:val="20"/>
        </w:rPr>
        <w:t>Program</w:t>
      </w:r>
      <w:r>
        <w:rPr>
          <w:rFonts w:ascii="Cambria" w:eastAsia="Cambria" w:hAnsi="Cambria" w:cs="Cambria"/>
          <w:sz w:val="20"/>
        </w:rPr>
        <w:t>: Data trace Project is to identify the data quality issues in BASEL/CCAR, CCAR Modeling submission process from End to End. Data trace projects replicate the existing process and will produce the result as per mapping document and B</w:t>
      </w:r>
      <w:r>
        <w:rPr>
          <w:rFonts w:ascii="Cambria" w:eastAsia="Cambria" w:hAnsi="Cambria" w:cs="Cambria"/>
          <w:sz w:val="20"/>
        </w:rPr>
        <w:t>RD logic and the results will compare with product BASEL/CCAR, CCAR Modeling submission result at each and every hop. The data trace activity performed on Critical data elements (CDE) for Retail Credit risk BASEL/CCAR, CCAR Modeling submission which are id</w:t>
      </w:r>
      <w:r>
        <w:rPr>
          <w:rFonts w:ascii="Cambria" w:eastAsia="Cambria" w:hAnsi="Cambria" w:cs="Cambria"/>
          <w:sz w:val="20"/>
        </w:rPr>
        <w:t>entified by Risk Data Governance office (DGO)</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 xml:space="preserve">Retail Credit Risk - Controls Assessment Review (CAR) Program: </w:t>
      </w: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t>The Controls Assessment Review (CAR) projects to identify the controls established by GCB businesses in the Basel submission process and assess th</w:t>
      </w:r>
      <w:r>
        <w:rPr>
          <w:rFonts w:ascii="Cambria" w:eastAsia="Cambria" w:hAnsi="Cambria" w:cs="Cambria"/>
          <w:sz w:val="20"/>
        </w:rPr>
        <w:t>e effectiveness of these controls against the data quality issues/IMRs observed in the Risk Retail Data Trace project. This is a review process, which tracks data movements and enforces checkpoints where necessary and regulators will evaluate this process</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Responsibilities</w:t>
      </w:r>
      <w:r>
        <w:rPr>
          <w:rFonts w:ascii="Cambria" w:eastAsia="Cambria" w:hAnsi="Cambria" w:cs="Cambria"/>
          <w:sz w:val="20"/>
        </w:rPr>
        <w:t>:-</w:t>
      </w: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t>Lead for global rules onboarding activities for U.S. Reporting, including; FFIEC031, Y9C, CCAR, Country Exposure, Basel, etc.</w:t>
      </w:r>
    </w:p>
    <w:p w:rsidR="00A54261" w:rsidRDefault="008D2D0B">
      <w:pPr>
        <w:spacing w:after="0" w:line="240" w:lineRule="auto"/>
        <w:rPr>
          <w:rFonts w:ascii="Cambria" w:eastAsia="Cambria" w:hAnsi="Cambria" w:cs="Cambria"/>
          <w:color w:val="000000"/>
          <w:sz w:val="20"/>
          <w:u w:val="single"/>
        </w:rPr>
      </w:pPr>
      <w:r>
        <w:rPr>
          <w:rFonts w:ascii="Cambria" w:eastAsia="Cambria" w:hAnsi="Cambria" w:cs="Cambria"/>
          <w:color w:val="000000"/>
          <w:sz w:val="20"/>
          <w:u w:val="single"/>
        </w:rPr>
        <w:t xml:space="preserve"> Acted as data and rule SME to assist Regulatory Reporting Specialists, Data Owners in jointly identifying and </w:t>
      </w:r>
      <w:r>
        <w:rPr>
          <w:rFonts w:ascii="Cambria" w:eastAsia="Cambria" w:hAnsi="Cambria" w:cs="Cambria"/>
          <w:color w:val="000000"/>
          <w:sz w:val="20"/>
          <w:u w:val="single"/>
        </w:rPr>
        <w:t>correcting errors in rule logic / meta-data content, and request warehouse changes as necessary.</w:t>
      </w: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t>Review changes to contract and reference meta-data specifications with GENESIS  and provide Regulatory SME input to data standards, data quality, and data mode</w:t>
      </w:r>
      <w:r>
        <w:rPr>
          <w:rFonts w:ascii="Cambria" w:eastAsia="Cambria" w:hAnsi="Cambria" w:cs="Cambria"/>
          <w:sz w:val="20"/>
        </w:rPr>
        <w:t>ling teams to ensure solution R2R solution continues to align with strategic vision.</w:t>
      </w: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t>Identified and assessed the effectiveness of controls established by GCB businesses in the Basel submission</w:t>
      </w: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t>Process.</w:t>
      </w: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t>Worked with various businesses, Analytic and Risk to understand the impact of various issues around GCB</w:t>
      </w: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t>Process Controls</w:t>
      </w:r>
      <w:r>
        <w:rPr>
          <w:rFonts w:ascii="Cambria" w:eastAsia="Cambria" w:hAnsi="Cambria" w:cs="Cambria"/>
          <w:sz w:val="20"/>
        </w:rPr>
        <w:br/>
      </w: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t>Developed a strong working relationship with Global Consumer Businesses, Consumer Risk and Finance</w:t>
      </w: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t>Created of development project plan</w:t>
      </w:r>
      <w:r>
        <w:rPr>
          <w:rFonts w:ascii="Cambria" w:eastAsia="Cambria" w:hAnsi="Cambria" w:cs="Cambria"/>
          <w:sz w:val="20"/>
        </w:rPr>
        <w:t>, and monitoring and controlling development progress.</w:t>
      </w:r>
    </w:p>
    <w:p w:rsidR="00A54261" w:rsidRDefault="008D2D0B">
      <w:pPr>
        <w:spacing w:after="0" w:line="240" w:lineRule="auto"/>
        <w:jc w:val="both"/>
        <w:rPr>
          <w:rFonts w:ascii="Cambria" w:eastAsia="Cambria" w:hAnsi="Cambria" w:cs="Cambria"/>
          <w:sz w:val="20"/>
        </w:rPr>
      </w:pPr>
      <w:r>
        <w:rPr>
          <w:rFonts w:ascii="Cambria" w:eastAsia="Cambria" w:hAnsi="Cambria" w:cs="Cambria"/>
          <w:sz w:val="20"/>
        </w:rPr>
        <w:t>Leading ETL data trace projects and CAR projects</w:t>
      </w:r>
      <w:r>
        <w:rPr>
          <w:rFonts w:ascii="Cambria" w:eastAsia="Cambria" w:hAnsi="Cambria" w:cs="Cambria"/>
          <w:sz w:val="20"/>
        </w:rPr>
        <w:br/>
        <w:t xml:space="preserve"> Leading ETL Development Team of onshore and off shore      </w:t>
      </w:r>
      <w:r>
        <w:rPr>
          <w:rFonts w:ascii="Cambria" w:eastAsia="Cambria" w:hAnsi="Cambria" w:cs="Cambria"/>
          <w:sz w:val="20"/>
        </w:rPr>
        <w:br/>
        <w:t xml:space="preserve"> Day-to-day leadership in planning and executing activities</w:t>
      </w:r>
    </w:p>
    <w:p w:rsidR="00A54261" w:rsidRDefault="008D2D0B">
      <w:pPr>
        <w:spacing w:after="0" w:line="240" w:lineRule="auto"/>
        <w:jc w:val="both"/>
        <w:rPr>
          <w:rFonts w:ascii="Times New Roman" w:eastAsia="Times New Roman" w:hAnsi="Times New Roman" w:cs="Times New Roman"/>
          <w:sz w:val="20"/>
        </w:rPr>
      </w:pPr>
      <w:r>
        <w:rPr>
          <w:rFonts w:ascii="Cambria" w:eastAsia="Cambria" w:hAnsi="Cambria" w:cs="Cambria"/>
          <w:b/>
          <w:sz w:val="20"/>
        </w:rPr>
        <w:t>Environment</w:t>
      </w:r>
      <w:r>
        <w:rPr>
          <w:rFonts w:ascii="Cambria" w:eastAsia="Cambria" w:hAnsi="Cambria" w:cs="Cambria"/>
          <w:sz w:val="20"/>
        </w:rPr>
        <w:t>:</w:t>
      </w:r>
      <w:r>
        <w:rPr>
          <w:rFonts w:ascii="Cambria" w:eastAsia="Cambria" w:hAnsi="Cambria" w:cs="Cambria"/>
          <w:sz w:val="20"/>
        </w:rPr>
        <w:tab/>
        <w:t>Oracle 11g, ETL, U</w:t>
      </w:r>
      <w:r>
        <w:rPr>
          <w:rFonts w:ascii="Cambria" w:eastAsia="Cambria" w:hAnsi="Cambria" w:cs="Cambria"/>
          <w:sz w:val="20"/>
        </w:rPr>
        <w:t>NIX ,</w:t>
      </w:r>
      <w:r>
        <w:rPr>
          <w:rFonts w:ascii="Times New Roman" w:eastAsia="Times New Roman" w:hAnsi="Times New Roman" w:cs="Times New Roman"/>
          <w:sz w:val="20"/>
        </w:rPr>
        <w:t xml:space="preserve"> Oracle 11g, Mainframes DB2, SAS , Informatica  power center 10.x</w:t>
      </w:r>
    </w:p>
    <w:p w:rsidR="00A54261" w:rsidRDefault="00A54261">
      <w:pPr>
        <w:spacing w:after="0" w:line="240" w:lineRule="auto"/>
        <w:jc w:val="both"/>
        <w:rPr>
          <w:rFonts w:ascii="Times New Roman" w:eastAsia="Times New Roman" w:hAnsi="Times New Roman" w:cs="Times New Roman"/>
          <w:sz w:val="20"/>
        </w:rPr>
      </w:pPr>
    </w:p>
    <w:p w:rsidR="00DB78BB" w:rsidRDefault="008D2D0B">
      <w:pPr>
        <w:spacing w:after="0" w:line="240" w:lineRule="auto"/>
        <w:jc w:val="both"/>
        <w:rPr>
          <w:rFonts w:ascii="Cambria" w:eastAsia="Cambria" w:hAnsi="Cambria" w:cs="Cambria"/>
          <w:b/>
          <w:sz w:val="20"/>
        </w:rPr>
      </w:pPr>
      <w:r>
        <w:rPr>
          <w:rFonts w:ascii="Cambria" w:eastAsia="Cambria" w:hAnsi="Cambria" w:cs="Cambria"/>
          <w:b/>
          <w:sz w:val="20"/>
        </w:rPr>
        <w:t>ETL Consultant</w:t>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t>May 2013– Sept 2014</w:t>
      </w:r>
    </w:p>
    <w:p w:rsidR="00A54261" w:rsidRDefault="008D2D0B">
      <w:pPr>
        <w:spacing w:after="0" w:line="240" w:lineRule="auto"/>
        <w:jc w:val="both"/>
        <w:rPr>
          <w:rFonts w:ascii="Cambria" w:eastAsia="Cambria" w:hAnsi="Cambria" w:cs="Cambria"/>
          <w:b/>
          <w:sz w:val="20"/>
        </w:rPr>
      </w:pPr>
      <w:r>
        <w:rPr>
          <w:rFonts w:ascii="Cambria" w:eastAsia="Cambria" w:hAnsi="Cambria" w:cs="Cambria"/>
          <w:b/>
          <w:sz w:val="20"/>
        </w:rPr>
        <w:br/>
        <w:t>BNY Mellon, Brooklyn, NY</w:t>
      </w:r>
    </w:p>
    <w:p w:rsidR="00DB78BB" w:rsidRDefault="00DB78BB">
      <w:pPr>
        <w:spacing w:after="0" w:line="240" w:lineRule="auto"/>
        <w:jc w:val="both"/>
        <w:rPr>
          <w:rFonts w:ascii="Cambria" w:eastAsia="Cambria" w:hAnsi="Cambria" w:cs="Cambria"/>
          <w:sz w:val="20"/>
        </w:rPr>
      </w:pP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lastRenderedPageBreak/>
        <w:t xml:space="preserve"> </w:t>
      </w:r>
      <w:r>
        <w:rPr>
          <w:rFonts w:ascii="Cambria" w:eastAsia="Cambria" w:hAnsi="Cambria" w:cs="Cambria"/>
          <w:sz w:val="20"/>
        </w:rPr>
        <w:t>Master Agreements Management System (MAMS): The purpose of this project is to provide access to the Master Agreements</w:t>
      </w:r>
      <w:r>
        <w:rPr>
          <w:rFonts w:ascii="Cambria" w:eastAsia="Cambria" w:hAnsi="Cambria" w:cs="Cambria"/>
          <w:sz w:val="20"/>
        </w:rPr>
        <w:t xml:space="preserve"> (MAs) and decentralize maintenance to the Issuers in order to streamline the flow with straight through processing from the Issuer. The Issuers will now be able/responsible for maintaining both the Initial and the Renewal information for the Master Agreem</w:t>
      </w:r>
      <w:r>
        <w:rPr>
          <w:rFonts w:ascii="Cambria" w:eastAsia="Cambria" w:hAnsi="Cambria" w:cs="Cambria"/>
          <w:sz w:val="20"/>
        </w:rPr>
        <w:t>ents via the GinnieNET application and have capability to generate additional reports from the GinnieNET application.</w:t>
      </w:r>
    </w:p>
    <w:p w:rsidR="00DB78BB" w:rsidRDefault="008D2D0B">
      <w:pPr>
        <w:spacing w:after="0" w:line="240" w:lineRule="auto"/>
        <w:jc w:val="both"/>
        <w:rPr>
          <w:rFonts w:ascii="Cambria" w:eastAsia="Cambria" w:hAnsi="Cambria" w:cs="Cambria"/>
          <w:b/>
          <w:sz w:val="20"/>
        </w:rPr>
      </w:pPr>
      <w:r>
        <w:rPr>
          <w:rFonts w:ascii="Cambria" w:eastAsia="Cambria" w:hAnsi="Cambria" w:cs="Cambria"/>
          <w:b/>
          <w:sz w:val="20"/>
        </w:rPr>
        <w:t>Environment:</w:t>
      </w:r>
      <w:r>
        <w:rPr>
          <w:rFonts w:ascii="Cambria" w:eastAsia="Cambria" w:hAnsi="Cambria" w:cs="Cambria"/>
          <w:b/>
          <w:sz w:val="20"/>
        </w:rPr>
        <w:tab/>
        <w:t>Oracle 11g, Mainframes DB2, Informatica 9.1.6,Informatica Real Time PowerExchange for Oracle , Informatica Real Time PowerExc</w:t>
      </w:r>
      <w:r>
        <w:rPr>
          <w:rFonts w:ascii="Cambria" w:eastAsia="Cambria" w:hAnsi="Cambria" w:cs="Cambria"/>
          <w:b/>
          <w:sz w:val="20"/>
        </w:rPr>
        <w:t>hange for DB2 , Informatica Real Time Web Services, Informatica Real Time Power Exchange for SalesForce, Toad 8.x/9.x, Windows, MuleSoft API</w:t>
      </w:r>
      <w:r>
        <w:rPr>
          <w:rFonts w:ascii="Cambria" w:eastAsia="Cambria" w:hAnsi="Cambria" w:cs="Cambria"/>
          <w:sz w:val="20"/>
        </w:rPr>
        <w:t xml:space="preserve"> </w:t>
      </w:r>
      <w:r>
        <w:rPr>
          <w:rFonts w:ascii="Cambria" w:eastAsia="Cambria" w:hAnsi="Cambria" w:cs="Cambria"/>
          <w:sz w:val="20"/>
        </w:rPr>
        <w:br/>
      </w:r>
    </w:p>
    <w:p w:rsidR="00DB78BB" w:rsidRDefault="008D2D0B">
      <w:pPr>
        <w:spacing w:after="0" w:line="240" w:lineRule="auto"/>
        <w:jc w:val="both"/>
        <w:rPr>
          <w:rFonts w:ascii="Cambria" w:eastAsia="Cambria" w:hAnsi="Cambria" w:cs="Cambria"/>
          <w:b/>
          <w:sz w:val="20"/>
        </w:rPr>
      </w:pPr>
      <w:r>
        <w:rPr>
          <w:rFonts w:ascii="Cambria" w:eastAsia="Cambria" w:hAnsi="Cambria" w:cs="Cambria"/>
          <w:b/>
          <w:sz w:val="20"/>
        </w:rPr>
        <w:t xml:space="preserve">Informatica Dev Lead </w:t>
      </w:r>
      <w:r>
        <w:rPr>
          <w:rFonts w:ascii="Cambria" w:eastAsia="Cambria" w:hAnsi="Cambria" w:cs="Cambria"/>
          <w:b/>
          <w:sz w:val="20"/>
        </w:rPr>
        <w:tab/>
        <w:t>/Architect/</w:t>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t xml:space="preserve"> April 2012– April 2013</w:t>
      </w:r>
    </w:p>
    <w:p w:rsidR="00A54261" w:rsidRDefault="008D2D0B">
      <w:pPr>
        <w:spacing w:after="0" w:line="240" w:lineRule="auto"/>
        <w:jc w:val="both"/>
        <w:rPr>
          <w:rFonts w:ascii="Cambria" w:eastAsia="Cambria" w:hAnsi="Cambria" w:cs="Cambria"/>
          <w:b/>
          <w:sz w:val="20"/>
        </w:rPr>
      </w:pPr>
      <w:r>
        <w:rPr>
          <w:rFonts w:ascii="Cambria" w:eastAsia="Cambria" w:hAnsi="Cambria" w:cs="Cambria"/>
          <w:b/>
          <w:sz w:val="20"/>
        </w:rPr>
        <w:br/>
        <w:t>Idaho Power Company (Utility Company), Boise, ID</w:t>
      </w:r>
    </w:p>
    <w:p w:rsidR="00DB78BB" w:rsidRDefault="00DB78BB">
      <w:pPr>
        <w:spacing w:after="0" w:line="240" w:lineRule="auto"/>
        <w:jc w:val="both"/>
        <w:rPr>
          <w:rFonts w:ascii="Cambria" w:eastAsia="Cambria" w:hAnsi="Cambria" w:cs="Cambria"/>
          <w:sz w:val="20"/>
        </w:rPr>
      </w:pP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Ente</w:t>
      </w:r>
      <w:r>
        <w:rPr>
          <w:rFonts w:ascii="Cambria" w:eastAsia="Cambria" w:hAnsi="Cambria" w:cs="Cambria"/>
          <w:b/>
          <w:sz w:val="20"/>
        </w:rPr>
        <w:t xml:space="preserve">rprise Data Warehouse (EDW): </w:t>
      </w:r>
    </w:p>
    <w:p w:rsidR="00DB78BB" w:rsidRDefault="008D2D0B">
      <w:pPr>
        <w:spacing w:after="0" w:line="240" w:lineRule="auto"/>
        <w:jc w:val="both"/>
        <w:rPr>
          <w:rFonts w:ascii="Cambria" w:eastAsia="Cambria" w:hAnsi="Cambria" w:cs="Cambria"/>
          <w:b/>
          <w:sz w:val="20"/>
        </w:rPr>
      </w:pPr>
      <w:r>
        <w:rPr>
          <w:rFonts w:ascii="Cambria" w:eastAsia="Cambria" w:hAnsi="Cambria" w:cs="Cambria"/>
          <w:sz w:val="20"/>
        </w:rPr>
        <w:t>Tthe EDW project will be focused on serving as a single point repository for all reporting needs. In addition to the meter data from Phase-1, this system shall store the customer and billing data from CIS+ and CR&amp;</w:t>
      </w:r>
      <w:r>
        <w:rPr>
          <w:rFonts w:ascii="Cambria" w:eastAsia="Cambria" w:hAnsi="Cambria" w:cs="Cambria"/>
          <w:sz w:val="20"/>
        </w:rPr>
        <w:t>B system.CIS+ have 14 years history data of Customer Information and CRMB has one year of Customer Information System and billing The EDW repository shall contain both historical customer and billing data as well as ongoing customer and billing data from C</w:t>
      </w:r>
      <w:r>
        <w:rPr>
          <w:rFonts w:ascii="Cambria" w:eastAsia="Cambria" w:hAnsi="Cambria" w:cs="Cambria"/>
          <w:sz w:val="20"/>
        </w:rPr>
        <w:t>R&amp;B</w:t>
      </w:r>
      <w:r>
        <w:rPr>
          <w:rFonts w:ascii="Cambria" w:eastAsia="Cambria" w:hAnsi="Cambria" w:cs="Cambria"/>
          <w:sz w:val="20"/>
        </w:rPr>
        <w:br/>
        <w:t>.</w:t>
      </w:r>
      <w:r>
        <w:rPr>
          <w:rFonts w:ascii="Cambria" w:eastAsia="Cambria" w:hAnsi="Cambria" w:cs="Cambria"/>
          <w:b/>
          <w:sz w:val="20"/>
        </w:rPr>
        <w:t>Environment:</w:t>
      </w:r>
      <w:r>
        <w:rPr>
          <w:rFonts w:ascii="Cambria" w:eastAsia="Cambria" w:hAnsi="Cambria" w:cs="Cambria"/>
          <w:b/>
          <w:sz w:val="20"/>
        </w:rPr>
        <w:tab/>
        <w:t>Oracle 10g, SQL Server, Informatica 9.x, Informatica PowerExchange, Toad 8.x/9.x, Windows</w:t>
      </w:r>
      <w:r>
        <w:rPr>
          <w:rFonts w:ascii="Cambria" w:eastAsia="Cambria" w:hAnsi="Cambria" w:cs="Cambria"/>
          <w:b/>
          <w:sz w:val="20"/>
        </w:rPr>
        <w:br/>
      </w:r>
      <w:r>
        <w:rPr>
          <w:rFonts w:ascii="Cambria" w:eastAsia="Cambria" w:hAnsi="Cambria" w:cs="Cambria"/>
          <w:b/>
          <w:sz w:val="20"/>
        </w:rPr>
        <w:br/>
        <w:t xml:space="preserve">Informatica Architect/ETL Data Architect </w:t>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t xml:space="preserve">           Mar 11 – April 2012</w:t>
      </w:r>
    </w:p>
    <w:p w:rsidR="00DB78BB" w:rsidRDefault="008D2D0B">
      <w:pPr>
        <w:spacing w:after="0" w:line="240" w:lineRule="auto"/>
        <w:jc w:val="both"/>
        <w:rPr>
          <w:rFonts w:ascii="Cambria" w:eastAsia="Cambria" w:hAnsi="Cambria" w:cs="Cambria"/>
          <w:b/>
          <w:sz w:val="20"/>
        </w:rPr>
      </w:pPr>
      <w:r>
        <w:rPr>
          <w:rFonts w:ascii="Cambria" w:eastAsia="Cambria" w:hAnsi="Cambria" w:cs="Cambria"/>
          <w:b/>
          <w:sz w:val="20"/>
        </w:rPr>
        <w:br/>
        <w:t>Moore Capital Management (A Hedge Fund Company), New York, NY</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br/>
        <w:t>Hub</w:t>
      </w:r>
      <w:r>
        <w:rPr>
          <w:rFonts w:ascii="Cambria" w:eastAsia="Cambria" w:hAnsi="Cambria" w:cs="Cambria"/>
          <w:sz w:val="20"/>
        </w:rPr>
        <w:t>: Inte</w:t>
      </w:r>
      <w:r>
        <w:rPr>
          <w:rFonts w:ascii="Cambria" w:eastAsia="Cambria" w:hAnsi="Cambria" w:cs="Cambria"/>
          <w:sz w:val="20"/>
        </w:rPr>
        <w:t>grated all trading systems and market data  into one centralized and near to real time data ware house system which is having equities , options , forex (FX) , fx options ,  Fixed income which are Bonds , Bond futures , swaps , swap options, and Credits (C</w:t>
      </w:r>
      <w:r>
        <w:rPr>
          <w:rFonts w:ascii="Cambria" w:eastAsia="Cambria" w:hAnsi="Cambria" w:cs="Cambria"/>
          <w:sz w:val="20"/>
        </w:rPr>
        <w:t>r)  which are in the form of xml , flat files and data bases</w:t>
      </w:r>
      <w:r>
        <w:rPr>
          <w:rFonts w:ascii="Cambria" w:eastAsia="Cambria" w:hAnsi="Cambria" w:cs="Cambria"/>
          <w:sz w:val="20"/>
        </w:rPr>
        <w:br/>
      </w:r>
      <w:r>
        <w:rPr>
          <w:rFonts w:ascii="Cambria" w:eastAsia="Cambria" w:hAnsi="Cambria" w:cs="Cambria"/>
          <w:b/>
          <w:sz w:val="20"/>
        </w:rPr>
        <w:t>Risk Console:</w:t>
      </w:r>
      <w:r>
        <w:rPr>
          <w:rFonts w:ascii="Cambria" w:eastAsia="Cambria" w:hAnsi="Cambria" w:cs="Cambria"/>
          <w:sz w:val="20"/>
        </w:rPr>
        <w:t xml:space="preserve"> Risk console is a Risk analysis product, which explores the risk of each and every product and evaluates the risk for each and every portfolio of funds</w:t>
      </w:r>
    </w:p>
    <w:p w:rsidR="00DB78BB" w:rsidRDefault="008D2D0B">
      <w:pPr>
        <w:spacing w:after="0" w:line="240" w:lineRule="auto"/>
        <w:jc w:val="both"/>
        <w:rPr>
          <w:rFonts w:ascii="Cambria" w:eastAsia="Cambria" w:hAnsi="Cambria" w:cs="Cambria"/>
          <w:b/>
          <w:sz w:val="20"/>
        </w:rPr>
      </w:pPr>
      <w:r>
        <w:rPr>
          <w:rFonts w:ascii="Cambria" w:eastAsia="Cambria" w:hAnsi="Cambria" w:cs="Cambria"/>
          <w:sz w:val="20"/>
        </w:rPr>
        <w:br/>
      </w:r>
      <w:r>
        <w:rPr>
          <w:rFonts w:ascii="Cambria" w:eastAsia="Cambria" w:hAnsi="Cambria" w:cs="Cambria"/>
          <w:b/>
          <w:sz w:val="20"/>
        </w:rPr>
        <w:t>Informatica Architect/ETL Da</w:t>
      </w:r>
      <w:r>
        <w:rPr>
          <w:rFonts w:ascii="Cambria" w:eastAsia="Cambria" w:hAnsi="Cambria" w:cs="Cambria"/>
          <w:b/>
          <w:sz w:val="20"/>
        </w:rPr>
        <w:t>ta Architect /Team Lead</w:t>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20"/>
        </w:rPr>
        <w:tab/>
        <w:t xml:space="preserve">     Sep 06 – Mar 11</w:t>
      </w:r>
    </w:p>
    <w:p w:rsidR="00DB78BB" w:rsidRDefault="008D2D0B">
      <w:pPr>
        <w:spacing w:after="0" w:line="240" w:lineRule="auto"/>
        <w:jc w:val="both"/>
        <w:rPr>
          <w:rFonts w:ascii="Cambria" w:eastAsia="Cambria" w:hAnsi="Cambria" w:cs="Cambria"/>
          <w:b/>
          <w:sz w:val="20"/>
        </w:rPr>
      </w:pPr>
      <w:r>
        <w:rPr>
          <w:rFonts w:ascii="Cambria" w:eastAsia="Cambria" w:hAnsi="Cambria" w:cs="Cambria"/>
          <w:b/>
          <w:sz w:val="20"/>
        </w:rPr>
        <w:br/>
        <w:t>Active Health Management (A Aetna Health Insurance Company), New York, NY</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br/>
        <w:t>Data Marts: CRS, HRA, PHR, Active Advice, DM Evaluation Run, Sole Source</w:t>
      </w:r>
      <w:r>
        <w:rPr>
          <w:rFonts w:ascii="Cambria" w:eastAsia="Cambria" w:hAnsi="Cambria" w:cs="Cambria"/>
          <w:b/>
          <w:sz w:val="20"/>
        </w:rPr>
        <w:br/>
        <w:t>Personal Health Record (PHR)</w:t>
      </w:r>
      <w:r>
        <w:rPr>
          <w:rFonts w:ascii="Cambria" w:eastAsia="Cambria" w:hAnsi="Cambria" w:cs="Cambria"/>
          <w:b/>
          <w:sz w:val="20"/>
        </w:rPr>
        <w:br/>
      </w:r>
      <w:r>
        <w:rPr>
          <w:rFonts w:ascii="Cambria" w:eastAsia="Cambria" w:hAnsi="Cambria" w:cs="Cambria"/>
          <w:sz w:val="20"/>
        </w:rPr>
        <w:t>To explore the effectiveness of t</w:t>
      </w:r>
      <w:r>
        <w:rPr>
          <w:rFonts w:ascii="Cambria" w:eastAsia="Cambria" w:hAnsi="Cambria" w:cs="Cambria"/>
          <w:sz w:val="20"/>
        </w:rPr>
        <w:t>he PHR in improving Care Consideration compliance, decreasing health risk, and saving unnecessary health costs. The purpose of this project is to provide an in-depth analysis of Personal Health Record activity as it relates to the clinical support applicat</w:t>
      </w:r>
      <w:r>
        <w:rPr>
          <w:rFonts w:ascii="Cambria" w:eastAsia="Cambria" w:hAnsi="Cambria" w:cs="Cambria"/>
          <w:sz w:val="20"/>
        </w:rPr>
        <w:t>ions that underpin Active Health’s PHR.</w:t>
      </w:r>
      <w:r>
        <w:rPr>
          <w:rFonts w:ascii="Cambria" w:eastAsia="Cambria" w:hAnsi="Cambria" w:cs="Cambria"/>
          <w:sz w:val="20"/>
        </w:rPr>
        <w:br/>
        <w:t>PHR-HRA</w:t>
      </w:r>
      <w:r>
        <w:rPr>
          <w:rFonts w:ascii="Cambria" w:eastAsia="Cambria" w:hAnsi="Cambria" w:cs="Cambria"/>
          <w:sz w:val="20"/>
        </w:rPr>
        <w:br/>
        <w:t>Active Health HRA optimizes the clinical usefulness and user experience of the HRA by presenting each user with only those questions that are most relevant their unique health status. Factors that can determi</w:t>
      </w:r>
      <w:r>
        <w:rPr>
          <w:rFonts w:ascii="Cambria" w:eastAsia="Cambria" w:hAnsi="Cambria" w:cs="Cambria"/>
          <w:sz w:val="20"/>
        </w:rPr>
        <w:t>ne what questions are presented to a member include: age, gender, health conditions, and questions previously answered on the HRA.</w:t>
      </w:r>
      <w:r>
        <w:rPr>
          <w:rFonts w:ascii="Cambria" w:eastAsia="Cambria" w:hAnsi="Cambria" w:cs="Cambria"/>
          <w:sz w:val="20"/>
        </w:rPr>
        <w:br/>
        <w:t>Active Advice</w:t>
      </w:r>
      <w:r>
        <w:rPr>
          <w:rFonts w:ascii="Cambria" w:eastAsia="Cambria" w:hAnsi="Cambria" w:cs="Cambria"/>
          <w:sz w:val="20"/>
        </w:rPr>
        <w:br/>
        <w:t xml:space="preserve"> </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Managerial Responsibilities:-</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sz w:val="20"/>
        </w:rPr>
        <w:t>Leading ETL technical team Day-to-day leadership in planning and executing acti</w:t>
      </w:r>
      <w:r>
        <w:rPr>
          <w:rFonts w:ascii="Cambria" w:eastAsia="Cambria" w:hAnsi="Cambria" w:cs="Cambria"/>
          <w:sz w:val="20"/>
        </w:rPr>
        <w:t>vities</w:t>
      </w:r>
    </w:p>
    <w:p w:rsidR="00DB78BB" w:rsidRDefault="008D2D0B">
      <w:pPr>
        <w:spacing w:after="0" w:line="240" w:lineRule="auto"/>
        <w:jc w:val="both"/>
        <w:rPr>
          <w:rFonts w:ascii="Cambria" w:eastAsia="Cambria" w:hAnsi="Cambria" w:cs="Cambria"/>
          <w:b/>
          <w:sz w:val="20"/>
        </w:rPr>
      </w:pPr>
      <w:r>
        <w:rPr>
          <w:rFonts w:ascii="Cambria" w:eastAsia="Cambria" w:hAnsi="Cambria" w:cs="Cambria"/>
          <w:b/>
          <w:sz w:val="20"/>
        </w:rPr>
        <w:t>Environment:</w:t>
      </w:r>
      <w:r>
        <w:rPr>
          <w:rFonts w:ascii="Cambria" w:eastAsia="Cambria" w:hAnsi="Cambria" w:cs="Cambria"/>
          <w:b/>
          <w:sz w:val="20"/>
        </w:rPr>
        <w:tab/>
        <w:t>Oracle 10g, SQL Server, Informatica 7.x/8.x/8.6.x, Toad 8.x/9.x, Aqua DataStudio, Win 2K, UNIX</w:t>
      </w:r>
      <w:r>
        <w:rPr>
          <w:rFonts w:ascii="Cambria" w:eastAsia="Cambria" w:hAnsi="Cambria" w:cs="Cambria"/>
          <w:b/>
          <w:sz w:val="20"/>
        </w:rPr>
        <w:br/>
      </w:r>
      <w:r>
        <w:rPr>
          <w:rFonts w:ascii="Cambria" w:eastAsia="Cambria" w:hAnsi="Cambria" w:cs="Cambria"/>
          <w:sz w:val="20"/>
        </w:rPr>
        <w:br/>
      </w:r>
      <w:r>
        <w:rPr>
          <w:rFonts w:ascii="Cambria" w:eastAsia="Cambria" w:hAnsi="Cambria" w:cs="Cambria"/>
          <w:b/>
          <w:sz w:val="20"/>
        </w:rPr>
        <w:t>Sr. Informatica Designer/ ETL Data Architect / Onsite Coordinator</w:t>
      </w:r>
      <w:r>
        <w:rPr>
          <w:rFonts w:ascii="Cambria" w:eastAsia="Cambria" w:hAnsi="Cambria" w:cs="Cambria"/>
          <w:b/>
          <w:sz w:val="20"/>
        </w:rPr>
        <w:tab/>
      </w:r>
      <w:r>
        <w:rPr>
          <w:rFonts w:ascii="Cambria" w:eastAsia="Cambria" w:hAnsi="Cambria" w:cs="Cambria"/>
          <w:b/>
          <w:sz w:val="20"/>
        </w:rPr>
        <w:tab/>
        <w:t>Mar 06 – Aug 06</w:t>
      </w:r>
    </w:p>
    <w:p w:rsidR="00DB78BB" w:rsidRDefault="008D2D0B">
      <w:pPr>
        <w:spacing w:after="0" w:line="240" w:lineRule="auto"/>
        <w:jc w:val="both"/>
        <w:rPr>
          <w:rFonts w:ascii="Cambria" w:eastAsia="Cambria" w:hAnsi="Cambria" w:cs="Cambria"/>
          <w:b/>
          <w:sz w:val="20"/>
        </w:rPr>
      </w:pPr>
      <w:r>
        <w:rPr>
          <w:rFonts w:ascii="Cambria" w:eastAsia="Cambria" w:hAnsi="Cambria" w:cs="Cambria"/>
          <w:b/>
          <w:sz w:val="20"/>
        </w:rPr>
        <w:lastRenderedPageBreak/>
        <w:br/>
        <w:t>Standard &amp; Poor’s, New York, NY</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br/>
      </w:r>
      <w:r>
        <w:rPr>
          <w:rFonts w:ascii="Cambria" w:eastAsia="Cambria" w:hAnsi="Cambria" w:cs="Cambria"/>
          <w:sz w:val="20"/>
        </w:rPr>
        <w:t xml:space="preserve"> </w:t>
      </w:r>
      <w:r>
        <w:rPr>
          <w:rFonts w:ascii="Cambria" w:eastAsia="Cambria" w:hAnsi="Cambria" w:cs="Cambria"/>
          <w:b/>
          <w:sz w:val="20"/>
        </w:rPr>
        <w:t>DataMart: Ratings Report</w:t>
      </w:r>
      <w:r>
        <w:rPr>
          <w:rFonts w:ascii="Cambria" w:eastAsia="Cambria" w:hAnsi="Cambria" w:cs="Cambria"/>
          <w:b/>
          <w:sz w:val="20"/>
        </w:rPr>
        <w:t>ing Project</w:t>
      </w:r>
      <w:r>
        <w:rPr>
          <w:rFonts w:ascii="Cambria" w:eastAsia="Cambria" w:hAnsi="Cambria" w:cs="Cambria"/>
          <w:sz w:val="20"/>
        </w:rPr>
        <w:br/>
        <w:t>The Ratings Reporting Project provides S&amp;P with a user-friendly tool to access Core data. It will provide complete and comprehensive access to Core data and will replace Core “canned” reports as well as ad-hoc reports created in the current in-</w:t>
      </w:r>
      <w:r>
        <w:rPr>
          <w:rFonts w:ascii="Cambria" w:eastAsia="Cambria" w:hAnsi="Cambria" w:cs="Cambria"/>
          <w:sz w:val="20"/>
        </w:rPr>
        <w:t xml:space="preserve">house reporting tool, Report Writer. It will employ template/canned reports and user-created ad-hoc reports. </w:t>
      </w:r>
    </w:p>
    <w:p w:rsidR="00A54261" w:rsidRDefault="008D2D0B">
      <w:pPr>
        <w:spacing w:after="0" w:line="240" w:lineRule="auto"/>
        <w:ind w:left="720"/>
        <w:jc w:val="both"/>
        <w:rPr>
          <w:rFonts w:ascii="Cambria" w:eastAsia="Cambria" w:hAnsi="Cambria" w:cs="Cambria"/>
          <w:sz w:val="20"/>
        </w:rPr>
      </w:pPr>
      <w:r>
        <w:rPr>
          <w:rFonts w:ascii="Cambria" w:eastAsia="Cambria" w:hAnsi="Cambria" w:cs="Cambria"/>
          <w:b/>
          <w:sz w:val="20"/>
        </w:rPr>
        <w:t>Environment</w:t>
      </w:r>
      <w:r>
        <w:rPr>
          <w:rFonts w:ascii="Cambria" w:eastAsia="Cambria" w:hAnsi="Cambria" w:cs="Cambria"/>
          <w:sz w:val="20"/>
        </w:rPr>
        <w:t>:</w:t>
      </w:r>
      <w:r>
        <w:rPr>
          <w:rFonts w:ascii="Cambria" w:eastAsia="Cambria" w:hAnsi="Cambria" w:cs="Cambria"/>
          <w:sz w:val="20"/>
        </w:rPr>
        <w:tab/>
        <w:t>Oracle 9i, Informatica 7.x, Toad, Windows 2000, UNIX</w:t>
      </w:r>
    </w:p>
    <w:p w:rsidR="00A54261" w:rsidRDefault="00A54261">
      <w:pPr>
        <w:spacing w:after="0" w:line="240" w:lineRule="auto"/>
        <w:jc w:val="both"/>
        <w:rPr>
          <w:rFonts w:ascii="Cambria" w:eastAsia="Cambria" w:hAnsi="Cambria" w:cs="Cambria"/>
          <w:sz w:val="20"/>
        </w:rPr>
      </w:pPr>
    </w:p>
    <w:p w:rsidR="00DB78BB" w:rsidRDefault="008D2D0B">
      <w:pPr>
        <w:spacing w:after="0" w:line="240" w:lineRule="auto"/>
        <w:jc w:val="both"/>
        <w:rPr>
          <w:rFonts w:ascii="Cambria" w:eastAsia="Cambria" w:hAnsi="Cambria" w:cs="Cambria"/>
          <w:b/>
          <w:sz w:val="20"/>
        </w:rPr>
      </w:pPr>
      <w:r>
        <w:rPr>
          <w:rFonts w:ascii="Cambria" w:eastAsia="Cambria" w:hAnsi="Cambria" w:cs="Cambria"/>
          <w:b/>
          <w:sz w:val="20"/>
        </w:rPr>
        <w:t>Sr. ETL Developer/ Designer/ ETL Data Architect /Technical Leader</w:t>
      </w:r>
      <w:r>
        <w:rPr>
          <w:rFonts w:ascii="Cambria" w:eastAsia="Cambria" w:hAnsi="Cambria" w:cs="Cambria"/>
          <w:b/>
          <w:sz w:val="20"/>
        </w:rPr>
        <w:tab/>
      </w:r>
      <w:r>
        <w:rPr>
          <w:rFonts w:ascii="Cambria" w:eastAsia="Cambria" w:hAnsi="Cambria" w:cs="Cambria"/>
          <w:b/>
          <w:sz w:val="20"/>
        </w:rPr>
        <w:tab/>
        <w:t>Jul 03 – Mar</w:t>
      </w:r>
      <w:r>
        <w:rPr>
          <w:rFonts w:ascii="Cambria" w:eastAsia="Cambria" w:hAnsi="Cambria" w:cs="Cambria"/>
          <w:b/>
          <w:sz w:val="20"/>
        </w:rPr>
        <w:t xml:space="preserve"> 06</w:t>
      </w:r>
    </w:p>
    <w:p w:rsidR="00DB78BB" w:rsidRDefault="008D2D0B">
      <w:pPr>
        <w:spacing w:after="0" w:line="240" w:lineRule="auto"/>
        <w:jc w:val="both"/>
        <w:rPr>
          <w:rFonts w:ascii="Cambria" w:eastAsia="Cambria" w:hAnsi="Cambria" w:cs="Cambria"/>
          <w:b/>
          <w:sz w:val="20"/>
        </w:rPr>
      </w:pPr>
      <w:r>
        <w:rPr>
          <w:rFonts w:ascii="Cambria" w:eastAsia="Cambria" w:hAnsi="Cambria" w:cs="Cambria"/>
          <w:b/>
          <w:sz w:val="20"/>
        </w:rPr>
        <w:br/>
        <w:t>GE Power Systems, Hyderabad/Atlanta</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br/>
        <w:t>GEPS Enterprise Data Warehousing (DataMarts: CMS-integration, Cash Outflow, Cash Inflow, Cash Flows, Parts Real Time DataWarehousing) and CGSBI)</w:t>
      </w:r>
      <w:r>
        <w:rPr>
          <w:rFonts w:ascii="Cambria" w:eastAsia="Cambria" w:hAnsi="Cambria" w:cs="Cambria"/>
          <w:b/>
          <w:sz w:val="20"/>
        </w:rPr>
        <w:br/>
        <w:t>CGSBI (Consolidated Global Sourcing BI)</w:t>
      </w:r>
      <w:r>
        <w:rPr>
          <w:rFonts w:ascii="Cambria" w:eastAsia="Cambria" w:hAnsi="Cambria" w:cs="Cambria"/>
          <w:sz w:val="20"/>
        </w:rPr>
        <w:t xml:space="preserve"> CGSBI is a consolidated Global </w:t>
      </w:r>
      <w:r>
        <w:rPr>
          <w:rFonts w:ascii="Cambria" w:eastAsia="Cambria" w:hAnsi="Cambria" w:cs="Cambria"/>
          <w:sz w:val="20"/>
        </w:rPr>
        <w:t xml:space="preserve">sourcing data warehouse for all the purchase information for GE Energy. Sources are from Oracle AP modules and SAP and BAAN. Requirements were across GEPS and also Orders2Settlement (O2S) integration with </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GEPS-IDW (Real Time DataWarehousing)</w:t>
      </w:r>
      <w:r>
        <w:rPr>
          <w:rFonts w:ascii="Cambria" w:eastAsia="Cambria" w:hAnsi="Cambria" w:cs="Cambria"/>
          <w:b/>
          <w:sz w:val="20"/>
        </w:rPr>
        <w:br/>
      </w:r>
      <w:r>
        <w:rPr>
          <w:rFonts w:ascii="Cambria" w:eastAsia="Cambria" w:hAnsi="Cambria" w:cs="Cambria"/>
          <w:sz w:val="20"/>
        </w:rPr>
        <w:t>Design and im</w:t>
      </w:r>
      <w:r>
        <w:rPr>
          <w:rFonts w:ascii="Cambria" w:eastAsia="Cambria" w:hAnsi="Cambria" w:cs="Cambria"/>
          <w:sz w:val="20"/>
        </w:rPr>
        <w:t>plement a process to extract and populate the IDW tables related to Quotes, Orders and Shipping with near real time data. Extract near real time data (max two hour latency) from Parts ERP Integrate incremental real-time data into the IDW tables for the cri</w:t>
      </w:r>
      <w:r>
        <w:rPr>
          <w:rFonts w:ascii="Cambria" w:eastAsia="Cambria" w:hAnsi="Cambria" w:cs="Cambria"/>
          <w:sz w:val="20"/>
        </w:rPr>
        <w:t>tical fields related to Quotes, Orders and Shipping Cash Outflow DataMart</w:t>
      </w:r>
    </w:p>
    <w:p w:rsidR="00A54261" w:rsidRDefault="008D2D0B">
      <w:pPr>
        <w:spacing w:after="0" w:line="240" w:lineRule="auto"/>
        <w:jc w:val="both"/>
        <w:rPr>
          <w:rFonts w:ascii="Cambria" w:eastAsia="Cambria" w:hAnsi="Cambria" w:cs="Cambria"/>
          <w:sz w:val="20"/>
        </w:rPr>
      </w:pPr>
      <w:r>
        <w:rPr>
          <w:rFonts w:ascii="Cambria" w:eastAsia="Cambria" w:hAnsi="Cambria" w:cs="Cambria"/>
          <w:b/>
          <w:sz w:val="20"/>
        </w:rPr>
        <w:t xml:space="preserve">Environment: </w:t>
      </w:r>
      <w:r>
        <w:rPr>
          <w:rFonts w:ascii="Cambria" w:eastAsia="Cambria" w:hAnsi="Cambria" w:cs="Cambria"/>
          <w:b/>
          <w:sz w:val="20"/>
        </w:rPr>
        <w:tab/>
        <w:t>Oracle 8i/9i, Informatica 5.x/6.x,7.x Rapid SQL, Windows 2000, UNIX</w:t>
      </w:r>
      <w:r>
        <w:rPr>
          <w:rFonts w:ascii="Cambria" w:eastAsia="Cambria" w:hAnsi="Cambria" w:cs="Cambria"/>
          <w:b/>
          <w:sz w:val="20"/>
        </w:rPr>
        <w:br/>
      </w:r>
      <w:r>
        <w:rPr>
          <w:rFonts w:ascii="Cambria" w:eastAsia="Cambria" w:hAnsi="Cambria" w:cs="Cambria"/>
          <w:sz w:val="20"/>
        </w:rPr>
        <w:br/>
      </w:r>
      <w:r>
        <w:rPr>
          <w:rFonts w:ascii="Cambria" w:eastAsia="Cambria" w:hAnsi="Cambria" w:cs="Cambria"/>
          <w:sz w:val="20"/>
        </w:rPr>
        <w:br/>
        <w:t>Worked for various clients in India</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Aug 2000 – Jun 2003</w:t>
      </w:r>
    </w:p>
    <w:p w:rsidR="00A54261" w:rsidRDefault="00A54261">
      <w:pPr>
        <w:spacing w:after="0" w:line="240" w:lineRule="auto"/>
        <w:jc w:val="both"/>
        <w:rPr>
          <w:rFonts w:ascii="Cambria" w:eastAsia="Cambria" w:hAnsi="Cambria" w:cs="Cambria"/>
          <w:sz w:val="20"/>
        </w:rPr>
      </w:pPr>
    </w:p>
    <w:sectPr w:rsidR="00A542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54261"/>
    <w:rsid w:val="008D2D0B"/>
    <w:rsid w:val="00A54261"/>
    <w:rsid w:val="00DB7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resh.matu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2182</Words>
  <Characters>12443</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2022-08-18T21:53:00Z</dcterms:created>
  <dcterms:modified xsi:type="dcterms:W3CDTF">2022-08-18T22:02:00Z</dcterms:modified>
</cp:coreProperties>
</file>