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09" w:rsidRDefault="002D7934">
      <w:pPr>
        <w:ind w:left="3600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Shiny</w:t>
      </w:r>
    </w:p>
    <w:p w:rsidR="00443E09" w:rsidRDefault="002D7934">
      <w:pPr>
        <w:spacing w:line="228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SFDC Developer and Administrator</w:t>
      </w:r>
    </w:p>
    <w:p w:rsidR="00443E09" w:rsidRDefault="00443E09">
      <w:pPr>
        <w:spacing w:line="1" w:lineRule="exact"/>
        <w:rPr>
          <w:sz w:val="24"/>
          <w:szCs w:val="24"/>
        </w:rPr>
      </w:pPr>
    </w:p>
    <w:p w:rsidR="00443E09" w:rsidRDefault="002D7934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Email:</w:t>
      </w:r>
      <w:r>
        <w:rPr>
          <w:rFonts w:ascii="Arial" w:eastAsia="Arial" w:hAnsi="Arial" w:cs="Arial"/>
        </w:rPr>
        <w:t>​</w:t>
      </w:r>
      <w:hyperlink r:id="rId5">
        <w:r>
          <w:rPr>
            <w:rFonts w:ascii="Arial" w:eastAsia="Arial" w:hAnsi="Arial" w:cs="Arial"/>
          </w:rPr>
          <w:t>​</w:t>
        </w:r>
        <w:r>
          <w:rPr>
            <w:rFonts w:ascii="Arial" w:eastAsia="Arial" w:hAnsi="Arial" w:cs="Arial"/>
            <w:color w:val="0000FF"/>
            <w:u w:val="single"/>
          </w:rPr>
          <w:t>shiny.sfdc@gmail.com</w:t>
        </w:r>
      </w:hyperlink>
    </w:p>
    <w:p w:rsidR="00443E09" w:rsidRDefault="00443E09">
      <w:pPr>
        <w:spacing w:line="14" w:lineRule="exact"/>
        <w:rPr>
          <w:sz w:val="24"/>
          <w:szCs w:val="24"/>
        </w:rPr>
      </w:pPr>
    </w:p>
    <w:p w:rsidR="00443E09" w:rsidRDefault="002D793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Work: </w:t>
      </w:r>
      <w:r>
        <w:rPr>
          <w:rFonts w:ascii="Arial" w:eastAsia="Arial" w:hAnsi="Arial" w:cs="Arial"/>
        </w:rPr>
        <w:t>​</w:t>
      </w:r>
      <w:r>
        <w:rPr>
          <w:rFonts w:ascii="Calibri" w:eastAsia="Calibri" w:hAnsi="Calibri" w:cs="Calibri"/>
          <w:color w:val="0000FF"/>
        </w:rPr>
        <w:t>510-679-1715</w:t>
      </w:r>
    </w:p>
    <w:p w:rsidR="00443E09" w:rsidRDefault="002D79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168275</wp:posOffset>
            </wp:positionV>
            <wp:extent cx="6029325" cy="28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3E09" w:rsidRDefault="00443E09">
      <w:pPr>
        <w:spacing w:line="200" w:lineRule="exact"/>
        <w:rPr>
          <w:sz w:val="24"/>
          <w:szCs w:val="24"/>
        </w:rPr>
      </w:pPr>
    </w:p>
    <w:p w:rsidR="00443E09" w:rsidRDefault="00443E09">
      <w:pPr>
        <w:spacing w:line="310" w:lineRule="exact"/>
        <w:rPr>
          <w:sz w:val="24"/>
          <w:szCs w:val="24"/>
        </w:rPr>
      </w:pPr>
    </w:p>
    <w:p w:rsidR="00443E09" w:rsidRDefault="002D793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PROFESSIONAL SUMMARY:</w:t>
      </w:r>
    </w:p>
    <w:p w:rsidR="00443E09" w:rsidRDefault="00443E09">
      <w:pPr>
        <w:spacing w:line="229" w:lineRule="exact"/>
        <w:rPr>
          <w:sz w:val="24"/>
          <w:szCs w:val="24"/>
        </w:rPr>
      </w:pP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271" w:lineRule="auto"/>
        <w:ind w:left="360" w:hanging="3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Over 7+ years of IT experience in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Salesforce.com CRM platform</w:t>
      </w:r>
      <w:r>
        <w:rPr>
          <w:rFonts w:ascii="Calibri" w:eastAsia="Calibri" w:hAnsi="Calibri" w:cs="Calibri"/>
          <w:sz w:val="24"/>
          <w:szCs w:val="24"/>
        </w:rPr>
        <w:t xml:space="preserve"> as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Developer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Calibri" w:eastAsia="Calibri" w:hAnsi="Calibri" w:cs="Calibri"/>
          <w:b/>
          <w:bCs/>
          <w:sz w:val="24"/>
          <w:szCs w:val="24"/>
        </w:rPr>
        <w:t>Administrator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215" w:lineRule="auto"/>
        <w:ind w:left="360" w:right="20" w:hanging="3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Experience in all phases of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SDLC</w:t>
      </w:r>
      <w:r>
        <w:rPr>
          <w:rFonts w:ascii="Calibri" w:eastAsia="Calibri" w:hAnsi="Calibri" w:cs="Calibri"/>
          <w:sz w:val="24"/>
          <w:szCs w:val="24"/>
        </w:rPr>
        <w:t xml:space="preserve"> like requirements gathering, analysis, designing, coding, testing, integration, documentation and development.</w:t>
      </w: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251" w:lineRule="auto"/>
        <w:ind w:left="360" w:right="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Strong implementation and integration experience using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Custom Objects, Triggers,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Workflow Rule</w:t>
      </w:r>
      <w:r>
        <w:rPr>
          <w:rFonts w:ascii="Calibri" w:eastAsia="Calibri" w:hAnsi="Calibri" w:cs="Calibri"/>
          <w:b/>
          <w:bCs/>
          <w:sz w:val="24"/>
          <w:szCs w:val="24"/>
        </w:rPr>
        <w:t>s, Approvals, S-Controls, Visualforce Pages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Apex classes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43E09" w:rsidRDefault="00443E09">
      <w:pPr>
        <w:spacing w:line="2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Experience in building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Schedule Apex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Batch Apex, SOSL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SOQL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aggregate functions.</w:t>
      </w: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233" w:lineRule="auto"/>
        <w:ind w:left="360" w:right="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Experience in migrations and deployment of code from one environment to the other using </w:t>
      </w:r>
      <w:r>
        <w:rPr>
          <w:rFonts w:ascii="Calibri" w:eastAsia="Calibri" w:hAnsi="Calibri" w:cs="Calibri"/>
          <w:b/>
          <w:bCs/>
          <w:sz w:val="24"/>
          <w:szCs w:val="24"/>
        </w:rPr>
        <w:t>Force.com IDE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deployment wizard.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196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Well versed in performing data migration from legacy system to Salesforce.</w:t>
      </w:r>
    </w:p>
    <w:p w:rsidR="00443E09" w:rsidRDefault="00443E09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245" w:lineRule="auto"/>
        <w:ind w:left="360" w:hanging="3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Experience in integrating external applications with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Salesforce.com</w:t>
      </w:r>
      <w:r>
        <w:rPr>
          <w:rFonts w:ascii="Calibri" w:eastAsia="Calibri" w:hAnsi="Calibri" w:cs="Calibri"/>
          <w:sz w:val="24"/>
          <w:szCs w:val="24"/>
        </w:rPr>
        <w:t xml:space="preserve"> both inbound and outbound by writing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Apex SOAP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REST Web Services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Strong knowledge and experience on various development environments like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Eclipse IDE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196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Salesforce.com experience in creating </w:t>
      </w:r>
      <w:r>
        <w:rPr>
          <w:rFonts w:ascii="Calibri" w:eastAsia="Calibri" w:hAnsi="Calibri" w:cs="Calibri"/>
          <w:b/>
          <w:bCs/>
          <w:sz w:val="24"/>
          <w:szCs w:val="24"/>
        </w:rPr>
        <w:t>Object, Field, Record Types, Page Layout, Security</w:t>
      </w:r>
    </w:p>
    <w:p w:rsidR="00443E09" w:rsidRDefault="00443E09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spacing w:line="22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Controls, Queues, Group and Analytical Snapshots.</w:t>
      </w: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233" w:lineRule="auto"/>
        <w:ind w:left="360" w:right="20" w:hanging="3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Well versed with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CRM proces</w:t>
      </w:r>
      <w:r>
        <w:rPr>
          <w:rFonts w:ascii="Calibri" w:eastAsia="Calibri" w:hAnsi="Calibri" w:cs="Calibri"/>
          <w:b/>
          <w:bCs/>
          <w:sz w:val="24"/>
          <w:szCs w:val="24"/>
        </w:rPr>
        <w:t>ses</w:t>
      </w:r>
      <w:r>
        <w:rPr>
          <w:rFonts w:ascii="Calibri" w:eastAsia="Calibri" w:hAnsi="Calibri" w:cs="Calibri"/>
          <w:sz w:val="24"/>
          <w:szCs w:val="24"/>
        </w:rPr>
        <w:t xml:space="preserve"> like Sales, Marketing, Customer service, Customer support, Business processes and recommended solutions to improve using SFDC.</w:t>
      </w:r>
    </w:p>
    <w:p w:rsidR="00443E09" w:rsidRDefault="00443E09">
      <w:pPr>
        <w:spacing w:line="22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227" w:lineRule="auto"/>
        <w:ind w:left="360" w:right="2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Experience in creating, maintaining and enhancing </w:t>
      </w:r>
      <w:r>
        <w:rPr>
          <w:rFonts w:ascii="Calibri" w:eastAsia="Calibri" w:hAnsi="Calibri" w:cs="Calibri"/>
          <w:b/>
          <w:bCs/>
          <w:sz w:val="24"/>
          <w:szCs w:val="24"/>
        </w:rPr>
        <w:t>Workflows, Approval Processes,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Formula Fields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Validation Rules, Field De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pendencies, Automated Alerts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Field Updates </w:t>
      </w:r>
      <w:r>
        <w:rPr>
          <w:rFonts w:ascii="Calibri" w:eastAsia="Calibri" w:hAnsi="Calibri" w:cs="Calibri"/>
          <w:sz w:val="24"/>
          <w:szCs w:val="24"/>
        </w:rPr>
        <w:t>according to application requirements.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24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Experience in customization of the Salesforce sales module for capturing the </w:t>
      </w:r>
      <w:r>
        <w:rPr>
          <w:rFonts w:ascii="Calibri" w:eastAsia="Calibri" w:hAnsi="Calibri" w:cs="Calibri"/>
          <w:b/>
          <w:bCs/>
          <w:sz w:val="24"/>
          <w:szCs w:val="24"/>
        </w:rPr>
        <w:t>Lead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Generation, Accounts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Opportunities.</w:t>
      </w: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233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Experience in analyzing business requirements, Entity Relationship diagrams and implementing them to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Salesforce Custom Objects, Master-Detail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Lookup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spacing w:line="19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Relationships.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224" w:lineRule="auto"/>
        <w:ind w:left="360" w:right="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Developed reports, dashboards and processes to continuously monitor data quality an</w:t>
      </w:r>
      <w:r>
        <w:rPr>
          <w:rFonts w:ascii="Calibri" w:eastAsia="Calibri" w:hAnsi="Calibri" w:cs="Calibri"/>
          <w:sz w:val="24"/>
          <w:szCs w:val="24"/>
        </w:rPr>
        <w:t>d integrity.</w:t>
      </w: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251" w:lineRule="auto"/>
        <w:ind w:left="360" w:hanging="3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Experience with data migration and updates through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AppExchange, Data Loader</w:t>
      </w:r>
      <w:r>
        <w:rPr>
          <w:rFonts w:ascii="Calibri" w:eastAsia="Calibri" w:hAnsi="Calibri" w:cs="Calibri"/>
          <w:sz w:val="24"/>
          <w:szCs w:val="24"/>
        </w:rPr>
        <w:t xml:space="preserve"> and </w:t>
      </w:r>
      <w:r>
        <w:rPr>
          <w:rFonts w:ascii="Calibri" w:eastAsia="Calibri" w:hAnsi="Calibri" w:cs="Calibri"/>
          <w:b/>
          <w:bCs/>
          <w:sz w:val="24"/>
          <w:szCs w:val="24"/>
        </w:rPr>
        <w:t>Workbench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in Salesforce.com.</w:t>
      </w:r>
    </w:p>
    <w:p w:rsidR="00443E09" w:rsidRDefault="00443E09">
      <w:pPr>
        <w:spacing w:line="2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Extensive experience working on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Agile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Waterfall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environment.</w:t>
      </w: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Experience in understanding and implementing the new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Salesforce </w:t>
      </w:r>
      <w:r>
        <w:rPr>
          <w:rFonts w:ascii="Calibri" w:eastAsia="Calibri" w:hAnsi="Calibri" w:cs="Calibri"/>
          <w:b/>
          <w:bCs/>
          <w:sz w:val="24"/>
          <w:szCs w:val="24"/>
        </w:rPr>
        <w:t>Lightning Experience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233" w:lineRule="auto"/>
        <w:ind w:left="360" w:right="20" w:hanging="3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Experience in creating Lightning apps combining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Lightning Design System, Lightning App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Builder and Lightning Component features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43E09" w:rsidRDefault="00443E09">
      <w:pPr>
        <w:spacing w:line="1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Experience in modifying the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Visualforce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pages to be supported in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Lightning Experience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Involved in building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Lightning Components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using Aura Framework.</w:t>
      </w:r>
    </w:p>
    <w:p w:rsidR="00443E09" w:rsidRDefault="002D7934">
      <w:pPr>
        <w:numPr>
          <w:ilvl w:val="0"/>
          <w:numId w:val="1"/>
        </w:numPr>
        <w:tabs>
          <w:tab w:val="left" w:pos="360"/>
        </w:tabs>
        <w:spacing w:line="215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Worked with team members for full-cycle projects such as developers to complete the consulting projects on time and deliver outstanding services to Salesforce.com clients.</w:t>
      </w:r>
    </w:p>
    <w:p w:rsidR="00443E09" w:rsidRDefault="00443E09">
      <w:pPr>
        <w:sectPr w:rsidR="00443E09">
          <w:pgSz w:w="12240" w:h="15840"/>
          <w:pgMar w:top="1436" w:right="1440" w:bottom="1071" w:left="1440" w:header="0" w:footer="0" w:gutter="0"/>
          <w:cols w:space="720" w:equalWidth="0">
            <w:col w:w="9360"/>
          </w:cols>
        </w:sectPr>
      </w:pPr>
    </w:p>
    <w:p w:rsidR="00443E09" w:rsidRDefault="00443E09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443E09" w:rsidRDefault="00443E09">
      <w:pPr>
        <w:spacing w:line="335" w:lineRule="exact"/>
        <w:rPr>
          <w:sz w:val="20"/>
          <w:szCs w:val="20"/>
        </w:rPr>
      </w:pPr>
    </w:p>
    <w:p w:rsidR="00443E09" w:rsidRDefault="002D7934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TECH</w:t>
      </w:r>
      <w:r>
        <w:rPr>
          <w:rFonts w:ascii="Calibri" w:eastAsia="Calibri" w:hAnsi="Calibri" w:cs="Calibri"/>
          <w:b/>
          <w:bCs/>
          <w:u w:val="single"/>
        </w:rPr>
        <w:t>NICAL SKILLS:</w:t>
      </w:r>
    </w:p>
    <w:p w:rsidR="00443E09" w:rsidRDefault="00443E09">
      <w:pPr>
        <w:spacing w:line="271" w:lineRule="exact"/>
        <w:rPr>
          <w:sz w:val="20"/>
          <w:szCs w:val="20"/>
        </w:rPr>
      </w:pPr>
    </w:p>
    <w:p w:rsidR="00443E09" w:rsidRDefault="002D7934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Technical Skills:</w:t>
      </w:r>
    </w:p>
    <w:p w:rsidR="00443E09" w:rsidRDefault="00443E09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560"/>
        <w:gridCol w:w="500"/>
        <w:gridCol w:w="3620"/>
        <w:gridCol w:w="3640"/>
      </w:tblGrid>
      <w:tr w:rsidR="00443E09">
        <w:trPr>
          <w:trHeight w:val="31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Salesforce.com</w:t>
            </w:r>
            <w:r>
              <w:rPr>
                <w:rFonts w:ascii="Arial" w:eastAsia="Arial" w:hAnsi="Arial" w:cs="Arial"/>
              </w:rPr>
              <w:t>​</w:t>
            </w:r>
            <w:r>
              <w:rPr>
                <w:rFonts w:ascii="Calibri" w:eastAsia="Calibri" w:hAnsi="Calibri" w:cs="Calibri"/>
                <w:b/>
                <w:bCs/>
                <w:highlight w:val="white"/>
              </w:rPr>
              <w:t>Technologies</w: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Force.com IDE, Custom Objects, Reports, Dashboards, Workflow &amp; Approvals,</w:t>
            </w:r>
          </w:p>
        </w:tc>
      </w:tr>
      <w:tr w:rsidR="00443E09">
        <w:trPr>
          <w:trHeight w:val="23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ECF1F9"/>
            <w:vAlign w:val="bottom"/>
          </w:tcPr>
          <w:p w:rsidR="00443E09" w:rsidRDefault="00443E0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Validation Rules, Migration, Visualforce Pages, Apex language, Apex Classes &amp;</w:t>
            </w:r>
          </w:p>
        </w:tc>
      </w:tr>
      <w:tr w:rsidR="00443E09">
        <w:trPr>
          <w:trHeight w:val="27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Controllers, Batch Apex, Apex </w:t>
            </w:r>
            <w:r>
              <w:rPr>
                <w:rFonts w:ascii="Calibri" w:eastAsia="Calibri" w:hAnsi="Calibri" w:cs="Calibri"/>
              </w:rPr>
              <w:t>Data Loader, App Exchange, Force.com Platform</w:t>
            </w:r>
          </w:p>
        </w:tc>
      </w:tr>
      <w:tr w:rsidR="00443E09">
        <w:trPr>
          <w:trHeight w:val="27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shd w:val="clear" w:color="auto" w:fill="ECF1F9"/>
            <w:vAlign w:val="bottom"/>
          </w:tcPr>
          <w:p w:rsidR="00443E09" w:rsidRDefault="002D793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(Sandbox and Production), SOQL, SOSL.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</w:tr>
      <w:tr w:rsidR="00443E09">
        <w:trPr>
          <w:trHeight w:val="2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0"/>
                <w:szCs w:val="20"/>
              </w:rPr>
            </w:pPr>
          </w:p>
        </w:tc>
      </w:tr>
      <w:tr w:rsidR="00443E09">
        <w:trPr>
          <w:trHeight w:val="29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Salesforce</w:t>
            </w:r>
            <w:r>
              <w:rPr>
                <w:rFonts w:ascii="Arial" w:eastAsia="Arial" w:hAnsi="Arial" w:cs="Arial"/>
              </w:rPr>
              <w:t>​</w:t>
            </w:r>
            <w:r>
              <w:rPr>
                <w:rFonts w:ascii="Calibri" w:eastAsia="Calibri" w:hAnsi="Calibri" w:cs="Calibri"/>
                <w:b/>
                <w:bCs/>
                <w:highlight w:val="white"/>
              </w:rPr>
              <w:t>Tools</w:t>
            </w:r>
          </w:p>
        </w:tc>
        <w:tc>
          <w:tcPr>
            <w:tcW w:w="72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white"/>
              </w:rPr>
              <w:t>Eclipse,  Force.com  Eclipse  IDE  Plug-in,  Apex  Data  Loader,  Workbench,</w:t>
            </w:r>
          </w:p>
        </w:tc>
      </w:tr>
      <w:tr w:rsidR="00443E09">
        <w:trPr>
          <w:trHeight w:val="23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ECF1F9"/>
            <w:vAlign w:val="bottom"/>
          </w:tcPr>
          <w:p w:rsidR="00443E09" w:rsidRDefault="00443E0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ECF1F9"/>
            <w:vAlign w:val="bottom"/>
          </w:tcPr>
          <w:p w:rsidR="00443E09" w:rsidRDefault="002D793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white"/>
              </w:rPr>
              <w:t>Force.com Platform.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0"/>
                <w:szCs w:val="20"/>
              </w:rPr>
            </w:pPr>
          </w:p>
        </w:tc>
      </w:tr>
      <w:tr w:rsidR="00443E09">
        <w:trPr>
          <w:trHeight w:val="30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</w:tr>
      <w:tr w:rsidR="00443E09">
        <w:trPr>
          <w:trHeight w:val="25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CF1F9"/>
            <w:vAlign w:val="bottom"/>
          </w:tcPr>
          <w:p w:rsidR="00443E09" w:rsidRDefault="00443E09"/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white"/>
              </w:rPr>
              <w:t>Databases</w:t>
            </w:r>
          </w:p>
        </w:tc>
        <w:tc>
          <w:tcPr>
            <w:tcW w:w="3620" w:type="dxa"/>
            <w:shd w:val="clear" w:color="auto" w:fill="ECF1F9"/>
            <w:vAlign w:val="bottom"/>
          </w:tcPr>
          <w:p w:rsidR="00443E09" w:rsidRDefault="002D793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white"/>
              </w:rPr>
              <w:t>Oracle, MS SQL Server.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/>
        </w:tc>
      </w:tr>
      <w:tr w:rsidR="00443E09">
        <w:trPr>
          <w:trHeight w:val="29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</w:tr>
      <w:tr w:rsidR="00443E09">
        <w:trPr>
          <w:trHeight w:val="25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CF1F9"/>
            <w:vAlign w:val="bottom"/>
          </w:tcPr>
          <w:p w:rsidR="00443E09" w:rsidRDefault="00443E09"/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white"/>
              </w:rPr>
              <w:t>Programming Languages</w:t>
            </w:r>
          </w:p>
        </w:tc>
        <w:tc>
          <w:tcPr>
            <w:tcW w:w="3620" w:type="dxa"/>
            <w:shd w:val="clear" w:color="auto" w:fill="ECF1F9"/>
            <w:vAlign w:val="bottom"/>
          </w:tcPr>
          <w:p w:rsidR="00443E09" w:rsidRDefault="002D793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white"/>
              </w:rPr>
              <w:t>C, C++, Java/ J2EE, PL/SQL, SQL.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/>
        </w:tc>
      </w:tr>
      <w:tr w:rsidR="00443E09">
        <w:trPr>
          <w:trHeight w:val="26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CF1F9"/>
            <w:vAlign w:val="bottom"/>
          </w:tcPr>
          <w:p w:rsidR="00443E09" w:rsidRDefault="00443E09"/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ECF1F9"/>
            <w:vAlign w:val="bottom"/>
          </w:tcPr>
          <w:p w:rsidR="00443E09" w:rsidRDefault="00443E0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/>
        </w:tc>
        <w:tc>
          <w:tcPr>
            <w:tcW w:w="7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/>
        </w:tc>
      </w:tr>
      <w:tr w:rsidR="00443E09">
        <w:trPr>
          <w:trHeight w:val="25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CF1F9"/>
            <w:vAlign w:val="bottom"/>
          </w:tcPr>
          <w:p w:rsidR="00443E09" w:rsidRDefault="00443E09"/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white"/>
              </w:rPr>
              <w:t>Web  Technologies  &amp;  Web</w:t>
            </w:r>
          </w:p>
        </w:tc>
        <w:tc>
          <w:tcPr>
            <w:tcW w:w="72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white"/>
              </w:rPr>
              <w:t>HTML, XHTML, XML, CSS, Java Script, JQuery, WSDL, SOAP API, REST API.</w:t>
            </w:r>
          </w:p>
        </w:tc>
      </w:tr>
      <w:tr w:rsidR="00443E09">
        <w:trPr>
          <w:trHeight w:val="27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white"/>
              </w:rPr>
              <w:t>Services</w:t>
            </w:r>
          </w:p>
        </w:tc>
        <w:tc>
          <w:tcPr>
            <w:tcW w:w="3620" w:type="dxa"/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</w:tr>
      <w:tr w:rsidR="00443E09">
        <w:trPr>
          <w:trHeight w:val="14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12"/>
                <w:szCs w:val="12"/>
              </w:rPr>
            </w:pPr>
          </w:p>
        </w:tc>
        <w:tc>
          <w:tcPr>
            <w:tcW w:w="7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12"/>
                <w:szCs w:val="12"/>
              </w:rPr>
            </w:pPr>
          </w:p>
        </w:tc>
      </w:tr>
      <w:tr w:rsidR="00443E09">
        <w:trPr>
          <w:trHeight w:val="25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CF1F9"/>
            <w:vAlign w:val="bottom"/>
          </w:tcPr>
          <w:p w:rsidR="00443E09" w:rsidRDefault="00443E09"/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white"/>
              </w:rPr>
              <w:t>Integration Tools</w:t>
            </w:r>
          </w:p>
        </w:tc>
        <w:tc>
          <w:tcPr>
            <w:tcW w:w="72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Apttus CPQ and CLM, App Exchange Tools, </w:t>
            </w:r>
            <w:r>
              <w:rPr>
                <w:rFonts w:ascii="Calibri" w:eastAsia="Calibri" w:hAnsi="Calibri" w:cs="Calibri"/>
                <w:highlight w:val="white"/>
              </w:rPr>
              <w:t>Informatica.</w:t>
            </w:r>
          </w:p>
        </w:tc>
      </w:tr>
      <w:tr w:rsidR="00443E09">
        <w:trPr>
          <w:trHeight w:val="68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</w:tr>
      <w:tr w:rsidR="00443E09">
        <w:trPr>
          <w:trHeight w:val="25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CF1F9"/>
            <w:vAlign w:val="bottom"/>
          </w:tcPr>
          <w:p w:rsidR="00443E09" w:rsidRDefault="00443E09"/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Force.com Configuration</w:t>
            </w:r>
          </w:p>
        </w:tc>
        <w:tc>
          <w:tcPr>
            <w:tcW w:w="72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white"/>
              </w:rPr>
              <w:t>SFDC Standard Object Configuration: Campaigns, Leads, Accounts, Contacts,</w:t>
            </w:r>
          </w:p>
        </w:tc>
      </w:tr>
      <w:tr w:rsidR="00443E09">
        <w:trPr>
          <w:trHeight w:val="27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white"/>
              </w:rPr>
              <w:t>Opportunities,  Price Books, Products, Assets, Contracts, Cases, Solutions,</w:t>
            </w:r>
          </w:p>
        </w:tc>
      </w:tr>
      <w:tr w:rsidR="00443E09">
        <w:trPr>
          <w:trHeight w:val="27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Ideas,  Cases,  Solutions,  Ideas,  Queues,  Quotes  </w:t>
            </w:r>
            <w:r>
              <w:rPr>
                <w:rFonts w:ascii="Calibri" w:eastAsia="Calibri" w:hAnsi="Calibri" w:cs="Calibri"/>
                <w:highlight w:val="white"/>
              </w:rPr>
              <w:t>and  Custom  Object</w:t>
            </w:r>
          </w:p>
        </w:tc>
      </w:tr>
      <w:tr w:rsidR="00443E09">
        <w:trPr>
          <w:trHeight w:val="27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white"/>
              </w:rPr>
              <w:t>Development, Field Creation, Page Layout, Related List Customization, Record</w:t>
            </w:r>
          </w:p>
        </w:tc>
      </w:tr>
      <w:tr w:rsidR="00443E09">
        <w:trPr>
          <w:trHeight w:val="27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white"/>
              </w:rPr>
              <w:t>Types, Field Level and Object Level Security, Role Hierarchies, Sharing Models,</w:t>
            </w:r>
          </w:p>
        </w:tc>
      </w:tr>
      <w:tr w:rsidR="00443E09">
        <w:trPr>
          <w:trHeight w:val="27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Workflow:  Time  -  Dependent  Actions, Field Updates, Email </w:t>
            </w:r>
            <w:r>
              <w:rPr>
                <w:rFonts w:ascii="Calibri" w:eastAsia="Calibri" w:hAnsi="Calibri" w:cs="Calibri"/>
                <w:highlight w:val="white"/>
              </w:rPr>
              <w:t>Alerts, Task</w:t>
            </w:r>
          </w:p>
        </w:tc>
      </w:tr>
      <w:tr w:rsidR="00443E09">
        <w:trPr>
          <w:trHeight w:val="27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white"/>
              </w:rPr>
              <w:t>Creation, Reports, Dashboards, Formula Fields and Cross Object Formula</w:t>
            </w:r>
          </w:p>
        </w:tc>
      </w:tr>
      <w:tr w:rsidR="00443E09">
        <w:trPr>
          <w:trHeight w:val="27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2D793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white"/>
              </w:rPr>
              <w:t>Fields, Configuration Skills, Overall User Management.</w:t>
            </w:r>
          </w:p>
        </w:tc>
      </w:tr>
      <w:tr w:rsidR="00443E09">
        <w:trPr>
          <w:trHeight w:val="29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CF1F9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</w:tr>
      <w:tr w:rsidR="00443E09">
        <w:trPr>
          <w:trHeight w:val="529"/>
        </w:trPr>
        <w:tc>
          <w:tcPr>
            <w:tcW w:w="100" w:type="dxa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443E09" w:rsidRDefault="002D79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CERTIFICATIONS:</w:t>
            </w:r>
          </w:p>
        </w:tc>
        <w:tc>
          <w:tcPr>
            <w:tcW w:w="3620" w:type="dxa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</w:tr>
      <w:tr w:rsidR="00443E09">
        <w:trPr>
          <w:trHeight w:val="291"/>
        </w:trPr>
        <w:tc>
          <w:tcPr>
            <w:tcW w:w="100" w:type="dxa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3"/>
            <w:vAlign w:val="bottom"/>
          </w:tcPr>
          <w:p w:rsidR="00443E09" w:rsidRDefault="002D7934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Salesforce.com Certified Platform Developer-1(DEV 401)</w:t>
            </w:r>
          </w:p>
        </w:tc>
        <w:tc>
          <w:tcPr>
            <w:tcW w:w="3640" w:type="dxa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</w:tr>
      <w:tr w:rsidR="00443E09">
        <w:trPr>
          <w:trHeight w:val="285"/>
        </w:trPr>
        <w:tc>
          <w:tcPr>
            <w:tcW w:w="100" w:type="dxa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3"/>
            <w:vAlign w:val="bottom"/>
          </w:tcPr>
          <w:p w:rsidR="00443E09" w:rsidRDefault="002D7934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Salesforce.com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Certified Admin (ADM-201)</w:t>
            </w:r>
          </w:p>
        </w:tc>
        <w:tc>
          <w:tcPr>
            <w:tcW w:w="3640" w:type="dxa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</w:tr>
      <w:tr w:rsidR="00443E09">
        <w:trPr>
          <w:trHeight w:val="765"/>
        </w:trPr>
        <w:tc>
          <w:tcPr>
            <w:tcW w:w="100" w:type="dxa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443E09" w:rsidRDefault="002D79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PROFESSIONAL EXPERIENCE</w:t>
            </w:r>
          </w:p>
        </w:tc>
        <w:tc>
          <w:tcPr>
            <w:tcW w:w="500" w:type="dxa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</w:tr>
      <w:tr w:rsidR="00443E09">
        <w:trPr>
          <w:trHeight w:val="559"/>
        </w:trPr>
        <w:tc>
          <w:tcPr>
            <w:tcW w:w="100" w:type="dxa"/>
            <w:vAlign w:val="bottom"/>
          </w:tcPr>
          <w:p w:rsidR="00443E09" w:rsidRDefault="00443E09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3"/>
            <w:vAlign w:val="bottom"/>
          </w:tcPr>
          <w:p w:rsidR="00443E09" w:rsidRDefault="002D79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Client: BlackBerry Cylance- Irvine,CA</w:t>
            </w:r>
          </w:p>
        </w:tc>
        <w:tc>
          <w:tcPr>
            <w:tcW w:w="3640" w:type="dxa"/>
            <w:vAlign w:val="bottom"/>
          </w:tcPr>
          <w:p w:rsidR="00443E09" w:rsidRDefault="002D7934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Feb 2019-Till Date</w:t>
            </w:r>
          </w:p>
        </w:tc>
      </w:tr>
      <w:tr w:rsidR="00443E09">
        <w:trPr>
          <w:trHeight w:val="270"/>
        </w:trPr>
        <w:tc>
          <w:tcPr>
            <w:tcW w:w="100" w:type="dxa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  <w:tc>
          <w:tcPr>
            <w:tcW w:w="6680" w:type="dxa"/>
            <w:gridSpan w:val="3"/>
            <w:vAlign w:val="bottom"/>
          </w:tcPr>
          <w:p w:rsidR="00443E09" w:rsidRDefault="002D79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Salesforce Administrator/ Business Administrator</w:t>
            </w:r>
          </w:p>
        </w:tc>
        <w:tc>
          <w:tcPr>
            <w:tcW w:w="3640" w:type="dxa"/>
            <w:vAlign w:val="bottom"/>
          </w:tcPr>
          <w:p w:rsidR="00443E09" w:rsidRDefault="00443E09">
            <w:pPr>
              <w:rPr>
                <w:sz w:val="23"/>
                <w:szCs w:val="23"/>
              </w:rPr>
            </w:pPr>
          </w:p>
        </w:tc>
      </w:tr>
    </w:tbl>
    <w:p w:rsidR="00443E09" w:rsidRDefault="00443E09">
      <w:pPr>
        <w:spacing w:line="344" w:lineRule="exact"/>
        <w:rPr>
          <w:sz w:val="20"/>
          <w:szCs w:val="20"/>
        </w:rPr>
      </w:pPr>
    </w:p>
    <w:p w:rsidR="00443E09" w:rsidRDefault="002D7934">
      <w:pPr>
        <w:numPr>
          <w:ilvl w:val="0"/>
          <w:numId w:val="2"/>
        </w:numPr>
        <w:tabs>
          <w:tab w:val="left" w:pos="820"/>
        </w:tabs>
        <w:spacing w:line="244" w:lineRule="auto"/>
        <w:ind w:left="820" w:right="12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Building trusted client relationships through proactive account management and </w:t>
      </w:r>
      <w:r>
        <w:rPr>
          <w:rFonts w:ascii="Calibri" w:eastAsia="Calibri" w:hAnsi="Calibri" w:cs="Calibri"/>
          <w:sz w:val="24"/>
          <w:szCs w:val="24"/>
        </w:rPr>
        <w:t>effective project delivery and establishing knowledge of client business challenges</w:t>
      </w:r>
    </w:p>
    <w:p w:rsidR="00443E09" w:rsidRDefault="00443E09">
      <w:pPr>
        <w:sectPr w:rsidR="00443E09">
          <w:pgSz w:w="12240" w:h="15840"/>
          <w:pgMar w:top="1440" w:right="500" w:bottom="1142" w:left="1340" w:header="0" w:footer="0" w:gutter="0"/>
          <w:cols w:space="720" w:equalWidth="0">
            <w:col w:w="10400"/>
          </w:cols>
        </w:sectPr>
      </w:pPr>
    </w:p>
    <w:p w:rsidR="00443E09" w:rsidRDefault="002D7934">
      <w:pPr>
        <w:ind w:left="720"/>
        <w:rPr>
          <w:sz w:val="20"/>
          <w:szCs w:val="20"/>
        </w:rPr>
      </w:pPr>
      <w:bookmarkStart w:id="2" w:name="page3"/>
      <w:bookmarkEnd w:id="2"/>
      <w:r>
        <w:rPr>
          <w:rFonts w:ascii="Calibri" w:eastAsia="Calibri" w:hAnsi="Calibri" w:cs="Calibri"/>
          <w:sz w:val="24"/>
          <w:szCs w:val="24"/>
        </w:rPr>
        <w:lastRenderedPageBreak/>
        <w:t>and priorities to transfer into opportunities.</w:t>
      </w:r>
    </w:p>
    <w:p w:rsidR="00443E09" w:rsidRDefault="00443E09">
      <w:pPr>
        <w:spacing w:line="68" w:lineRule="exact"/>
        <w:rPr>
          <w:sz w:val="20"/>
          <w:szCs w:val="20"/>
        </w:rPr>
      </w:pPr>
    </w:p>
    <w:p w:rsidR="00443E09" w:rsidRDefault="002D7934">
      <w:pPr>
        <w:numPr>
          <w:ilvl w:val="0"/>
          <w:numId w:val="3"/>
        </w:numPr>
        <w:tabs>
          <w:tab w:val="left" w:pos="834"/>
        </w:tabs>
        <w:spacing w:line="257" w:lineRule="auto"/>
        <w:ind w:left="720" w:right="4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Providing Salesforce Admin Support for key clients and maintaining regular client communication and satisfac</w:t>
      </w:r>
      <w:r>
        <w:rPr>
          <w:rFonts w:ascii="Calibri" w:eastAsia="Calibri" w:hAnsi="Calibri" w:cs="Calibri"/>
          <w:sz w:val="24"/>
          <w:szCs w:val="24"/>
        </w:rPr>
        <w:t>tion, ensuring opportunities and challenges are addressed in a timely manner.</w:t>
      </w:r>
    </w:p>
    <w:p w:rsidR="00443E09" w:rsidRDefault="00443E09">
      <w:pPr>
        <w:spacing w:line="17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Helping deliver presentations to clients and management teams and contributing</w:t>
      </w:r>
    </w:p>
    <w:p w:rsidR="00443E09" w:rsidRDefault="00443E09">
      <w:pPr>
        <w:spacing w:line="68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3"/>
        </w:numPr>
        <w:tabs>
          <w:tab w:val="left" w:pos="720"/>
        </w:tabs>
        <w:spacing w:line="244" w:lineRule="auto"/>
        <w:ind w:left="720" w:right="98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project discoveries, kickoff, prepare proposals and statements of work following company </w:t>
      </w:r>
      <w:r>
        <w:rPr>
          <w:rFonts w:ascii="Calibri" w:eastAsia="Calibri" w:hAnsi="Calibri" w:cs="Calibri"/>
          <w:sz w:val="24"/>
          <w:szCs w:val="24"/>
        </w:rPr>
        <w:t>standards.</w:t>
      </w:r>
    </w:p>
    <w:p w:rsidR="00443E09" w:rsidRDefault="00443E09">
      <w:pPr>
        <w:spacing w:line="64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3"/>
        </w:numPr>
        <w:tabs>
          <w:tab w:val="left" w:pos="720"/>
        </w:tabs>
        <w:spacing w:line="262" w:lineRule="auto"/>
        <w:ind w:left="720" w:right="9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Translating client’s business needs into detailed business requirements documents, use cases and systems interaction diagrams and working with customers and internal creative teams to establish approved wireframes and mock-ups for solutions and</w:t>
      </w:r>
      <w:r>
        <w:rPr>
          <w:rFonts w:ascii="Calibri" w:eastAsia="Calibri" w:hAnsi="Calibri" w:cs="Calibri"/>
          <w:sz w:val="24"/>
          <w:szCs w:val="24"/>
        </w:rPr>
        <w:t xml:space="preserve"> assisting project team to establish high, mid, and micro level plans for project team.</w:t>
      </w:r>
    </w:p>
    <w:p w:rsidR="00443E09" w:rsidRDefault="00443E09">
      <w:pPr>
        <w:spacing w:line="50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3"/>
        </w:numPr>
        <w:tabs>
          <w:tab w:val="left" w:pos="720"/>
        </w:tabs>
        <w:spacing w:line="244" w:lineRule="auto"/>
        <w:ind w:left="720" w:right="54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Establishing critical path, milestones, delivery dates, and review client deliverables to ensure they meet client acceptance criteria.</w:t>
      </w:r>
    </w:p>
    <w:p w:rsidR="00443E09" w:rsidRDefault="00443E09">
      <w:pPr>
        <w:spacing w:line="3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Providing leadership throughout</w:t>
      </w:r>
      <w:r>
        <w:rPr>
          <w:rFonts w:ascii="Calibri" w:eastAsia="Calibri" w:hAnsi="Calibri" w:cs="Calibri"/>
          <w:sz w:val="24"/>
          <w:szCs w:val="24"/>
        </w:rPr>
        <w:t xml:space="preserve"> the life cycles of project, guiding the</w:t>
      </w:r>
    </w:p>
    <w:p w:rsidR="00443E09" w:rsidRDefault="00443E09">
      <w:pPr>
        <w:spacing w:line="67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3"/>
        </w:numPr>
        <w:tabs>
          <w:tab w:val="left" w:pos="720"/>
        </w:tabs>
        <w:spacing w:line="244" w:lineRule="auto"/>
        <w:ind w:left="720" w:right="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understanding the project team has through design and development to ensure project requirements are met.</w:t>
      </w:r>
    </w:p>
    <w:p w:rsidR="00443E09" w:rsidRDefault="00443E09">
      <w:pPr>
        <w:spacing w:line="64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3"/>
        </w:numPr>
        <w:tabs>
          <w:tab w:val="left" w:pos="720"/>
        </w:tabs>
        <w:spacing w:line="244" w:lineRule="auto"/>
        <w:ind w:left="720" w:right="4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Establishing project test strategy, methodologies, test plans as well as assisting with test execution.</w:t>
      </w:r>
    </w:p>
    <w:p w:rsidR="00443E09" w:rsidRDefault="00443E09">
      <w:pPr>
        <w:spacing w:line="64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3"/>
        </w:numPr>
        <w:tabs>
          <w:tab w:val="left" w:pos="720"/>
        </w:tabs>
        <w:spacing w:line="244" w:lineRule="auto"/>
        <w:ind w:left="720" w:right="24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Handling all basic administrative functions including user account maintenance, reports and dashboards, workflows, Process builder and other routine tasks.</w:t>
      </w:r>
    </w:p>
    <w:p w:rsidR="00443E09" w:rsidRDefault="00443E09">
      <w:pPr>
        <w:spacing w:line="3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Coordinating the evaluation, scope and completion of new development requests.</w:t>
      </w:r>
    </w:p>
    <w:p w:rsidR="00443E09" w:rsidRDefault="00443E09">
      <w:pPr>
        <w:spacing w:line="97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Completing regular </w:t>
      </w:r>
      <w:r>
        <w:rPr>
          <w:rFonts w:ascii="Calibri" w:eastAsia="Calibri" w:hAnsi="Calibri" w:cs="Calibri"/>
          <w:sz w:val="24"/>
          <w:szCs w:val="24"/>
        </w:rPr>
        <w:t>internal system audits and preparing for upgrades.</w:t>
      </w:r>
    </w:p>
    <w:p w:rsidR="00443E09" w:rsidRDefault="00443E09">
      <w:pPr>
        <w:spacing w:line="67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3"/>
        </w:numPr>
        <w:tabs>
          <w:tab w:val="left" w:pos="720"/>
        </w:tabs>
        <w:spacing w:line="244" w:lineRule="auto"/>
        <w:ind w:left="720" w:right="4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Working with the Management Consultants to establish suitable processes to support administrative, development, and change management activities.</w:t>
      </w:r>
    </w:p>
    <w:p w:rsidR="00443E09" w:rsidRDefault="00443E09">
      <w:pPr>
        <w:spacing w:line="3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Assisting in developing training and user adoption progra</w:t>
      </w:r>
      <w:r>
        <w:rPr>
          <w:rFonts w:ascii="Calibri" w:eastAsia="Calibri" w:hAnsi="Calibri" w:cs="Calibri"/>
          <w:sz w:val="24"/>
          <w:szCs w:val="24"/>
        </w:rPr>
        <w:t>ms.</w:t>
      </w:r>
    </w:p>
    <w:p w:rsidR="00443E09" w:rsidRDefault="00443E09">
      <w:pPr>
        <w:spacing w:line="67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3"/>
        </w:numPr>
        <w:tabs>
          <w:tab w:val="left" w:pos="720"/>
        </w:tabs>
        <w:spacing w:line="244" w:lineRule="auto"/>
        <w:ind w:left="720" w:right="5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Effectively act as the liaison between our clients, vendors and the application development team.</w:t>
      </w:r>
    </w:p>
    <w:p w:rsidR="00443E09" w:rsidRDefault="00443E09">
      <w:pPr>
        <w:spacing w:line="64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3"/>
        </w:numPr>
        <w:tabs>
          <w:tab w:val="left" w:pos="720"/>
        </w:tabs>
        <w:spacing w:line="244" w:lineRule="auto"/>
        <w:ind w:left="720" w:right="50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Working independently with members of the user community to define and document development requirements.</w:t>
      </w:r>
    </w:p>
    <w:p w:rsidR="00443E09" w:rsidRDefault="00443E09">
      <w:pPr>
        <w:spacing w:line="64" w:lineRule="exact"/>
        <w:rPr>
          <w:rFonts w:ascii="Arial" w:eastAsia="Arial" w:hAnsi="Arial" w:cs="Arial"/>
          <w:sz w:val="24"/>
          <w:szCs w:val="24"/>
        </w:rPr>
      </w:pPr>
    </w:p>
    <w:p w:rsidR="002C0AA0" w:rsidRPr="002C0AA0" w:rsidRDefault="002D7934" w:rsidP="002C0AA0">
      <w:pPr>
        <w:numPr>
          <w:ilvl w:val="0"/>
          <w:numId w:val="3"/>
        </w:numPr>
        <w:tabs>
          <w:tab w:val="left" w:pos="720"/>
        </w:tabs>
        <w:spacing w:line="261" w:lineRule="auto"/>
        <w:ind w:left="720" w:right="50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Evaluating information gathered from multiple</w:t>
      </w:r>
      <w:r>
        <w:rPr>
          <w:rFonts w:ascii="Calibri" w:eastAsia="Calibri" w:hAnsi="Calibri" w:cs="Calibri"/>
          <w:sz w:val="24"/>
          <w:szCs w:val="24"/>
        </w:rPr>
        <w:t xml:space="preserve"> sources, reconcile conflicts, decompose high-level information into details, abstract up from low-level information to general understanding, and distinguish user request from the underlying true needs.</w:t>
      </w:r>
    </w:p>
    <w:p w:rsidR="002C0AA0" w:rsidRPr="002C0AA0" w:rsidRDefault="002C0AA0" w:rsidP="002C0AA0">
      <w:pPr>
        <w:numPr>
          <w:ilvl w:val="0"/>
          <w:numId w:val="3"/>
        </w:numPr>
        <w:tabs>
          <w:tab w:val="left" w:pos="720"/>
        </w:tabs>
        <w:spacing w:line="261" w:lineRule="auto"/>
        <w:ind w:left="720" w:right="500" w:hanging="36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C0AA0">
        <w:rPr>
          <w:rFonts w:asciiTheme="minorHAnsi" w:eastAsia="Arial" w:hAnsiTheme="minorHAnsi" w:cstheme="minorHAnsi"/>
          <w:sz w:val="24"/>
          <w:szCs w:val="24"/>
        </w:rPr>
        <w:t xml:space="preserve">Implemented CPQ solution using </w:t>
      </w:r>
      <w:proofErr w:type="spellStart"/>
      <w:r w:rsidRPr="002C0AA0">
        <w:rPr>
          <w:rFonts w:asciiTheme="minorHAnsi" w:eastAsia="Arial" w:hAnsiTheme="minorHAnsi" w:cstheme="minorHAnsi"/>
          <w:sz w:val="24"/>
          <w:szCs w:val="24"/>
        </w:rPr>
        <w:t>Apttus</w:t>
      </w:r>
      <w:proofErr w:type="spellEnd"/>
      <w:r w:rsidRPr="002C0AA0">
        <w:rPr>
          <w:rFonts w:asciiTheme="minorHAnsi" w:eastAsia="Arial" w:hAnsiTheme="minorHAnsi" w:cstheme="minorHAnsi"/>
          <w:sz w:val="24"/>
          <w:szCs w:val="24"/>
        </w:rPr>
        <w:t xml:space="preserve"> CPQ &amp; Contract Management (CLM) for various customers in industries</w:t>
      </w:r>
      <w:r>
        <w:rPr>
          <w:rFonts w:asciiTheme="minorHAnsi" w:eastAsia="Arial" w:hAnsiTheme="minorHAnsi" w:cstheme="minorHAnsi"/>
          <w:sz w:val="24"/>
          <w:szCs w:val="24"/>
        </w:rPr>
        <w:t>.</w:t>
      </w:r>
    </w:p>
    <w:p w:rsidR="002C0AA0" w:rsidRPr="002C0AA0" w:rsidRDefault="002C0AA0" w:rsidP="002C0AA0">
      <w:pPr>
        <w:numPr>
          <w:ilvl w:val="0"/>
          <w:numId w:val="3"/>
        </w:numPr>
        <w:tabs>
          <w:tab w:val="left" w:pos="720"/>
        </w:tabs>
        <w:spacing w:line="261" w:lineRule="auto"/>
        <w:ind w:left="720" w:right="500" w:hanging="36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C0AA0">
        <w:rPr>
          <w:rFonts w:asciiTheme="minorHAnsi" w:eastAsia="Arial" w:hAnsiTheme="minorHAnsi" w:cstheme="minorHAnsi"/>
          <w:sz w:val="24"/>
          <w:szCs w:val="24"/>
        </w:rPr>
        <w:t>Familiar with Steel Brick CPQ for subscription, billing, invoicing and can take control of sales process from Quote to Cash. Generated Revenue recognition status automatically with Steel Brick CPQ.</w:t>
      </w:r>
      <w:bookmarkStart w:id="3" w:name="_GoBack"/>
      <w:bookmarkEnd w:id="3"/>
    </w:p>
    <w:p w:rsidR="00443E09" w:rsidRDefault="00443E09">
      <w:pPr>
        <w:spacing w:line="45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3"/>
        </w:numPr>
        <w:tabs>
          <w:tab w:val="left" w:pos="720"/>
        </w:tabs>
        <w:spacing w:line="244" w:lineRule="auto"/>
        <w:ind w:left="720" w:right="2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Assessing the impact of new requirements on Salesfo</w:t>
      </w:r>
      <w:r>
        <w:rPr>
          <w:rFonts w:ascii="Calibri" w:eastAsia="Calibri" w:hAnsi="Calibri" w:cs="Calibri"/>
          <w:sz w:val="24"/>
          <w:szCs w:val="24"/>
        </w:rPr>
        <w:t>rce.com and all upstream and downstream applications, systems and processes.</w:t>
      </w:r>
    </w:p>
    <w:p w:rsidR="00443E09" w:rsidRDefault="00443E09">
      <w:pPr>
        <w:spacing w:line="64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3"/>
        </w:numPr>
        <w:tabs>
          <w:tab w:val="left" w:pos="720"/>
        </w:tabs>
        <w:spacing w:line="244" w:lineRule="auto"/>
        <w:ind w:left="720" w:right="114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Developing and maintaining validation rules, workflow rules, flows, and processes.</w:t>
      </w:r>
    </w:p>
    <w:p w:rsidR="00443E09" w:rsidRDefault="00443E09">
      <w:pPr>
        <w:spacing w:line="3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Creating and managing custom objects, fields, formulas, analytic snapshots,</w:t>
      </w:r>
    </w:p>
    <w:p w:rsidR="00443E09" w:rsidRDefault="00443E09">
      <w:pPr>
        <w:sectPr w:rsidR="00443E09">
          <w:pgSz w:w="12240" w:h="15840"/>
          <w:pgMar w:top="1432" w:right="1440" w:bottom="950" w:left="1440" w:header="0" w:footer="0" w:gutter="0"/>
          <w:cols w:space="720" w:equalWidth="0">
            <w:col w:w="9360"/>
          </w:cols>
        </w:sectPr>
      </w:pPr>
    </w:p>
    <w:p w:rsidR="00443E09" w:rsidRDefault="002D7934">
      <w:pPr>
        <w:ind w:left="720"/>
        <w:rPr>
          <w:sz w:val="20"/>
          <w:szCs w:val="20"/>
        </w:rPr>
      </w:pPr>
      <w:bookmarkStart w:id="4" w:name="page4"/>
      <w:bookmarkEnd w:id="4"/>
      <w:r>
        <w:rPr>
          <w:rFonts w:ascii="Calibri" w:eastAsia="Calibri" w:hAnsi="Calibri" w:cs="Calibri"/>
          <w:sz w:val="24"/>
          <w:szCs w:val="24"/>
        </w:rPr>
        <w:lastRenderedPageBreak/>
        <w:t>report</w:t>
      </w:r>
      <w:r>
        <w:rPr>
          <w:rFonts w:ascii="Calibri" w:eastAsia="Calibri" w:hAnsi="Calibri" w:cs="Calibri"/>
          <w:sz w:val="24"/>
          <w:szCs w:val="24"/>
        </w:rPr>
        <w:t>s, and dashboards.</w:t>
      </w:r>
    </w:p>
    <w:p w:rsidR="00443E09" w:rsidRDefault="00443E09">
      <w:pPr>
        <w:spacing w:line="37" w:lineRule="exact"/>
        <w:rPr>
          <w:sz w:val="20"/>
          <w:szCs w:val="20"/>
        </w:rPr>
      </w:pPr>
    </w:p>
    <w:p w:rsidR="00443E09" w:rsidRDefault="002D7934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Troubleshooting and resolving Salesforce end-user issues.</w:t>
      </w:r>
    </w:p>
    <w:p w:rsidR="00443E09" w:rsidRDefault="00443E09">
      <w:pPr>
        <w:spacing w:line="68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4"/>
        </w:numPr>
        <w:tabs>
          <w:tab w:val="left" w:pos="720"/>
        </w:tabs>
        <w:spacing w:line="257" w:lineRule="auto"/>
        <w:ind w:left="720" w:right="114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Assisting and coordinating and leading in the development of responses and solutions to company-wide CRM requests, this includes but is not limited to informational, content, </w:t>
      </w:r>
      <w:r>
        <w:rPr>
          <w:rFonts w:ascii="Calibri" w:eastAsia="Calibri" w:hAnsi="Calibri" w:cs="Calibri"/>
          <w:sz w:val="24"/>
          <w:szCs w:val="24"/>
        </w:rPr>
        <w:t>and analytical requests.</w:t>
      </w:r>
    </w:p>
    <w:p w:rsidR="00443E09" w:rsidRDefault="00443E09">
      <w:pPr>
        <w:spacing w:line="48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4"/>
        </w:numPr>
        <w:tabs>
          <w:tab w:val="left" w:pos="720"/>
        </w:tabs>
        <w:spacing w:line="244" w:lineRule="auto"/>
        <w:ind w:left="720" w:right="11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Reviewing and analyzing solutions by working with Management and Operations/Sales members.</w:t>
      </w:r>
    </w:p>
    <w:p w:rsidR="00443E09" w:rsidRDefault="00443E09">
      <w:pPr>
        <w:spacing w:line="64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4"/>
        </w:numPr>
        <w:tabs>
          <w:tab w:val="left" w:pos="720"/>
        </w:tabs>
        <w:spacing w:line="261" w:lineRule="auto"/>
        <w:ind w:left="720" w:right="2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Working with sales operations, business stakeholders, and technical personnel to understand, develop, and document clear requirements with</w:t>
      </w:r>
      <w:r>
        <w:rPr>
          <w:rFonts w:ascii="Calibri" w:eastAsia="Calibri" w:hAnsi="Calibri" w:cs="Calibri"/>
          <w:sz w:val="24"/>
          <w:szCs w:val="24"/>
        </w:rPr>
        <w:t xml:space="preserve"> Salesforce Design, implement, document, build, test and deploy updates and enhancements within Salesforce in adherence to industry best practices.</w:t>
      </w:r>
    </w:p>
    <w:p w:rsidR="00443E09" w:rsidRDefault="00443E09">
      <w:pPr>
        <w:spacing w:line="14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Implementing Salesforce integration with IT systems.</w:t>
      </w:r>
    </w:p>
    <w:p w:rsidR="00443E09" w:rsidRDefault="00443E09">
      <w:pPr>
        <w:spacing w:line="37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Ensuring data integrity throughout and between Salesf</w:t>
      </w:r>
      <w:r>
        <w:rPr>
          <w:rFonts w:ascii="Calibri" w:eastAsia="Calibri" w:hAnsi="Calibri" w:cs="Calibri"/>
          <w:sz w:val="24"/>
          <w:szCs w:val="24"/>
        </w:rPr>
        <w:t>orce and internal systems.</w:t>
      </w:r>
    </w:p>
    <w:p w:rsidR="00443E09" w:rsidRDefault="00443E09">
      <w:pPr>
        <w:spacing w:line="37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Managing the software testing process, which includes devising test plans,</w:t>
      </w:r>
    </w:p>
    <w:p w:rsidR="00443E09" w:rsidRDefault="00443E09">
      <w:pPr>
        <w:spacing w:line="67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4"/>
        </w:numPr>
        <w:tabs>
          <w:tab w:val="left" w:pos="720"/>
        </w:tabs>
        <w:spacing w:line="244" w:lineRule="auto"/>
        <w:ind w:left="720" w:right="1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creating test cases, establishing protocols and appropriate testing environments, and coordinating software testing.</w:t>
      </w:r>
    </w:p>
    <w:p w:rsidR="00443E09" w:rsidRDefault="00443E09">
      <w:pPr>
        <w:spacing w:line="64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4"/>
        </w:numPr>
        <w:tabs>
          <w:tab w:val="left" w:pos="720"/>
        </w:tabs>
        <w:spacing w:line="244" w:lineRule="auto"/>
        <w:ind w:left="720" w:right="1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Utilizing Salesforce data tools </w:t>
      </w:r>
      <w:r>
        <w:rPr>
          <w:rFonts w:ascii="Calibri" w:eastAsia="Calibri" w:hAnsi="Calibri" w:cs="Calibri"/>
          <w:sz w:val="24"/>
          <w:szCs w:val="24"/>
        </w:rPr>
        <w:t>(Data Loader, Force.com Explorer, Workbench, Eclipse Force.com IDE) and ETL tools such as Informatica and Talend systems.</w:t>
      </w:r>
    </w:p>
    <w:p w:rsidR="00443E09" w:rsidRDefault="00443E09">
      <w:pPr>
        <w:spacing w:line="64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4"/>
        </w:numPr>
        <w:tabs>
          <w:tab w:val="left" w:pos="720"/>
        </w:tabs>
        <w:spacing w:line="257" w:lineRule="auto"/>
        <w:ind w:left="720" w:right="12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Acquainted and well versed with CRM processes like Sales, Marketing, Customer Service and Customer Support, Business Processes and re</w:t>
      </w:r>
      <w:r>
        <w:rPr>
          <w:rFonts w:ascii="Calibri" w:eastAsia="Calibri" w:hAnsi="Calibri" w:cs="Calibri"/>
          <w:sz w:val="24"/>
          <w:szCs w:val="24"/>
        </w:rPr>
        <w:t>commended solutions to improve their processes using SFDC.</w:t>
      </w:r>
    </w:p>
    <w:p w:rsidR="00443E09" w:rsidRDefault="00443E09">
      <w:pPr>
        <w:sectPr w:rsidR="00443E09">
          <w:pgSz w:w="12240" w:h="15840"/>
          <w:pgMar w:top="1432" w:right="1440" w:bottom="1440" w:left="1440" w:header="0" w:footer="0" w:gutter="0"/>
          <w:cols w:space="720" w:equalWidth="0">
            <w:col w:w="9360"/>
          </w:cols>
        </w:sectPr>
      </w:pPr>
    </w:p>
    <w:p w:rsidR="00443E09" w:rsidRDefault="00443E09">
      <w:pPr>
        <w:spacing w:line="319" w:lineRule="exact"/>
        <w:rPr>
          <w:sz w:val="20"/>
          <w:szCs w:val="20"/>
        </w:rPr>
      </w:pPr>
    </w:p>
    <w:p w:rsidR="00443E09" w:rsidRDefault="002D7934">
      <w:pPr>
        <w:spacing w:line="228" w:lineRule="auto"/>
        <w:ind w:right="25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Client: First Republic Bank- San Francisco-CA Salesforce Developer/ Administrator</w:t>
      </w:r>
    </w:p>
    <w:p w:rsidR="00443E09" w:rsidRDefault="002D793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43E09" w:rsidRDefault="00443E09">
      <w:pPr>
        <w:spacing w:line="283" w:lineRule="exact"/>
        <w:rPr>
          <w:sz w:val="20"/>
          <w:szCs w:val="20"/>
        </w:rPr>
      </w:pPr>
    </w:p>
    <w:p w:rsidR="00443E09" w:rsidRDefault="002D793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Sep 2017 – Feb 2019</w:t>
      </w:r>
    </w:p>
    <w:p w:rsidR="00443E09" w:rsidRDefault="00443E09">
      <w:pPr>
        <w:spacing w:line="469" w:lineRule="exact"/>
        <w:rPr>
          <w:sz w:val="20"/>
          <w:szCs w:val="20"/>
        </w:rPr>
      </w:pPr>
    </w:p>
    <w:p w:rsidR="00443E09" w:rsidRDefault="00443E09">
      <w:pPr>
        <w:sectPr w:rsidR="00443E09">
          <w:type w:val="continuous"/>
          <w:pgSz w:w="12240" w:h="15840"/>
          <w:pgMar w:top="1432" w:right="1440" w:bottom="1440" w:left="1440" w:header="0" w:footer="0" w:gutter="0"/>
          <w:cols w:num="2" w:space="720" w:equalWidth="0">
            <w:col w:w="6660" w:space="720"/>
            <w:col w:w="1980"/>
          </w:cols>
        </w:sectPr>
      </w:pPr>
    </w:p>
    <w:p w:rsidR="00443E09" w:rsidRDefault="00443E09">
      <w:pPr>
        <w:spacing w:line="307" w:lineRule="exact"/>
        <w:rPr>
          <w:sz w:val="20"/>
          <w:szCs w:val="20"/>
        </w:rPr>
      </w:pPr>
    </w:p>
    <w:p w:rsidR="00443E09" w:rsidRDefault="002D793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Responsibilities</w:t>
      </w:r>
      <w:r>
        <w:rPr>
          <w:rFonts w:ascii="Arial" w:eastAsia="Arial" w:hAnsi="Arial" w:cs="Arial"/>
        </w:rPr>
        <w:t>​</w:t>
      </w:r>
      <w:r>
        <w:rPr>
          <w:rFonts w:ascii="Calibri" w:eastAsia="Calibri" w:hAnsi="Calibri" w:cs="Calibri"/>
          <w:b/>
          <w:bCs/>
        </w:rPr>
        <w:t>:</w:t>
      </w:r>
    </w:p>
    <w:p w:rsidR="00443E09" w:rsidRDefault="00443E09">
      <w:pPr>
        <w:spacing w:line="44" w:lineRule="exact"/>
        <w:rPr>
          <w:sz w:val="20"/>
          <w:szCs w:val="20"/>
        </w:rPr>
      </w:pPr>
    </w:p>
    <w:p w:rsidR="00443E09" w:rsidRDefault="002D7934">
      <w:pPr>
        <w:numPr>
          <w:ilvl w:val="0"/>
          <w:numId w:val="5"/>
        </w:numPr>
        <w:tabs>
          <w:tab w:val="left" w:pos="360"/>
        </w:tabs>
        <w:spacing w:line="250" w:lineRule="auto"/>
        <w:ind w:left="360" w:right="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Worked on various Salesforce.com Standard objects like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Accounts, Opportunities, Leads,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Campaign, Events, Tasks, Contacts, Cases, Reports and Dashboards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5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Agile Development Methodology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was followed for the implementation</w:t>
      </w:r>
    </w:p>
    <w:p w:rsidR="00443E09" w:rsidRDefault="002D7934">
      <w:pPr>
        <w:numPr>
          <w:ilvl w:val="0"/>
          <w:numId w:val="5"/>
        </w:numPr>
        <w:tabs>
          <w:tab w:val="left" w:pos="360"/>
        </w:tabs>
        <w:spacing w:line="196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Managed Salesforce integration wit</w:t>
      </w:r>
      <w:r>
        <w:rPr>
          <w:rFonts w:ascii="Calibri" w:eastAsia="Calibri" w:hAnsi="Calibri" w:cs="Calibri"/>
          <w:sz w:val="24"/>
          <w:szCs w:val="24"/>
        </w:rPr>
        <w:t>h existing systems and third-party providers.</w:t>
      </w:r>
    </w:p>
    <w:p w:rsidR="00443E09" w:rsidRDefault="00443E09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5"/>
        </w:numPr>
        <w:tabs>
          <w:tab w:val="left" w:pos="360"/>
        </w:tabs>
        <w:spacing w:line="220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Interacted with various Business users for gathering requirements.</w:t>
      </w:r>
    </w:p>
    <w:p w:rsidR="00443E09" w:rsidRDefault="00443E09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Developed various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Custom Objects, Tabs, validation rules, formula fields.</w:t>
      </w:r>
    </w:p>
    <w:p w:rsidR="00443E09" w:rsidRDefault="00443E09">
      <w:pPr>
        <w:spacing w:line="2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5"/>
        </w:numPr>
        <w:tabs>
          <w:tab w:val="left" w:pos="360"/>
        </w:tabs>
        <w:spacing w:line="233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Developed custom Business logic using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Apex Classes, Visual force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pages and Lightning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components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. Used Visual force components like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Page Block, Command Buttons, Action support, Action Function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5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Implemented custom</w:t>
      </w:r>
      <w:r>
        <w:rPr>
          <w:rFonts w:ascii="Arial" w:eastAsia="Arial" w:hAnsi="Arial" w:cs="Arial"/>
          <w:sz w:val="24"/>
          <w:szCs w:val="24"/>
        </w:rPr>
        <w:t>​​</w:t>
      </w:r>
      <w:r>
        <w:rPr>
          <w:rFonts w:ascii="Calibri" w:eastAsia="Calibri" w:hAnsi="Calibri" w:cs="Calibri"/>
          <w:sz w:val="24"/>
          <w:szCs w:val="24"/>
        </w:rPr>
        <w:t xml:space="preserve">Cascading Style Sheets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(CSS)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for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Visual force pages.</w:t>
      </w:r>
    </w:p>
    <w:p w:rsidR="00443E09" w:rsidRDefault="002D7934">
      <w:pPr>
        <w:numPr>
          <w:ilvl w:val="0"/>
          <w:numId w:val="5"/>
        </w:numPr>
        <w:tabs>
          <w:tab w:val="left" w:pos="360"/>
        </w:tabs>
        <w:spacing w:line="215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Worked with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SOQL, SOSL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queries with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Governor </w:t>
      </w:r>
      <w:r>
        <w:rPr>
          <w:rFonts w:ascii="Calibri" w:eastAsia="Calibri" w:hAnsi="Calibri" w:cs="Calibri"/>
          <w:b/>
          <w:bCs/>
          <w:sz w:val="24"/>
          <w:szCs w:val="24"/>
        </w:rPr>
        <w:t>Limitations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to store and download the data from the Salesforce.com platform database.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5"/>
        </w:numPr>
        <w:tabs>
          <w:tab w:val="left" w:pos="360"/>
        </w:tabs>
        <w:spacing w:line="224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Developed Visual Force pages to change the entire look and feel, tabs and views of the Salesforce.com UI in accordance with the company requirements.</w:t>
      </w:r>
    </w:p>
    <w:p w:rsidR="00443E09" w:rsidRDefault="00443E09">
      <w:pPr>
        <w:sectPr w:rsidR="00443E09">
          <w:type w:val="continuous"/>
          <w:pgSz w:w="12240" w:h="15840"/>
          <w:pgMar w:top="1432" w:right="1440" w:bottom="1440" w:left="1440" w:header="0" w:footer="0" w:gutter="0"/>
          <w:cols w:space="720" w:equalWidth="0">
            <w:col w:w="9360"/>
          </w:cols>
        </w:sectPr>
      </w:pPr>
    </w:p>
    <w:p w:rsidR="00443E09" w:rsidRDefault="002D7934">
      <w:pPr>
        <w:numPr>
          <w:ilvl w:val="0"/>
          <w:numId w:val="6"/>
        </w:numPr>
        <w:tabs>
          <w:tab w:val="left" w:pos="360"/>
        </w:tabs>
        <w:spacing w:line="258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bookmarkStart w:id="5" w:name="page5"/>
      <w:bookmarkEnd w:id="5"/>
      <w:r>
        <w:rPr>
          <w:rFonts w:ascii="Calibri" w:eastAsia="Calibri" w:hAnsi="Calibri" w:cs="Calibri"/>
          <w:sz w:val="24"/>
          <w:szCs w:val="24"/>
        </w:rPr>
        <w:lastRenderedPageBreak/>
        <w:t>Constant</w:t>
      </w:r>
      <w:r>
        <w:rPr>
          <w:rFonts w:ascii="Calibri" w:eastAsia="Calibri" w:hAnsi="Calibri" w:cs="Calibri"/>
          <w:sz w:val="24"/>
          <w:szCs w:val="24"/>
        </w:rPr>
        <w:t xml:space="preserve"> involvement in exploring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apex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change apps and using the apps wherever necessary. Used apps like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Apttus, target, Cloud Converter, Chatter un-follow rules, Field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Trip, Conga Composer, AKARD, Docusign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etc.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6"/>
        </w:numPr>
        <w:tabs>
          <w:tab w:val="left" w:pos="360"/>
        </w:tabs>
        <w:spacing w:line="215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Strong Experience in Salesforce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Lightning</w:t>
      </w:r>
      <w:r>
        <w:rPr>
          <w:rFonts w:ascii="Calibri" w:eastAsia="Calibri" w:hAnsi="Calibri" w:cs="Calibri"/>
          <w:sz w:val="24"/>
          <w:szCs w:val="24"/>
        </w:rPr>
        <w:t xml:space="preserve"> components design &amp; designing compact layouts using Apex triggers, Page layouts, Visual force pages, workflows for Mobile platform.</w:t>
      </w:r>
    </w:p>
    <w:p w:rsidR="00443E09" w:rsidRDefault="002D7934">
      <w:pPr>
        <w:numPr>
          <w:ilvl w:val="0"/>
          <w:numId w:val="6"/>
        </w:numPr>
        <w:tabs>
          <w:tab w:val="left" w:pos="360"/>
        </w:tabs>
        <w:spacing w:line="236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Created relationships among objects using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Lookup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Master-detail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relationships.</w:t>
      </w:r>
    </w:p>
    <w:p w:rsidR="00443E09" w:rsidRDefault="002D7934">
      <w:pPr>
        <w:tabs>
          <w:tab w:val="left" w:pos="340"/>
        </w:tabs>
        <w:spacing w:line="235" w:lineRule="auto"/>
        <w:ind w:left="360" w:right="20" w:hanging="359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●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Created various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Profiles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Roles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age Layouts, and Record Types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and configured the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Permissions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based on the Organization hierarchy requirements.</w:t>
      </w:r>
    </w:p>
    <w:p w:rsidR="00443E09" w:rsidRDefault="00443E09">
      <w:pPr>
        <w:spacing w:line="16" w:lineRule="exact"/>
        <w:rPr>
          <w:sz w:val="20"/>
          <w:szCs w:val="20"/>
        </w:rPr>
      </w:pPr>
    </w:p>
    <w:p w:rsidR="00443E09" w:rsidRDefault="002D7934">
      <w:pPr>
        <w:numPr>
          <w:ilvl w:val="0"/>
          <w:numId w:val="7"/>
        </w:numPr>
        <w:tabs>
          <w:tab w:val="left" w:pos="360"/>
        </w:tabs>
        <w:spacing w:line="224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Perform detailed analysis of business and technical requirements and developed the Apex classes using other Platform based technologies like </w:t>
      </w:r>
      <w:r>
        <w:rPr>
          <w:rFonts w:ascii="Calibri" w:eastAsia="Calibri" w:hAnsi="Calibri" w:cs="Calibri"/>
          <w:sz w:val="24"/>
          <w:szCs w:val="24"/>
        </w:rPr>
        <w:t>VisualForce, Force.com IDE</w:t>
      </w:r>
    </w:p>
    <w:p w:rsidR="00443E09" w:rsidRDefault="002D7934">
      <w:pPr>
        <w:numPr>
          <w:ilvl w:val="0"/>
          <w:numId w:val="7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Extensive experience on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S controls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Visualforce pages</w:t>
      </w:r>
      <w:r>
        <w:rPr>
          <w:rFonts w:ascii="Calibri" w:eastAsia="Calibri" w:hAnsi="Calibri" w:cs="Calibri"/>
          <w:sz w:val="24"/>
          <w:szCs w:val="24"/>
        </w:rPr>
        <w:t xml:space="preserve"> and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Page layouts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according to the Business requirements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7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Developed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Lighting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apps using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Lighting</w:t>
      </w:r>
      <w:r>
        <w:rPr>
          <w:rFonts w:ascii="Calibri" w:eastAsia="Calibri" w:hAnsi="Calibri" w:cs="Calibri"/>
          <w:sz w:val="24"/>
          <w:szCs w:val="24"/>
        </w:rPr>
        <w:t xml:space="preserve"> Components and made them compatible with salesforce1 mobile app.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7"/>
        </w:numPr>
        <w:tabs>
          <w:tab w:val="left" w:pos="360"/>
        </w:tabs>
        <w:spacing w:line="233" w:lineRule="auto"/>
        <w:ind w:left="360" w:right="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Installed the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Call Center Applications</w:t>
      </w:r>
      <w:r>
        <w:rPr>
          <w:rFonts w:ascii="Calibri" w:eastAsia="Calibri" w:hAnsi="Calibri" w:cs="Calibri"/>
          <w:sz w:val="24"/>
          <w:szCs w:val="24"/>
        </w:rPr>
        <w:t xml:space="preserve"> and Allowed the end users to maintain a track history of customers complaints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7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Managed and deployed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Salesforce.com CRM</w:t>
      </w:r>
      <w:r>
        <w:rPr>
          <w:rFonts w:ascii="Calibri" w:eastAsia="Calibri" w:hAnsi="Calibri" w:cs="Calibri"/>
          <w:sz w:val="24"/>
          <w:szCs w:val="24"/>
        </w:rPr>
        <w:t xml:space="preserve"> solution to multiple departments within the organization.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Performed data cleanup and/or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Data m</w:t>
      </w:r>
      <w:r>
        <w:rPr>
          <w:rFonts w:ascii="Calibri" w:eastAsia="Calibri" w:hAnsi="Calibri" w:cs="Calibri"/>
          <w:b/>
          <w:bCs/>
          <w:sz w:val="24"/>
          <w:szCs w:val="24"/>
        </w:rPr>
        <w:t>igration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to/from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salesforce.com</w:t>
      </w:r>
    </w:p>
    <w:p w:rsidR="00443E09" w:rsidRDefault="00443E09">
      <w:pPr>
        <w:spacing w:line="37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7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Designed and deployed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Custom tab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validation rules, Approval Processes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Auto-Response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for automating business logic.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7"/>
        </w:numPr>
        <w:tabs>
          <w:tab w:val="left" w:pos="360"/>
        </w:tabs>
        <w:spacing w:line="233" w:lineRule="auto"/>
        <w:ind w:left="360" w:right="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Experience in creating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Lightning</w:t>
      </w:r>
      <w:r>
        <w:rPr>
          <w:rFonts w:ascii="Calibri" w:eastAsia="Calibri" w:hAnsi="Calibri" w:cs="Calibri"/>
          <w:sz w:val="24"/>
          <w:szCs w:val="24"/>
        </w:rPr>
        <w:t xml:space="preserve"> Components and used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Lightning</w:t>
      </w:r>
      <w:r>
        <w:rPr>
          <w:rFonts w:ascii="Calibri" w:eastAsia="Calibri" w:hAnsi="Calibri" w:cs="Calibri"/>
          <w:sz w:val="24"/>
          <w:szCs w:val="24"/>
        </w:rPr>
        <w:t xml:space="preserve"> Design System to convert existi</w:t>
      </w:r>
      <w:r>
        <w:rPr>
          <w:rFonts w:ascii="Calibri" w:eastAsia="Calibri" w:hAnsi="Calibri" w:cs="Calibri"/>
          <w:sz w:val="24"/>
          <w:szCs w:val="24"/>
        </w:rPr>
        <w:t xml:space="preserve">ng Visualforce pages to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lightning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components.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7"/>
        </w:numPr>
        <w:tabs>
          <w:tab w:val="left" w:pos="360"/>
        </w:tabs>
        <w:spacing w:line="215" w:lineRule="auto"/>
        <w:ind w:left="360" w:right="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Enabled Aura Framework and added Aura Attributes/Handlers for Events / Logic &amp; Interactions</w:t>
      </w:r>
    </w:p>
    <w:p w:rsidR="00443E09" w:rsidRDefault="002D7934">
      <w:pPr>
        <w:numPr>
          <w:ilvl w:val="0"/>
          <w:numId w:val="7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Developed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Lightning</w:t>
      </w:r>
      <w:r>
        <w:rPr>
          <w:rFonts w:ascii="Calibri" w:eastAsia="Calibri" w:hAnsi="Calibri" w:cs="Calibri"/>
          <w:sz w:val="24"/>
          <w:szCs w:val="24"/>
        </w:rPr>
        <w:t xml:space="preserve"> components and Lightning apps to provide better and more interactive interfaces to end users, which help in sales enhancements.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7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Involved in using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Lightening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, Process Builder and Workflows. Worked on customization of visual force to have Lightning Exper</w:t>
      </w:r>
      <w:r>
        <w:rPr>
          <w:rFonts w:ascii="Calibri" w:eastAsia="Calibri" w:hAnsi="Calibri" w:cs="Calibri"/>
          <w:sz w:val="24"/>
          <w:szCs w:val="24"/>
        </w:rPr>
        <w:t>ience for desktop and mobile applications.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7"/>
        </w:numPr>
        <w:tabs>
          <w:tab w:val="left" w:pos="360"/>
        </w:tabs>
        <w:spacing w:line="233" w:lineRule="auto"/>
        <w:ind w:left="360" w:right="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Implemented CPQ solution using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Apttus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CPQ &amp; Contract Management (CLM) for various customers in industries.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7"/>
        </w:numPr>
        <w:tabs>
          <w:tab w:val="left" w:pos="360"/>
        </w:tabs>
        <w:spacing w:line="233" w:lineRule="auto"/>
        <w:ind w:left="360" w:right="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Worked on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Apttus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Advanced Workflow approval,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Apttus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order management, created agreement wizards, </w:t>
      </w:r>
      <w:r>
        <w:rPr>
          <w:rFonts w:ascii="Calibri" w:eastAsia="Calibri" w:hAnsi="Calibri" w:cs="Calibri"/>
          <w:sz w:val="24"/>
          <w:szCs w:val="24"/>
        </w:rPr>
        <w:t>validation rules and contract templates.</w:t>
      </w:r>
    </w:p>
    <w:p w:rsidR="00443E09" w:rsidRDefault="00443E09">
      <w:pPr>
        <w:sectPr w:rsidR="00443E09">
          <w:pgSz w:w="12240" w:h="15840"/>
          <w:pgMar w:top="1393" w:right="1440" w:bottom="1101" w:left="1440" w:header="0" w:footer="0" w:gutter="0"/>
          <w:cols w:space="720" w:equalWidth="0">
            <w:col w:w="9360"/>
          </w:cols>
        </w:sectPr>
      </w:pPr>
    </w:p>
    <w:p w:rsidR="00443E09" w:rsidRDefault="00443E09">
      <w:pPr>
        <w:spacing w:line="294" w:lineRule="exact"/>
        <w:rPr>
          <w:sz w:val="20"/>
          <w:szCs w:val="20"/>
        </w:rPr>
      </w:pPr>
    </w:p>
    <w:p w:rsidR="00443E09" w:rsidRDefault="002D7934">
      <w:pPr>
        <w:spacing w:line="228" w:lineRule="auto"/>
        <w:ind w:right="14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Client: American Fidelity Insurance, Oklahoma City, OK Salesforce Developer/ Administrator/Production support.</w:t>
      </w:r>
    </w:p>
    <w:p w:rsidR="00443E09" w:rsidRDefault="002D793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43E09" w:rsidRDefault="00443E09">
      <w:pPr>
        <w:spacing w:line="259" w:lineRule="exact"/>
        <w:rPr>
          <w:sz w:val="20"/>
          <w:szCs w:val="20"/>
        </w:rPr>
      </w:pPr>
    </w:p>
    <w:p w:rsidR="00443E09" w:rsidRDefault="002D793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Oct 2016 – Aug 2017</w:t>
      </w:r>
    </w:p>
    <w:p w:rsidR="00443E09" w:rsidRDefault="00443E09">
      <w:pPr>
        <w:spacing w:line="469" w:lineRule="exact"/>
        <w:rPr>
          <w:sz w:val="20"/>
          <w:szCs w:val="20"/>
        </w:rPr>
      </w:pPr>
    </w:p>
    <w:p w:rsidR="00443E09" w:rsidRDefault="00443E09">
      <w:pPr>
        <w:sectPr w:rsidR="00443E09">
          <w:type w:val="continuous"/>
          <w:pgSz w:w="12240" w:h="15840"/>
          <w:pgMar w:top="1393" w:right="1440" w:bottom="1101" w:left="1440" w:header="0" w:footer="0" w:gutter="0"/>
          <w:cols w:num="2" w:space="720" w:equalWidth="0">
            <w:col w:w="6720" w:space="720"/>
            <w:col w:w="1920"/>
          </w:cols>
        </w:sectPr>
      </w:pPr>
    </w:p>
    <w:p w:rsidR="00443E09" w:rsidRDefault="00443E09">
      <w:pPr>
        <w:spacing w:line="307" w:lineRule="exact"/>
        <w:rPr>
          <w:sz w:val="20"/>
          <w:szCs w:val="20"/>
        </w:rPr>
      </w:pPr>
    </w:p>
    <w:p w:rsidR="00443E09" w:rsidRDefault="002D793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Responsibilities</w:t>
      </w:r>
      <w:r>
        <w:rPr>
          <w:rFonts w:ascii="Arial" w:eastAsia="Arial" w:hAnsi="Arial" w:cs="Arial"/>
        </w:rPr>
        <w:t>​</w:t>
      </w:r>
      <w:r>
        <w:rPr>
          <w:rFonts w:ascii="Calibri" w:eastAsia="Calibri" w:hAnsi="Calibri" w:cs="Calibri"/>
          <w:b/>
          <w:bCs/>
        </w:rPr>
        <w:t>:</w:t>
      </w:r>
    </w:p>
    <w:p w:rsidR="00443E09" w:rsidRDefault="00443E09">
      <w:pPr>
        <w:spacing w:line="64" w:lineRule="exact"/>
        <w:rPr>
          <w:sz w:val="20"/>
          <w:szCs w:val="20"/>
        </w:rPr>
      </w:pPr>
    </w:p>
    <w:p w:rsidR="00443E09" w:rsidRDefault="002D7934">
      <w:pPr>
        <w:numPr>
          <w:ilvl w:val="0"/>
          <w:numId w:val="8"/>
        </w:numPr>
        <w:tabs>
          <w:tab w:val="left" w:pos="360"/>
        </w:tabs>
        <w:spacing w:line="239" w:lineRule="auto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Interacted with Business users for requirements gathering, analysis and development. Worked on various Salesforce.com Standard Objects including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Accounts, Contacts, Reports,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Dashboards, Events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Tasks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8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Agile Development Methodology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was followed for t</w:t>
      </w:r>
      <w:r>
        <w:rPr>
          <w:rFonts w:ascii="Calibri" w:eastAsia="Calibri" w:hAnsi="Calibri" w:cs="Calibri"/>
          <w:sz w:val="24"/>
          <w:szCs w:val="24"/>
        </w:rPr>
        <w:t>he implementation</w:t>
      </w:r>
    </w:p>
    <w:p w:rsidR="00443E09" w:rsidRDefault="002D7934">
      <w:pPr>
        <w:numPr>
          <w:ilvl w:val="0"/>
          <w:numId w:val="8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Developed various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Custom Objects, Formula fields, Master-Detail, Lookup relationships,</w:t>
      </w:r>
    </w:p>
    <w:p w:rsidR="00443E09" w:rsidRDefault="002D7934">
      <w:pPr>
        <w:spacing w:line="19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Tabs, validation rules.</w:t>
      </w:r>
    </w:p>
    <w:p w:rsidR="00443E09" w:rsidRDefault="00443E09">
      <w:pPr>
        <w:sectPr w:rsidR="00443E09">
          <w:type w:val="continuous"/>
          <w:pgSz w:w="12240" w:h="15840"/>
          <w:pgMar w:top="1393" w:right="1440" w:bottom="1101" w:left="1440" w:header="0" w:footer="0" w:gutter="0"/>
          <w:cols w:space="720" w:equalWidth="0">
            <w:col w:w="9360"/>
          </w:cols>
        </w:sectPr>
      </w:pPr>
    </w:p>
    <w:p w:rsidR="00443E09" w:rsidRDefault="002D7934">
      <w:pPr>
        <w:numPr>
          <w:ilvl w:val="0"/>
          <w:numId w:val="9"/>
        </w:numPr>
        <w:tabs>
          <w:tab w:val="left" w:pos="360"/>
        </w:tabs>
        <w:spacing w:line="252" w:lineRule="auto"/>
        <w:ind w:left="360" w:hanging="360"/>
        <w:rPr>
          <w:rFonts w:ascii="Arial" w:eastAsia="Arial" w:hAnsi="Arial" w:cs="Arial"/>
          <w:sz w:val="24"/>
          <w:szCs w:val="24"/>
        </w:rPr>
      </w:pPr>
      <w:bookmarkStart w:id="6" w:name="page6"/>
      <w:bookmarkEnd w:id="6"/>
      <w:r>
        <w:rPr>
          <w:rFonts w:ascii="Calibri" w:eastAsia="Calibri" w:hAnsi="Calibri" w:cs="Calibri"/>
          <w:sz w:val="24"/>
          <w:szCs w:val="24"/>
        </w:rPr>
        <w:lastRenderedPageBreak/>
        <w:t xml:space="preserve">Created various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Profiles, Roles, and Page Layouts and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Configured the permissions based on the organization </w:t>
      </w:r>
      <w:r>
        <w:rPr>
          <w:rFonts w:ascii="Calibri" w:eastAsia="Calibri" w:hAnsi="Calibri" w:cs="Calibri"/>
          <w:sz w:val="24"/>
          <w:szCs w:val="24"/>
        </w:rPr>
        <w:t>hierarchy requirements.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9"/>
        </w:numPr>
        <w:tabs>
          <w:tab w:val="left" w:pos="360"/>
        </w:tabs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Workflow rules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and defined related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tasks, email alerts,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field updates.</w:t>
      </w:r>
    </w:p>
    <w:p w:rsidR="00443E09" w:rsidRDefault="00443E09">
      <w:pPr>
        <w:spacing w:line="37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9"/>
        </w:numPr>
        <w:tabs>
          <w:tab w:val="left" w:pos="360"/>
        </w:tabs>
        <w:spacing w:line="233" w:lineRule="auto"/>
        <w:ind w:left="360" w:right="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Implemented Pick lists, Dependent Picklists, lookups, Master detail relationships, validation and formula fields to the custom objects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9"/>
        </w:numPr>
        <w:tabs>
          <w:tab w:val="left" w:pos="360"/>
        </w:tabs>
        <w:spacing w:line="215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Exte</w:t>
      </w:r>
      <w:r>
        <w:rPr>
          <w:rFonts w:ascii="Calibri" w:eastAsia="Calibri" w:hAnsi="Calibri" w:cs="Calibri"/>
          <w:sz w:val="24"/>
          <w:szCs w:val="24"/>
        </w:rPr>
        <w:t xml:space="preserve">nsive experience on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S controls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Visualforce pages</w:t>
      </w:r>
      <w:r>
        <w:rPr>
          <w:rFonts w:ascii="Calibri" w:eastAsia="Calibri" w:hAnsi="Calibri" w:cs="Calibri"/>
          <w:sz w:val="24"/>
          <w:szCs w:val="24"/>
        </w:rPr>
        <w:t xml:space="preserve"> and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Page layouts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according to the Business requirements</w:t>
      </w:r>
    </w:p>
    <w:p w:rsidR="00443E09" w:rsidRDefault="002D7934">
      <w:pPr>
        <w:numPr>
          <w:ilvl w:val="0"/>
          <w:numId w:val="9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Installed the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Call Center Applications</w:t>
      </w:r>
      <w:r>
        <w:rPr>
          <w:rFonts w:ascii="Calibri" w:eastAsia="Calibri" w:hAnsi="Calibri" w:cs="Calibri"/>
          <w:sz w:val="24"/>
          <w:szCs w:val="24"/>
        </w:rPr>
        <w:t xml:space="preserve"> and Allowed the end users to maintain a track history of customers complaints</w:t>
      </w:r>
    </w:p>
    <w:p w:rsidR="00443E09" w:rsidRDefault="00443E09">
      <w:pPr>
        <w:spacing w:line="24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9"/>
        </w:numPr>
        <w:tabs>
          <w:tab w:val="left" w:pos="360"/>
        </w:tabs>
        <w:spacing w:line="227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Performed detailed </w:t>
      </w:r>
      <w:r>
        <w:rPr>
          <w:rFonts w:ascii="Calibri" w:eastAsia="Calibri" w:hAnsi="Calibri" w:cs="Calibri"/>
          <w:sz w:val="24"/>
          <w:szCs w:val="24"/>
        </w:rPr>
        <w:t>analysis of business and technical requirements and designed the solution by customizing various standard objects of Salesforce.com (SFDC) and other platform based technologies like Visualforce, force.com API, and web services.</w:t>
      </w:r>
    </w:p>
    <w:p w:rsidR="00443E09" w:rsidRDefault="002D7934">
      <w:pPr>
        <w:numPr>
          <w:ilvl w:val="0"/>
          <w:numId w:val="9"/>
        </w:numPr>
        <w:tabs>
          <w:tab w:val="left" w:pos="360"/>
        </w:tabs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Created email templates and </w:t>
      </w:r>
      <w:r>
        <w:rPr>
          <w:rFonts w:ascii="Calibri" w:eastAsia="Calibri" w:hAnsi="Calibri" w:cs="Calibri"/>
          <w:sz w:val="24"/>
          <w:szCs w:val="24"/>
        </w:rPr>
        <w:t xml:space="preserve">inbound emails using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Visual Force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for clients and customers.</w:t>
      </w:r>
    </w:p>
    <w:p w:rsidR="00443E09" w:rsidRDefault="00443E09">
      <w:pPr>
        <w:spacing w:line="37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9"/>
        </w:numPr>
        <w:tabs>
          <w:tab w:val="left" w:pos="360"/>
        </w:tabs>
        <w:spacing w:line="215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Worked extensively in customization of Service Cloud Console by embedding Visualforce pages in custom console components, highlight panel and interaction log.</w:t>
      </w:r>
    </w:p>
    <w:p w:rsidR="00443E09" w:rsidRDefault="002D7934">
      <w:pPr>
        <w:numPr>
          <w:ilvl w:val="0"/>
          <w:numId w:val="9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Enabled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Chatter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for the Organizat</w:t>
      </w:r>
      <w:r>
        <w:rPr>
          <w:rFonts w:ascii="Calibri" w:eastAsia="Calibri" w:hAnsi="Calibri" w:cs="Calibri"/>
          <w:sz w:val="24"/>
          <w:szCs w:val="24"/>
        </w:rPr>
        <w:t>ion and to effectively communicate with the users in the Organization.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9"/>
        </w:numPr>
        <w:tabs>
          <w:tab w:val="left" w:pos="360"/>
        </w:tabs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Implementation of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Data Loader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for loading the data.</w:t>
      </w:r>
    </w:p>
    <w:p w:rsidR="00443E09" w:rsidRDefault="00443E09">
      <w:pPr>
        <w:spacing w:line="37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9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Performed data cleanup and/or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Data migration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to/from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salesforce.com</w:t>
      </w:r>
    </w:p>
    <w:p w:rsidR="00443E09" w:rsidRDefault="002D7934">
      <w:pPr>
        <w:numPr>
          <w:ilvl w:val="0"/>
          <w:numId w:val="9"/>
        </w:numPr>
        <w:tabs>
          <w:tab w:val="left" w:pos="360"/>
        </w:tabs>
        <w:spacing w:line="196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Merging of Salesforce instances</w:t>
      </w:r>
    </w:p>
    <w:p w:rsidR="00443E09" w:rsidRDefault="00443E09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9"/>
        </w:numPr>
        <w:tabs>
          <w:tab w:val="left" w:pos="360"/>
        </w:tabs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Developed business documents for Salesforce.com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Custom objects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43E09" w:rsidRDefault="00443E09">
      <w:pPr>
        <w:spacing w:line="2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9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Worked on different portals like Self Service Portal, Partner Portal and Customer Portal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443E09" w:rsidRDefault="002D7934">
      <w:pPr>
        <w:numPr>
          <w:ilvl w:val="0"/>
          <w:numId w:val="9"/>
        </w:numPr>
        <w:tabs>
          <w:tab w:val="left" w:pos="360"/>
        </w:tabs>
        <w:spacing w:line="215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Implemented Salesforce.com web services client using the Sales force web services API, Java, XML </w:t>
      </w:r>
      <w:r>
        <w:rPr>
          <w:rFonts w:ascii="Calibri" w:eastAsia="Calibri" w:hAnsi="Calibri" w:cs="Calibri"/>
          <w:sz w:val="24"/>
          <w:szCs w:val="24"/>
        </w:rPr>
        <w:t>and partner WSDL.</w:t>
      </w:r>
    </w:p>
    <w:p w:rsidR="00443E09" w:rsidRDefault="002D7934">
      <w:pPr>
        <w:numPr>
          <w:ilvl w:val="0"/>
          <w:numId w:val="9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Integrated Salesforce with external Master data using SOAP and REST API</w:t>
      </w:r>
    </w:p>
    <w:p w:rsidR="00443E09" w:rsidRDefault="00443E09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9"/>
        </w:numPr>
        <w:tabs>
          <w:tab w:val="left" w:pos="360"/>
        </w:tabs>
        <w:spacing w:line="226" w:lineRule="auto"/>
        <w:ind w:left="360" w:right="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Developed several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Custom Reports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&amp;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Dashboards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to better assist managers and also report folders to provide report accessibility to appropriate personnel.</w:t>
      </w:r>
    </w:p>
    <w:p w:rsidR="00443E09" w:rsidRDefault="00443E09">
      <w:pPr>
        <w:spacing w:line="2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9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Expert</w:t>
      </w:r>
      <w:r>
        <w:rPr>
          <w:rFonts w:ascii="Calibri" w:eastAsia="Calibri" w:hAnsi="Calibri" w:cs="Calibri"/>
          <w:sz w:val="24"/>
          <w:szCs w:val="24"/>
        </w:rPr>
        <w:t xml:space="preserve"> in Salesforce Sales and Service cloud implementation.</w:t>
      </w:r>
    </w:p>
    <w:p w:rsidR="00443E09" w:rsidRDefault="00443E09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9"/>
        </w:numPr>
        <w:tabs>
          <w:tab w:val="left" w:pos="360"/>
        </w:tabs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Provided training</w:t>
      </w:r>
      <w:r>
        <w:rPr>
          <w:rFonts w:ascii="Arial" w:eastAsia="Arial" w:hAnsi="Arial" w:cs="Arial"/>
          <w:sz w:val="24"/>
          <w:szCs w:val="24"/>
        </w:rPr>
        <w:t>​​</w:t>
      </w:r>
      <w:r>
        <w:rPr>
          <w:rFonts w:ascii="Calibri" w:eastAsia="Calibri" w:hAnsi="Calibri" w:cs="Calibri"/>
          <w:sz w:val="24"/>
          <w:szCs w:val="24"/>
        </w:rPr>
        <w:t>to Business users about the system.</w:t>
      </w:r>
    </w:p>
    <w:p w:rsidR="00443E09" w:rsidRDefault="00443E09">
      <w:pPr>
        <w:spacing w:line="200" w:lineRule="exact"/>
        <w:rPr>
          <w:sz w:val="20"/>
          <w:szCs w:val="20"/>
        </w:rPr>
      </w:pPr>
    </w:p>
    <w:p w:rsidR="00443E09" w:rsidRDefault="00443E09">
      <w:pPr>
        <w:spacing w:line="276" w:lineRule="exact"/>
        <w:rPr>
          <w:sz w:val="20"/>
          <w:szCs w:val="20"/>
        </w:rPr>
      </w:pPr>
    </w:p>
    <w:p w:rsidR="00443E09" w:rsidRDefault="002D7934">
      <w:pPr>
        <w:tabs>
          <w:tab w:val="left" w:pos="746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Client:</w:t>
      </w:r>
      <w:r>
        <w:rPr>
          <w:rFonts w:ascii="Arial" w:eastAsia="Arial" w:hAnsi="Arial" w:cs="Arial"/>
        </w:rPr>
        <w:t>​</w:t>
      </w:r>
      <w:r>
        <w:rPr>
          <w:rFonts w:ascii="Calibri" w:eastAsia="Calibri" w:hAnsi="Calibri" w:cs="Calibri"/>
          <w:b/>
          <w:bCs/>
        </w:rPr>
        <w:t>Bac Florida Bank, Coral Gables, FL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>Jan 2016 – Sep 2016</w:t>
      </w:r>
    </w:p>
    <w:p w:rsidR="00443E09" w:rsidRDefault="00443E09">
      <w:pPr>
        <w:spacing w:line="31" w:lineRule="exact"/>
        <w:rPr>
          <w:sz w:val="20"/>
          <w:szCs w:val="20"/>
        </w:rPr>
      </w:pPr>
    </w:p>
    <w:p w:rsidR="00443E09" w:rsidRDefault="002D793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Role: Salesforce Developer/ Administrator</w:t>
      </w:r>
    </w:p>
    <w:p w:rsidR="00443E09" w:rsidRDefault="00443E09">
      <w:pPr>
        <w:spacing w:line="273" w:lineRule="exact"/>
        <w:rPr>
          <w:sz w:val="20"/>
          <w:szCs w:val="20"/>
        </w:rPr>
      </w:pPr>
    </w:p>
    <w:p w:rsidR="00443E09" w:rsidRDefault="002D793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Responsibilities:</w:t>
      </w:r>
    </w:p>
    <w:p w:rsidR="00443E09" w:rsidRDefault="002D7934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Developed a landing page using the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Visual force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43E09" w:rsidRDefault="00443E09">
      <w:pPr>
        <w:spacing w:line="4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0"/>
        </w:numPr>
        <w:tabs>
          <w:tab w:val="left" w:pos="360"/>
        </w:tabs>
        <w:spacing w:line="215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Customized objects and fields using master detail relationship, look up relationship depending on the requirements.</w:t>
      </w:r>
    </w:p>
    <w:p w:rsidR="00443E09" w:rsidRDefault="002D7934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Created page layouts,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validation rules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workflow rules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43E09" w:rsidRDefault="00443E09">
      <w:pPr>
        <w:spacing w:line="37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0"/>
        </w:numPr>
        <w:tabs>
          <w:tab w:val="left" w:pos="360"/>
        </w:tabs>
        <w:spacing w:line="196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Worked as a legacy for cr</w:t>
      </w:r>
      <w:r>
        <w:rPr>
          <w:rFonts w:ascii="Calibri" w:eastAsia="Calibri" w:hAnsi="Calibri" w:cs="Calibri"/>
          <w:sz w:val="24"/>
          <w:szCs w:val="24"/>
        </w:rPr>
        <w:t>eating new roles and profiles in the organization.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0"/>
        </w:numPr>
        <w:tabs>
          <w:tab w:val="left" w:pos="360"/>
        </w:tabs>
        <w:spacing w:line="224" w:lineRule="auto"/>
        <w:ind w:left="360" w:right="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Created new user accounts and configure Salesforce to fit security needs at the user and organization levels.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0"/>
        </w:numPr>
        <w:tabs>
          <w:tab w:val="left" w:pos="360"/>
        </w:tabs>
        <w:spacing w:line="224" w:lineRule="auto"/>
        <w:ind w:left="360" w:right="2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Developed automated workflows and approval processes for sales opportunities and lead routing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43E09" w:rsidRDefault="002D7934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Worked on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Salesforce Lead management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,Accounts and Contact management system.</w:t>
      </w:r>
    </w:p>
    <w:p w:rsidR="00443E09" w:rsidRDefault="00443E09">
      <w:pPr>
        <w:sectPr w:rsidR="00443E09">
          <w:pgSz w:w="12240" w:h="15840"/>
          <w:pgMar w:top="1393" w:right="1440" w:bottom="1093" w:left="1440" w:header="0" w:footer="0" w:gutter="0"/>
          <w:cols w:space="720" w:equalWidth="0">
            <w:col w:w="9360"/>
          </w:cols>
        </w:sectPr>
      </w:pPr>
    </w:p>
    <w:p w:rsidR="00443E09" w:rsidRDefault="002D7934">
      <w:pPr>
        <w:numPr>
          <w:ilvl w:val="0"/>
          <w:numId w:val="11"/>
        </w:numPr>
        <w:tabs>
          <w:tab w:val="left" w:pos="360"/>
        </w:tabs>
        <w:ind w:left="360" w:hanging="360"/>
        <w:rPr>
          <w:rFonts w:ascii="Arial" w:eastAsia="Arial" w:hAnsi="Arial" w:cs="Arial"/>
          <w:sz w:val="24"/>
          <w:szCs w:val="24"/>
        </w:rPr>
      </w:pPr>
      <w:bookmarkStart w:id="7" w:name="page7"/>
      <w:bookmarkEnd w:id="7"/>
      <w:r>
        <w:rPr>
          <w:rFonts w:ascii="Calibri" w:eastAsia="Calibri" w:hAnsi="Calibri" w:cs="Calibri"/>
          <w:sz w:val="24"/>
          <w:szCs w:val="24"/>
        </w:rPr>
        <w:lastRenderedPageBreak/>
        <w:t xml:space="preserve">Worked On Data Migration From Databases To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Salesforce Using Apex Data Loader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43E09" w:rsidRDefault="00443E09">
      <w:pPr>
        <w:spacing w:line="8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1"/>
        </w:numPr>
        <w:tabs>
          <w:tab w:val="left" w:pos="360"/>
        </w:tabs>
        <w:spacing w:line="196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Generated SOSL and SOQL statements to search the information.</w:t>
      </w:r>
    </w:p>
    <w:p w:rsidR="00443E09" w:rsidRDefault="00443E09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1"/>
        </w:numPr>
        <w:tabs>
          <w:tab w:val="left" w:pos="360"/>
        </w:tabs>
        <w:spacing w:line="220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Performed Data </w:t>
      </w:r>
      <w:r>
        <w:rPr>
          <w:rFonts w:ascii="Calibri" w:eastAsia="Calibri" w:hAnsi="Calibri" w:cs="Calibri"/>
          <w:sz w:val="24"/>
          <w:szCs w:val="24"/>
        </w:rPr>
        <w:t>Migration from home grown legacy system to Salesforce CRM.</w:t>
      </w:r>
    </w:p>
    <w:p w:rsidR="00443E09" w:rsidRDefault="00443E09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1"/>
        </w:numPr>
        <w:tabs>
          <w:tab w:val="left" w:pos="360"/>
        </w:tabs>
        <w:spacing w:line="220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Worked on ETL tools to migrate the information from other databases.</w:t>
      </w:r>
    </w:p>
    <w:p w:rsidR="00443E09" w:rsidRDefault="00443E09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1"/>
        </w:numPr>
        <w:tabs>
          <w:tab w:val="left" w:pos="360"/>
        </w:tabs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Built APIs with Salesforce.com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Apex SOAP/REST Services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43E09" w:rsidRDefault="00443E09">
      <w:pPr>
        <w:spacing w:line="2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1"/>
        </w:numPr>
        <w:tabs>
          <w:tab w:val="left" w:pos="360"/>
        </w:tabs>
        <w:spacing w:line="196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Review the test cases provided by the QA team, and provide </w:t>
      </w:r>
      <w:r>
        <w:rPr>
          <w:rFonts w:ascii="Calibri" w:eastAsia="Calibri" w:hAnsi="Calibri" w:cs="Calibri"/>
          <w:sz w:val="24"/>
          <w:szCs w:val="24"/>
        </w:rPr>
        <w:t>feedback.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1"/>
        </w:numPr>
        <w:tabs>
          <w:tab w:val="left" w:pos="360"/>
        </w:tabs>
        <w:spacing w:line="224" w:lineRule="auto"/>
        <w:ind w:left="360" w:right="8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Designed Visual force Pages with html along with custom controllers and controller extensions.</w:t>
      </w:r>
    </w:p>
    <w:p w:rsidR="00443E09" w:rsidRDefault="002D7934">
      <w:pPr>
        <w:numPr>
          <w:ilvl w:val="0"/>
          <w:numId w:val="11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Administered and monitored the company's Salesforce CRM applications.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1"/>
        </w:numPr>
        <w:tabs>
          <w:tab w:val="left" w:pos="360"/>
        </w:tabs>
        <w:spacing w:line="242" w:lineRule="auto"/>
        <w:ind w:left="360" w:right="8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Responsible for migrating developed packages from different sandbox instances. Development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Sandbox, QA sandbox, SIT sandbox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UAT sandbox.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1"/>
        </w:numPr>
        <w:tabs>
          <w:tab w:val="left" w:pos="360"/>
        </w:tabs>
        <w:spacing w:line="221" w:lineRule="auto"/>
        <w:ind w:left="360" w:right="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Implemented all pages to remove table based markup. New site is implemented using table less layout, standard an</w:t>
      </w:r>
      <w:r>
        <w:rPr>
          <w:rFonts w:ascii="Calibri" w:eastAsia="Calibri" w:hAnsi="Calibri" w:cs="Calibri"/>
          <w:sz w:val="24"/>
          <w:szCs w:val="24"/>
        </w:rPr>
        <w:t>d SEO friendly markup using HTML5 and CSS3 to support broad range of browsers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1"/>
        </w:numPr>
        <w:tabs>
          <w:tab w:val="left" w:pos="360"/>
        </w:tabs>
        <w:spacing w:line="224" w:lineRule="auto"/>
        <w:ind w:left="360" w:right="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Involved in Salesforce.com application setup activities and customized the UI to match the functional needs of the organization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1"/>
        </w:numPr>
        <w:tabs>
          <w:tab w:val="left" w:pos="360"/>
        </w:tabs>
        <w:spacing w:line="224" w:lineRule="auto"/>
        <w:ind w:left="360" w:right="8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Reporting and prioritizing software bugs in conj</w:t>
      </w:r>
      <w:r>
        <w:rPr>
          <w:rFonts w:ascii="Calibri" w:eastAsia="Calibri" w:hAnsi="Calibri" w:cs="Calibri"/>
          <w:sz w:val="24"/>
          <w:szCs w:val="24"/>
        </w:rPr>
        <w:t>unction with the Development &amp; QA Managers.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1"/>
        </w:numPr>
        <w:tabs>
          <w:tab w:val="left" w:pos="360"/>
        </w:tabs>
        <w:spacing w:line="224" w:lineRule="auto"/>
        <w:ind w:left="360" w:right="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Used Force.com Web services API and outbound messaging for implementing web services through WSDL in the application for access to data from External systems and websites.</w:t>
      </w:r>
    </w:p>
    <w:p w:rsidR="00443E09" w:rsidRDefault="002D7934">
      <w:pPr>
        <w:numPr>
          <w:ilvl w:val="0"/>
          <w:numId w:val="11"/>
        </w:numPr>
        <w:tabs>
          <w:tab w:val="left" w:pos="360"/>
        </w:tabs>
        <w:spacing w:line="233" w:lineRule="auto"/>
        <w:ind w:left="360" w:right="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Developed and configured various Report</w:t>
      </w:r>
      <w:r>
        <w:rPr>
          <w:rFonts w:ascii="Calibri" w:eastAsia="Calibri" w:hAnsi="Calibri" w:cs="Calibri"/>
          <w:sz w:val="24"/>
          <w:szCs w:val="24"/>
        </w:rPr>
        <w:t xml:space="preserve">s and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Report Folders</w:t>
      </w:r>
      <w:r>
        <w:rPr>
          <w:rFonts w:ascii="Calibri" w:eastAsia="Calibri" w:hAnsi="Calibri" w:cs="Calibri"/>
          <w:sz w:val="24"/>
          <w:szCs w:val="24"/>
        </w:rPr>
        <w:t xml:space="preserve"> for different user profiles based on the need in the organization.</w:t>
      </w:r>
    </w:p>
    <w:p w:rsidR="00443E09" w:rsidRDefault="00443E09">
      <w:pPr>
        <w:spacing w:line="24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1"/>
        </w:numPr>
        <w:tabs>
          <w:tab w:val="left" w:pos="360"/>
        </w:tabs>
        <w:spacing w:line="224" w:lineRule="auto"/>
        <w:ind w:left="360" w:right="80" w:hanging="3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Customized the Dashboards to track usage for productivity and performance of business centers and their sales teams.</w:t>
      </w:r>
    </w:p>
    <w:p w:rsidR="00443E09" w:rsidRDefault="00443E09">
      <w:pPr>
        <w:sectPr w:rsidR="00443E09">
          <w:pgSz w:w="12240" w:h="15840"/>
          <w:pgMar w:top="1393" w:right="1380" w:bottom="1101" w:left="1440" w:header="0" w:footer="0" w:gutter="0"/>
          <w:cols w:space="720" w:equalWidth="0">
            <w:col w:w="9420"/>
          </w:cols>
        </w:sectPr>
      </w:pPr>
    </w:p>
    <w:p w:rsidR="00443E09" w:rsidRDefault="00443E09">
      <w:pPr>
        <w:spacing w:line="200" w:lineRule="exact"/>
        <w:rPr>
          <w:sz w:val="20"/>
          <w:szCs w:val="20"/>
        </w:rPr>
      </w:pPr>
    </w:p>
    <w:p w:rsidR="00443E09" w:rsidRDefault="00443E09">
      <w:pPr>
        <w:spacing w:line="301" w:lineRule="exact"/>
        <w:rPr>
          <w:sz w:val="20"/>
          <w:szCs w:val="20"/>
        </w:rPr>
      </w:pPr>
    </w:p>
    <w:p w:rsidR="00443E09" w:rsidRDefault="002D793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Client:</w:t>
      </w:r>
      <w:r>
        <w:rPr>
          <w:rFonts w:ascii="Arial" w:eastAsia="Arial" w:hAnsi="Arial" w:cs="Arial"/>
        </w:rPr>
        <w:t>​​</w:t>
      </w:r>
      <w:r>
        <w:rPr>
          <w:rFonts w:ascii="Calibri" w:eastAsia="Calibri" w:hAnsi="Calibri" w:cs="Calibri"/>
          <w:b/>
          <w:bCs/>
        </w:rPr>
        <w:t>Carters, Atlanta, GA</w:t>
      </w:r>
    </w:p>
    <w:p w:rsidR="00443E09" w:rsidRDefault="00443E09">
      <w:pPr>
        <w:spacing w:line="48" w:lineRule="exact"/>
        <w:rPr>
          <w:sz w:val="20"/>
          <w:szCs w:val="20"/>
        </w:rPr>
      </w:pPr>
    </w:p>
    <w:p w:rsidR="00443E09" w:rsidRDefault="002D793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Salesforce Administrator/Developer</w:t>
      </w:r>
    </w:p>
    <w:p w:rsidR="00443E09" w:rsidRDefault="002D793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43E09" w:rsidRDefault="00443E09">
      <w:pPr>
        <w:spacing w:line="200" w:lineRule="exact"/>
        <w:rPr>
          <w:sz w:val="20"/>
          <w:szCs w:val="20"/>
        </w:rPr>
      </w:pPr>
    </w:p>
    <w:p w:rsidR="00443E09" w:rsidRDefault="00443E09">
      <w:pPr>
        <w:spacing w:line="316" w:lineRule="exact"/>
        <w:rPr>
          <w:sz w:val="20"/>
          <w:szCs w:val="20"/>
        </w:rPr>
      </w:pPr>
    </w:p>
    <w:p w:rsidR="00443E09" w:rsidRDefault="002D793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Nov 2013 – Dec 2015</w:t>
      </w:r>
    </w:p>
    <w:p w:rsidR="00443E09" w:rsidRDefault="00443E09">
      <w:pPr>
        <w:spacing w:line="470" w:lineRule="exact"/>
        <w:rPr>
          <w:sz w:val="20"/>
          <w:szCs w:val="20"/>
        </w:rPr>
      </w:pPr>
    </w:p>
    <w:p w:rsidR="00443E09" w:rsidRDefault="00443E09">
      <w:pPr>
        <w:sectPr w:rsidR="00443E09">
          <w:type w:val="continuous"/>
          <w:pgSz w:w="12240" w:h="15840"/>
          <w:pgMar w:top="1393" w:right="1380" w:bottom="1101" w:left="1440" w:header="0" w:footer="0" w:gutter="0"/>
          <w:cols w:num="2" w:space="720" w:equalWidth="0">
            <w:col w:w="6700" w:space="720"/>
            <w:col w:w="2000"/>
          </w:cols>
        </w:sectPr>
      </w:pPr>
    </w:p>
    <w:p w:rsidR="00443E09" w:rsidRDefault="00443E09">
      <w:pPr>
        <w:spacing w:line="71" w:lineRule="exact"/>
        <w:rPr>
          <w:sz w:val="20"/>
          <w:szCs w:val="20"/>
        </w:rPr>
      </w:pPr>
    </w:p>
    <w:p w:rsidR="00443E09" w:rsidRDefault="002D793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Responsibilities:</w:t>
      </w:r>
    </w:p>
    <w:p w:rsidR="00443E09" w:rsidRDefault="00443E09">
      <w:pPr>
        <w:spacing w:line="29" w:lineRule="exact"/>
        <w:rPr>
          <w:sz w:val="20"/>
          <w:szCs w:val="20"/>
        </w:rPr>
      </w:pPr>
    </w:p>
    <w:p w:rsidR="00443E09" w:rsidRDefault="002D7934">
      <w:pPr>
        <w:numPr>
          <w:ilvl w:val="0"/>
          <w:numId w:val="12"/>
        </w:numPr>
        <w:tabs>
          <w:tab w:val="left" w:pos="360"/>
        </w:tabs>
        <w:spacing w:line="242" w:lineRule="auto"/>
        <w:ind w:left="360" w:right="8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Worked as enhancement developer and team member, performed the roles of </w:t>
      </w:r>
      <w:r>
        <w:rPr>
          <w:rFonts w:ascii="Calibri" w:eastAsia="Calibri" w:hAnsi="Calibri" w:cs="Calibri"/>
          <w:b/>
          <w:bCs/>
          <w:sz w:val="24"/>
          <w:szCs w:val="24"/>
        </w:rPr>
        <w:t>Salesforce.com Developer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Administrator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in the organization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2"/>
        </w:numPr>
        <w:tabs>
          <w:tab w:val="left" w:pos="360"/>
        </w:tabs>
        <w:spacing w:line="196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Responsible </w:t>
      </w:r>
      <w:r>
        <w:rPr>
          <w:rFonts w:ascii="Calibri" w:eastAsia="Calibri" w:hAnsi="Calibri" w:cs="Calibri"/>
          <w:sz w:val="24"/>
          <w:szCs w:val="24"/>
        </w:rPr>
        <w:t>for setting up web services integrations</w:t>
      </w:r>
    </w:p>
    <w:p w:rsidR="00443E09" w:rsidRDefault="00443E09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2"/>
        </w:numPr>
        <w:tabs>
          <w:tab w:val="left" w:pos="360"/>
        </w:tabs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Agile Development Methodology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was followed for the implementation</w:t>
      </w:r>
    </w:p>
    <w:p w:rsidR="00443E09" w:rsidRDefault="00443E09">
      <w:pPr>
        <w:spacing w:line="2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2"/>
        </w:numPr>
        <w:tabs>
          <w:tab w:val="left" w:pos="360"/>
        </w:tabs>
        <w:spacing w:line="196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Implemented Inside sales telephonic plug-in application implementation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2"/>
        </w:numPr>
        <w:tabs>
          <w:tab w:val="left" w:pos="360"/>
        </w:tabs>
        <w:spacing w:line="239" w:lineRule="auto"/>
        <w:ind w:left="360" w:right="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Worked closely with sales team and business analysts and performed detailed analysis of business and user requirements, designed the solution by customizing various standard objects of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SalesForce.com (SFDC)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2"/>
        </w:numPr>
        <w:tabs>
          <w:tab w:val="left" w:pos="360"/>
        </w:tabs>
        <w:spacing w:line="215" w:lineRule="auto"/>
        <w:ind w:left="360" w:right="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Perform detailed analysis of business and techn</w:t>
      </w:r>
      <w:r>
        <w:rPr>
          <w:rFonts w:ascii="Calibri" w:eastAsia="Calibri" w:hAnsi="Calibri" w:cs="Calibri"/>
          <w:sz w:val="24"/>
          <w:szCs w:val="24"/>
        </w:rPr>
        <w:t>ical requirements and developed the Apex classes using other Platform based technologies like VisualForce, Force.com IDE.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2"/>
        </w:numPr>
        <w:tabs>
          <w:tab w:val="left" w:pos="360"/>
        </w:tabs>
        <w:spacing w:line="224" w:lineRule="auto"/>
        <w:ind w:left="360" w:right="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Maintaining test coverage for all the classes and triggers and supporting deployment activities</w:t>
      </w:r>
    </w:p>
    <w:p w:rsidR="00443E09" w:rsidRDefault="002D7934">
      <w:pPr>
        <w:numPr>
          <w:ilvl w:val="0"/>
          <w:numId w:val="12"/>
        </w:numPr>
        <w:tabs>
          <w:tab w:val="left" w:pos="360"/>
        </w:tabs>
        <w:spacing w:line="251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Worked on various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salesforce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com</w:t>
      </w:r>
      <w:r>
        <w:rPr>
          <w:rFonts w:ascii="Calibri" w:eastAsia="Calibri" w:hAnsi="Calibri" w:cs="Calibri"/>
          <w:sz w:val="24"/>
          <w:szCs w:val="24"/>
        </w:rPr>
        <w:t xml:space="preserve"> standard objects like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Accounts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Contacts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</w:rPr>
        <w:t>Cases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, Opportunities, Products, Opportunity Line Items,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Leads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Campaigns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Reports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and</w:t>
      </w:r>
    </w:p>
    <w:p w:rsidR="00443E09" w:rsidRDefault="00443E09">
      <w:pPr>
        <w:spacing w:line="2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spacing w:line="19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Dashboards</w:t>
      </w:r>
    </w:p>
    <w:p w:rsidR="00443E09" w:rsidRDefault="00443E09">
      <w:pPr>
        <w:sectPr w:rsidR="00443E09">
          <w:type w:val="continuous"/>
          <w:pgSz w:w="12240" w:h="15840"/>
          <w:pgMar w:top="1393" w:right="1380" w:bottom="1101" w:left="1440" w:header="0" w:footer="0" w:gutter="0"/>
          <w:cols w:space="720" w:equalWidth="0">
            <w:col w:w="9420"/>
          </w:cols>
        </w:sectPr>
      </w:pPr>
    </w:p>
    <w:p w:rsidR="00443E09" w:rsidRDefault="002D7934">
      <w:pPr>
        <w:numPr>
          <w:ilvl w:val="0"/>
          <w:numId w:val="13"/>
        </w:numPr>
        <w:tabs>
          <w:tab w:val="left" w:pos="360"/>
        </w:tabs>
        <w:spacing w:line="258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bookmarkStart w:id="8" w:name="page8"/>
      <w:bookmarkEnd w:id="8"/>
      <w:r>
        <w:rPr>
          <w:rFonts w:ascii="Calibri" w:eastAsia="Calibri" w:hAnsi="Calibri" w:cs="Calibri"/>
          <w:sz w:val="24"/>
          <w:szCs w:val="24"/>
        </w:rPr>
        <w:lastRenderedPageBreak/>
        <w:t xml:space="preserve">Designed, and deployed the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Custom objects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Custom tabs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Entity-Relationship data </w:t>
      </w:r>
      <w:r>
        <w:rPr>
          <w:rFonts w:ascii="Calibri" w:eastAsia="Calibri" w:hAnsi="Calibri" w:cs="Calibri"/>
          <w:b/>
          <w:bCs/>
          <w:sz w:val="24"/>
          <w:szCs w:val="24"/>
        </w:rPr>
        <w:t>model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</w:rPr>
        <w:t>validation rules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,Workflow Rules, Auto-Response Rules,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Page layouts, Components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Visual Force Pages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to suit to the needs of the application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3"/>
        </w:numPr>
        <w:tabs>
          <w:tab w:val="left" w:pos="360"/>
        </w:tabs>
        <w:spacing w:line="215" w:lineRule="auto"/>
        <w:ind w:left="360" w:right="8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Served as Subject Matter Expert for solution architecture that included configuration, development, integ</w:t>
      </w:r>
      <w:r>
        <w:rPr>
          <w:rFonts w:ascii="Calibri" w:eastAsia="Calibri" w:hAnsi="Calibri" w:cs="Calibri"/>
          <w:sz w:val="24"/>
          <w:szCs w:val="24"/>
        </w:rPr>
        <w:t>ration and customization of complex environments.</w:t>
      </w:r>
    </w:p>
    <w:p w:rsidR="00443E09" w:rsidRDefault="002D7934">
      <w:pPr>
        <w:numPr>
          <w:ilvl w:val="0"/>
          <w:numId w:val="13"/>
        </w:numPr>
        <w:tabs>
          <w:tab w:val="left" w:pos="360"/>
        </w:tabs>
        <w:spacing w:line="233" w:lineRule="auto"/>
        <w:ind w:left="360" w:right="8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Used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SOQL &amp; SOSL</w:t>
      </w:r>
      <w:r>
        <w:rPr>
          <w:rFonts w:ascii="Calibri" w:eastAsia="Calibri" w:hAnsi="Calibri" w:cs="Calibri"/>
          <w:sz w:val="24"/>
          <w:szCs w:val="24"/>
        </w:rPr>
        <w:t xml:space="preserve"> with consideration to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Governor Limits</w:t>
      </w:r>
      <w:r>
        <w:rPr>
          <w:rFonts w:ascii="Calibri" w:eastAsia="Calibri" w:hAnsi="Calibri" w:cs="Calibri"/>
          <w:sz w:val="24"/>
          <w:szCs w:val="24"/>
        </w:rPr>
        <w:t xml:space="preserve"> for data manipulation needs of the application using platform database objects</w:t>
      </w:r>
    </w:p>
    <w:p w:rsidR="00443E09" w:rsidRDefault="00443E0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3"/>
        </w:numPr>
        <w:tabs>
          <w:tab w:val="left" w:pos="360"/>
        </w:tabs>
        <w:spacing w:line="251" w:lineRule="auto"/>
        <w:ind w:left="360" w:right="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Used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Data Loader</w:t>
      </w:r>
      <w:r>
        <w:rPr>
          <w:rFonts w:ascii="Calibri" w:eastAsia="Calibri" w:hAnsi="Calibri" w:cs="Calibri"/>
          <w:sz w:val="24"/>
          <w:szCs w:val="24"/>
        </w:rPr>
        <w:t xml:space="preserve"> for insert, update and bulk import or export of data from Salesforce.com SObjects Used it to read, extract, and load data from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comma separated values (CSV)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files</w:t>
      </w:r>
    </w:p>
    <w:p w:rsidR="00443E09" w:rsidRDefault="00443E09">
      <w:pPr>
        <w:spacing w:line="2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3"/>
        </w:numPr>
        <w:tabs>
          <w:tab w:val="left" w:pos="360"/>
        </w:tabs>
        <w:spacing w:line="215" w:lineRule="auto"/>
        <w:ind w:left="360" w:right="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Defined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lookup</w:t>
      </w:r>
      <w:r>
        <w:rPr>
          <w:rFonts w:ascii="Calibri" w:eastAsia="Calibri" w:hAnsi="Calibri" w:cs="Calibri"/>
          <w:sz w:val="24"/>
          <w:szCs w:val="24"/>
        </w:rPr>
        <w:t xml:space="preserve"> and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master-detail</w:t>
      </w:r>
      <w:r>
        <w:rPr>
          <w:rFonts w:ascii="Calibri" w:eastAsia="Calibri" w:hAnsi="Calibri" w:cs="Calibri"/>
          <w:sz w:val="24"/>
          <w:szCs w:val="24"/>
        </w:rPr>
        <w:t xml:space="preserve"> relationships on the objects and created junction object</w:t>
      </w:r>
      <w:r>
        <w:rPr>
          <w:rFonts w:ascii="Calibri" w:eastAsia="Calibri" w:hAnsi="Calibri" w:cs="Calibri"/>
          <w:sz w:val="24"/>
          <w:szCs w:val="24"/>
        </w:rPr>
        <w:t>s to establish connectivity among objects</w:t>
      </w:r>
    </w:p>
    <w:p w:rsidR="00443E09" w:rsidRDefault="002D7934">
      <w:pPr>
        <w:numPr>
          <w:ilvl w:val="0"/>
          <w:numId w:val="13"/>
        </w:numPr>
        <w:tabs>
          <w:tab w:val="left" w:pos="360"/>
        </w:tabs>
        <w:spacing w:line="251" w:lineRule="auto"/>
        <w:ind w:left="360" w:right="8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workflow rules</w:t>
      </w:r>
      <w:r>
        <w:rPr>
          <w:rFonts w:ascii="Calibri" w:eastAsia="Calibri" w:hAnsi="Calibri" w:cs="Calibri"/>
          <w:sz w:val="24"/>
          <w:szCs w:val="24"/>
        </w:rPr>
        <w:t xml:space="preserve"> and defined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b/>
          <w:bCs/>
          <w:sz w:val="24"/>
          <w:szCs w:val="24"/>
        </w:rPr>
        <w:t>related tasks, time triggered tasks, email alerts, filed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updates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Calibri" w:eastAsia="Calibri" w:hAnsi="Calibri" w:cs="Calibri"/>
          <w:sz w:val="24"/>
          <w:szCs w:val="24"/>
        </w:rPr>
        <w:t>to implement business logic</w:t>
      </w:r>
    </w:p>
    <w:p w:rsidR="00443E09" w:rsidRDefault="00443E09">
      <w:pPr>
        <w:spacing w:line="2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3"/>
        </w:numPr>
        <w:tabs>
          <w:tab w:val="left" w:pos="360"/>
        </w:tabs>
        <w:spacing w:line="215" w:lineRule="auto"/>
        <w:ind w:left="360" w:right="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Used Sandbox for testing and Eclipse and Deployment Chain Set for code deployment </w:t>
      </w:r>
      <w:r>
        <w:rPr>
          <w:rFonts w:ascii="Calibri" w:eastAsia="Calibri" w:hAnsi="Calibri" w:cs="Calibri"/>
          <w:sz w:val="24"/>
          <w:szCs w:val="24"/>
        </w:rPr>
        <w:t>and worked with SVN</w:t>
      </w:r>
    </w:p>
    <w:p w:rsidR="00443E09" w:rsidRDefault="00443E09">
      <w:pPr>
        <w:sectPr w:rsidR="00443E09">
          <w:pgSz w:w="12240" w:h="15840"/>
          <w:pgMar w:top="1393" w:right="1380" w:bottom="1440" w:left="1440" w:header="0" w:footer="0" w:gutter="0"/>
          <w:cols w:space="720" w:equalWidth="0">
            <w:col w:w="9420"/>
          </w:cols>
        </w:sectPr>
      </w:pPr>
    </w:p>
    <w:p w:rsidR="00443E09" w:rsidRDefault="00443E09">
      <w:pPr>
        <w:spacing w:line="200" w:lineRule="exact"/>
        <w:rPr>
          <w:sz w:val="20"/>
          <w:szCs w:val="20"/>
        </w:rPr>
      </w:pPr>
    </w:p>
    <w:p w:rsidR="00443E09" w:rsidRDefault="00443E09">
      <w:pPr>
        <w:spacing w:line="348" w:lineRule="exact"/>
        <w:rPr>
          <w:sz w:val="20"/>
          <w:szCs w:val="20"/>
        </w:rPr>
      </w:pPr>
    </w:p>
    <w:p w:rsidR="00443E09" w:rsidRDefault="002D793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CES Pvt Ltd, Hyderabad, India</w:t>
      </w:r>
    </w:p>
    <w:p w:rsidR="00443E09" w:rsidRDefault="00443E09">
      <w:pPr>
        <w:spacing w:line="1" w:lineRule="exact"/>
        <w:rPr>
          <w:sz w:val="20"/>
          <w:szCs w:val="20"/>
        </w:rPr>
      </w:pPr>
    </w:p>
    <w:p w:rsidR="00443E09" w:rsidRDefault="002D793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Salesforce Admin</w:t>
      </w:r>
    </w:p>
    <w:p w:rsidR="00443E09" w:rsidRDefault="002D793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43E09" w:rsidRDefault="00443E09">
      <w:pPr>
        <w:spacing w:line="200" w:lineRule="exact"/>
        <w:rPr>
          <w:sz w:val="20"/>
          <w:szCs w:val="20"/>
        </w:rPr>
      </w:pPr>
    </w:p>
    <w:p w:rsidR="00443E09" w:rsidRDefault="00443E09">
      <w:pPr>
        <w:spacing w:line="328" w:lineRule="exact"/>
        <w:rPr>
          <w:sz w:val="20"/>
          <w:szCs w:val="20"/>
        </w:rPr>
      </w:pPr>
    </w:p>
    <w:p w:rsidR="00443E09" w:rsidRDefault="002D793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Apr 2012 – Oct 2013</w:t>
      </w:r>
    </w:p>
    <w:p w:rsidR="00443E09" w:rsidRDefault="00443E09">
      <w:pPr>
        <w:spacing w:line="470" w:lineRule="exact"/>
        <w:rPr>
          <w:sz w:val="20"/>
          <w:szCs w:val="20"/>
        </w:rPr>
      </w:pPr>
    </w:p>
    <w:p w:rsidR="00443E09" w:rsidRDefault="00443E09">
      <w:pPr>
        <w:sectPr w:rsidR="00443E09">
          <w:type w:val="continuous"/>
          <w:pgSz w:w="12240" w:h="15840"/>
          <w:pgMar w:top="1393" w:right="1380" w:bottom="1440" w:left="1440" w:header="0" w:footer="0" w:gutter="0"/>
          <w:cols w:num="2" w:space="720" w:equalWidth="0">
            <w:col w:w="6740" w:space="720"/>
            <w:col w:w="1960"/>
          </w:cols>
        </w:sectPr>
      </w:pPr>
    </w:p>
    <w:p w:rsidR="00443E09" w:rsidRDefault="00443E09">
      <w:pPr>
        <w:spacing w:line="71" w:lineRule="exact"/>
        <w:rPr>
          <w:sz w:val="20"/>
          <w:szCs w:val="20"/>
        </w:rPr>
      </w:pPr>
    </w:p>
    <w:p w:rsidR="00443E09" w:rsidRDefault="002D793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Responsibilities:</w:t>
      </w:r>
    </w:p>
    <w:p w:rsidR="00443E09" w:rsidRDefault="00443E09">
      <w:pPr>
        <w:spacing w:line="29" w:lineRule="exact"/>
        <w:rPr>
          <w:sz w:val="20"/>
          <w:szCs w:val="20"/>
        </w:rPr>
      </w:pPr>
    </w:p>
    <w:p w:rsidR="00443E09" w:rsidRDefault="002D7934">
      <w:pPr>
        <w:numPr>
          <w:ilvl w:val="0"/>
          <w:numId w:val="14"/>
        </w:numPr>
        <w:tabs>
          <w:tab w:val="left" w:pos="360"/>
        </w:tabs>
        <w:spacing w:line="224" w:lineRule="auto"/>
        <w:ind w:left="360" w:right="8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Created Custom Objects, Lookup and Master-Detail Relationships on the objects and created junction </w:t>
      </w:r>
      <w:r>
        <w:rPr>
          <w:rFonts w:ascii="Calibri" w:eastAsia="Calibri" w:hAnsi="Calibri" w:cs="Calibri"/>
          <w:sz w:val="24"/>
          <w:szCs w:val="24"/>
        </w:rPr>
        <w:t>objects to build the connectivity between objects.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4"/>
        </w:numPr>
        <w:tabs>
          <w:tab w:val="left" w:pos="360"/>
        </w:tabs>
        <w:spacing w:line="224" w:lineRule="auto"/>
        <w:ind w:left="360" w:right="8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Developed and configured various custom reports and report folders for numerous user profiles.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4"/>
        </w:numPr>
        <w:tabs>
          <w:tab w:val="left" w:pos="360"/>
        </w:tabs>
        <w:spacing w:line="224" w:lineRule="auto"/>
        <w:ind w:left="360" w:right="8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Experience in creating Workflow Rules, Email Alerts, Defined Related Tasks, Field Updates and Time-Triggered</w:t>
      </w:r>
      <w:r>
        <w:rPr>
          <w:rFonts w:ascii="Calibri" w:eastAsia="Calibri" w:hAnsi="Calibri" w:cs="Calibri"/>
          <w:sz w:val="24"/>
          <w:szCs w:val="24"/>
        </w:rPr>
        <w:t xml:space="preserve"> Tasks to implement business logic.</w:t>
      </w:r>
    </w:p>
    <w:p w:rsidR="00443E09" w:rsidRDefault="002D7934">
      <w:pPr>
        <w:numPr>
          <w:ilvl w:val="0"/>
          <w:numId w:val="14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Used SOQL and SOSL for querying the objects.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4"/>
        </w:numPr>
        <w:tabs>
          <w:tab w:val="left" w:pos="360"/>
        </w:tabs>
        <w:spacing w:line="224" w:lineRule="auto"/>
        <w:ind w:left="360" w:right="8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Created various Email Templates along with Mail Merge Templates and was involved in doing the mail merge for different standard and custom objects.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4"/>
        </w:numPr>
        <w:tabs>
          <w:tab w:val="left" w:pos="360"/>
        </w:tabs>
        <w:spacing w:line="224" w:lineRule="auto"/>
        <w:ind w:left="360" w:right="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Experience on Salesforce </w:t>
      </w:r>
      <w:r>
        <w:rPr>
          <w:rFonts w:ascii="Calibri" w:eastAsia="Calibri" w:hAnsi="Calibri" w:cs="Calibri"/>
          <w:sz w:val="24"/>
          <w:szCs w:val="24"/>
        </w:rPr>
        <w:t>objects like Leads, Accounts, Contacts, Opportunities, Reports and Dashboards.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4"/>
        </w:numPr>
        <w:tabs>
          <w:tab w:val="left" w:pos="360"/>
        </w:tabs>
        <w:spacing w:line="227" w:lineRule="auto"/>
        <w:ind w:left="360" w:right="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Successfully configuring the Marketing Cloud to connect with digital marketing capabilities of the Salesforce Marketing Cloud with the data management, campaign management tool</w:t>
      </w:r>
      <w:r>
        <w:rPr>
          <w:rFonts w:ascii="Calibri" w:eastAsia="Calibri" w:hAnsi="Calibri" w:cs="Calibri"/>
          <w:sz w:val="24"/>
          <w:szCs w:val="24"/>
        </w:rPr>
        <w:t>s and segmentation in Salesforce.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4"/>
        </w:numPr>
        <w:tabs>
          <w:tab w:val="left" w:pos="360"/>
        </w:tabs>
        <w:spacing w:line="224" w:lineRule="auto"/>
        <w:ind w:left="360" w:right="8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Performed manual sharing for accessing Records and Sharing Rules based on Role Hierarchies.</w:t>
      </w:r>
    </w:p>
    <w:p w:rsidR="00443E09" w:rsidRDefault="002D7934">
      <w:pPr>
        <w:numPr>
          <w:ilvl w:val="0"/>
          <w:numId w:val="14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Created Profiles, Roles and implemented object level, field level and record level security.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4"/>
        </w:numPr>
        <w:tabs>
          <w:tab w:val="left" w:pos="360"/>
        </w:tabs>
        <w:spacing w:line="224" w:lineRule="auto"/>
        <w:ind w:left="360" w:right="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Involved in development of Salesfor</w:t>
      </w:r>
      <w:r>
        <w:rPr>
          <w:rFonts w:ascii="Calibri" w:eastAsia="Calibri" w:hAnsi="Calibri" w:cs="Calibri"/>
          <w:sz w:val="24"/>
          <w:szCs w:val="24"/>
        </w:rPr>
        <w:t>ce.com work-flow business rules by using workflows, process builders and visual flows.</w:t>
      </w:r>
    </w:p>
    <w:p w:rsidR="00443E09" w:rsidRDefault="00443E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4"/>
        </w:numPr>
        <w:tabs>
          <w:tab w:val="left" w:pos="360"/>
        </w:tabs>
        <w:spacing w:line="224" w:lineRule="auto"/>
        <w:ind w:left="360" w:right="8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Created Page Layouts, Search Layouts to organize fields, custom links, related lists and other components.</w:t>
      </w:r>
    </w:p>
    <w:p w:rsidR="00443E09" w:rsidRDefault="002D7934">
      <w:pPr>
        <w:numPr>
          <w:ilvl w:val="0"/>
          <w:numId w:val="14"/>
        </w:numPr>
        <w:tabs>
          <w:tab w:val="left" w:pos="360"/>
        </w:tabs>
        <w:spacing w:line="233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Experience in creating different Visualforce Pages depending </w:t>
      </w:r>
      <w:r>
        <w:rPr>
          <w:rFonts w:ascii="Calibri" w:eastAsia="Calibri" w:hAnsi="Calibri" w:cs="Calibri"/>
          <w:sz w:val="24"/>
          <w:szCs w:val="24"/>
        </w:rPr>
        <w:t>on requirement.</w:t>
      </w:r>
    </w:p>
    <w:p w:rsidR="00443E09" w:rsidRDefault="00443E09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443E09" w:rsidRDefault="002D7934">
      <w:pPr>
        <w:numPr>
          <w:ilvl w:val="0"/>
          <w:numId w:val="14"/>
        </w:numPr>
        <w:tabs>
          <w:tab w:val="left" w:pos="360"/>
        </w:tabs>
        <w:spacing w:line="220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Produced reports and saved them for future access to the users.</w:t>
      </w:r>
    </w:p>
    <w:p w:rsidR="00443E09" w:rsidRDefault="00443E09">
      <w:pPr>
        <w:sectPr w:rsidR="00443E09">
          <w:type w:val="continuous"/>
          <w:pgSz w:w="12240" w:h="15840"/>
          <w:pgMar w:top="1393" w:right="1380" w:bottom="1440" w:left="1440" w:header="0" w:footer="0" w:gutter="0"/>
          <w:cols w:space="720" w:equalWidth="0">
            <w:col w:w="9420"/>
          </w:cols>
        </w:sectPr>
      </w:pPr>
    </w:p>
    <w:p w:rsidR="002D7934" w:rsidRDefault="002D7934">
      <w:bookmarkStart w:id="9" w:name="page9"/>
      <w:bookmarkEnd w:id="9"/>
    </w:p>
    <w:sectPr w:rsidR="002D7934">
      <w:pgSz w:w="12240" w:h="15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7BD048F2"/>
    <w:lvl w:ilvl="0" w:tplc="E27AE2A2">
      <w:start w:val="1"/>
      <w:numFmt w:val="bullet"/>
      <w:lvlText w:val="●"/>
      <w:lvlJc w:val="left"/>
    </w:lvl>
    <w:lvl w:ilvl="1" w:tplc="1DAA83EC">
      <w:numFmt w:val="decimal"/>
      <w:lvlText w:val=""/>
      <w:lvlJc w:val="left"/>
    </w:lvl>
    <w:lvl w:ilvl="2" w:tplc="7E3EAFFE">
      <w:numFmt w:val="decimal"/>
      <w:lvlText w:val=""/>
      <w:lvlJc w:val="left"/>
    </w:lvl>
    <w:lvl w:ilvl="3" w:tplc="30F22E9A">
      <w:numFmt w:val="decimal"/>
      <w:lvlText w:val=""/>
      <w:lvlJc w:val="left"/>
    </w:lvl>
    <w:lvl w:ilvl="4" w:tplc="3A9E0B2A">
      <w:numFmt w:val="decimal"/>
      <w:lvlText w:val=""/>
      <w:lvlJc w:val="left"/>
    </w:lvl>
    <w:lvl w:ilvl="5" w:tplc="A3EC0E2E">
      <w:numFmt w:val="decimal"/>
      <w:lvlText w:val=""/>
      <w:lvlJc w:val="left"/>
    </w:lvl>
    <w:lvl w:ilvl="6" w:tplc="4364DEFC">
      <w:numFmt w:val="decimal"/>
      <w:lvlText w:val=""/>
      <w:lvlJc w:val="left"/>
    </w:lvl>
    <w:lvl w:ilvl="7" w:tplc="E4680E74">
      <w:numFmt w:val="decimal"/>
      <w:lvlText w:val=""/>
      <w:lvlJc w:val="left"/>
    </w:lvl>
    <w:lvl w:ilvl="8" w:tplc="FC28281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9E7A45E2"/>
    <w:lvl w:ilvl="0" w:tplc="78EC7D60">
      <w:start w:val="1"/>
      <w:numFmt w:val="bullet"/>
      <w:lvlText w:val="●"/>
      <w:lvlJc w:val="left"/>
    </w:lvl>
    <w:lvl w:ilvl="1" w:tplc="62D8829E">
      <w:numFmt w:val="decimal"/>
      <w:lvlText w:val=""/>
      <w:lvlJc w:val="left"/>
    </w:lvl>
    <w:lvl w:ilvl="2" w:tplc="725CBBB4">
      <w:numFmt w:val="decimal"/>
      <w:lvlText w:val=""/>
      <w:lvlJc w:val="left"/>
    </w:lvl>
    <w:lvl w:ilvl="3" w:tplc="58425A78">
      <w:numFmt w:val="decimal"/>
      <w:lvlText w:val=""/>
      <w:lvlJc w:val="left"/>
    </w:lvl>
    <w:lvl w:ilvl="4" w:tplc="08227750">
      <w:numFmt w:val="decimal"/>
      <w:lvlText w:val=""/>
      <w:lvlJc w:val="left"/>
    </w:lvl>
    <w:lvl w:ilvl="5" w:tplc="D69EE874">
      <w:numFmt w:val="decimal"/>
      <w:lvlText w:val=""/>
      <w:lvlJc w:val="left"/>
    </w:lvl>
    <w:lvl w:ilvl="6" w:tplc="5030D5F2">
      <w:numFmt w:val="decimal"/>
      <w:lvlText w:val=""/>
      <w:lvlJc w:val="left"/>
    </w:lvl>
    <w:lvl w:ilvl="7" w:tplc="3744909E">
      <w:numFmt w:val="decimal"/>
      <w:lvlText w:val=""/>
      <w:lvlJc w:val="left"/>
    </w:lvl>
    <w:lvl w:ilvl="8" w:tplc="6408FEC2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FB406CEE"/>
    <w:lvl w:ilvl="0" w:tplc="4920CB38">
      <w:start w:val="1"/>
      <w:numFmt w:val="bullet"/>
      <w:lvlText w:val="●"/>
      <w:lvlJc w:val="left"/>
    </w:lvl>
    <w:lvl w:ilvl="1" w:tplc="A5C270D4">
      <w:numFmt w:val="decimal"/>
      <w:lvlText w:val=""/>
      <w:lvlJc w:val="left"/>
    </w:lvl>
    <w:lvl w:ilvl="2" w:tplc="D8F60F3C">
      <w:numFmt w:val="decimal"/>
      <w:lvlText w:val=""/>
      <w:lvlJc w:val="left"/>
    </w:lvl>
    <w:lvl w:ilvl="3" w:tplc="F43C405C">
      <w:numFmt w:val="decimal"/>
      <w:lvlText w:val=""/>
      <w:lvlJc w:val="left"/>
    </w:lvl>
    <w:lvl w:ilvl="4" w:tplc="70420BF4">
      <w:numFmt w:val="decimal"/>
      <w:lvlText w:val=""/>
      <w:lvlJc w:val="left"/>
    </w:lvl>
    <w:lvl w:ilvl="5" w:tplc="08A62F86">
      <w:numFmt w:val="decimal"/>
      <w:lvlText w:val=""/>
      <w:lvlJc w:val="left"/>
    </w:lvl>
    <w:lvl w:ilvl="6" w:tplc="7768334A">
      <w:numFmt w:val="decimal"/>
      <w:lvlText w:val=""/>
      <w:lvlJc w:val="left"/>
    </w:lvl>
    <w:lvl w:ilvl="7" w:tplc="EEC6AAB6">
      <w:numFmt w:val="decimal"/>
      <w:lvlText w:val=""/>
      <w:lvlJc w:val="left"/>
    </w:lvl>
    <w:lvl w:ilvl="8" w:tplc="8FEA825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10888F46"/>
    <w:lvl w:ilvl="0" w:tplc="D1869DC6">
      <w:start w:val="1"/>
      <w:numFmt w:val="bullet"/>
      <w:lvlText w:val="●"/>
      <w:lvlJc w:val="left"/>
    </w:lvl>
    <w:lvl w:ilvl="1" w:tplc="27BA9740">
      <w:numFmt w:val="decimal"/>
      <w:lvlText w:val=""/>
      <w:lvlJc w:val="left"/>
    </w:lvl>
    <w:lvl w:ilvl="2" w:tplc="E4621C12">
      <w:numFmt w:val="decimal"/>
      <w:lvlText w:val=""/>
      <w:lvlJc w:val="left"/>
    </w:lvl>
    <w:lvl w:ilvl="3" w:tplc="5F968D5C">
      <w:numFmt w:val="decimal"/>
      <w:lvlText w:val=""/>
      <w:lvlJc w:val="left"/>
    </w:lvl>
    <w:lvl w:ilvl="4" w:tplc="7B4C860C">
      <w:numFmt w:val="decimal"/>
      <w:lvlText w:val=""/>
      <w:lvlJc w:val="left"/>
    </w:lvl>
    <w:lvl w:ilvl="5" w:tplc="E266252E">
      <w:numFmt w:val="decimal"/>
      <w:lvlText w:val=""/>
      <w:lvlJc w:val="left"/>
    </w:lvl>
    <w:lvl w:ilvl="6" w:tplc="97621DCC">
      <w:numFmt w:val="decimal"/>
      <w:lvlText w:val=""/>
      <w:lvlJc w:val="left"/>
    </w:lvl>
    <w:lvl w:ilvl="7" w:tplc="69BA7260">
      <w:numFmt w:val="decimal"/>
      <w:lvlText w:val=""/>
      <w:lvlJc w:val="left"/>
    </w:lvl>
    <w:lvl w:ilvl="8" w:tplc="4AD09250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FC62CE42"/>
    <w:lvl w:ilvl="0" w:tplc="76D8B308">
      <w:start w:val="1"/>
      <w:numFmt w:val="bullet"/>
      <w:lvlText w:val="●"/>
      <w:lvlJc w:val="left"/>
    </w:lvl>
    <w:lvl w:ilvl="1" w:tplc="A90CA252">
      <w:numFmt w:val="decimal"/>
      <w:lvlText w:val=""/>
      <w:lvlJc w:val="left"/>
    </w:lvl>
    <w:lvl w:ilvl="2" w:tplc="D08E8DC6">
      <w:numFmt w:val="decimal"/>
      <w:lvlText w:val=""/>
      <w:lvlJc w:val="left"/>
    </w:lvl>
    <w:lvl w:ilvl="3" w:tplc="6E8A33B0">
      <w:numFmt w:val="decimal"/>
      <w:lvlText w:val=""/>
      <w:lvlJc w:val="left"/>
    </w:lvl>
    <w:lvl w:ilvl="4" w:tplc="51B61B96">
      <w:numFmt w:val="decimal"/>
      <w:lvlText w:val=""/>
      <w:lvlJc w:val="left"/>
    </w:lvl>
    <w:lvl w:ilvl="5" w:tplc="BE72B7B4">
      <w:numFmt w:val="decimal"/>
      <w:lvlText w:val=""/>
      <w:lvlJc w:val="left"/>
    </w:lvl>
    <w:lvl w:ilvl="6" w:tplc="1854AAD6">
      <w:numFmt w:val="decimal"/>
      <w:lvlText w:val=""/>
      <w:lvlJc w:val="left"/>
    </w:lvl>
    <w:lvl w:ilvl="7" w:tplc="7BC22614">
      <w:numFmt w:val="decimal"/>
      <w:lvlText w:val=""/>
      <w:lvlJc w:val="left"/>
    </w:lvl>
    <w:lvl w:ilvl="8" w:tplc="56264C60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84702632"/>
    <w:lvl w:ilvl="0" w:tplc="A3F43B90">
      <w:start w:val="1"/>
      <w:numFmt w:val="bullet"/>
      <w:lvlText w:val="●"/>
      <w:lvlJc w:val="left"/>
    </w:lvl>
    <w:lvl w:ilvl="1" w:tplc="54ACC95C">
      <w:numFmt w:val="decimal"/>
      <w:lvlText w:val=""/>
      <w:lvlJc w:val="left"/>
    </w:lvl>
    <w:lvl w:ilvl="2" w:tplc="6C5212B2">
      <w:numFmt w:val="decimal"/>
      <w:lvlText w:val=""/>
      <w:lvlJc w:val="left"/>
    </w:lvl>
    <w:lvl w:ilvl="3" w:tplc="7CFA02E4">
      <w:numFmt w:val="decimal"/>
      <w:lvlText w:val=""/>
      <w:lvlJc w:val="left"/>
    </w:lvl>
    <w:lvl w:ilvl="4" w:tplc="385C68F2">
      <w:numFmt w:val="decimal"/>
      <w:lvlText w:val=""/>
      <w:lvlJc w:val="left"/>
    </w:lvl>
    <w:lvl w:ilvl="5" w:tplc="90626982">
      <w:numFmt w:val="decimal"/>
      <w:lvlText w:val=""/>
      <w:lvlJc w:val="left"/>
    </w:lvl>
    <w:lvl w:ilvl="6" w:tplc="0A2E0478">
      <w:numFmt w:val="decimal"/>
      <w:lvlText w:val=""/>
      <w:lvlJc w:val="left"/>
    </w:lvl>
    <w:lvl w:ilvl="7" w:tplc="EE2E0FA4">
      <w:numFmt w:val="decimal"/>
      <w:lvlText w:val=""/>
      <w:lvlJc w:val="left"/>
    </w:lvl>
    <w:lvl w:ilvl="8" w:tplc="445E4AC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F81E4100"/>
    <w:lvl w:ilvl="0" w:tplc="F25E9C60">
      <w:start w:val="1"/>
      <w:numFmt w:val="bullet"/>
      <w:lvlText w:val="●"/>
      <w:lvlJc w:val="left"/>
    </w:lvl>
    <w:lvl w:ilvl="1" w:tplc="AF026D78">
      <w:numFmt w:val="decimal"/>
      <w:lvlText w:val=""/>
      <w:lvlJc w:val="left"/>
    </w:lvl>
    <w:lvl w:ilvl="2" w:tplc="EBE66E80">
      <w:numFmt w:val="decimal"/>
      <w:lvlText w:val=""/>
      <w:lvlJc w:val="left"/>
    </w:lvl>
    <w:lvl w:ilvl="3" w:tplc="8EE465E0">
      <w:numFmt w:val="decimal"/>
      <w:lvlText w:val=""/>
      <w:lvlJc w:val="left"/>
    </w:lvl>
    <w:lvl w:ilvl="4" w:tplc="A12A483C">
      <w:numFmt w:val="decimal"/>
      <w:lvlText w:val=""/>
      <w:lvlJc w:val="left"/>
    </w:lvl>
    <w:lvl w:ilvl="5" w:tplc="B9489EC4">
      <w:numFmt w:val="decimal"/>
      <w:lvlText w:val=""/>
      <w:lvlJc w:val="left"/>
    </w:lvl>
    <w:lvl w:ilvl="6" w:tplc="68088F00">
      <w:numFmt w:val="decimal"/>
      <w:lvlText w:val=""/>
      <w:lvlJc w:val="left"/>
    </w:lvl>
    <w:lvl w:ilvl="7" w:tplc="54F47510">
      <w:numFmt w:val="decimal"/>
      <w:lvlText w:val=""/>
      <w:lvlJc w:val="left"/>
    </w:lvl>
    <w:lvl w:ilvl="8" w:tplc="75106C90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C896A186"/>
    <w:lvl w:ilvl="0" w:tplc="318E9C8C">
      <w:start w:val="1"/>
      <w:numFmt w:val="bullet"/>
      <w:lvlText w:val="●"/>
      <w:lvlJc w:val="left"/>
    </w:lvl>
    <w:lvl w:ilvl="1" w:tplc="34DC3136">
      <w:numFmt w:val="decimal"/>
      <w:lvlText w:val=""/>
      <w:lvlJc w:val="left"/>
    </w:lvl>
    <w:lvl w:ilvl="2" w:tplc="7018CCFC">
      <w:numFmt w:val="decimal"/>
      <w:lvlText w:val=""/>
      <w:lvlJc w:val="left"/>
    </w:lvl>
    <w:lvl w:ilvl="3" w:tplc="7994A802">
      <w:numFmt w:val="decimal"/>
      <w:lvlText w:val=""/>
      <w:lvlJc w:val="left"/>
    </w:lvl>
    <w:lvl w:ilvl="4" w:tplc="FE00FDB2">
      <w:numFmt w:val="decimal"/>
      <w:lvlText w:val=""/>
      <w:lvlJc w:val="left"/>
    </w:lvl>
    <w:lvl w:ilvl="5" w:tplc="4E266D74">
      <w:numFmt w:val="decimal"/>
      <w:lvlText w:val=""/>
      <w:lvlJc w:val="left"/>
    </w:lvl>
    <w:lvl w:ilvl="6" w:tplc="63B218B2">
      <w:numFmt w:val="decimal"/>
      <w:lvlText w:val=""/>
      <w:lvlJc w:val="left"/>
    </w:lvl>
    <w:lvl w:ilvl="7" w:tplc="EEB8A520">
      <w:numFmt w:val="decimal"/>
      <w:lvlText w:val=""/>
      <w:lvlJc w:val="left"/>
    </w:lvl>
    <w:lvl w:ilvl="8" w:tplc="3746FD6A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3980583A"/>
    <w:lvl w:ilvl="0" w:tplc="25CC8B56">
      <w:start w:val="1"/>
      <w:numFmt w:val="bullet"/>
      <w:lvlText w:val="●"/>
      <w:lvlJc w:val="left"/>
    </w:lvl>
    <w:lvl w:ilvl="1" w:tplc="0CC6742E">
      <w:numFmt w:val="decimal"/>
      <w:lvlText w:val=""/>
      <w:lvlJc w:val="left"/>
    </w:lvl>
    <w:lvl w:ilvl="2" w:tplc="A92CA3FA">
      <w:numFmt w:val="decimal"/>
      <w:lvlText w:val=""/>
      <w:lvlJc w:val="left"/>
    </w:lvl>
    <w:lvl w:ilvl="3" w:tplc="606EE2F6">
      <w:numFmt w:val="decimal"/>
      <w:lvlText w:val=""/>
      <w:lvlJc w:val="left"/>
    </w:lvl>
    <w:lvl w:ilvl="4" w:tplc="A8A40DF0">
      <w:numFmt w:val="decimal"/>
      <w:lvlText w:val=""/>
      <w:lvlJc w:val="left"/>
    </w:lvl>
    <w:lvl w:ilvl="5" w:tplc="305A506E">
      <w:numFmt w:val="decimal"/>
      <w:lvlText w:val=""/>
      <w:lvlJc w:val="left"/>
    </w:lvl>
    <w:lvl w:ilvl="6" w:tplc="10C0E32C">
      <w:numFmt w:val="decimal"/>
      <w:lvlText w:val=""/>
      <w:lvlJc w:val="left"/>
    </w:lvl>
    <w:lvl w:ilvl="7" w:tplc="B7421760">
      <w:numFmt w:val="decimal"/>
      <w:lvlText w:val=""/>
      <w:lvlJc w:val="left"/>
    </w:lvl>
    <w:lvl w:ilvl="8" w:tplc="0FB02316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89608B1E"/>
    <w:lvl w:ilvl="0" w:tplc="8BCC8768">
      <w:start w:val="1"/>
      <w:numFmt w:val="bullet"/>
      <w:lvlText w:val="●"/>
      <w:lvlJc w:val="left"/>
    </w:lvl>
    <w:lvl w:ilvl="1" w:tplc="2812BFE0">
      <w:numFmt w:val="decimal"/>
      <w:lvlText w:val=""/>
      <w:lvlJc w:val="left"/>
    </w:lvl>
    <w:lvl w:ilvl="2" w:tplc="A9FA6DFC">
      <w:numFmt w:val="decimal"/>
      <w:lvlText w:val=""/>
      <w:lvlJc w:val="left"/>
    </w:lvl>
    <w:lvl w:ilvl="3" w:tplc="FFD40028">
      <w:numFmt w:val="decimal"/>
      <w:lvlText w:val=""/>
      <w:lvlJc w:val="left"/>
    </w:lvl>
    <w:lvl w:ilvl="4" w:tplc="5AD2BF6C">
      <w:numFmt w:val="decimal"/>
      <w:lvlText w:val=""/>
      <w:lvlJc w:val="left"/>
    </w:lvl>
    <w:lvl w:ilvl="5" w:tplc="2CD41F46">
      <w:numFmt w:val="decimal"/>
      <w:lvlText w:val=""/>
      <w:lvlJc w:val="left"/>
    </w:lvl>
    <w:lvl w:ilvl="6" w:tplc="2EAAA7C4">
      <w:numFmt w:val="decimal"/>
      <w:lvlText w:val=""/>
      <w:lvlJc w:val="left"/>
    </w:lvl>
    <w:lvl w:ilvl="7" w:tplc="94FC10FE">
      <w:numFmt w:val="decimal"/>
      <w:lvlText w:val=""/>
      <w:lvlJc w:val="left"/>
    </w:lvl>
    <w:lvl w:ilvl="8" w:tplc="4A228918">
      <w:numFmt w:val="decimal"/>
      <w:lvlText w:val=""/>
      <w:lvlJc w:val="left"/>
    </w:lvl>
  </w:abstractNum>
  <w:abstractNum w:abstractNumId="10" w15:restartNumberingAfterBreak="0">
    <w:nsid w:val="00004D06"/>
    <w:multiLevelType w:val="hybridMultilevel"/>
    <w:tmpl w:val="C5AAC516"/>
    <w:lvl w:ilvl="0" w:tplc="75EA1834">
      <w:start w:val="1"/>
      <w:numFmt w:val="bullet"/>
      <w:lvlText w:val="●"/>
      <w:lvlJc w:val="left"/>
    </w:lvl>
    <w:lvl w:ilvl="1" w:tplc="01965688">
      <w:numFmt w:val="decimal"/>
      <w:lvlText w:val=""/>
      <w:lvlJc w:val="left"/>
    </w:lvl>
    <w:lvl w:ilvl="2" w:tplc="2408A96E">
      <w:numFmt w:val="decimal"/>
      <w:lvlText w:val=""/>
      <w:lvlJc w:val="left"/>
    </w:lvl>
    <w:lvl w:ilvl="3" w:tplc="84BA48E2">
      <w:numFmt w:val="decimal"/>
      <w:lvlText w:val=""/>
      <w:lvlJc w:val="left"/>
    </w:lvl>
    <w:lvl w:ilvl="4" w:tplc="85A2324A">
      <w:numFmt w:val="decimal"/>
      <w:lvlText w:val=""/>
      <w:lvlJc w:val="left"/>
    </w:lvl>
    <w:lvl w:ilvl="5" w:tplc="884C6C62">
      <w:numFmt w:val="decimal"/>
      <w:lvlText w:val=""/>
      <w:lvlJc w:val="left"/>
    </w:lvl>
    <w:lvl w:ilvl="6" w:tplc="54269AEE">
      <w:numFmt w:val="decimal"/>
      <w:lvlText w:val=""/>
      <w:lvlJc w:val="left"/>
    </w:lvl>
    <w:lvl w:ilvl="7" w:tplc="10303E1E">
      <w:numFmt w:val="decimal"/>
      <w:lvlText w:val=""/>
      <w:lvlJc w:val="left"/>
    </w:lvl>
    <w:lvl w:ilvl="8" w:tplc="6640131C">
      <w:numFmt w:val="decimal"/>
      <w:lvlText w:val=""/>
      <w:lvlJc w:val="left"/>
    </w:lvl>
  </w:abstractNum>
  <w:abstractNum w:abstractNumId="11" w15:restartNumberingAfterBreak="0">
    <w:nsid w:val="00004DB7"/>
    <w:multiLevelType w:val="hybridMultilevel"/>
    <w:tmpl w:val="88B04C1C"/>
    <w:lvl w:ilvl="0" w:tplc="3F1EAE78">
      <w:start w:val="1"/>
      <w:numFmt w:val="bullet"/>
      <w:lvlText w:val="●"/>
      <w:lvlJc w:val="left"/>
    </w:lvl>
    <w:lvl w:ilvl="1" w:tplc="AD8E8CAC">
      <w:numFmt w:val="decimal"/>
      <w:lvlText w:val=""/>
      <w:lvlJc w:val="left"/>
    </w:lvl>
    <w:lvl w:ilvl="2" w:tplc="3C2E3CB6">
      <w:numFmt w:val="decimal"/>
      <w:lvlText w:val=""/>
      <w:lvlJc w:val="left"/>
    </w:lvl>
    <w:lvl w:ilvl="3" w:tplc="A3AC9C12">
      <w:numFmt w:val="decimal"/>
      <w:lvlText w:val=""/>
      <w:lvlJc w:val="left"/>
    </w:lvl>
    <w:lvl w:ilvl="4" w:tplc="E236CA06">
      <w:numFmt w:val="decimal"/>
      <w:lvlText w:val=""/>
      <w:lvlJc w:val="left"/>
    </w:lvl>
    <w:lvl w:ilvl="5" w:tplc="CA86125E">
      <w:numFmt w:val="decimal"/>
      <w:lvlText w:val=""/>
      <w:lvlJc w:val="left"/>
    </w:lvl>
    <w:lvl w:ilvl="6" w:tplc="16A4D4E4">
      <w:numFmt w:val="decimal"/>
      <w:lvlText w:val=""/>
      <w:lvlJc w:val="left"/>
    </w:lvl>
    <w:lvl w:ilvl="7" w:tplc="AAE81CB4">
      <w:numFmt w:val="decimal"/>
      <w:lvlText w:val=""/>
      <w:lvlJc w:val="left"/>
    </w:lvl>
    <w:lvl w:ilvl="8" w:tplc="91A62140">
      <w:numFmt w:val="decimal"/>
      <w:lvlText w:val=""/>
      <w:lvlJc w:val="left"/>
    </w:lvl>
  </w:abstractNum>
  <w:abstractNum w:abstractNumId="12" w15:restartNumberingAfterBreak="0">
    <w:nsid w:val="00004DC8"/>
    <w:multiLevelType w:val="hybridMultilevel"/>
    <w:tmpl w:val="D9FAC59E"/>
    <w:lvl w:ilvl="0" w:tplc="D55CD828">
      <w:start w:val="1"/>
      <w:numFmt w:val="bullet"/>
      <w:lvlText w:val="●"/>
      <w:lvlJc w:val="left"/>
    </w:lvl>
    <w:lvl w:ilvl="1" w:tplc="FBC67416">
      <w:numFmt w:val="decimal"/>
      <w:lvlText w:val=""/>
      <w:lvlJc w:val="left"/>
    </w:lvl>
    <w:lvl w:ilvl="2" w:tplc="E3A26D7A">
      <w:numFmt w:val="decimal"/>
      <w:lvlText w:val=""/>
      <w:lvlJc w:val="left"/>
    </w:lvl>
    <w:lvl w:ilvl="3" w:tplc="6160F9CE">
      <w:numFmt w:val="decimal"/>
      <w:lvlText w:val=""/>
      <w:lvlJc w:val="left"/>
    </w:lvl>
    <w:lvl w:ilvl="4" w:tplc="D958B0FA">
      <w:numFmt w:val="decimal"/>
      <w:lvlText w:val=""/>
      <w:lvlJc w:val="left"/>
    </w:lvl>
    <w:lvl w:ilvl="5" w:tplc="F88A7580">
      <w:numFmt w:val="decimal"/>
      <w:lvlText w:val=""/>
      <w:lvlJc w:val="left"/>
    </w:lvl>
    <w:lvl w:ilvl="6" w:tplc="5010077C">
      <w:numFmt w:val="decimal"/>
      <w:lvlText w:val=""/>
      <w:lvlJc w:val="left"/>
    </w:lvl>
    <w:lvl w:ilvl="7" w:tplc="75F6EB3C">
      <w:numFmt w:val="decimal"/>
      <w:lvlText w:val=""/>
      <w:lvlJc w:val="left"/>
    </w:lvl>
    <w:lvl w:ilvl="8" w:tplc="EBBC14AA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897039B0"/>
    <w:lvl w:ilvl="0" w:tplc="95DA66C2">
      <w:start w:val="1"/>
      <w:numFmt w:val="bullet"/>
      <w:lvlText w:val="●"/>
      <w:lvlJc w:val="left"/>
    </w:lvl>
    <w:lvl w:ilvl="1" w:tplc="8DF2F97A">
      <w:numFmt w:val="decimal"/>
      <w:lvlText w:val=""/>
      <w:lvlJc w:val="left"/>
    </w:lvl>
    <w:lvl w:ilvl="2" w:tplc="4B904334">
      <w:numFmt w:val="decimal"/>
      <w:lvlText w:val=""/>
      <w:lvlJc w:val="left"/>
    </w:lvl>
    <w:lvl w:ilvl="3" w:tplc="88A0D802">
      <w:numFmt w:val="decimal"/>
      <w:lvlText w:val=""/>
      <w:lvlJc w:val="left"/>
    </w:lvl>
    <w:lvl w:ilvl="4" w:tplc="462C93B4">
      <w:numFmt w:val="decimal"/>
      <w:lvlText w:val=""/>
      <w:lvlJc w:val="left"/>
    </w:lvl>
    <w:lvl w:ilvl="5" w:tplc="E494C364">
      <w:numFmt w:val="decimal"/>
      <w:lvlText w:val=""/>
      <w:lvlJc w:val="left"/>
    </w:lvl>
    <w:lvl w:ilvl="6" w:tplc="44F6EBCC">
      <w:numFmt w:val="decimal"/>
      <w:lvlText w:val=""/>
      <w:lvlJc w:val="left"/>
    </w:lvl>
    <w:lvl w:ilvl="7" w:tplc="70F4BFAC">
      <w:numFmt w:val="decimal"/>
      <w:lvlText w:val=""/>
      <w:lvlJc w:val="left"/>
    </w:lvl>
    <w:lvl w:ilvl="8" w:tplc="C384575C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4"/>
  </w:num>
  <w:num w:numId="10">
    <w:abstractNumId w:val="13"/>
  </w:num>
  <w:num w:numId="11">
    <w:abstractNumId w:val="7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09"/>
    <w:rsid w:val="002C0AA0"/>
    <w:rsid w:val="002D7934"/>
    <w:rsid w:val="0044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E7C0B-A715-4FD3-B1D8-A068ABA5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hiny.sfd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Durga Pavani CH</cp:lastModifiedBy>
  <cp:revision>2</cp:revision>
  <dcterms:created xsi:type="dcterms:W3CDTF">2020-03-05T13:13:00Z</dcterms:created>
  <dcterms:modified xsi:type="dcterms:W3CDTF">2020-03-06T15:52:00Z</dcterms:modified>
</cp:coreProperties>
</file>