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tblStyle w:val="divdocumentdivPARAGRAPHNAME"/>
        <w:tblW w:w="0" w:type="auto"/>
        <w:tblCellSpacing w:w="0" w:type="dxa"/>
        <w:tblLayout w:type="fixed"/>
        <w:tblCellMar>
          <w:top w:w="0" w:type="dxa"/>
          <w:left w:w="0" w:type="dxa"/>
          <w:bottom w:w="0" w:type="dxa"/>
          <w:right w:w="0" w:type="dxa"/>
        </w:tblCellMar>
        <w:tblLook w:val="05E0"/>
      </w:tblPr>
      <w:tblGrid>
        <w:gridCol w:w="3140"/>
        <w:gridCol w:w="78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140" w:type="dxa"/>
            <w:noWrap w:val="0"/>
            <w:tcMar>
              <w:top w:w="0" w:type="dxa"/>
              <w:left w:w="0" w:type="dxa"/>
              <w:bottom w:w="0" w:type="dxa"/>
              <w:right w:w="0" w:type="dxa"/>
            </w:tcMar>
            <w:vAlign w:val="top"/>
            <w:hideMark/>
          </w:tcPr>
          <w:p>
            <w:pPr>
              <w:rPr>
                <w:rFonts w:ascii="Arial" w:eastAsia="Arial" w:hAnsi="Arial" w:cs="Arial"/>
                <w:color w:val="231F20"/>
                <w:sz w:val="22"/>
                <w:szCs w:val="22"/>
                <w:bdr w:val="none" w:sz="0" w:space="0" w:color="auto"/>
                <w:vertAlign w:val="baseline"/>
              </w:rPr>
            </w:pPr>
            <w:r>
              <w:rPr>
                <w:rStyle w:val="monogram"/>
                <w:rFonts w:ascii="Arial" w:eastAsia="Arial" w:hAnsi="Arial" w:cs="Arial"/>
                <w:strike w:val="0"/>
                <w:color w:val="231F20"/>
                <w:sz w:val="22"/>
                <w:szCs w:val="22"/>
                <w:u w:val="none"/>
                <w:bdr w:val="none" w:sz="0" w:space="0" w:color="auto"/>
                <w:vertAlign w:val="baseline"/>
              </w:rPr>
              <w:drawing>
                <wp:anchor simplePos="0" relativeHeight="251658240" behindDoc="0" locked="0" layoutInCell="1" allowOverlap="1">
                  <wp:simplePos x="0" y="0"/>
                  <wp:positionH relativeFrom="column">
                    <wp:posOffset>903050</wp:posOffset>
                  </wp:positionH>
                  <wp:positionV relativeFrom="paragraph">
                    <wp:posOffset>152400</wp:posOffset>
                  </wp:positionV>
                  <wp:extent cx="684450" cy="683438"/>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1419" name=""/>
                          <pic:cNvPicPr>
                            <a:picLocks noChangeAspect="1"/>
                          </pic:cNvPicPr>
                        </pic:nvPicPr>
                        <pic:blipFill>
                          <a:blip xmlns:r="http://schemas.openxmlformats.org/officeDocument/2006/relationships" r:embed="rId4"/>
                          <a:stretch>
                            <a:fillRect/>
                          </a:stretch>
                        </pic:blipFill>
                        <pic:spPr>
                          <a:xfrm>
                            <a:off x="0" y="0"/>
                            <a:ext cx="684450" cy="683438"/>
                          </a:xfrm>
                          <a:prstGeom prst="rect">
                            <a:avLst/>
                          </a:prstGeom>
                        </pic:spPr>
                      </pic:pic>
                    </a:graphicData>
                  </a:graphic>
                </wp:anchor>
              </w:drawing>
            </w:r>
          </w:p>
        </w:tc>
        <w:tc>
          <w:tcPr>
            <w:tcW w:w="7820" w:type="dxa"/>
            <w:noWrap w:val="0"/>
            <w:tcMar>
              <w:top w:w="0" w:type="dxa"/>
              <w:left w:w="0" w:type="dxa"/>
              <w:bottom w:w="30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880" w:lineRule="atLeast"/>
              <w:ind w:left="0" w:right="0"/>
              <w:rPr>
                <w:rStyle w:val="divname"/>
                <w:rFonts w:ascii="Arial" w:eastAsia="Arial" w:hAnsi="Arial" w:cs="Arial"/>
                <w:bdr w:val="none" w:sz="0" w:space="0" w:color="auto"/>
                <w:vertAlign w:val="baseline"/>
              </w:rPr>
            </w:pPr>
            <w:r>
              <w:rPr>
                <w:rStyle w:val="span"/>
                <w:rFonts w:ascii="Arial" w:eastAsia="Arial" w:hAnsi="Arial" w:cs="Arial"/>
                <w:color w:val="0187DE"/>
                <w:sz w:val="68"/>
                <w:szCs w:val="68"/>
              </w:rPr>
              <w:t>KUNDRAPU</w:t>
            </w:r>
            <w:r>
              <w:rPr>
                <w:rStyle w:val="divname"/>
                <w:rFonts w:ascii="Arial" w:eastAsia="Arial" w:hAnsi="Arial" w:cs="Arial"/>
                <w:bdr w:val="none" w:sz="0" w:space="0" w:color="auto"/>
                <w:vertAlign w:val="baseline"/>
              </w:rPr>
              <w:t xml:space="preserve"> </w:t>
            </w:r>
            <w:r>
              <w:rPr>
                <w:rStyle w:val="span"/>
                <w:rFonts w:ascii="Arial" w:eastAsia="Arial" w:hAnsi="Arial" w:cs="Arial"/>
                <w:color w:val="0187DE"/>
                <w:sz w:val="68"/>
                <w:szCs w:val="68"/>
              </w:rPr>
              <w:t>BINDU PARIMALA</w:t>
            </w:r>
          </w:p>
          <w:tbl>
            <w:tblPr>
              <w:tblStyle w:val="divdocumenticonstable"/>
              <w:tblW w:w="0" w:type="auto"/>
              <w:tblCellSpacing w:w="0" w:type="dxa"/>
              <w:tblLayout w:type="fixed"/>
              <w:tblCellMar>
                <w:top w:w="0" w:type="dxa"/>
                <w:left w:w="0" w:type="dxa"/>
                <w:bottom w:w="0" w:type="dxa"/>
                <w:right w:w="0" w:type="dxa"/>
              </w:tblCellMar>
              <w:tblLook w:val="05E0"/>
            </w:tblPr>
            <w:tblGrid>
              <w:gridCol w:w="300"/>
              <w:gridCol w:w="3397"/>
              <w:gridCol w:w="300"/>
              <w:gridCol w:w="3822"/>
              <w:gridCol w:w="1"/>
            </w:tblGrid>
            <w:tr>
              <w:tblPrEx>
                <w:tblW w:w="0" w:type="auto"/>
                <w:tblCellSpacing w:w="0" w:type="dxa"/>
                <w:tblLayout w:type="fixed"/>
                <w:tblCellMar>
                  <w:top w:w="0" w:type="dxa"/>
                  <w:left w:w="0" w:type="dxa"/>
                  <w:bottom w:w="0" w:type="dxa"/>
                  <w:right w:w="0" w:type="dxa"/>
                </w:tblCellMar>
                <w:tblLook w:val="05E0"/>
              </w:tblPrEx>
              <w:trPr>
                <w:gridAfter w:val="1"/>
                <w:trHeight w:val="320"/>
                <w:tblCellSpacing w:w="0" w:type="dxa"/>
              </w:trPr>
              <w:tc>
                <w:tcPr>
                  <w:tcW w:w="300" w:type="dxa"/>
                  <w:tcMar>
                    <w:top w:w="0" w:type="dxa"/>
                    <w:left w:w="0" w:type="dxa"/>
                    <w:bottom w:w="0" w:type="dxa"/>
                    <w:right w:w="0" w:type="dxa"/>
                  </w:tcMar>
                  <w:vAlign w:val="bottom"/>
                  <w:hideMark/>
                </w:tcPr>
                <w:p>
                  <w:pPr>
                    <w:rPr>
                      <w:rStyle w:val="div"/>
                      <w:rFonts w:ascii="Arial" w:eastAsia="Arial" w:hAnsi="Arial" w:cs="Arial"/>
                      <w:color w:val="231F20"/>
                      <w:sz w:val="22"/>
                      <w:szCs w:val="22"/>
                      <w:bdr w:val="none" w:sz="0" w:space="0" w:color="auto"/>
                      <w:vertAlign w:val="baseline"/>
                    </w:rPr>
                  </w:pPr>
                  <w:r>
                    <w:rPr>
                      <w:rStyle w:val="divdocumenticonstableiconPlaceL"/>
                      <w:rFonts w:ascii="Arial" w:eastAsia="Arial" w:hAnsi="Arial" w:cs="Arial"/>
                      <w:strike w:val="0"/>
                      <w:color w:val="231F20"/>
                      <w:sz w:val="22"/>
                      <w:szCs w:val="22"/>
                      <w:u w:val="none"/>
                      <w:bdr w:val="none" w:sz="0" w:space="0" w:color="auto"/>
                    </w:rPr>
                    <w:drawing>
                      <wp:inline>
                        <wp:extent cx="104775" cy="133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4752" name=""/>
                                <pic:cNvPicPr>
                                  <a:picLocks noChangeAspect="1"/>
                                </pic:cNvPicPr>
                              </pic:nvPicPr>
                              <pic:blipFill>
                                <a:blip xmlns:r="http://schemas.openxmlformats.org/officeDocument/2006/relationships" r:embed="rId5"/>
                                <a:stretch>
                                  <a:fillRect/>
                                </a:stretch>
                              </pic:blipFill>
                              <pic:spPr>
                                <a:xfrm>
                                  <a:off x="0" y="0"/>
                                  <a:ext cx="104775" cy="133350"/>
                                </a:xfrm>
                                <a:prstGeom prst="rect">
                                  <a:avLst/>
                                </a:prstGeom>
                              </pic:spPr>
                            </pic:pic>
                          </a:graphicData>
                        </a:graphic>
                      </wp:inline>
                    </w:drawing>
                  </w:r>
                </w:p>
              </w:tc>
              <w:tc>
                <w:tcPr>
                  <w:tcW w:w="3397" w:type="dxa"/>
                  <w:tcMar>
                    <w:top w:w="0" w:type="dxa"/>
                    <w:left w:w="0" w:type="dxa"/>
                    <w:bottom w:w="0" w:type="dxa"/>
                    <w:right w:w="0" w:type="dxa"/>
                  </w:tcMar>
                  <w:vAlign w:val="bottom"/>
                  <w:hideMark/>
                </w:tcPr>
                <w:p>
                  <w:pPr>
                    <w:rPr>
                      <w:rStyle w:val="divdocumenticonstableiconPlaceL"/>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rPr>
                    <w:t>Hyderabad</w:t>
                  </w:r>
                  <w:r>
                    <w:rPr>
                      <w:rStyle w:val="span"/>
                      <w:rFonts w:ascii="Arial" w:eastAsia="Arial" w:hAnsi="Arial" w:cs="Arial"/>
                      <w:color w:val="231F20"/>
                      <w:sz w:val="22"/>
                      <w:szCs w:val="22"/>
                    </w:rPr>
                    <w:t xml:space="preserve">, </w:t>
                  </w:r>
                  <w:r>
                    <w:rPr>
                      <w:rStyle w:val="span"/>
                      <w:rFonts w:ascii="Arial" w:eastAsia="Arial" w:hAnsi="Arial" w:cs="Arial"/>
                      <w:color w:val="231F20"/>
                      <w:sz w:val="22"/>
                      <w:szCs w:val="22"/>
                    </w:rPr>
                    <w:t>Telangana</w:t>
                  </w:r>
                  <w:r>
                    <w:rPr>
                      <w:rStyle w:val="span"/>
                      <w:rFonts w:ascii="Arial" w:eastAsia="Arial" w:hAnsi="Arial" w:cs="Arial"/>
                      <w:color w:val="231F20"/>
                      <w:sz w:val="22"/>
                      <w:szCs w:val="22"/>
                    </w:rPr>
                    <w:t xml:space="preserve"> </w:t>
                  </w:r>
                  <w:r>
                    <w:rPr>
                      <w:rStyle w:val="span"/>
                      <w:rFonts w:ascii="Arial" w:eastAsia="Arial" w:hAnsi="Arial" w:cs="Arial"/>
                      <w:color w:val="231F20"/>
                      <w:sz w:val="22"/>
                      <w:szCs w:val="22"/>
                    </w:rPr>
                    <w:t>500059</w:t>
                  </w:r>
                </w:p>
              </w:tc>
              <w:tc>
                <w:tcPr>
                  <w:tcW w:w="300" w:type="dxa"/>
                  <w:tcMar>
                    <w:top w:w="0" w:type="dxa"/>
                    <w:left w:w="0" w:type="dxa"/>
                    <w:bottom w:w="0" w:type="dxa"/>
                    <w:right w:w="0" w:type="dxa"/>
                  </w:tcMar>
                  <w:vAlign w:val="bottom"/>
                  <w:hideMark/>
                </w:tcPr>
                <w:p>
                  <w:pPr>
                    <w:rPr>
                      <w:rStyle w:val="span"/>
                      <w:rFonts w:ascii="Arial" w:eastAsia="Arial" w:hAnsi="Arial" w:cs="Arial"/>
                      <w:color w:val="231F20"/>
                      <w:sz w:val="22"/>
                      <w:szCs w:val="22"/>
                    </w:rPr>
                  </w:pPr>
                  <w:r>
                    <w:rPr>
                      <w:rStyle w:val="divdocumenticonstableiconPlaceL"/>
                      <w:rFonts w:ascii="Arial" w:eastAsia="Arial" w:hAnsi="Arial" w:cs="Arial"/>
                      <w:strike w:val="0"/>
                      <w:color w:val="231F20"/>
                      <w:sz w:val="22"/>
                      <w:szCs w:val="22"/>
                      <w:u w:val="none"/>
                      <w:bdr w:val="none" w:sz="0" w:space="0" w:color="auto"/>
                    </w:rPr>
                    <w:drawing>
                      <wp:inline>
                        <wp:extent cx="123825" cy="1238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12644" name=""/>
                                <pic:cNvPicPr>
                                  <a:picLocks noChangeAspect="1"/>
                                </pic:cNvPicPr>
                              </pic:nvPicPr>
                              <pic:blipFill>
                                <a:blip xmlns:r="http://schemas.openxmlformats.org/officeDocument/2006/relationships" r:embed="rId6"/>
                                <a:stretch>
                                  <a:fillRect/>
                                </a:stretch>
                              </pic:blipFill>
                              <pic:spPr>
                                <a:xfrm>
                                  <a:off x="0" y="0"/>
                                  <a:ext cx="123825" cy="123825"/>
                                </a:xfrm>
                                <a:prstGeom prst="rect">
                                  <a:avLst/>
                                </a:prstGeom>
                              </pic:spPr>
                            </pic:pic>
                          </a:graphicData>
                        </a:graphic>
                      </wp:inline>
                    </w:drawing>
                  </w:r>
                </w:p>
              </w:tc>
              <w:tc>
                <w:tcPr>
                  <w:tcW w:w="3822" w:type="dxa"/>
                  <w:tcMar>
                    <w:top w:w="0" w:type="dxa"/>
                    <w:left w:w="0" w:type="dxa"/>
                    <w:bottom w:w="0" w:type="dxa"/>
                    <w:right w:w="100" w:type="dxa"/>
                  </w:tcMar>
                  <w:vAlign w:val="bottom"/>
                  <w:hideMark/>
                </w:tcPr>
                <w:p>
                  <w:pPr>
                    <w:rPr>
                      <w:rStyle w:val="divdocumenticonstableiconPlaceL"/>
                      <w:rFonts w:ascii="Arial" w:eastAsia="Arial" w:hAnsi="Arial" w:cs="Arial"/>
                      <w:strike w:val="0"/>
                      <w:color w:val="231F20"/>
                      <w:sz w:val="22"/>
                      <w:szCs w:val="22"/>
                      <w:u w:val="none"/>
                      <w:bdr w:val="none" w:sz="0" w:space="0" w:color="auto"/>
                    </w:rPr>
                  </w:pPr>
                  <w:r>
                    <w:rPr>
                      <w:rStyle w:val="span"/>
                      <w:rFonts w:ascii="Arial" w:eastAsia="Arial" w:hAnsi="Arial" w:cs="Arial"/>
                      <w:color w:val="231F20"/>
                      <w:sz w:val="22"/>
                      <w:szCs w:val="22"/>
                    </w:rPr>
                    <w:t>929 310 3082</w:t>
                  </w:r>
                </w:p>
              </w:tc>
            </w:tr>
            <w:tr>
              <w:tblPrEx>
                <w:tblCellSpacing w:w="0" w:type="dxa"/>
                <w:tblLayout w:type="fixed"/>
                <w:tblCellMar>
                  <w:top w:w="0" w:type="dxa"/>
                  <w:left w:w="0" w:type="dxa"/>
                  <w:bottom w:w="0" w:type="dxa"/>
                  <w:right w:w="0" w:type="dxa"/>
                </w:tblCellMar>
                <w:tblLook w:val="05E0"/>
              </w:tblPrEx>
              <w:trPr>
                <w:gridAfter w:val="1"/>
                <w:trHeight w:val="320"/>
                <w:tblCellSpacing w:w="0" w:type="dxa"/>
              </w:trPr>
              <w:tc>
                <w:tcPr>
                  <w:tcW w:w="300" w:type="dxa"/>
                  <w:tcMar>
                    <w:top w:w="0" w:type="dxa"/>
                    <w:left w:w="0" w:type="dxa"/>
                    <w:bottom w:w="0" w:type="dxa"/>
                    <w:right w:w="0" w:type="dxa"/>
                  </w:tcMar>
                  <w:vAlign w:val="bottom"/>
                  <w:hideMark/>
                </w:tcPr>
                <w:p>
                  <w:pPr>
                    <w:rPr>
                      <w:rStyle w:val="span"/>
                      <w:rFonts w:ascii="Arial" w:eastAsia="Arial" w:hAnsi="Arial" w:cs="Arial"/>
                      <w:color w:val="231F20"/>
                      <w:sz w:val="22"/>
                      <w:szCs w:val="22"/>
                    </w:rPr>
                  </w:pPr>
                  <w:r>
                    <w:rPr>
                      <w:rStyle w:val="divdocumenticonstableiconPlaceL"/>
                      <w:rFonts w:ascii="Arial" w:eastAsia="Arial" w:hAnsi="Arial" w:cs="Arial"/>
                      <w:strike w:val="0"/>
                      <w:color w:val="231F20"/>
                      <w:sz w:val="22"/>
                      <w:szCs w:val="22"/>
                      <w:u w:val="none"/>
                      <w:bdr w:val="none" w:sz="0" w:space="0" w:color="auto"/>
                    </w:rPr>
                    <w:drawing>
                      <wp:inline>
                        <wp:extent cx="114300" cy="1143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225" name=""/>
                                <pic:cNvPicPr>
                                  <a:picLocks noChangeAspect="1"/>
                                </pic:cNvPicPr>
                              </pic:nvPicPr>
                              <pic:blipFill>
                                <a:blip xmlns:r="http://schemas.openxmlformats.org/officeDocument/2006/relationships" r:embed="rId7"/>
                                <a:stretch>
                                  <a:fillRect/>
                                </a:stretch>
                              </pic:blipFill>
                              <pic:spPr>
                                <a:xfrm>
                                  <a:off x="0" y="0"/>
                                  <a:ext cx="114300" cy="114300"/>
                                </a:xfrm>
                                <a:prstGeom prst="rect">
                                  <a:avLst/>
                                </a:prstGeom>
                              </pic:spPr>
                            </pic:pic>
                          </a:graphicData>
                        </a:graphic>
                      </wp:inline>
                    </w:drawing>
                  </w:r>
                </w:p>
              </w:tc>
              <w:tc>
                <w:tcPr>
                  <w:tcW w:w="7520" w:type="dxa"/>
                  <w:gridSpan w:val="3"/>
                  <w:tcMar>
                    <w:top w:w="0" w:type="dxa"/>
                    <w:left w:w="0" w:type="dxa"/>
                    <w:bottom w:w="0" w:type="dxa"/>
                    <w:right w:w="0" w:type="dxa"/>
                  </w:tcMar>
                  <w:vAlign w:val="bottom"/>
                  <w:hideMark/>
                </w:tcPr>
                <w:p>
                  <w:pPr>
                    <w:rPr>
                      <w:rStyle w:val="divdocumenticonstableiconPlaceL"/>
                      <w:rFonts w:ascii="Arial" w:eastAsia="Arial" w:hAnsi="Arial" w:cs="Arial"/>
                      <w:strike w:val="0"/>
                      <w:color w:val="231F20"/>
                      <w:sz w:val="22"/>
                      <w:szCs w:val="22"/>
                      <w:u w:val="none"/>
                      <w:bdr w:val="none" w:sz="0" w:space="0" w:color="auto"/>
                    </w:rPr>
                  </w:pPr>
                  <w:r>
                    <w:rPr>
                      <w:rStyle w:val="span"/>
                      <w:rFonts w:ascii="Arial" w:eastAsia="Arial" w:hAnsi="Arial" w:cs="Arial"/>
                      <w:color w:val="231F20"/>
                      <w:sz w:val="22"/>
                      <w:szCs w:val="22"/>
                    </w:rPr>
                    <w:t>bindu.parimala551@gmail.com</w:t>
                  </w:r>
                </w:p>
              </w:tc>
            </w:tr>
          </w:tbl>
          <w:p>
            <w:pPr>
              <w:spacing w:before="0"/>
              <w:rPr>
                <w:rStyle w:val="div"/>
                <w:rFonts w:ascii="Arial" w:eastAsia="Arial" w:hAnsi="Arial" w:cs="Arial"/>
                <w:color w:val="231F20"/>
                <w:sz w:val="22"/>
                <w:szCs w:val="22"/>
                <w:bdr w:val="none" w:sz="0" w:space="0" w:color="auto"/>
                <w:vertAlign w:val="baseline"/>
              </w:rPr>
            </w:pPr>
          </w:p>
        </w:tc>
      </w:tr>
    </w:tbl>
    <w:p>
      <w:pPr>
        <w:rPr>
          <w:vanish/>
        </w:rPr>
      </w:pPr>
    </w:p>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Professional Summary</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59264" behindDoc="0" locked="0" layoutInCell="1" allowOverlap="1">
                        <wp:simplePos x="0" y="0"/>
                        <wp:positionH relativeFrom="column">
                          <wp:posOffset>-76200</wp:posOffset>
                        </wp:positionH>
                        <wp:positionV relativeFrom="paragraph">
                          <wp:posOffset>-190500</wp:posOffset>
                        </wp:positionV>
                        <wp:extent cx="142594" cy="398672"/>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25464" name=""/>
                                <pic:cNvPicPr>
                                  <a:picLocks noChangeAspect="1"/>
                                </pic:cNvPicPr>
                              </pic:nvPicPr>
                              <pic:blipFill>
                                <a:blip xmlns:r="http://schemas.openxmlformats.org/officeDocument/2006/relationships" r:embed="rId8"/>
                                <a:stretch>
                                  <a:fillRect/>
                                </a:stretch>
                              </pic:blipFill>
                              <pic:spPr>
                                <a:xfrm>
                                  <a:off x="0" y="0"/>
                                  <a:ext cx="142594" cy="398672"/>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Personable business professional bringing successful career in financial roles within large and fast-paced corporations. Release-planning specialist trained in advanced Excel modeling. Creative solutions architect with real-time problem-solving flexibility. Experienced Administration &amp; Business Analyst Manager with over 8 years of experience in Paper Manufactured Industry. Excellent reputation for resolving problems, improving customer satisfaction, and driving overall operational improvements. Talented Assistant Manager with excellent conflict resolution skills. Highly effective and knowledgeable at providing outstanding customer satisfaction.</w:t>
                  </w:r>
                </w:p>
              </w:tc>
            </w:tr>
          </w:tbl>
          <w:p>
            <w:pPr>
              <w:rPr>
                <w:rStyle w:val="divdocumentsectiontwocolsectiondivheading"/>
                <w:rFonts w:ascii="Arial" w:eastAsia="Arial" w:hAnsi="Arial" w:cs="Arial"/>
                <w:b/>
                <w:bCs/>
                <w:caps/>
                <w:color w:val="0187DE"/>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Skills</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0288" behindDoc="0" locked="0" layoutInCell="1" allowOverlap="1">
                        <wp:simplePos x="0" y="0"/>
                        <wp:positionH relativeFrom="column">
                          <wp:posOffset>-76200</wp:posOffset>
                        </wp:positionH>
                        <wp:positionV relativeFrom="paragraph">
                          <wp:posOffset>63500</wp:posOffset>
                        </wp:positionV>
                        <wp:extent cx="142594" cy="142383"/>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22601"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tbl>
                  <w:tblPr>
                    <w:tblStyle w:val="divdocumenttable"/>
                    <w:tblW w:w="0" w:type="auto"/>
                    <w:tblLayout w:type="fixed"/>
                    <w:tblCellMar>
                      <w:top w:w="0" w:type="dxa"/>
                      <w:left w:w="0" w:type="dxa"/>
                      <w:bottom w:w="0" w:type="dxa"/>
                      <w:right w:w="0" w:type="dxa"/>
                    </w:tblCellMar>
                    <w:tblLook w:val="05E0"/>
                  </w:tblPr>
                  <w:tblGrid>
                    <w:gridCol w:w="3950"/>
                    <w:gridCol w:w="3950"/>
                  </w:tblGrid>
                  <w:tr>
                    <w:tblPrEx>
                      <w:tblW w:w="0" w:type="auto"/>
                      <w:tblLayout w:type="fixed"/>
                      <w:tblCellMar>
                        <w:top w:w="0" w:type="dxa"/>
                        <w:left w:w="0" w:type="dxa"/>
                        <w:bottom w:w="0" w:type="dxa"/>
                        <w:right w:w="0" w:type="dxa"/>
                      </w:tblCellMar>
                      <w:tblLook w:val="05E0"/>
                    </w:tblPrEx>
                    <w:tc>
                      <w:tcPr>
                        <w:tcW w:w="3950" w:type="dxa"/>
                        <w:noWrap w:val="0"/>
                        <w:tcMar>
                          <w:top w:w="5" w:type="dxa"/>
                          <w:left w:w="5" w:type="dxa"/>
                          <w:bottom w:w="5" w:type="dxa"/>
                          <w:right w:w="5" w:type="dxa"/>
                        </w:tcMar>
                        <w:vAlign w:val="top"/>
                        <w:hideMark/>
                      </w:tcPr>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C, C++, Java, Oracle DBMS (All Basics)</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OPERATING SYSTEM : MS OFFICE.</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Tally ERP 9</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Participated in many competitions like Essay Writing &amp; Debate.</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Office administration</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Account Reconciliation</w:t>
                        </w:r>
                      </w:p>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Mail handling</w:t>
                        </w:r>
                      </w:p>
                    </w:tc>
                    <w:tc>
                      <w:tcPr>
                        <w:tcW w:w="3950" w:type="dxa"/>
                        <w:noWrap w:val="0"/>
                        <w:tcMar>
                          <w:top w:w="5" w:type="dxa"/>
                          <w:left w:w="5" w:type="dxa"/>
                          <w:bottom w:w="5" w:type="dxa"/>
                          <w:right w:w="5" w:type="dxa"/>
                        </w:tcMar>
                        <w:vAlign w:val="top"/>
                        <w:hideMark/>
                      </w:tcPr>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Administrative support</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Process Improvement</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Relationship Development</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Business Operations</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Financial Analysis And Reporting</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Operational Improvement</w:t>
                        </w:r>
                      </w:p>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Business administration</w:t>
                        </w:r>
                      </w:p>
                    </w:tc>
                  </w:tr>
                </w:tbl>
                <w:p>
                  <w:pPr>
                    <w:rPr>
                      <w:rStyle w:val="divdocumentdivparagraphWrapperdivparaCell"/>
                      <w:rFonts w:ascii="Arial" w:eastAsia="Arial" w:hAnsi="Arial" w:cs="Arial"/>
                      <w:color w:val="231F20"/>
                      <w:sz w:val="22"/>
                      <w:szCs w:val="22"/>
                      <w:bdr w:val="none" w:sz="0" w:space="0" w:color="auto"/>
                      <w:vertAlign w:val="baseline"/>
                    </w:rPr>
                  </w:pPr>
                </w:p>
              </w:tc>
            </w:tr>
          </w:tbl>
          <w:p>
            <w:pPr>
              <w:rPr>
                <w:rStyle w:val="divdocumentsectiontwocolsectiondivheading"/>
                <w:rFonts w:ascii="Arial" w:eastAsia="Arial" w:hAnsi="Arial" w:cs="Arial"/>
                <w:b/>
                <w:bCs/>
                <w:caps/>
                <w:color w:val="0187DE"/>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Work History</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1312" behindDoc="0" locked="0" layoutInCell="1" allowOverlap="1">
                        <wp:simplePos x="0" y="0"/>
                        <wp:positionH relativeFrom="column">
                          <wp:posOffset>-76200</wp:posOffset>
                        </wp:positionH>
                        <wp:positionV relativeFrom="paragraph">
                          <wp:posOffset>63500</wp:posOffset>
                        </wp:positionV>
                        <wp:extent cx="142594" cy="142383"/>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67454"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sz w:val="22"/>
                      <w:szCs w:val="22"/>
                    </w:rPr>
                    <w:t>Assistant Manager</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color w:val="231F20"/>
                      <w:sz w:val="22"/>
                      <w:szCs w:val="22"/>
                      <w:bdr w:val="none" w:sz="0" w:space="0" w:color="auto"/>
                    </w:rPr>
                    <w:tab/>
                  </w:r>
                  <w:r>
                    <w:rPr>
                      <w:rStyle w:val="datesWrapper"/>
                      <w:rFonts w:ascii="Arial" w:eastAsia="Arial" w:hAnsi="Arial" w:cs="Arial"/>
                      <w:color w:val="231F20"/>
                      <w:sz w:val="22"/>
                      <w:szCs w:val="22"/>
                    </w:rPr>
                    <w:t xml:space="preserve"> </w:t>
                  </w:r>
                  <w:r>
                    <w:rPr>
                      <w:rStyle w:val="jobdates"/>
                      <w:rFonts w:ascii="Arial" w:eastAsia="Arial" w:hAnsi="Arial" w:cs="Arial"/>
                      <w:i/>
                      <w:iCs/>
                      <w:color w:val="231F20"/>
                      <w:sz w:val="22"/>
                      <w:szCs w:val="22"/>
                    </w:rPr>
                    <w:t>06/2019</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05/2020</w:t>
                  </w:r>
                  <w:r>
                    <w:rPr>
                      <w:rStyle w:val="datesWrapper"/>
                      <w:rFonts w:ascii="Arial" w:eastAsia="Arial" w:hAnsi="Arial" w:cs="Arial"/>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Kotak Mahindra Bank Limited</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HYDERABAD</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Telangana</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Monitored cash intake and deposit records, increasing accuracy and reducing discrepancies.</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Generated repeat business through exceptional customer service and responded to customer concerns with friendly and knowledgeable service.</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Managed inventory control processes to restore back stock, control costs and maintain sales floor levels to meet customer needs.</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Handled customer service by dealing with complaints, organizing stock and answering customer questions.</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Applied customer feedback to develop process improvements and support long-term business needs.</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Exceeded sales goals and accomplished business objectives by inspiring staff and promoting target products.</w:t>
                  </w:r>
                </w:p>
              </w:tc>
            </w:tr>
          </w:tbl>
          <w:p>
            <w:pPr>
              <w:rPr>
                <w:vanish/>
              </w:rPr>
            </w:pPr>
          </w:p>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2336" behindDoc="0" locked="0" layoutInCell="1" allowOverlap="1">
                        <wp:simplePos x="0" y="0"/>
                        <wp:positionH relativeFrom="column">
                          <wp:posOffset>-76200</wp:posOffset>
                        </wp:positionH>
                        <wp:positionV relativeFrom="paragraph">
                          <wp:posOffset>63500</wp:posOffset>
                        </wp:positionV>
                        <wp:extent cx="142594" cy="142383"/>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66940"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sz w:val="22"/>
                      <w:szCs w:val="22"/>
                    </w:rPr>
                    <w:t>Business Analyst Manager</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color w:val="231F20"/>
                      <w:sz w:val="22"/>
                      <w:szCs w:val="22"/>
                      <w:bdr w:val="none" w:sz="0" w:space="0" w:color="auto"/>
                    </w:rPr>
                    <w:tab/>
                  </w:r>
                  <w:r>
                    <w:rPr>
                      <w:rStyle w:val="datesWrapper"/>
                      <w:rFonts w:ascii="Arial" w:eastAsia="Arial" w:hAnsi="Arial" w:cs="Arial"/>
                      <w:color w:val="231F20"/>
                      <w:sz w:val="22"/>
                      <w:szCs w:val="22"/>
                    </w:rPr>
                    <w:t xml:space="preserve"> </w:t>
                  </w:r>
                  <w:r>
                    <w:rPr>
                      <w:rStyle w:val="jobdates"/>
                      <w:rFonts w:ascii="Arial" w:eastAsia="Arial" w:hAnsi="Arial" w:cs="Arial"/>
                      <w:i/>
                      <w:iCs/>
                      <w:color w:val="231F20"/>
                      <w:sz w:val="22"/>
                      <w:szCs w:val="22"/>
                    </w:rPr>
                    <w:t>09/2011</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06/2019</w:t>
                  </w:r>
                  <w:r>
                    <w:rPr>
                      <w:rStyle w:val="datesWrapper"/>
                      <w:rFonts w:ascii="Arial" w:eastAsia="Arial" w:hAnsi="Arial" w:cs="Arial"/>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Gampa Alcoats Ltd</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HYDERABAD</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Telangana</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Designated as Business Analyst (Administration).</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Looking after Purchase, Marketing, Supply chain, Logistics, HR activities.</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Assistance in accounts works such as manual ledgers &amp; voucher writing.</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Able to work on Tally ERP 9 (Computer Accounting).</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Knowledge in GST filing etc.,</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Oversaw office inventory activities, including ordering and requisitions, stocking and shipment receiving.</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Kept digitized records organized for easy updating and retrieval by authorized team members.</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Established efficient workflow processes, monitored daily productivity and implemented modifications to improve overall effectiveness of personnel and activities.</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Integrated logistic systems into company processes to improve operations and manage work orders and price changes.</w:t>
                  </w:r>
                </w:p>
              </w:tc>
            </w:tr>
          </w:tbl>
          <w:p>
            <w:pPr>
              <w:rPr>
                <w:rStyle w:val="divdocumentsectiontwocolsectiondivheading"/>
                <w:rFonts w:ascii="Arial" w:eastAsia="Arial" w:hAnsi="Arial" w:cs="Arial"/>
                <w:b/>
                <w:bCs/>
                <w:caps/>
                <w:color w:val="0187DE"/>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Education</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3360" behindDoc="0" locked="0" layoutInCell="1" allowOverlap="1">
                        <wp:simplePos x="0" y="0"/>
                        <wp:positionH relativeFrom="column">
                          <wp:posOffset>-76200</wp:posOffset>
                        </wp:positionH>
                        <wp:positionV relativeFrom="paragraph">
                          <wp:posOffset>63500</wp:posOffset>
                        </wp:positionV>
                        <wp:extent cx="142594" cy="142383"/>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55467"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singlecolumnspanpaddedlinenth-child1"/>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color w:val="231F20"/>
                      <w:sz w:val="22"/>
                      <w:szCs w:val="22"/>
                    </w:rPr>
                    <w:t>Bachelor of Science</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Computer Applications</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SIDDHARTHA DEGREE COLLEGE FOR WOMEN</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Hyderabad</w:t>
                  </w:r>
                  <w:r>
                    <w:rPr>
                      <w:rStyle w:val="divdocumentdivparagraphsinglecolumn"/>
                      <w:rFonts w:ascii="Arial" w:eastAsia="Arial" w:hAnsi="Arial" w:cs="Arial"/>
                      <w:b/>
                      <w:bCs/>
                      <w:color w:val="231F20"/>
                      <w:sz w:val="22"/>
                      <w:szCs w:val="22"/>
                      <w:bdr w:val="none" w:sz="0" w:space="0" w:color="auto"/>
                      <w:vertAlign w:val="baseline"/>
                    </w:rPr>
                    <w:t xml:space="preserve"> </w:t>
                  </w:r>
                </w:p>
                <w:p>
                  <w:pPr>
                    <w:pStyle w:val="divdocumentulli"/>
                    <w:numPr>
                      <w:ilvl w:val="0"/>
                      <w:numId w:val="5"/>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 xml:space="preserve">Majored in </w:t>
                  </w:r>
                  <w:r>
                    <w:rPr>
                      <w:rStyle w:val="span"/>
                      <w:rFonts w:ascii="Arial" w:eastAsia="Arial" w:hAnsi="Arial" w:cs="Arial"/>
                      <w:color w:val="468AE5"/>
                      <w:sz w:val="22"/>
                      <w:szCs w:val="22"/>
                    </w:rPr>
                    <w:t>Computer Applications</w:t>
                  </w:r>
                </w:p>
                <w:p>
                  <w:pPr>
                    <w:pStyle w:val="divdocumentulli"/>
                    <w:numPr>
                      <w:ilvl w:val="0"/>
                      <w:numId w:val="5"/>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468AE5"/>
                      <w:sz w:val="22"/>
                      <w:szCs w:val="22"/>
                    </w:rPr>
                    <w:t>Other Subjects MicroBiology &amp; Chemistry</w:t>
                  </w:r>
                </w:p>
              </w:tc>
            </w:tr>
          </w:tbl>
          <w:p>
            <w:pPr>
              <w:rPr>
                <w:vanish/>
              </w:rPr>
            </w:pPr>
          </w:p>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4384" behindDoc="0" locked="0" layoutInCell="1" allowOverlap="1">
                        <wp:simplePos x="0" y="0"/>
                        <wp:positionH relativeFrom="column">
                          <wp:posOffset>-76200</wp:posOffset>
                        </wp:positionH>
                        <wp:positionV relativeFrom="paragraph">
                          <wp:posOffset>63500</wp:posOffset>
                        </wp:positionV>
                        <wp:extent cx="142594" cy="142383"/>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1151"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color w:val="231F20"/>
                      <w:sz w:val="22"/>
                      <w:szCs w:val="22"/>
                    </w:rPr>
                    <w:t>Bachelor of Education</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Biological Sciences And English</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SRI VENKATESWARA COLLEGE OF EDUCATION</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TUNI, Andhra Pradesh</w:t>
                  </w:r>
                  <w:r>
                    <w:rPr>
                      <w:rStyle w:val="divdocumentdivparagraphsinglecolumn"/>
                      <w:rFonts w:ascii="Arial" w:eastAsia="Arial" w:hAnsi="Arial" w:cs="Arial"/>
                      <w:b/>
                      <w:bCs/>
                      <w:color w:val="231F20"/>
                      <w:sz w:val="22"/>
                      <w:szCs w:val="22"/>
                      <w:bdr w:val="none" w:sz="0" w:space="0" w:color="auto"/>
                      <w:vertAlign w:val="baseline"/>
                    </w:rPr>
                    <w:t xml:space="preserve"> </w:t>
                  </w:r>
                </w:p>
              </w:tc>
            </w:tr>
          </w:tbl>
          <w:p>
            <w:pPr>
              <w:rPr>
                <w:rStyle w:val="divdocumentsectiontwocolsectiondivheading"/>
                <w:rFonts w:ascii="Arial" w:eastAsia="Arial" w:hAnsi="Arial" w:cs="Arial"/>
                <w:b/>
                <w:bCs/>
                <w:caps/>
                <w:color w:val="0187DE"/>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Additional Information</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5408" behindDoc="0" locked="0" layoutInCell="1" allowOverlap="1">
                        <wp:simplePos x="0" y="0"/>
                        <wp:positionH relativeFrom="column">
                          <wp:posOffset>-76200</wp:posOffset>
                        </wp:positionH>
                        <wp:positionV relativeFrom="paragraph">
                          <wp:posOffset>63500</wp:posOffset>
                        </wp:positionV>
                        <wp:extent cx="142594" cy="142383"/>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61937"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divdocumentulli"/>
                    <w:numPr>
                      <w:ilvl w:val="0"/>
                      <w:numId w:val="6"/>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To work hard with sincere and determine to enhance my skills and challenging and interesting position in a well established corporate organization with an environment conductive for continue personnel and professional growth, organization growth and self to obviated growth oriented and responsible position.</w:t>
                  </w:r>
                </w:p>
              </w:tc>
            </w:tr>
          </w:tbl>
          <w:p>
            <w:pPr>
              <w:rPr>
                <w:rStyle w:val="divdocumentsectiontwocolsectiondivheading"/>
                <w:rFonts w:ascii="Arial" w:eastAsia="Arial" w:hAnsi="Arial" w:cs="Arial"/>
                <w:b/>
                <w:bCs/>
                <w:caps/>
                <w:color w:val="0187DE"/>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0187DE"/>
                <w:bdr w:val="none" w:sz="0" w:space="0" w:color="auto"/>
                <w:vertAlign w:val="baseline"/>
              </w:rPr>
            </w:pPr>
            <w:r>
              <w:rPr>
                <w:rStyle w:val="divdocumentsectiontwocolsectiondivheading"/>
                <w:rFonts w:ascii="Arial" w:eastAsia="Arial" w:hAnsi="Arial" w:cs="Arial"/>
                <w:b/>
                <w:bCs/>
                <w:caps/>
                <w:color w:val="0187DE"/>
                <w:bdr w:val="none" w:sz="0" w:space="0" w:color="auto"/>
                <w:vertAlign w:val="baseline"/>
              </w:rPr>
              <w:t>Hobbies</w:t>
            </w:r>
          </w:p>
        </w:tc>
        <w:tc>
          <w:tcPr>
            <w:tcW w:w="8200" w:type="dxa"/>
            <w:tcBorders>
              <w:left w:val="single" w:sz="8" w:space="0" w:color="979797"/>
            </w:tcBorders>
            <w:noWrap w:val="0"/>
            <w:tcMar>
              <w:top w:w="0" w:type="dxa"/>
              <w:left w:w="10" w:type="dxa"/>
              <w:bottom w:w="0" w:type="dxa"/>
              <w:right w:w="0" w:type="dxa"/>
            </w:tcMar>
            <w:vAlign w:val="top"/>
            <w:hideMark/>
          </w:tcPr>
          <w:tbl>
            <w:tblPr>
              <w:tblStyle w:val="divdocumentsectiontwocolsectionnotlangSecnotinfoSecdivparagraphWrapperdivparagraph"/>
              <w:tblW w:w="5000" w:type="pct"/>
              <w:tblCellSpacing w:w="0" w:type="dxa"/>
              <w:tblLayout w:type="fixed"/>
              <w:tblCellMar>
                <w:top w:w="0" w:type="dxa"/>
                <w:left w:w="0" w:type="dxa"/>
                <w:bottom w:w="0" w:type="dxa"/>
                <w:right w:w="0" w:type="dxa"/>
              </w:tblCellMar>
              <w:tblLook w:val="05E0"/>
            </w:tblPr>
            <w:tblGrid>
              <w:gridCol w:w="281"/>
              <w:gridCol w:w="7919"/>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strike w:val="0"/>
                      <w:color w:val="231F20"/>
                      <w:sz w:val="22"/>
                      <w:szCs w:val="22"/>
                      <w:u w:val="none"/>
                      <w:bdr w:val="none" w:sz="0" w:space="0" w:color="auto"/>
                      <w:vertAlign w:val="baseline"/>
                    </w:rPr>
                    <w:drawing>
                      <wp:anchor simplePos="0" relativeHeight="251666432" behindDoc="0" locked="0" layoutInCell="1" allowOverlap="1">
                        <wp:simplePos x="0" y="0"/>
                        <wp:positionH relativeFrom="column">
                          <wp:posOffset>-76200</wp:posOffset>
                        </wp:positionH>
                        <wp:positionV relativeFrom="paragraph">
                          <wp:posOffset>63500</wp:posOffset>
                        </wp:positionV>
                        <wp:extent cx="142594" cy="142383"/>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4609" name=""/>
                                <pic:cNvPicPr>
                                  <a:picLocks noChangeAspect="1"/>
                                </pic:cNvPicPr>
                              </pic:nvPicPr>
                              <pic:blipFill>
                                <a:blip xmlns:r="http://schemas.openxmlformats.org/officeDocument/2006/relationships"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Listening to Music</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Browsing Internet</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Learning new things in Profession related.</w:t>
                  </w:r>
                </w:p>
              </w:tc>
            </w:tr>
          </w:tbl>
          <w:p>
            <w:pPr>
              <w:rPr>
                <w:rStyle w:val="divdocumentsectiontwocolsectiondivheading"/>
                <w:rFonts w:ascii="Arial" w:eastAsia="Arial" w:hAnsi="Arial" w:cs="Arial"/>
                <w:b/>
                <w:bCs/>
                <w:caps/>
                <w:color w:val="0187DE"/>
                <w:bdr w:val="none" w:sz="0" w:space="0" w:color="auto"/>
                <w:vertAlign w:val="baseline"/>
              </w:rPr>
            </w:pPr>
          </w:p>
        </w:tc>
      </w:tr>
    </w:tbl>
    <w:p>
      <w:pPr>
        <w:pBdr>
          <w:top w:val="none" w:sz="0" w:space="0" w:color="auto"/>
          <w:left w:val="none" w:sz="0" w:space="0" w:color="auto"/>
          <w:bottom w:val="none" w:sz="0" w:space="0" w:color="auto"/>
          <w:right w:val="none" w:sz="0" w:space="0" w:color="auto"/>
        </w:pBdr>
        <w:spacing w:before="0" w:after="0" w:line="20" w:lineRule="auto"/>
        <w:rPr>
          <w:rFonts w:ascii="Arial" w:eastAsia="Arial" w:hAnsi="Arial" w:cs="Arial"/>
          <w:color w:val="231F20"/>
          <w:sz w:val="22"/>
          <w:szCs w:val="22"/>
          <w:bdr w:val="none" w:sz="0" w:space="0" w:color="auto"/>
          <w:vertAlign w:val="baseline"/>
        </w:rPr>
      </w:pPr>
      <w:r>
        <w:rPr>
          <w:color w:val="FFFFFF"/>
          <w:sz w:val="2"/>
        </w:rPr>
        <w:t>.</w:t>
      </w:r>
    </w:p>
    <w:sectPr>
      <w:pgSz w:w="12240" w:h="15840"/>
      <w:pgMar w:top="640" w:right="640" w:bottom="640" w:left="6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document">
    <w:name w:val="div_document"/>
    <w:basedOn w:val="Normal"/>
    <w:pPr>
      <w:spacing w:line="320" w:lineRule="atLeast"/>
    </w:pPr>
    <w:rPr>
      <w:color w:val="231F20"/>
    </w:rPr>
  </w:style>
  <w:style w:type="paragraph" w:customStyle="1" w:styleId="divdocumentdivfirstsection">
    <w:name w:val="div_document_div_firstsection"/>
    <w:basedOn w:val="Normal"/>
    <w:pPr>
      <w:pBdr>
        <w:top w:val="none" w:sz="0" w:space="0" w:color="auto"/>
      </w:pBdr>
    </w:pPr>
  </w:style>
  <w:style w:type="character" w:customStyle="1" w:styleId="monogram">
    <w:name w:val="monogram"/>
    <w:basedOn w:val="DefaultParagraphFont"/>
  </w:style>
  <w:style w:type="character" w:customStyle="1" w:styleId="divname">
    <w:name w:val="div_name"/>
    <w:basedOn w:val="div"/>
    <w:rPr>
      <w:color w:val="0187DE"/>
      <w:sz w:val="68"/>
      <w:szCs w:val="68"/>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pPr>
      <w:pBdr>
        <w:top w:val="none" w:sz="0" w:space="0" w:color="auto"/>
      </w:pBdr>
    </w:pPr>
  </w:style>
  <w:style w:type="character" w:customStyle="1" w:styleId="divaddress">
    <w:name w:val="div_address"/>
    <w:basedOn w:val="div"/>
    <w:rPr>
      <w:sz w:val="22"/>
      <w:szCs w:val="22"/>
    </w:rPr>
  </w:style>
  <w:style w:type="character" w:customStyle="1" w:styleId="divdocumenticonstableiconPlaceL">
    <w:name w:val="div_document_iconstable_iconPlaceL"/>
    <w:basedOn w:val="DefaultParagraphFont"/>
  </w:style>
  <w:style w:type="character" w:customStyle="1" w:styleId="divdocumenticonstablemltField">
    <w:name w:val="div_document_iconstable_mltField"/>
    <w:basedOn w:val="DefaultParagraphFont"/>
  </w:style>
  <w:style w:type="table" w:customStyle="1" w:styleId="divdocumenticonstable">
    <w:name w:val="div_document_iconstable"/>
    <w:basedOn w:val="TableNormal"/>
    <w:tblPr/>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table" w:customStyle="1" w:styleId="divdocumentsectiontwocolsectionnotlangSecnotinfoSecdivparagraphWrapperdivparagraph">
    <w:name w:val="div_document_section_twocolsection_not(.langSec)_not(.infoSec)_div_paragraphWrapper_div_paragraph"/>
    <w:basedOn w:val="TableNormal"/>
    <w:tblPr/>
  </w:style>
  <w:style w:type="table" w:customStyle="1" w:styleId="divdocumentsectiontwocolsection">
    <w:name w:val="div_document_section_twocolsection"/>
    <w:basedOn w:val="TableNormal"/>
    <w:tblPr/>
  </w:style>
  <w:style w:type="paragraph" w:customStyle="1" w:styleId="divdocumentulli">
    <w:name w:val="div_document_ul_li"/>
    <w:basedOn w:val="Normal"/>
    <w:pPr>
      <w:pBdr>
        <w:left w:val="none" w:sz="0" w:space="8" w:color="auto"/>
      </w:pBdr>
    </w:p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0187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KUNDRAPU BINDU PARIMALA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IDgAAB+LCAAAAAAABAAVmsV2g1AURT+IAS4Z4u7ODHfX8PVNh22zEvq495y9s+BQhKYQnGZpnmQIGP1QDEvgLEOyNIPBDGcvqDjtc68jEyt5ujTIbqBaihY+XEsPEPY6BkiCVngYIQrqqMNShG1kYRqqN4eSxvd4KrUXVpiQ/Pwzah5WmAyFINYlpLuau7PbfWE2Xg5/diKfdeF5GlO5+tzf99D8hyTTKg3G5eqgyUPwyR8K0gIWQRa+TRRgDxv</vt:lpwstr>
  </property>
  <property fmtid="{D5CDD505-2E9C-101B-9397-08002B2CF9AE}" pid="3" name="x1ye=1">
    <vt:lpwstr>AxlseGShG9LEIvYiQBUbcON6IQKvHjKVTDY84fSnV2M1OAHY6b8Rh8SBGIvxIWPk0onR2Lng5MnavZqMVKlxd7rLMCdNCkw0m3mxlUZK8ud/Y46lGc0EP18a1evq0HREzBXU1967C9uBczKKpiBV8sYOjlIvBUjw8cGCwiJP9nnOUpBID4DlusNQOZBgMck/nOAm7vz5uF353cEfKYl8zDXX8RAdg3W576r3Q6DSIsNphn0zmWgX9XUkBQY2xqX</vt:lpwstr>
  </property>
  <property fmtid="{D5CDD505-2E9C-101B-9397-08002B2CF9AE}" pid="4" name="x1ye=10">
    <vt:lpwstr>GQxEYQ8olzD8YDAKJkLaOfm0jlr5+hpkP31h6Lvoqgi873gT2q0XfDdjQDfKTueRi2XUuDp8EBWmO4IX1ONOEby0atB9zcEGiYfxl10Xy9uGaWLBlAoFY2Flm+2rS37IM5y2I1RyMtgNNBgyuHYwwdl61gNEKtWHy3i2eH3nzoknLy+zRFsn+jnfFKHtSvKhEa/TekOMJh5PgwfJwVjQ7nUT/Nt5kOaaAvMUlVsja3BK8DJv75DkxMAVNXfY7iA</vt:lpwstr>
  </property>
  <property fmtid="{D5CDD505-2E9C-101B-9397-08002B2CF9AE}" pid="5" name="x1ye=11">
    <vt:lpwstr>1MWNnGkrvxgbsVcwgNjW1NCft593ZDYCBDihCipHOeP1/sm4Oli6N2F26fPSCRH5xU/8ntQVAQcTaXmK0bdwHBQQRdWR/vZ1cR0I1NAMYFku9Vy6osB+PcW5j42SMziJKtECp9WZm+em5w0pZ7EvlpjwbkRms/s8wTPfX8V6d4vxH0GSK14Kh+OIkQNKEIcvM0lKjGOjuuzL4v4AONaUPIa2E4SpSniQ4mMShzST5leGJxVUTs5qeMy35nOrfOT</vt:lpwstr>
  </property>
  <property fmtid="{D5CDD505-2E9C-101B-9397-08002B2CF9AE}" pid="6" name="x1ye=12">
    <vt:lpwstr>mhs/G93v5otahtLZvdL5g/SKunFh6nfvbh8fhyG3Dy0M85vr46TD04qArwzjnv74zcg7TKYBOi82rB8fH3NNt8BHBfNxP0lE3J4rHTbvCmwm0QvuQUVYHvav9sEIgYRqtyMTdcn3goKYU9/4IOUi04rDYTUbbJWHK/dVnsbqgSgNETrRnrfnODqdLZoJJ6QL2Uis9f0oGwUS+CZp7duYzL862vntWtKmiBy3mjFdWpnk1FnGZtR0OnxGWiOJ2pU</vt:lpwstr>
  </property>
  <property fmtid="{D5CDD505-2E9C-101B-9397-08002B2CF9AE}" pid="7" name="x1ye=13">
    <vt:lpwstr>rX+mz0zLhnMs8nGelrxp1qm3He3ZJVs7kdHT5jL+gREzR3QPetV690KP1O8BZAHp0AygtIo5FTTZ8Le1XS/toXtHRhxfFZ4gONdRvBvRWfAjP5Om7nWSs55m2CbbdkQSS5rYCybIig1cCp1ZIdX9oafW0ZgOEH0yV9dLFjhFy07EkwhHq1DDxlipO9PhWA9ERgfDEL9Dse7BjUVlFahUV+vm9Ko3hbSKak0X4Vc72CiRLHd468DCK4UgK/65/TS</vt:lpwstr>
  </property>
  <property fmtid="{D5CDD505-2E9C-101B-9397-08002B2CF9AE}" pid="8" name="x1ye=14">
    <vt:lpwstr>KKYpCJ7CmNwaqeFowV+m/9YaKxq9bTSWHaTD/tGZet+6Gc6mTHIY7yk66oodBle4EPARUyAdxFvvtYw8LO5y9bkvfkp54HXA56uiqzoKYETmmf+SRfK6S0CUlusW778jM1VjeEfjINbil9IyTtQ7SVlWV0SVrw3jdN54e2hXQpvcLk5/d/L9xnGjjHTMaBKgPw5Cjj64Vh6Zekh2zjlyDnFK79V7ovkb2TWLWHPKIsRobG2FDzH9aT2aHBcIoRK</vt:lpwstr>
  </property>
  <property fmtid="{D5CDD505-2E9C-101B-9397-08002B2CF9AE}" pid="9" name="x1ye=15">
    <vt:lpwstr>OJ0bG1m4wVxLmFv57AYExlxhp59BEsj7Q0w/F8iSmc8IjtgI2F//cJDOuCy81P+OnvR0Z+4asO4Ei54ijsAi3v508NP/qW2xNIC6Wd7VrzDyUEIjgKmzmrDmZh/H+jql09SqLvkLy1rfWuda/plXEuY+ZU+YQ8f8E2a0cYokz4g9YF+l/jV3d5uAgNC3gEQ2AZj4i5DvzZ2YzSrRS3BAKeNYuv0MxDxG9SD8RlUf22L0/TiBS9NTMcDW8msST0C</vt:lpwstr>
  </property>
  <property fmtid="{D5CDD505-2E9C-101B-9397-08002B2CF9AE}" pid="10" name="x1ye=16">
    <vt:lpwstr>xXto4W6Piv4Wv9UyIkfPSN9CP5tWfBbUUzc2U9Utpbl4RrrJ4gudObiEK86mALuqnPppF0y31n3ovunGlInzHj88JrXVdtJ+nfOPNL7aF1h/fPsoQVW6n4NYdX7v0WsAM6/KhP6eL6pjhFvjf9oe+wDwmdqsnETcYd+8OeAEWO6tjbLGihaabwWO3uCVO2IpXsgUwY1v9rOGNEXWMy+ICPXGwcohCRC+z+ObO0ARwEvXHOcp5MQVs5BEoo4eUtp</vt:lpwstr>
  </property>
  <property fmtid="{D5CDD505-2E9C-101B-9397-08002B2CF9AE}" pid="11" name="x1ye=17">
    <vt:lpwstr>8fzzgHia5xieNCpoOmfMcViWWsKYIJ8tehLRuM6MOR5mgnNJkoU6iu2hIOBTgiUsqtmgEf8Bq6zEcKKUIMNF/7Y5i2MYIKTua6xvyRPuNNtHcFHq76JYfYpsZSrxZCTbPjBi+ybMBvtKDCL7GRskIv9T4hsf50ucHL8NXgrC70NOBVOxhacHqgy09Vffvg2tun2s1znFcY8gmNaa6aU8MY5gA3G9Wk4BhGMXgZLa5AIGQnG0hzFcfhCpNHvk2vS</vt:lpwstr>
  </property>
  <property fmtid="{D5CDD505-2E9C-101B-9397-08002B2CF9AE}" pid="12" name="x1ye=18">
    <vt:lpwstr>IRW/PDquGhqPDo7k+gDxyAlcUPetMdVpyPz7pvKoTyAn6SE8a03Tavb0BDvNhSvsQrzgF0+MJ8bU/5fILM4GLEagYG22/bsy1Z41VhYiRB4d7vDnRLX+XEVq5+cXBLnSJfB1KSUxVE18hHDIVrSgdr2Cu2unuMIWN5QxvCpb7HhN8cYYyVVAzQSZLk3TC/Zt4tRxVNhMCkwlT83vOROH0KxlS486XlSVV33BED17hTmo9iL7U8fT8lJMZFvx4cO</vt:lpwstr>
  </property>
  <property fmtid="{D5CDD505-2E9C-101B-9397-08002B2CF9AE}" pid="13" name="x1ye=19">
    <vt:lpwstr>tagVVsmKnWAj/PukS3B5xWmqRXaB3T0nrCoax8wif7FKC79aCoFP3UrM4bHfkd4fT/m0N6HOEzq4reNulSUJXYBOZAIwgE9ZGzJUU7ywk86JdtDQ6L4D0V4OvndnoDIfemYhxWwtD4vbV11wN/k6dmY3opxDqOt3dYqtcMC8UsFlrNPHuHzhY8kaztJMNlVdLhD5kIRFfRni86zFEMOxra2Zlb46vzRurhf5qSOjbcC6R4u/oURl9b1mAcu0iYa</vt:lpwstr>
  </property>
  <property fmtid="{D5CDD505-2E9C-101B-9397-08002B2CF9AE}" pid="14" name="x1ye=2">
    <vt:lpwstr>qDingQX3wQ61TjRIlXvIyxPWtFakTTB8xaLa/4cs/FVhQjW1xqtVF3AnQLnFOsxzSVJ5pZ7syH0BqPAa8jry90oDDkutXw3tdQpLMGjOA0iqjXpjmIhDAZlRUL8FXwOf0jBb2e5qokYWilRifDt4UvHFyVp9aVXhF1yA7GmKV7K5OZsqfwk/FHl4zTmfdhGWdO0+CaMRJRrt7vC9XqVugwa5wGdoWhmlLMB1+XckO8Vzk8WoC1uDsjT6QrEnwXP</vt:lpwstr>
  </property>
  <property fmtid="{D5CDD505-2E9C-101B-9397-08002B2CF9AE}" pid="15" name="x1ye=20">
    <vt:lpwstr>fVvAJQIanR2Qvu5ofplnuwIvZi+LPUV907wd4p265FuSmTmYMxZK6OqYsi4y2LrZCW+v7fQWw3VeOB2ajZwnvoi1dmJJRFCfhFlbolmL1vNNkVg3Aa6nz28Ted9aOzQNMq3eZoVFkIYH1swqyfjzQm8cEdcSJ8ylcVB/I5YJ/gCgPgF+ql3Qg5surORErkjJFHkENhpR6BeDkRB+0dbsjYlQNrrSVLUoDAjMuObZpi05J6ne/In9gte9ke+8FkI</vt:lpwstr>
  </property>
  <property fmtid="{D5CDD505-2E9C-101B-9397-08002B2CF9AE}" pid="16" name="x1ye=21">
    <vt:lpwstr>c1ErDefqgD3rshTgyF0Ch9o8HqDhy2BX5ujFk24FCsJBRpn2eQz4g7GcClD91bToseLg8y0HwQ3RE0hYkoWWR6KVl0gfN9/viuydZEDOHwpcuF194axBAKAaKD5kQHrBlxScz7IqN4IpdDxRJIrLN1fJ59mMhNIs6gArPFqWRV+gJT+cKpRwwOMk1XJjXD3QR6jA2J7tTovNg+SLI2YgCP6vGbkHhxCqs6N8e7TmXg79GptSb5106tSmLXtwjZM</vt:lpwstr>
  </property>
  <property fmtid="{D5CDD505-2E9C-101B-9397-08002B2CF9AE}" pid="17" name="x1ye=22">
    <vt:lpwstr>R069iDqRTRKus0F7rW+PDJp9UISEqBxgPGEi8UG56ntnKc7qukL3ws6tLHMWjjZL9ueB/puT8jS6ZhASnDgPVzxKuCqsbGBhbBnJg1jd657j5BIALFq1bU0wRTl1mGjxrCUY1XDFZ5AFiFF7CWtwKCiYCoUrOu9qdOhK5KdPyuJRBciE+iyvUkJYjfcj/4V9PZC5qtG6tfqhXuxUC4VA5bPKR9+rqhZIFl5KCy319cIk0hO98WP68bYtdBo10SD</vt:lpwstr>
  </property>
  <property fmtid="{D5CDD505-2E9C-101B-9397-08002B2CF9AE}" pid="18" name="x1ye=23">
    <vt:lpwstr>JD87Xepm81RcxJYVvM43cDwhxOTH8dieBpcDRUm/GcW8h3lsFkxgvR3CS2/VeE2XSGX6DqKBxsp2/n0uX4OnZl5rzSSKjLoR+RKYoH7ftaA398YHepD3xklHGDo8mFfx+sBgx0B1tPD3Pi1wCDUepzyWUWRvjkkjRFaeMZF6hKX1GqGfU05olnFFrjb40R25IPvTLyOjRzxogNQ4YN9TfhnYmzYC0BEsbhGgheUeRB7o2mGGT84uRn613jGYakn</vt:lpwstr>
  </property>
  <property fmtid="{D5CDD505-2E9C-101B-9397-08002B2CF9AE}" pid="19" name="x1ye=24">
    <vt:lpwstr>D+Fvrq0x5hwVKf4qrxAHVVAzwUC2pYwI4w43jnCR0JeP+MiN6xTB8Qooq1D7hdMpyU1msfyU+S1LMqj2NZsnfPc7159Ko+L1Y2qMTo8p5eD1wYvy/ApDjb1Q14B4RUXDblZ0ajzJG+3LNC+YKy259FsM+z36M1g/8rs86Ss1Vp0dom08AWcCttRdkRs5R7/RFLv3J0wtk8Zfq0pO8hCJPdx7apN/3ytZGYJexppo6IiDwIW8yob3rGpnxYz70V/</vt:lpwstr>
  </property>
  <property fmtid="{D5CDD505-2E9C-101B-9397-08002B2CF9AE}" pid="20" name="x1ye=25">
    <vt:lpwstr>oyAf3rX6M5E+FxxOfdCUui8MaweHQtx5OhKAWawQoHx1btgfOtQ9HSaLxlQrw+RhXDEXuRlz21d+XU5Q34qI1J1W/zDi5iZ9OWhifWU/iWJBkXVm69x3V7EXQ8PeJqAiA92slFY4gKUJrbsUCs4QllIP48BAjzJQEUBu68EHyC9vi+VQO/kg8NlTHkWmsCKESvB3YldlzVy2Zy4jaReOTQs8JA34p5fHREiW4FXJTZuedbB/zeL93xjeI2/8Ivr</vt:lpwstr>
  </property>
  <property fmtid="{D5CDD505-2E9C-101B-9397-08002B2CF9AE}" pid="21" name="x1ye=26">
    <vt:lpwstr>2RH+DYvk5TYSsffJ53C5SBUKOLQ1Zm7CrJvOYKVl2ldsbhqvBH58Tf4fdongOoB7lVJAaHR85KaILqhgYZg3jSdzrdw+lIasEvAD4fCR8e99qttGLOoJwNXlfjn3ljRag18g76p7NMUasKSbby5eYd9ffXpkkqn/eWhHvA4NkH9Q8Qcr0S4sfGcs+HjTw4+v4O4JoTmA8GxOG8h7Pww1U+LR4oLRmj4YJM8PYwNqzjTOZABB5LPmBuvQQ1J4Lwr</vt:lpwstr>
  </property>
  <property fmtid="{D5CDD505-2E9C-101B-9397-08002B2CF9AE}" pid="22" name="x1ye=27">
    <vt:lpwstr>cUj9kuZHTY+0MAFyN6xd76mGB584DzQyWNbXsNCXgHMmDg0V5iZ8ERPo7KHdXdeX8B6u6/LlJ2gwM9dCt4SMgPmIe+YnJixsWPR1RRxnNsTzw6/ojeB584Q08L8DcFivc9ZAUG0tqSvZ6EXm7D80vlLhxcvj6VJRy3bl/diMbdG00re75JMj/ETftsQ0wKc9/CzGCbVv4Q1TyeV7BXFtHlqgR5QrgUJWlRRh78tPYAY44A0QjZHSspVmN7mdzEa</vt:lpwstr>
  </property>
  <property fmtid="{D5CDD505-2E9C-101B-9397-08002B2CF9AE}" pid="23" name="x1ye=28">
    <vt:lpwstr>cBNkqRV0YvKH2GFrZ4tadMHMt9qBG89u3R5YG589nVcSOShlhOy6pwm8A8eT7pzLtjkNI4kqKcBeaU3EFj/fvRLcvZmuoTPUfm+VGh0/bPLEUcnggWU6lgrovONF1FnWg19ENZ2/yfKzq5KmHRUOqoHOzOgzXx7FdJg9QWUzUXMB3yWUozDdpNuBvhCUKLegbRQz1Q+OFd5zWMtMBj+pAtV5T1/b9/nvlz+khCmTkEfKZGEB3nwdal/aWmWt9z0</vt:lpwstr>
  </property>
  <property fmtid="{D5CDD505-2E9C-101B-9397-08002B2CF9AE}" pid="24" name="x1ye=29">
    <vt:lpwstr>tRX7IYSKbNVYnqYKgaT2UHx2+cVbidS6IcbzrkQzQUQfTYRzLuIovFo8OB5TMaQpvfA8LMj/s5Hr1G5zRNCmHnns/uX+nK+dZGM622Rxst2oAUe32jjxqSOtT0JJ/7iPqRCYdj03GLGxIevyNj1ISDmox4KAdZS7eoZC4Ga17M7ynN//sA+jMzkP3r1BWaWnwFHsvBSjCS3dX09/WYTIzhuopgLOEIKmep1nVBz32M54YHYG3DdCvEK9I2e4DUF</vt:lpwstr>
  </property>
  <property fmtid="{D5CDD505-2E9C-101B-9397-08002B2CF9AE}" pid="25" name="x1ye=3">
    <vt:lpwstr>W2rr0W2Ni92Ar45RYcktO90J1EtQkPTyUBYrNImt/82cR/1ASUmSyQjaEkdHwgAqil4bIbXoergQtmo8hi05hXbCMGUn4Mmp9aTJyu90qxBc1u8r7nv38KTnrU8r1RBowEL9V78LBsb8EATY/vnOIopOVlV1icNXZ8pYTZ0EQK99638DAcLQhRDX0cGyBuJ3WTZYihSuxUq5VvHK2FnlkEd3oWYhYRJBjWGgtuRDPyvLBDbU/jNGyO5Q6zgMIac</vt:lpwstr>
  </property>
  <property fmtid="{D5CDD505-2E9C-101B-9397-08002B2CF9AE}" pid="26" name="x1ye=30">
    <vt:lpwstr>AKeoVx15JJ4+3bgFiQ6LE2ubItA6KJjLCODM06fnxtVV8kIoni8nMoHyBMqsq/epR4yazGuID1QkEvQhfN0rlEnhrrszUK+TEY84+sBqFg8e4vf3BW4mjY9D1trb0fyd9XYrbE9Et7jjuzkOKuzy2sv/48IiZbA1NSvzQGfmhqfzNVB2UyBxcqDPyH7To6ESb7hG0DUVv/5gziLeAAXEv0FZGs0QIj538SOrDA100zwl+FG2ORCDbbVEtduGHpG</vt:lpwstr>
  </property>
  <property fmtid="{D5CDD505-2E9C-101B-9397-08002B2CF9AE}" pid="27" name="x1ye=31">
    <vt:lpwstr>C8FJ/gQlgQhm1fUxEqZYjYns0K0b6KK9LpowOy9ysD+sPcb0fkBN/67YwBXiLVJ2Rwer5uTc2EAiZshc2VE5mT5mKh8jp+2MKDKCTBVjM38ooPVTN50QtDTaGVxn/UvOcp1IXD1ZLtdVY3FUBDbT1gFqJAOzKpmAr4gpbPALZFKs3kz53uwGsga2ALrq9CBgBfWoZvYZHjSZC5c7xgQPlRuznMY7eMCbYknbScgpau18+Hk+pXUW0r+0lhpwNFB</vt:lpwstr>
  </property>
  <property fmtid="{D5CDD505-2E9C-101B-9397-08002B2CF9AE}" pid="28" name="x1ye=32">
    <vt:lpwstr>jeiFm6jQvd851G6xPh9hdtnPKwOXOeF+XdY9fOxoJUK6hiYJO2ei6VKCy6O/9hw9I1C+A/PJ3DGgClc+sZ/CknIJO8bPMJzZntyBJOtgUSDgmAwtndLJ29EevF0BmxxgwcdTXyD2wZIZ/zjLA+NQd+FAoPWfcPsONNpgEHnPzQi1FkIv9KRz1UTiC8xQKQbIvHeY8+L0ZiIJFrg05+/ch+MjlXZpVmVlfpt2YSyOpNRp2ZqQ2jCH6Qt5fBf/At9</vt:lpwstr>
  </property>
  <property fmtid="{D5CDD505-2E9C-101B-9397-08002B2CF9AE}" pid="29" name="x1ye=33">
    <vt:lpwstr>pIPzuU2dqOQCxHvV53SE9ahQ5GvIHFaL2T8P0ygwkQe5/QOg93/vGaai/t2UYm/V80+xhmZNwnn8vyuXQEux6xynd1/xlxR9q+elfdtZiJ+rHgxziO4r+Usdoz7BBafGK4Kxd3AYzpcn8/EFs3mvetFwri8wVUNOO7x7IhmlNtMb5ha71D5gNV3snmbONJMLomCJz2RcSew8N/Oq1j3dzWQzrGIbIAq+Pn3AbKOzHIDXBJ3aJS2t20WvnJhPZJl</vt:lpwstr>
  </property>
  <property fmtid="{D5CDD505-2E9C-101B-9397-08002B2CF9AE}" pid="30" name="x1ye=34">
    <vt:lpwstr>tDWFgJwMQGW2r5xdihd8V+GfY4a5HoES390lwEE/lDpclopyCUaA+WCTvUe/irsX/1XddfktQ+rD3ODpNZ+/L9/YLDnRlju7fnNn+2g2JXyIuTPybeC8FRouvXFlrXMFKDrmGauHvTvlfsC+NYjDHrLTozapPDYRAePZ3vDd3z9X4/v/k0X39HvROH5MtiEpHUQ/PqocGvFjjFLk8VWGGY/SY1WgWkabGPGMWuYmh8MjDx5B1RlLs+ObnYnhk0c</vt:lpwstr>
  </property>
  <property fmtid="{D5CDD505-2E9C-101B-9397-08002B2CF9AE}" pid="31" name="x1ye=35">
    <vt:lpwstr>NinnR8Pel83QZb73GSI/FJ+ylQ97jIhfEk6v8iSRFChIFnzp5dA9jKtkYcNgYIAIH/4nzcCFasexfWk9HM7bWruiKQIYcTVwK+/bD/F1ywPiC38ikBgGLS1KRoRPC17jf5BdzyrkVzx6tlheTS+sz77E+Hr1UA4QqOuFohjX5cfvfPlB29wWYnUWjjsirmDr+oEufX1G/abrnRrwviH4bGf8BvABSQ3lDOWDwOiaVSXjcS3f0fXlApH67dlk5e6</vt:lpwstr>
  </property>
  <property fmtid="{D5CDD505-2E9C-101B-9397-08002B2CF9AE}" pid="32" name="x1ye=36">
    <vt:lpwstr>GROoYXz5jkUchg2jlJt0oyhxipccKLx/wGc7LmvCObzbaTr90J2l/IQN3JK3vgZb77DVMuRPFiKGVWIseboVtqNWMuZuJX5sFnfDrf7wHW/8BCQIdF9fI2yRdVMCAJfAyScMTt6NXEPJYaD1TMQ3A8f5OeejixQWJXrzjI59Khb5BKA4NXCb3+RveHwFjwn58SueWYD+P5bwG93yBABjmIIp4x4XIalRvOi7/LW3h4PO+IrFt0MzkExzknMsNn7</vt:lpwstr>
  </property>
  <property fmtid="{D5CDD505-2E9C-101B-9397-08002B2CF9AE}" pid="33" name="x1ye=37">
    <vt:lpwstr>P0XFRFKFysgXgt9gRi6MSiFeZtfIwX/ithoMjVPJ730O/SnwtmMOKAc3vQf7LLA1WPfn9TTR6/2S/OvwEU3+QN4iaPGgXGmK0t3YTTiBjRH03jWkBXd5sylW5VdiCUYIkR6UoB+ycPKDS4H7bG9HvclDT7OBzjH0A9V5hZuH94HDuSwfyev8wYuhrSZdyf6dyUaXd3Z3w8PCYAOwDByQjbj3n1c3+I+zOPcnXPWi2KURP0N+cpgnCroN2kDWJyS</vt:lpwstr>
  </property>
  <property fmtid="{D5CDD505-2E9C-101B-9397-08002B2CF9AE}" pid="34" name="x1ye=38">
    <vt:lpwstr>CSNCzTxYfDb3u9zw+IapcgP3R73EKjViBxwEoCbKWngr04ZlxhqB6WNx+6yiDCtUkvWJfNkuhHPmEHxN37KxtV+/n/hqehEbpCBYXDs6EBHfM5PvME2XJx93B0QAVkMRYpG2hNEsw9zGkyzDT3gZvqkHr7s8K8aZOF4x2S7GxD6LDGNjvzQL3l7RFLaeM5b8iQ724ri9UtG2xzNQDKfX87ZuNua3kM8b5iWVMyU1VHJ1BCrZPZoDX8F5ek+x7OW</vt:lpwstr>
  </property>
  <property fmtid="{D5CDD505-2E9C-101B-9397-08002B2CF9AE}" pid="35" name="x1ye=39">
    <vt:lpwstr>LxUfrHcz6iEKiz1j5xCQA6fZ86KvphdsLmUx36WXtFFGwZP7P5hY/Ca4prqPIdykY9HgvArhpzd6ufNgvGgSaj+TWwwD61te9jl5nrFluDQaMwZ2drACVh9VuXzJ/hrNSprh5rSSCb/+8rbqsHCz/COnwezypYO8vCk1AXVueZj7lSANd3quM2462239rxuBYSZ7i/MZaadHnwk0vEBXOpOSFkZn4zWinV9vsLE4VKipUVqE32A1qzv/yb7nN6H</vt:lpwstr>
  </property>
  <property fmtid="{D5CDD505-2E9C-101B-9397-08002B2CF9AE}" pid="36" name="x1ye=4">
    <vt:lpwstr>3NCcbQQX2ylAMEMr32/R23y/k7GPXlT7t+BHnbh8HRkczBDoMrfEUDbJ/aH+EDxjYu4pG/Ke7t13TFUY2A2Xshxh20yBSSJs/hDC6mWMr93UNaHPxxkEoxH4UXaklKpv7fdRqfkA2KENt0XuOPcqs44vPQ1uEuqnhcX0o2DixlK+cZwCLqYKoe5a9SgGLePgkFnmJuL5QqX085IANT88J+HbmzAQSS8ajpYDAQOHo0cPvLmiTWVpuIpB6tBZ4Lf</vt:lpwstr>
  </property>
  <property fmtid="{D5CDD505-2E9C-101B-9397-08002B2CF9AE}" pid="37" name="x1ye=40">
    <vt:lpwstr>T+Ta8lo3tthZ2rCy8C3q6Gg/jnDVfsigrU4nDweAGyNJHfMnYjZW+6jlGIVj4k8/0Ge9Lmau+Mr8h+ZvMZFA3vwFX2SZNIlD9WkyRLCtWtPnC5DgipZKINKbn7WBDJyzwkZBiFLBfgmClBo+ZTnzRCr5zKzEf1CuZ94nhfP3R9HGe32cDN7ZAk5xfjm5SjsWLTOkDHdxNzMfOrrWe4Cqk9xXzAIZgdPa5wtozAm09HGqh2qs9ABBsq3kcbV3Umc</vt:lpwstr>
  </property>
  <property fmtid="{D5CDD505-2E9C-101B-9397-08002B2CF9AE}" pid="38" name="x1ye=41">
    <vt:lpwstr>IVdjdv94IAmEjkCvjqu8H8t+zdIz70Cf7ostSwoM9qMYuKyLTkSr5Vyrm8IlWK2FT8NE89SU9uOaQAGDdeC5J4tPUC4MIcb30h4vRACVGEI5MDq78/CLZAJEbfNQQEF8KpNaOIpWDQmhd3HmniXACEx84iA7zenTrKgcWHnMERJS9Iqy37KaEjQX2TrKDTis9XHSBliW15FXKBLqVONAf6/ejjKxPTOY+3GZrmQd+WIUwWfmP6QLFaH60FtNH4n</vt:lpwstr>
  </property>
  <property fmtid="{D5CDD505-2E9C-101B-9397-08002B2CF9AE}" pid="39" name="x1ye=42">
    <vt:lpwstr>dI+sugtfX1LUv09tlmqrrjGSZiNV/H0qMcBugpChd2ZBlv4o1bOALftRgVdrINJuxdRBtHEtLWpv/dYd+/xiGrRcY1RiOTNdev1dBVqICecnx3M8VpXZZ8WOcb7FA0Qy//4Yu9UM4UKGhKuD9UYw9WbxUn2wRd0UB47eB4nexEFe3YNXuklHL23XFu/kqUIViBbhfxdGxbHVjr0Pzko3tmufB4KYtYk8JCuVxLC9XUguiYSfB0dm7FgDJSmprH9</vt:lpwstr>
  </property>
  <property fmtid="{D5CDD505-2E9C-101B-9397-08002B2CF9AE}" pid="40" name="x1ye=43">
    <vt:lpwstr>B37TYAhG7fmhFjnrNWiKdPyaOM0MR0n7kzO5EODgc6/qWJYY6U/mPBgG2qzrExBP/Htdc35vYKtzrDqQhUw9982j8MhblG4lT7tayTF8ScuTjbCdL1uPg2VcxxQCG+sjc7/AwczaVtU+UT1xpq+2Pa7ZBFQAIUDPfDgZXVpeEyhDeofc0zeS7LCrJHxguT3vcvYG3ZcvTRcDIarH5qxz3chL504rb2fhrIjCJARZWYPFUxieJDFqbQeLe7Cdubt</vt:lpwstr>
  </property>
  <property fmtid="{D5CDD505-2E9C-101B-9397-08002B2CF9AE}" pid="41" name="x1ye=44">
    <vt:lpwstr>FDUVyHwroUWjZUoKYnPAG6Vnk0ZoDMQ3YnUDQcJGTE++WWhm8OnMsDPZ4/KxRy+SrOeb4TzmVArzIwENtV6BjBb9Un2y09eudq3Woa1fpc4/TR4tyFdlReVCyp/rJHzbPjkFyTSwPqdvis1iWm+Mq8kGiaCVvZ/15pCfy9o0hCWvCD7TSce50FAsLqpKAkaX+HxoPblmDNgLh0iRhfIgK3zkuJfKdHwSqYdznbWzioeK2r7WFozP22Hja42x3kT</vt:lpwstr>
  </property>
  <property fmtid="{D5CDD505-2E9C-101B-9397-08002B2CF9AE}" pid="42" name="x1ye=45">
    <vt:lpwstr>WAzqWZc7KnvWNfikpPzy4RyMDmDLrN0YVIHdUsm+1HwX50xDZn2jTV5ruVJ6kH4/lBG9pWRnoi99kQ7Q8km2xiWHRggr4+Tmb5MFuHtA6AYd83k2mN0kFHGcYKBnS5hvw/FmX55T18IPJnBpN7nwMvJ5MXtLm5kcJ0DODLSTHc0SLaal1+mIsHt5JLMvUogtFQD2i+NO7SHrTTmO0+txYJpAskZ+ClOrBzJE8pOZbgoNqGb1Eq9zRKWueF1C9Xu</vt:lpwstr>
  </property>
  <property fmtid="{D5CDD505-2E9C-101B-9397-08002B2CF9AE}" pid="43" name="x1ye=46">
    <vt:lpwstr>vA8NS83tQ9c2RSag7gfEhDsp168aSK/UgAYrgke/rcN8zycdURSwJoAFC+DsECth0DCanA1AdA+0jvG6cRREQE1yoVEFBqRs/JGdzzE/vDj1XS4/aesN+nG34qVIzxC0WQz7/+62uT5zYN7Xot/CvKmzlHxOxWHdi4t5Shmx2JvCW719LEbzMvSrnh37mgQNWxhZ5dFvbzaezj6+HJapHBdy067nNKBrBB2JZpimHXQ0mz5ICLe3AguevEHzsJu</vt:lpwstr>
  </property>
  <property fmtid="{D5CDD505-2E9C-101B-9397-08002B2CF9AE}" pid="44" name="x1ye=47">
    <vt:lpwstr>3bxjvW2mQ0piwyX44dWB9U/sgMKus8dXxsOg310Unn50xKHLUmdNopEiTZSfW3zUnzi3EVaBPj8uwkPxFRhXXA/6jH8nkx+Nv7TXToRLz8CpHuL9fc6OvEpM3H6kDEZ8uMRrjoji1GmUZktiXlQmdXg9iM6cjEMGKxsCRXqRUsWOrXpEQplH+AB4Y7EaPcMb//fWP5cOMVbs4OPMuNYwABq+VtAMNDH2aQ30amyN72DnyhdRfxz2kBsrvwu6zKr</vt:lpwstr>
  </property>
  <property fmtid="{D5CDD505-2E9C-101B-9397-08002B2CF9AE}" pid="45" name="x1ye=48">
    <vt:lpwstr>nVV6POQoLUnXCVLCa9u5R3qaxdlPJ26IdR1XMATh/W7g6DedAwHKJeSBXKm1MzUoqJEEJ/ivV2/olxAxNTVEKKze8PnIHxCr1gZ3zHNUGq3A2ge9o+8YBuY5uGd6d4eB55LPH21cXFAw5gA4ac9ju1x/zwJFogTIGnEkUGjt2gffR2KKrs/+SjAwfQPH+IEk47KHXarGnGQlWuoCtwP8/ekBTJAOZ3eqLRC4SMu5LykrkzVSI0CucxCEdH9OFXE</vt:lpwstr>
  </property>
  <property fmtid="{D5CDD505-2E9C-101B-9397-08002B2CF9AE}" pid="46" name="x1ye=49">
    <vt:lpwstr>zMX61hwfKMqxYtX/fShO6E66NWgXlvyltMknK2Him4WwPj0+gVPqqmkJLOMUHZEDgm9p779YK+uVO5+qbCC4cE2+Kxi0ygCTunUgthyQXI7g4wmDMqpXvh/MJ0BDeWTqgFflXp5Prq3CJVzzB3UWBCfq8qfG7GB8wJMroGLq27Jlj63SpcIPNTWrE7I2bJQEMP2akjJTErkdpL8GLoZY6k19S34v0O80DSeNjiJAQsSXINLymxBm50ISbFuzrbx</vt:lpwstr>
  </property>
  <property fmtid="{D5CDD505-2E9C-101B-9397-08002B2CF9AE}" pid="47" name="x1ye=5">
    <vt:lpwstr>xHmDML8zOmsNRXkL2S2H9LFVZ4Qy5flTa0pgFm+CVnPgPBvrZJ5KDVTKcEU9mIGNzie8FG4t1YMzeo+0f+9F7SX+kWsGDUYwV9AwmHE47P6qKWT/Uyey5V9WLEXu/Lkm5Va4+T6REWWo4kLySW/tF7Bj+9vJwuEpUWfobGu6octQZ6r/TdB3rG3M6hNM3gcDNnbF152YEdzuDWjPlJwhngxRjcNk4aQnAg0doKQjVDN7pLTQwv7P9nniugRzts/</vt:lpwstr>
  </property>
  <property fmtid="{D5CDD505-2E9C-101B-9397-08002B2CF9AE}" pid="48" name="x1ye=50">
    <vt:lpwstr>JuKQQE/HGzcW84GypGIflgH75ua3opQ1iFMnMsv0BQAis0s1GTcVQqjNoGc34DW9j8+1zua0Z74grSnoonpHVzKTsYgDDcLDMInm7vQP8yorouI9u2JaXOhTICkmTU7u0YyfD9tS4M/QPeQ5S0zGCcmeM4EGe5ytF2Fj+4kkagjlGmjHB7eRigDrceqneIJsHYpxoC6qnM3URmB6y6rhGh3Px4SrwQrgljYzKgW+Idu6Xgn1UA8bGvuKVcwYDoA</vt:lpwstr>
  </property>
  <property fmtid="{D5CDD505-2E9C-101B-9397-08002B2CF9AE}" pid="49" name="x1ye=51">
    <vt:lpwstr>UH38xImp1DNDZ6HcNqQfldSrF7twslVArVtQgkIYxFhOsOWpua0XfqvnnsiXiH2K9YLX31rcAh0iX/wq+en+nE7x3VUGKfe7WcyNurSP6Ur2GW3G4E4i4kou9icYz6DQCOqhSpZgOJ3X14rcvofinUkdWD9dmu/yMn7PHgk5OgY7RFOqjAMhVRKCCef1obcW81a5QXOmFbIIFJl7rtizrVJvAzIzTo9gWGkAeZSXIBwDGHZ/0+EnbX6ASmSSt77</vt:lpwstr>
  </property>
  <property fmtid="{D5CDD505-2E9C-101B-9397-08002B2CF9AE}" pid="50" name="x1ye=52">
    <vt:lpwstr>FjexVWE6CSHsKw9JetC2zhWN965Iu/a6BDembg/eMg0w17aPqAru9wjBnZT3nexJCXHbReAbVx8yc/t9bEyly3CWVARHheBgy8E2hFjkLB5O0tMCX3QyqeQ2axqicxjAqlruHk8rkUL9OWFimUF8dqMk4KNtyz9iIip8ph9o2Kx+vYI1Q1t8o7K1UJEJpN1vw3Cda2y6HiYeL6SoilB94njSMkLVjfS60nPLdeWSavlDaTAziBVg9LMlrkQfD1J</vt:lpwstr>
  </property>
  <property fmtid="{D5CDD505-2E9C-101B-9397-08002B2CF9AE}" pid="51" name="x1ye=53">
    <vt:lpwstr>jjKu7SIK02WoENxCmtJFIYKRQRA0GazsJCnx+sJdhNs4fTNeU04eIUn4j7Cood1yqhQBNjPQ8S2Xo4yhatMMtxgm1iJV9jPP9RMZzRMlm3CnXevxoEh0NgNzSobii1IbKiFf6bNJKkTWGRgwUu999oeyl1vm20+AhGiYvuOCULZicsd4VqOlfLufs9EF8EyKLGvUCQy6cp5HKWfKKX39fhzDy33EW2ajTLfBuXNiaU1kF6Pxh46L8XZ6KNqymwq</vt:lpwstr>
  </property>
  <property fmtid="{D5CDD505-2E9C-101B-9397-08002B2CF9AE}" pid="52" name="x1ye=54">
    <vt:lpwstr>nFDtQ5cm+Kdc3+dDQ3766Ens+FHjdrH+u2wYq69YnfNkCRRMHx4sqSMGhx2Ld4BQ86BEu/Sg/usxLwucwNqQQ+wJzEaPVswe8PGrjVaipQFY0rf8k89LTE8sMs+oorRN+sF4SLPSa1kOwy+uzmcQhSXnvU4rHhrxQOvL8/oQ4xVHfoSPQG5LaIcepX2A+EPfubKwdcsINbysuJAJi4eqMDQ5+g3elvADj7l6HabtRAw2WRr6dAShG9TRarFcCku</vt:lpwstr>
  </property>
  <property fmtid="{D5CDD505-2E9C-101B-9397-08002B2CF9AE}" pid="53" name="x1ye=55">
    <vt:lpwstr>yM2aTqgR/QhNhGz+o1ucu7/acBZbbYzcqEqRK69Qs/wsJyn/Ppaz3fPh+5B0N/gCZGaueE53DfMafqct6xPyiS9/cwsU/icoyanAaDqjhZQe6aTnZhCci1l5JebheeoqG8SfCXg6zoL+k0zP/61PCeZPQLtBcADNp5P98a5fbYZNAFaIMw/Cq/xVk7xG+NzjDy7WyF/YxQxGCcMPxpdZ+ulMeLuL3Qs2GWS1SjWHnnlzLm8R5t51NZPq5Xst2AX</vt:lpwstr>
  </property>
  <property fmtid="{D5CDD505-2E9C-101B-9397-08002B2CF9AE}" pid="54" name="x1ye=56">
    <vt:lpwstr>jZA9dWmOzLFbvMBPZm0SV9uMzviMkOPaTE2GcwO5uyfM7dVgNeBDaJZLXaLYtpPf3c3tj5NbxH2+q4ZG12PA8pcy93pokI9YJix130QrPql7e0okRlYSEDe4elDz+RSpJnVIhIvBY2iQC+PAtLbfdVFyUsKwTS/Ac/687sj8JqckUen4vhXI+Y9fTjS0DnQewAR8rMkVRtq0D19EjFLgfqVvTRdIOiYNk4gip8/e+7NdX7FgPfoDYeJ2tCA4AAA</vt:lpwstr>
  </property>
  <property fmtid="{D5CDD505-2E9C-101B-9397-08002B2CF9AE}" pid="55" name="x1ye=57">
    <vt:lpwstr>=</vt:lpwstr>
  </property>
  <property fmtid="{D5CDD505-2E9C-101B-9397-08002B2CF9AE}" pid="56" name="x1ye=6">
    <vt:lpwstr>lNjnGDXNnqcyHEV1jgV3rh0qsa5ttLali8jS7L4Qp4frM6h3dA7pxGDFrgs1hK7CjYbA5/4NUyveZEVOp/t2fhUprnemv/RINTRy1tPspYyLZ2+VQ6cczXfnO3LsFnqwOprm7+oLjuObG73g3A8ItLaaPvOnfiS4NSZZ+xDNzd2H96IUOoY/APz0QfHP1WF2ThYOqpn/1RXBH/jTq7QcFK7Oqn1lO8FsHbMVyy3dOAFWJ7v1pMhL0K4+7NuSgW/</vt:lpwstr>
  </property>
  <property fmtid="{D5CDD505-2E9C-101B-9397-08002B2CF9AE}" pid="57" name="x1ye=7">
    <vt:lpwstr>9pR8Wy0ggUF5cgeFRzyQkoALKP1d2pAbykyp/8STPfYn7eVFrjaWPJY2O2LKo0dkNdp+aHVD/pZQ1aqU6xAxdU1PpWdkIxYHK/KAkZ2Rs5lILEq2SB89HmXxpr2/Z1KuORmBVYZWTfeN5VWdXF/0+PmHV3zdAdAvJYdb5ExQETXmI/hOKeE/rkKtuRCoH282Sfc+85e4dnRXwSvlhM26BIfkOYALAzYlE4HGYf8NGtN+CHBuQaxvBiLyzf8S5/g</vt:lpwstr>
  </property>
  <property fmtid="{D5CDD505-2E9C-101B-9397-08002B2CF9AE}" pid="58" name="x1ye=8">
    <vt:lpwstr>AMZfJgNSWrCN38Tx7nw/A0jusaR+cDenKUYTebp95A8QKtp1w8N8hHRLVu0RYdh802k/yBp7OijCmUzZIky0E1FRc67cHHvWBRE2pS1EFwwRsiokRx2gCrwQawbDU7elegRFf21XG2AHWBjgq1yTSjDqHLSGDV8nZvz2BMiFRgFkYkN+ce4a9PAaY5jf7UsYMt1GvcUlhEwUJ0iv2rwVnv2hSqG+P1QkXJ0RBNxIp60/S7pOBSLPPZIgdRpqGez</vt:lpwstr>
  </property>
  <property fmtid="{D5CDD505-2E9C-101B-9397-08002B2CF9AE}" pid="59" name="x1ye=9">
    <vt:lpwstr>uZLvrNRVta5bXvopO/hZY0OjG+aWjAN+9s0G9I0ds04Ht3kdlZwokdV1Ni2rjIcRSX1VKp1G/6T7aMkHevEbdJE3zZGVBxKt/gY3DIpan6lKU1GyIgHF7TkcZWm310tV2Ny8Y7lQuWiaY4r4VH+JTWGOCwFyxz/5zRCavJLTnA7T5KXKvSWPAcOCQH3VhSsuBmDg39cEYl9FC6kHvl2D4cnv272eqSDTja9BTM5p3IdGq+CkP1fABIuSoyaxE79</vt:lpwstr>
  </property>
</Properties>
</file>