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50630" w14:textId="495F5399" w:rsidR="002921E7" w:rsidRPr="00387084" w:rsidRDefault="00497368" w:rsidP="00BF5EDF">
      <w:pPr>
        <w:jc w:val="center"/>
        <w:rPr>
          <w:rFonts w:asciiTheme="minorHAnsi" w:hAnsiTheme="minorHAnsi"/>
        </w:rPr>
      </w:pPr>
      <w:r w:rsidRPr="00387084">
        <w:rPr>
          <w:rFonts w:asciiTheme="minorHAnsi" w:hAnsiTheme="minorHAnsi"/>
          <w:b/>
        </w:rPr>
        <w:t>SANTH SATHYA</w:t>
      </w:r>
    </w:p>
    <w:p w14:paraId="2EAB23B3" w14:textId="5F835C7E" w:rsidR="002921E7" w:rsidRPr="00387084" w:rsidRDefault="00963254">
      <w:pPr>
        <w:pStyle w:val="Heading2"/>
        <w:rPr>
          <w:rFonts w:asciiTheme="minorHAnsi" w:hAnsiTheme="minorHAnsi"/>
          <w:b w:val="0"/>
        </w:rPr>
      </w:pPr>
      <w:r w:rsidRPr="00387084">
        <w:rPr>
          <w:rFonts w:asciiTheme="minorHAnsi" w:hAnsiTheme="minorHAnsi"/>
          <w:b w:val="0"/>
        </w:rPr>
        <w:t>121 Festive Ct</w:t>
      </w:r>
      <w:r w:rsidR="001E3242" w:rsidRPr="00387084">
        <w:rPr>
          <w:rFonts w:asciiTheme="minorHAnsi" w:hAnsiTheme="minorHAnsi"/>
          <w:b w:val="0"/>
        </w:rPr>
        <w:t xml:space="preserve">, </w:t>
      </w:r>
      <w:r w:rsidRPr="00387084">
        <w:rPr>
          <w:rFonts w:asciiTheme="minorHAnsi" w:hAnsiTheme="minorHAnsi"/>
          <w:b w:val="0"/>
        </w:rPr>
        <w:t>Chuluota</w:t>
      </w:r>
      <w:r w:rsidR="001E3242" w:rsidRPr="00387084">
        <w:rPr>
          <w:rFonts w:asciiTheme="minorHAnsi" w:hAnsiTheme="minorHAnsi"/>
          <w:b w:val="0"/>
        </w:rPr>
        <w:t xml:space="preserve"> </w:t>
      </w:r>
      <w:r w:rsidR="001C7390" w:rsidRPr="00387084">
        <w:rPr>
          <w:rFonts w:asciiTheme="minorHAnsi" w:hAnsiTheme="minorHAnsi"/>
          <w:b w:val="0"/>
        </w:rPr>
        <w:t>FL 32766</w:t>
      </w:r>
      <w:r w:rsidR="002275A2">
        <w:rPr>
          <w:rFonts w:asciiTheme="minorHAnsi" w:hAnsiTheme="minorHAnsi"/>
          <w:b w:val="0"/>
        </w:rPr>
        <w:t xml:space="preserve"> (Orlando Metro)</w:t>
      </w:r>
    </w:p>
    <w:p w14:paraId="734FD01B" w14:textId="56CAB879" w:rsidR="00AE722F" w:rsidRPr="003D5A53" w:rsidRDefault="00843E65" w:rsidP="003D5A53">
      <w:pPr>
        <w:pBdr>
          <w:bottom w:val="single" w:sz="12" w:space="1" w:color="auto"/>
        </w:pBdr>
        <w:jc w:val="center"/>
        <w:rPr>
          <w:rFonts w:asciiTheme="minorHAnsi" w:hAnsiTheme="minorHAnsi"/>
          <w:iCs/>
          <w:lang w:val="es-ES"/>
        </w:rPr>
      </w:pPr>
      <w:r w:rsidRPr="00387084">
        <w:rPr>
          <w:rFonts w:asciiTheme="minorHAnsi" w:hAnsiTheme="minorHAnsi"/>
          <w:iCs/>
          <w:lang w:val="es-ES"/>
        </w:rPr>
        <w:t xml:space="preserve">Phone: </w:t>
      </w:r>
      <w:r w:rsidR="00C52E7A" w:rsidRPr="00387084">
        <w:rPr>
          <w:rFonts w:asciiTheme="minorHAnsi" w:hAnsiTheme="minorHAnsi"/>
          <w:iCs/>
          <w:lang w:val="es-ES"/>
        </w:rPr>
        <w:t>408 905 0036</w:t>
      </w:r>
      <w:r w:rsidRPr="00387084">
        <w:rPr>
          <w:rFonts w:asciiTheme="minorHAnsi" w:hAnsiTheme="minorHAnsi"/>
          <w:iCs/>
          <w:lang w:val="es-ES"/>
        </w:rPr>
        <w:t xml:space="preserve">  </w:t>
      </w:r>
      <w:r w:rsidR="008D7846" w:rsidRPr="00387084">
        <w:rPr>
          <w:rFonts w:asciiTheme="minorHAnsi" w:hAnsiTheme="minorHAnsi"/>
          <w:iCs/>
          <w:lang w:val="es-ES"/>
        </w:rPr>
        <w:t xml:space="preserve">-  </w:t>
      </w:r>
      <w:r w:rsidR="008D7846" w:rsidRPr="003D5A53">
        <w:rPr>
          <w:rFonts w:asciiTheme="minorHAnsi" w:hAnsiTheme="minorHAnsi"/>
          <w:iCs/>
          <w:lang w:val="es-ES"/>
        </w:rPr>
        <w:t>santh.sathya@gmail.com</w:t>
      </w:r>
    </w:p>
    <w:p w14:paraId="2C550CE6" w14:textId="77777777" w:rsidR="00543B8A" w:rsidRDefault="00543B8A" w:rsidP="005452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color w:val="333333"/>
          <w:shd w:val="clear" w:color="auto" w:fill="FFFFFF"/>
        </w:rPr>
      </w:pPr>
    </w:p>
    <w:p w14:paraId="1D9A3857" w14:textId="3B5DD04D" w:rsidR="00930FFC" w:rsidRPr="00387084" w:rsidRDefault="00172009" w:rsidP="005452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color w:val="333333"/>
          <w:shd w:val="clear" w:color="auto" w:fill="FFFFFF"/>
        </w:rPr>
      </w:pPr>
      <w:r w:rsidRPr="00387084">
        <w:rPr>
          <w:rFonts w:asciiTheme="minorHAnsi" w:hAnsiTheme="minorHAnsi"/>
          <w:color w:val="333333"/>
          <w:shd w:val="clear" w:color="auto" w:fill="FFFFFF"/>
        </w:rPr>
        <w:t xml:space="preserve">Experienced </w:t>
      </w:r>
      <w:r w:rsidR="009738F7" w:rsidRPr="00387084">
        <w:rPr>
          <w:rFonts w:asciiTheme="minorHAnsi" w:hAnsiTheme="minorHAnsi"/>
          <w:color w:val="333333"/>
          <w:shd w:val="clear" w:color="auto" w:fill="FFFFFF"/>
        </w:rPr>
        <w:t xml:space="preserve">Product </w:t>
      </w:r>
      <w:r w:rsidR="004D69E0">
        <w:rPr>
          <w:rFonts w:asciiTheme="minorHAnsi" w:hAnsiTheme="minorHAnsi"/>
          <w:color w:val="333333"/>
          <w:shd w:val="clear" w:color="auto" w:fill="FFFFFF"/>
        </w:rPr>
        <w:t xml:space="preserve">Development, Engineering </w:t>
      </w:r>
      <w:r w:rsidR="00BA792D">
        <w:rPr>
          <w:rFonts w:asciiTheme="minorHAnsi" w:hAnsiTheme="minorHAnsi"/>
          <w:color w:val="333333"/>
          <w:shd w:val="clear" w:color="auto" w:fill="FFFFFF"/>
        </w:rPr>
        <w:t xml:space="preserve">and Operations </w:t>
      </w:r>
      <w:r w:rsidR="00743E2D" w:rsidRPr="00387084">
        <w:rPr>
          <w:rFonts w:asciiTheme="minorHAnsi" w:hAnsiTheme="minorHAnsi"/>
          <w:color w:val="333333"/>
          <w:shd w:val="clear" w:color="auto" w:fill="FFFFFF"/>
        </w:rPr>
        <w:t>Exec</w:t>
      </w:r>
      <w:r w:rsidR="00E616DC" w:rsidRPr="00387084">
        <w:rPr>
          <w:rFonts w:asciiTheme="minorHAnsi" w:hAnsiTheme="minorHAnsi"/>
          <w:color w:val="333333"/>
          <w:shd w:val="clear" w:color="auto" w:fill="FFFFFF"/>
        </w:rPr>
        <w:t>u</w:t>
      </w:r>
      <w:r w:rsidR="00743E2D" w:rsidRPr="00387084">
        <w:rPr>
          <w:rFonts w:asciiTheme="minorHAnsi" w:hAnsiTheme="minorHAnsi"/>
          <w:color w:val="333333"/>
          <w:shd w:val="clear" w:color="auto" w:fill="FFFFFF"/>
        </w:rPr>
        <w:t>tive</w:t>
      </w:r>
      <w:r w:rsidR="00A5297C" w:rsidRPr="00387084">
        <w:rPr>
          <w:rFonts w:asciiTheme="minorHAnsi" w:hAnsiTheme="minorHAnsi"/>
          <w:color w:val="333333"/>
          <w:shd w:val="clear" w:color="auto" w:fill="FFFFFF"/>
        </w:rPr>
        <w:t xml:space="preserve">, </w:t>
      </w:r>
      <w:r w:rsidR="00284E08" w:rsidRPr="00387084">
        <w:rPr>
          <w:rFonts w:asciiTheme="minorHAnsi" w:hAnsiTheme="minorHAnsi"/>
          <w:color w:val="333333"/>
          <w:shd w:val="clear" w:color="auto" w:fill="FFFFFF"/>
        </w:rPr>
        <w:t>with</w:t>
      </w:r>
      <w:r w:rsidR="006F453F" w:rsidRPr="00387084">
        <w:rPr>
          <w:rFonts w:asciiTheme="minorHAnsi" w:hAnsiTheme="minorHAnsi"/>
          <w:color w:val="333333"/>
          <w:shd w:val="clear" w:color="auto" w:fill="FFFFFF"/>
        </w:rPr>
        <w:t xml:space="preserve"> leadership experience from</w:t>
      </w:r>
      <w:r w:rsidR="00284E08" w:rsidRPr="00387084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BA792D">
        <w:rPr>
          <w:rFonts w:asciiTheme="minorHAnsi" w:hAnsiTheme="minorHAnsi"/>
          <w:color w:val="333333"/>
          <w:shd w:val="clear" w:color="auto" w:fill="FFFFFF"/>
        </w:rPr>
        <w:t xml:space="preserve">L3Harris, </w:t>
      </w:r>
      <w:r w:rsidR="005B2D34" w:rsidRPr="00387084">
        <w:rPr>
          <w:rFonts w:asciiTheme="minorHAnsi" w:hAnsiTheme="minorHAnsi"/>
          <w:color w:val="333333"/>
          <w:shd w:val="clear" w:color="auto" w:fill="FFFFFF"/>
        </w:rPr>
        <w:t xml:space="preserve">Siemens, </w:t>
      </w:r>
      <w:r w:rsidR="00743E2D" w:rsidRPr="00387084">
        <w:rPr>
          <w:rFonts w:asciiTheme="minorHAnsi" w:hAnsiTheme="minorHAnsi"/>
          <w:color w:val="333333"/>
          <w:shd w:val="clear" w:color="auto" w:fill="FFFFFF"/>
        </w:rPr>
        <w:t>GE and Ford</w:t>
      </w:r>
      <w:r w:rsidR="00284E08" w:rsidRPr="00387084">
        <w:rPr>
          <w:rFonts w:asciiTheme="minorHAnsi" w:hAnsiTheme="minorHAnsi"/>
          <w:color w:val="333333"/>
          <w:shd w:val="clear" w:color="auto" w:fill="FFFFFF"/>
        </w:rPr>
        <w:t xml:space="preserve">. </w:t>
      </w:r>
      <w:r w:rsidR="006F453F" w:rsidRPr="00387084">
        <w:rPr>
          <w:rFonts w:asciiTheme="minorHAnsi" w:hAnsiTheme="minorHAnsi"/>
          <w:color w:val="333333"/>
          <w:shd w:val="clear" w:color="auto" w:fill="FFFFFF"/>
        </w:rPr>
        <w:t>Engineering</w:t>
      </w:r>
      <w:r w:rsidR="00F33A05">
        <w:rPr>
          <w:rFonts w:asciiTheme="minorHAnsi" w:hAnsiTheme="minorHAnsi"/>
          <w:color w:val="333333"/>
          <w:shd w:val="clear" w:color="auto" w:fill="FFFFFF"/>
        </w:rPr>
        <w:t xml:space="preserve">. </w:t>
      </w:r>
      <w:bookmarkStart w:id="0" w:name="_GoBack"/>
      <w:bookmarkEnd w:id="0"/>
      <w:r w:rsidR="00284E08" w:rsidRPr="00387084">
        <w:rPr>
          <w:rFonts w:asciiTheme="minorHAnsi" w:hAnsiTheme="minorHAnsi"/>
          <w:color w:val="333333"/>
          <w:shd w:val="clear" w:color="auto" w:fill="FFFFFF"/>
        </w:rPr>
        <w:t xml:space="preserve">Product </w:t>
      </w:r>
      <w:r w:rsidRPr="00387084">
        <w:rPr>
          <w:rFonts w:asciiTheme="minorHAnsi" w:hAnsiTheme="minorHAnsi"/>
          <w:color w:val="333333"/>
          <w:shd w:val="clear" w:color="auto" w:fill="FFFFFF"/>
        </w:rPr>
        <w:t>creation</w:t>
      </w:r>
      <w:r w:rsidR="00284E08" w:rsidRPr="00387084">
        <w:rPr>
          <w:rFonts w:asciiTheme="minorHAnsi" w:hAnsiTheme="minorHAnsi"/>
          <w:color w:val="333333"/>
          <w:shd w:val="clear" w:color="auto" w:fill="FFFFFF"/>
        </w:rPr>
        <w:t xml:space="preserve"> expert with passion for </w:t>
      </w:r>
      <w:r w:rsidR="00E616DC" w:rsidRPr="00387084">
        <w:rPr>
          <w:rFonts w:asciiTheme="minorHAnsi" w:hAnsiTheme="minorHAnsi"/>
          <w:color w:val="333333"/>
          <w:shd w:val="clear" w:color="auto" w:fill="FFFFFF"/>
        </w:rPr>
        <w:t>creating m</w:t>
      </w:r>
      <w:r w:rsidR="00284E08" w:rsidRPr="00387084">
        <w:rPr>
          <w:rFonts w:asciiTheme="minorHAnsi" w:hAnsiTheme="minorHAnsi"/>
          <w:color w:val="333333"/>
          <w:shd w:val="clear" w:color="auto" w:fill="FFFFFF"/>
        </w:rPr>
        <w:t xml:space="preserve">arket based </w:t>
      </w:r>
      <w:r w:rsidR="006F453F" w:rsidRPr="00387084">
        <w:rPr>
          <w:rFonts w:asciiTheme="minorHAnsi" w:hAnsiTheme="minorHAnsi"/>
          <w:color w:val="333333"/>
          <w:shd w:val="clear" w:color="auto" w:fill="FFFFFF"/>
        </w:rPr>
        <w:t>products/ services</w:t>
      </w:r>
      <w:r w:rsidR="00284E08" w:rsidRPr="00387084">
        <w:rPr>
          <w:rFonts w:asciiTheme="minorHAnsi" w:hAnsiTheme="minorHAnsi"/>
          <w:color w:val="333333"/>
          <w:shd w:val="clear" w:color="auto" w:fill="FFFFFF"/>
        </w:rPr>
        <w:t xml:space="preserve"> in response to </w:t>
      </w:r>
      <w:r w:rsidR="0036260D" w:rsidRPr="00387084">
        <w:rPr>
          <w:rFonts w:asciiTheme="minorHAnsi" w:hAnsiTheme="minorHAnsi"/>
          <w:color w:val="333333"/>
          <w:shd w:val="clear" w:color="auto" w:fill="FFFFFF"/>
        </w:rPr>
        <w:t xml:space="preserve">competition. </w:t>
      </w:r>
      <w:r w:rsidR="003C6CEC" w:rsidRPr="00387084">
        <w:rPr>
          <w:rFonts w:asciiTheme="minorHAnsi" w:hAnsiTheme="minorHAnsi"/>
          <w:color w:val="333333"/>
          <w:shd w:val="clear" w:color="auto" w:fill="FFFFFF"/>
        </w:rPr>
        <w:t xml:space="preserve">Result oriented leader in </w:t>
      </w:r>
      <w:r w:rsidRPr="00387084">
        <w:rPr>
          <w:rFonts w:asciiTheme="minorHAnsi" w:hAnsiTheme="minorHAnsi"/>
          <w:color w:val="333333"/>
          <w:shd w:val="clear" w:color="auto" w:fill="FFFFFF"/>
        </w:rPr>
        <w:t xml:space="preserve">Robust Design, </w:t>
      </w:r>
      <w:r w:rsidR="00284E08" w:rsidRPr="00387084">
        <w:rPr>
          <w:rFonts w:asciiTheme="minorHAnsi" w:hAnsiTheme="minorHAnsi"/>
          <w:color w:val="333333"/>
          <w:shd w:val="clear" w:color="auto" w:fill="FFFFFF"/>
        </w:rPr>
        <w:t>Continuous Improvement</w:t>
      </w:r>
      <w:r w:rsidR="00E616DC" w:rsidRPr="00387084">
        <w:rPr>
          <w:rFonts w:asciiTheme="minorHAnsi" w:hAnsiTheme="minorHAnsi"/>
          <w:color w:val="333333"/>
          <w:shd w:val="clear" w:color="auto" w:fill="FFFFFF"/>
        </w:rPr>
        <w:t>, Validation Planning</w:t>
      </w:r>
      <w:r w:rsidR="00284E08" w:rsidRPr="00387084">
        <w:rPr>
          <w:rFonts w:asciiTheme="minorHAnsi" w:hAnsiTheme="minorHAnsi"/>
          <w:color w:val="333333"/>
          <w:shd w:val="clear" w:color="auto" w:fill="FFFFFF"/>
        </w:rPr>
        <w:t xml:space="preserve"> and Global Sourcing Strategies, with a history of achieving profits, cost and efficiency targets. </w:t>
      </w:r>
      <w:r w:rsidR="00543B8A">
        <w:rPr>
          <w:rFonts w:asciiTheme="minorHAnsi" w:hAnsiTheme="minorHAnsi"/>
          <w:color w:val="333333"/>
          <w:shd w:val="clear" w:color="auto" w:fill="FFFFFF"/>
        </w:rPr>
        <w:t xml:space="preserve">Managed $500M P&amp;L. </w:t>
      </w:r>
      <w:r w:rsidR="00284E08" w:rsidRPr="00387084">
        <w:rPr>
          <w:rFonts w:asciiTheme="minorHAnsi" w:hAnsiTheme="minorHAnsi"/>
          <w:color w:val="333333"/>
          <w:shd w:val="clear" w:color="auto" w:fill="FFFFFF"/>
        </w:rPr>
        <w:t xml:space="preserve">Top ranked </w:t>
      </w:r>
      <w:r w:rsidR="00284E08" w:rsidRPr="00C94942">
        <w:rPr>
          <w:rFonts w:asciiTheme="minorHAnsi" w:hAnsiTheme="minorHAnsi"/>
          <w:color w:val="333333"/>
          <w:shd w:val="clear" w:color="auto" w:fill="FFFFFF"/>
        </w:rPr>
        <w:t xml:space="preserve">MBA (Fuqua School </w:t>
      </w:r>
      <w:r w:rsidR="00E616DC" w:rsidRPr="00C94942">
        <w:rPr>
          <w:rFonts w:asciiTheme="minorHAnsi" w:hAnsiTheme="minorHAnsi"/>
          <w:color w:val="333333"/>
          <w:shd w:val="clear" w:color="auto" w:fill="FFFFFF"/>
        </w:rPr>
        <w:t xml:space="preserve">of Business, Duke University) and </w:t>
      </w:r>
      <w:r w:rsidR="00284E08" w:rsidRPr="00C94942">
        <w:rPr>
          <w:rFonts w:asciiTheme="minorHAnsi" w:hAnsiTheme="minorHAnsi"/>
          <w:color w:val="333333"/>
          <w:shd w:val="clear" w:color="auto" w:fill="FFFFFF"/>
        </w:rPr>
        <w:t>MS in Engineering</w:t>
      </w:r>
      <w:r w:rsidR="00E616DC" w:rsidRPr="00C94942">
        <w:rPr>
          <w:rFonts w:asciiTheme="minorHAnsi" w:hAnsiTheme="minorHAnsi"/>
          <w:color w:val="333333"/>
          <w:shd w:val="clear" w:color="auto" w:fill="FFFFFF"/>
        </w:rPr>
        <w:t>.</w:t>
      </w:r>
      <w:r w:rsidR="00387084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8D7846" w:rsidRPr="00387084">
        <w:rPr>
          <w:rFonts w:asciiTheme="minorHAnsi" w:hAnsiTheme="minorHAnsi"/>
          <w:b/>
          <w:i/>
          <w:lang w:val="en"/>
        </w:rPr>
        <w:t xml:space="preserve">US Citizen.  </w:t>
      </w:r>
    </w:p>
    <w:p w14:paraId="40702471" w14:textId="77777777" w:rsidR="00930FFC" w:rsidRPr="00387084" w:rsidRDefault="00930FFC" w:rsidP="008D7846">
      <w:pPr>
        <w:pStyle w:val="BodyText"/>
        <w:contextualSpacing/>
        <w:jc w:val="both"/>
        <w:rPr>
          <w:rFonts w:asciiTheme="minorHAnsi" w:hAnsiTheme="minorHAnsi"/>
          <w:b/>
          <w:i/>
          <w:lang w:val="en"/>
        </w:rPr>
      </w:pPr>
    </w:p>
    <w:p w14:paraId="2932DDCA" w14:textId="4080FDD6" w:rsidR="00BF5EDF" w:rsidRPr="00387084" w:rsidRDefault="000A473C" w:rsidP="00480B3C">
      <w:pPr>
        <w:pStyle w:val="BodyText"/>
        <w:contextualSpacing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Core competencies</w:t>
      </w:r>
      <w:r w:rsidR="008D7846" w:rsidRPr="00387084">
        <w:rPr>
          <w:rFonts w:asciiTheme="minorHAnsi" w:hAnsiTheme="minorHAnsi"/>
          <w:lang w:val="en"/>
        </w:rPr>
        <w:t>:</w:t>
      </w:r>
      <w:r w:rsidR="008D7846" w:rsidRPr="00387084">
        <w:rPr>
          <w:rFonts w:asciiTheme="minorHAnsi" w:hAnsiTheme="minorHAnsi"/>
          <w:b/>
          <w:i/>
          <w:lang w:val="en"/>
        </w:rPr>
        <w:t xml:space="preserve"> 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281"/>
        <w:gridCol w:w="4759"/>
      </w:tblGrid>
      <w:tr w:rsidR="00EB7C98" w:rsidRPr="00387084" w14:paraId="2E7903F8" w14:textId="77777777" w:rsidTr="0036260D">
        <w:tc>
          <w:tcPr>
            <w:tcW w:w="4878" w:type="dxa"/>
          </w:tcPr>
          <w:p w14:paraId="1F7366F3" w14:textId="7463B686" w:rsidR="0026516C" w:rsidRPr="00387084" w:rsidRDefault="00CD7D8B" w:rsidP="0026516C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left="180" w:right="-316" w:hanging="180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Product</w:t>
            </w:r>
            <w:r w:rsidR="00B65EB2" w:rsidRPr="00387084">
              <w:rPr>
                <w:rFonts w:asciiTheme="minorHAnsi" w:hAnsiTheme="minorHAnsi"/>
                <w:bCs/>
              </w:rPr>
              <w:t xml:space="preserve"> Management &amp; Product Development</w:t>
            </w:r>
          </w:p>
          <w:p w14:paraId="483A16FA" w14:textId="779055B3" w:rsidR="00421FDD" w:rsidRPr="00387084" w:rsidRDefault="00421FDD" w:rsidP="0026516C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left="180" w:right="-316" w:hanging="180"/>
              <w:textAlignment w:val="auto"/>
              <w:rPr>
                <w:rFonts w:asciiTheme="minorHAnsi" w:hAnsiTheme="minorHAnsi"/>
              </w:rPr>
            </w:pPr>
            <w:r w:rsidRPr="00387084">
              <w:rPr>
                <w:rFonts w:asciiTheme="minorHAnsi" w:hAnsiTheme="minorHAnsi"/>
                <w:bCs/>
              </w:rPr>
              <w:t>Systems Engineering, Verification and Validation</w:t>
            </w:r>
          </w:p>
          <w:p w14:paraId="29414694" w14:textId="4DA18D6C" w:rsidR="0026516C" w:rsidRPr="00387084" w:rsidRDefault="00942647" w:rsidP="0026516C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left="180" w:right="-316" w:hanging="180"/>
              <w:textAlignment w:val="auto"/>
              <w:rPr>
                <w:rFonts w:asciiTheme="minorHAnsi" w:hAnsiTheme="minorHAnsi"/>
              </w:rPr>
            </w:pPr>
            <w:r w:rsidRPr="00387084">
              <w:rPr>
                <w:rFonts w:asciiTheme="minorHAnsi" w:hAnsiTheme="minorHAnsi"/>
                <w:bCs/>
              </w:rPr>
              <w:t>Customer I</w:t>
            </w:r>
            <w:r w:rsidR="001C1AF3" w:rsidRPr="00387084">
              <w:rPr>
                <w:rFonts w:asciiTheme="minorHAnsi" w:hAnsiTheme="minorHAnsi"/>
                <w:bCs/>
              </w:rPr>
              <w:t>nsight &amp; Competitive Benchmarking</w:t>
            </w:r>
            <w:r w:rsidR="00480B3C" w:rsidRPr="00387084">
              <w:rPr>
                <w:rFonts w:asciiTheme="minorHAnsi" w:hAnsiTheme="minorHAnsi"/>
                <w:bCs/>
              </w:rPr>
              <w:t xml:space="preserve"> </w:t>
            </w:r>
            <w:r w:rsidR="0026516C" w:rsidRPr="00387084">
              <w:rPr>
                <w:rFonts w:asciiTheme="minorHAnsi" w:hAnsiTheme="minorHAnsi"/>
                <w:bCs/>
              </w:rPr>
              <w:t>–</w:t>
            </w:r>
            <w:r w:rsidR="00480B3C" w:rsidRPr="00387084">
              <w:rPr>
                <w:rFonts w:asciiTheme="minorHAnsi" w:hAnsiTheme="minorHAnsi"/>
                <w:bCs/>
              </w:rPr>
              <w:t xml:space="preserve"> QFD</w:t>
            </w:r>
          </w:p>
          <w:p w14:paraId="483D6E7C" w14:textId="732AFD9E" w:rsidR="0026516C" w:rsidRPr="00387084" w:rsidRDefault="00942647" w:rsidP="0026516C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left="180" w:right="-316" w:hanging="180"/>
              <w:textAlignment w:val="auto"/>
              <w:rPr>
                <w:rFonts w:asciiTheme="minorHAnsi" w:hAnsiTheme="minorHAnsi"/>
              </w:rPr>
            </w:pPr>
            <w:r w:rsidRPr="00387084">
              <w:rPr>
                <w:rFonts w:asciiTheme="minorHAnsi" w:hAnsiTheme="minorHAnsi"/>
              </w:rPr>
              <w:t>Robust Product D</w:t>
            </w:r>
            <w:r w:rsidR="001112E3" w:rsidRPr="00387084">
              <w:rPr>
                <w:rFonts w:asciiTheme="minorHAnsi" w:hAnsiTheme="minorHAnsi"/>
              </w:rPr>
              <w:t>evelopment</w:t>
            </w:r>
            <w:r w:rsidR="00480B3C" w:rsidRPr="00387084">
              <w:rPr>
                <w:rFonts w:asciiTheme="minorHAnsi" w:hAnsiTheme="minorHAnsi"/>
              </w:rPr>
              <w:t xml:space="preserve"> </w:t>
            </w:r>
            <w:r w:rsidR="001C1AF3" w:rsidRPr="00387084">
              <w:rPr>
                <w:rFonts w:asciiTheme="minorHAnsi" w:hAnsiTheme="minorHAnsi"/>
              </w:rPr>
              <w:t>&amp;</w:t>
            </w:r>
            <w:r w:rsidR="00480B3C" w:rsidRPr="00387084">
              <w:rPr>
                <w:rFonts w:asciiTheme="minorHAnsi" w:hAnsiTheme="minorHAnsi"/>
              </w:rPr>
              <w:t xml:space="preserve"> Validation planning</w:t>
            </w:r>
          </w:p>
          <w:p w14:paraId="0B5D93CD" w14:textId="6A57C986" w:rsidR="0026516C" w:rsidRPr="00387084" w:rsidRDefault="006F453F" w:rsidP="00495F15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left="180" w:right="-316" w:hanging="180"/>
              <w:textAlignment w:val="auto"/>
              <w:rPr>
                <w:rFonts w:asciiTheme="minorHAnsi" w:hAnsiTheme="minorHAnsi"/>
              </w:rPr>
            </w:pPr>
            <w:r w:rsidRPr="00387084">
              <w:rPr>
                <w:rFonts w:asciiTheme="minorHAnsi" w:hAnsiTheme="minorHAnsi"/>
                <w:bCs/>
              </w:rPr>
              <w:t>Financial management and</w:t>
            </w:r>
            <w:r w:rsidR="00B75337" w:rsidRPr="00387084">
              <w:rPr>
                <w:rFonts w:asciiTheme="minorHAnsi" w:hAnsiTheme="minorHAnsi"/>
                <w:bCs/>
              </w:rPr>
              <w:t xml:space="preserve"> </w:t>
            </w:r>
            <w:r w:rsidR="002E04DE" w:rsidRPr="00387084">
              <w:rPr>
                <w:rFonts w:asciiTheme="minorHAnsi" w:hAnsiTheme="minorHAnsi"/>
                <w:bCs/>
              </w:rPr>
              <w:t>Operations Management</w:t>
            </w:r>
          </w:p>
          <w:p w14:paraId="31A98687" w14:textId="77777777" w:rsidR="00326CB2" w:rsidRPr="0062714F" w:rsidRDefault="002B7340" w:rsidP="00495F15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left="180" w:right="-316" w:hanging="180"/>
              <w:textAlignment w:val="auto"/>
              <w:rPr>
                <w:rFonts w:asciiTheme="minorHAnsi" w:hAnsiTheme="minorHAnsi"/>
              </w:rPr>
            </w:pPr>
            <w:r w:rsidRPr="00387084">
              <w:rPr>
                <w:rFonts w:asciiTheme="minorHAnsi" w:hAnsiTheme="minorHAnsi"/>
                <w:bCs/>
              </w:rPr>
              <w:t>Cost Reduction through Lean Design</w:t>
            </w:r>
          </w:p>
          <w:p w14:paraId="680882ED" w14:textId="1E06E490" w:rsidR="0062714F" w:rsidRPr="00387084" w:rsidRDefault="0062714F" w:rsidP="00495F15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left="180" w:right="-316" w:hanging="180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Data Analytics, IOT and Automation</w:t>
            </w:r>
          </w:p>
        </w:tc>
        <w:tc>
          <w:tcPr>
            <w:tcW w:w="5040" w:type="dxa"/>
            <w:gridSpan w:val="2"/>
          </w:tcPr>
          <w:p w14:paraId="2993A92C" w14:textId="63C2BDDA" w:rsidR="00EB7C98" w:rsidRPr="00387084" w:rsidRDefault="001112E3" w:rsidP="0036260D">
            <w:pPr>
              <w:pStyle w:val="BodyText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ind w:left="511" w:right="-316" w:hanging="151"/>
              <w:textAlignment w:val="auto"/>
              <w:rPr>
                <w:rFonts w:asciiTheme="minorHAnsi" w:hAnsiTheme="minorHAnsi"/>
                <w:bCs/>
              </w:rPr>
            </w:pPr>
            <w:r w:rsidRPr="00387084">
              <w:rPr>
                <w:rFonts w:asciiTheme="minorHAnsi" w:hAnsiTheme="minorHAnsi"/>
                <w:bCs/>
              </w:rPr>
              <w:t>Certified G</w:t>
            </w:r>
            <w:r w:rsidR="00C94942">
              <w:rPr>
                <w:rFonts w:asciiTheme="minorHAnsi" w:hAnsiTheme="minorHAnsi"/>
                <w:bCs/>
              </w:rPr>
              <w:t xml:space="preserve">E Six Sigma </w:t>
            </w:r>
            <w:r w:rsidR="00880BA8">
              <w:rPr>
                <w:rFonts w:asciiTheme="minorHAnsi" w:hAnsiTheme="minorHAnsi"/>
                <w:bCs/>
              </w:rPr>
              <w:t xml:space="preserve">Master </w:t>
            </w:r>
            <w:r w:rsidR="00B75337" w:rsidRPr="00387084">
              <w:rPr>
                <w:rFonts w:asciiTheme="minorHAnsi" w:hAnsiTheme="minorHAnsi"/>
                <w:bCs/>
              </w:rPr>
              <w:t>Black Belt (DFSS)</w:t>
            </w:r>
          </w:p>
          <w:p w14:paraId="7734AEE8" w14:textId="27D65977" w:rsidR="00421FDD" w:rsidRDefault="002065AF" w:rsidP="0036260D">
            <w:pPr>
              <w:pStyle w:val="BodyText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ind w:left="511" w:right="-316" w:hanging="151"/>
              <w:textAlignment w:val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</w:t>
            </w:r>
            <w:r w:rsidR="00880BA8">
              <w:rPr>
                <w:rFonts w:asciiTheme="minorHAnsi" w:hAnsiTheme="minorHAnsi"/>
                <w:bCs/>
              </w:rPr>
              <w:t xml:space="preserve">rogram </w:t>
            </w:r>
            <w:r w:rsidR="00421FDD" w:rsidRPr="00387084">
              <w:rPr>
                <w:rFonts w:asciiTheme="minorHAnsi" w:hAnsiTheme="minorHAnsi"/>
                <w:bCs/>
              </w:rPr>
              <w:t>management</w:t>
            </w:r>
            <w:r>
              <w:rPr>
                <w:rFonts w:asciiTheme="minorHAnsi" w:hAnsiTheme="minorHAnsi"/>
                <w:bCs/>
              </w:rPr>
              <w:t>, PMP certification</w:t>
            </w:r>
          </w:p>
          <w:p w14:paraId="36F30C7F" w14:textId="18147D99" w:rsidR="00B90AF6" w:rsidRPr="00B90AF6" w:rsidRDefault="00B90AF6" w:rsidP="00B90AF6">
            <w:pPr>
              <w:pStyle w:val="BodyText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ind w:left="511" w:right="-316" w:hanging="151"/>
              <w:textAlignment w:val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Autonomous systems and deep learning</w:t>
            </w:r>
          </w:p>
          <w:p w14:paraId="11362B2B" w14:textId="7F243467" w:rsidR="00D14305" w:rsidRPr="00387084" w:rsidRDefault="00480B3C" w:rsidP="005B2D34">
            <w:pPr>
              <w:pStyle w:val="BodyText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ind w:left="511" w:right="-316" w:hanging="151"/>
              <w:textAlignment w:val="auto"/>
              <w:rPr>
                <w:rFonts w:asciiTheme="minorHAnsi" w:hAnsiTheme="minorHAnsi"/>
                <w:bCs/>
              </w:rPr>
            </w:pPr>
            <w:r w:rsidRPr="00387084">
              <w:rPr>
                <w:rFonts w:asciiTheme="minorHAnsi" w:hAnsiTheme="minorHAnsi"/>
                <w:bCs/>
              </w:rPr>
              <w:t xml:space="preserve">Risk management </w:t>
            </w:r>
            <w:r w:rsidR="001C1AF3" w:rsidRPr="00387084">
              <w:rPr>
                <w:rFonts w:asciiTheme="minorHAnsi" w:hAnsiTheme="minorHAnsi"/>
                <w:bCs/>
              </w:rPr>
              <w:t>&amp;</w:t>
            </w:r>
            <w:r w:rsidRPr="00387084">
              <w:rPr>
                <w:rFonts w:asciiTheme="minorHAnsi" w:hAnsiTheme="minorHAnsi"/>
                <w:bCs/>
              </w:rPr>
              <w:t xml:space="preserve"> </w:t>
            </w:r>
            <w:r w:rsidR="00930FFC" w:rsidRPr="00387084">
              <w:rPr>
                <w:rFonts w:asciiTheme="minorHAnsi" w:hAnsiTheme="minorHAnsi"/>
                <w:bCs/>
              </w:rPr>
              <w:t>Problem s</w:t>
            </w:r>
            <w:r w:rsidR="00BA5559" w:rsidRPr="00387084">
              <w:rPr>
                <w:rFonts w:asciiTheme="minorHAnsi" w:hAnsiTheme="minorHAnsi"/>
                <w:bCs/>
              </w:rPr>
              <w:t>olving – G</w:t>
            </w:r>
            <w:r w:rsidR="005B2D34" w:rsidRPr="00387084">
              <w:rPr>
                <w:rFonts w:asciiTheme="minorHAnsi" w:hAnsiTheme="minorHAnsi"/>
                <w:bCs/>
              </w:rPr>
              <w:t xml:space="preserve">8D/ </w:t>
            </w:r>
            <w:r w:rsidR="001112E3" w:rsidRPr="00387084">
              <w:rPr>
                <w:rFonts w:asciiTheme="minorHAnsi" w:hAnsiTheme="minorHAnsi"/>
                <w:bCs/>
              </w:rPr>
              <w:t>FMEA</w:t>
            </w:r>
          </w:p>
          <w:p w14:paraId="25FAB5B4" w14:textId="64B4E690" w:rsidR="00421FDD" w:rsidRPr="00387084" w:rsidRDefault="001C1AF3" w:rsidP="00421FDD">
            <w:pPr>
              <w:pStyle w:val="BodyTex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0"/>
              <w:ind w:left="511" w:right="-316" w:hanging="151"/>
              <w:textAlignment w:val="auto"/>
              <w:rPr>
                <w:rFonts w:asciiTheme="minorHAnsi" w:hAnsiTheme="minorHAnsi"/>
                <w:bCs/>
              </w:rPr>
            </w:pPr>
            <w:r w:rsidRPr="00387084">
              <w:rPr>
                <w:rFonts w:asciiTheme="minorHAnsi" w:hAnsiTheme="minorHAnsi"/>
                <w:bCs/>
              </w:rPr>
              <w:t>E</w:t>
            </w:r>
            <w:r w:rsidR="00B75337" w:rsidRPr="00387084">
              <w:rPr>
                <w:rFonts w:asciiTheme="minorHAnsi" w:hAnsiTheme="minorHAnsi"/>
              </w:rPr>
              <w:t xml:space="preserve">xpertise in </w:t>
            </w:r>
            <w:r w:rsidRPr="00387084">
              <w:rPr>
                <w:rFonts w:asciiTheme="minorHAnsi" w:hAnsiTheme="minorHAnsi"/>
              </w:rPr>
              <w:t>Automoti</w:t>
            </w:r>
            <w:r w:rsidR="00495F15" w:rsidRPr="00387084">
              <w:rPr>
                <w:rFonts w:asciiTheme="minorHAnsi" w:hAnsiTheme="minorHAnsi"/>
              </w:rPr>
              <w:t>ve, Gas Turbines and Energy distribution</w:t>
            </w:r>
            <w:r w:rsidR="004D69E0">
              <w:rPr>
                <w:rFonts w:asciiTheme="minorHAnsi" w:hAnsiTheme="minorHAnsi"/>
              </w:rPr>
              <w:t>, Energy Storage and Li Ion Batteries</w:t>
            </w:r>
          </w:p>
          <w:p w14:paraId="2704107C" w14:textId="1D97D7BF" w:rsidR="001112E3" w:rsidRPr="00387084" w:rsidRDefault="0062714F" w:rsidP="0036260D">
            <w:pPr>
              <w:pStyle w:val="BodyText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ind w:left="511" w:right="-316" w:hanging="151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Analytics</w:t>
            </w:r>
            <w:r w:rsidR="00B75337" w:rsidRPr="00387084">
              <w:rPr>
                <w:rFonts w:asciiTheme="minorHAnsi" w:hAnsiTheme="minorHAnsi"/>
              </w:rPr>
              <w:t xml:space="preserve"> </w:t>
            </w:r>
          </w:p>
          <w:p w14:paraId="61F927CE" w14:textId="77777777" w:rsidR="00B725AC" w:rsidRPr="00387084" w:rsidRDefault="00B725AC" w:rsidP="00284E08">
            <w:pPr>
              <w:pStyle w:val="BodyText"/>
              <w:overflowPunct/>
              <w:autoSpaceDE/>
              <w:autoSpaceDN/>
              <w:adjustRightInd/>
              <w:spacing w:after="0"/>
              <w:ind w:left="612" w:right="-316" w:hanging="252"/>
              <w:textAlignment w:val="auto"/>
              <w:rPr>
                <w:rFonts w:asciiTheme="minorHAnsi" w:hAnsiTheme="minorHAnsi"/>
              </w:rPr>
            </w:pPr>
          </w:p>
        </w:tc>
      </w:tr>
      <w:tr w:rsidR="00EB7C98" w:rsidRPr="00387084" w14:paraId="017ADD60" w14:textId="77777777" w:rsidTr="0036260D">
        <w:tc>
          <w:tcPr>
            <w:tcW w:w="5159" w:type="dxa"/>
            <w:gridSpan w:val="2"/>
          </w:tcPr>
          <w:p w14:paraId="739A1DC7" w14:textId="77777777" w:rsidR="00EB7C98" w:rsidRPr="00387084" w:rsidRDefault="00EB7C98" w:rsidP="00BA792D">
            <w:pPr>
              <w:pStyle w:val="BodyText"/>
              <w:overflowPunct/>
              <w:autoSpaceDE/>
              <w:autoSpaceDN/>
              <w:adjustRightInd/>
              <w:spacing w:after="0"/>
              <w:ind w:right="-316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4759" w:type="dxa"/>
          </w:tcPr>
          <w:p w14:paraId="7A754F94" w14:textId="77777777" w:rsidR="00EB7C98" w:rsidRPr="00387084" w:rsidRDefault="00EB7C98" w:rsidP="00A22706">
            <w:pPr>
              <w:pStyle w:val="BodyText"/>
              <w:overflowPunct/>
              <w:autoSpaceDE/>
              <w:autoSpaceDN/>
              <w:adjustRightInd/>
              <w:spacing w:after="0"/>
              <w:ind w:right="-316"/>
              <w:jc w:val="center"/>
              <w:textAlignment w:val="auto"/>
              <w:rPr>
                <w:rFonts w:asciiTheme="minorHAnsi" w:hAnsiTheme="minorHAnsi"/>
              </w:rPr>
            </w:pPr>
          </w:p>
        </w:tc>
      </w:tr>
    </w:tbl>
    <w:p w14:paraId="618B620C" w14:textId="77777777" w:rsidR="002921E7" w:rsidRPr="003D5A53" w:rsidRDefault="00497368" w:rsidP="00A22706">
      <w:pPr>
        <w:pStyle w:val="BodyText"/>
        <w:jc w:val="center"/>
        <w:rPr>
          <w:rFonts w:asciiTheme="minorHAnsi" w:hAnsiTheme="minorHAnsi"/>
          <w:b/>
        </w:rPr>
      </w:pPr>
      <w:r w:rsidRPr="003D5A53">
        <w:rPr>
          <w:rFonts w:asciiTheme="minorHAnsi" w:hAnsiTheme="minorHAnsi"/>
          <w:b/>
        </w:rPr>
        <w:t>PROFESSIONAL EXPERIENCE</w:t>
      </w:r>
    </w:p>
    <w:p w14:paraId="4F0A9816" w14:textId="57C9DFFE" w:rsidR="00BA792D" w:rsidRDefault="00BA792D" w:rsidP="00BA792D">
      <w:pPr>
        <w:pStyle w:val="BodyText"/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L3Harris Corporation </w:t>
      </w:r>
      <w:r w:rsidRPr="003B1F65">
        <w:rPr>
          <w:rFonts w:asciiTheme="minorHAnsi" w:hAnsiTheme="minorHAnsi"/>
          <w:bCs/>
        </w:rPr>
        <w:t>Palm Bay, FL</w:t>
      </w:r>
      <w:r w:rsidRPr="003B1F65">
        <w:rPr>
          <w:rFonts w:asciiTheme="minorHAnsi" w:hAnsiTheme="minorHAnsi"/>
          <w:bCs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Jan 2020 – Jan 2021</w:t>
      </w:r>
    </w:p>
    <w:p w14:paraId="647951EA" w14:textId="788B9FB2" w:rsidR="00BA792D" w:rsidRPr="001234BB" w:rsidRDefault="00BA792D" w:rsidP="00BA792D">
      <w:pPr>
        <w:pStyle w:val="BodyText"/>
        <w:spacing w:after="0"/>
        <w:jc w:val="both"/>
        <w:rPr>
          <w:rFonts w:asciiTheme="minorHAnsi" w:hAnsiTheme="minorHAnsi"/>
          <w:bCs/>
          <w:i/>
          <w:iCs/>
        </w:rPr>
      </w:pPr>
      <w:r w:rsidRPr="001234BB">
        <w:rPr>
          <w:rFonts w:asciiTheme="minorHAnsi" w:hAnsiTheme="minorHAnsi"/>
          <w:bCs/>
          <w:i/>
          <w:iCs/>
        </w:rPr>
        <w:t xml:space="preserve">Director </w:t>
      </w:r>
      <w:r>
        <w:rPr>
          <w:rFonts w:asciiTheme="minorHAnsi" w:hAnsiTheme="minorHAnsi"/>
          <w:bCs/>
          <w:i/>
          <w:iCs/>
        </w:rPr>
        <w:t xml:space="preserve"> - Maritime </w:t>
      </w:r>
      <w:r w:rsidR="004D69E0">
        <w:rPr>
          <w:rFonts w:asciiTheme="minorHAnsi" w:hAnsiTheme="minorHAnsi"/>
          <w:bCs/>
          <w:i/>
          <w:iCs/>
        </w:rPr>
        <w:t xml:space="preserve">Product </w:t>
      </w:r>
      <w:r w:rsidRPr="001234BB">
        <w:rPr>
          <w:rFonts w:asciiTheme="minorHAnsi" w:hAnsiTheme="minorHAnsi"/>
          <w:bCs/>
          <w:i/>
          <w:iCs/>
        </w:rPr>
        <w:t>Strategy</w:t>
      </w:r>
      <w:r>
        <w:rPr>
          <w:rFonts w:asciiTheme="minorHAnsi" w:hAnsiTheme="minorHAnsi"/>
          <w:bCs/>
          <w:i/>
          <w:iCs/>
        </w:rPr>
        <w:t xml:space="preserve"> and Business Integration</w:t>
      </w:r>
      <w:r w:rsidRPr="001234BB">
        <w:rPr>
          <w:rFonts w:asciiTheme="minorHAnsi" w:hAnsiTheme="minorHAnsi"/>
          <w:bCs/>
          <w:i/>
          <w:iCs/>
        </w:rPr>
        <w:tab/>
      </w:r>
    </w:p>
    <w:p w14:paraId="1D487A9E" w14:textId="289C1A1A" w:rsidR="00BA792D" w:rsidRDefault="00543B8A" w:rsidP="00BA792D">
      <w:pPr>
        <w:pStyle w:val="BodyText"/>
        <w:spacing w:after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Led</w:t>
      </w:r>
      <w:r w:rsidR="00BA792D" w:rsidRPr="001234BB">
        <w:rPr>
          <w:rFonts w:asciiTheme="minorHAnsi" w:hAnsiTheme="minorHAnsi"/>
          <w:bCs/>
        </w:rPr>
        <w:t xml:space="preserve"> strategy for</w:t>
      </w:r>
      <w:r w:rsidR="00BA792D">
        <w:rPr>
          <w:rFonts w:asciiTheme="minorHAnsi" w:hAnsiTheme="minorHAnsi"/>
          <w:bCs/>
        </w:rPr>
        <w:t xml:space="preserve"> </w:t>
      </w:r>
      <w:r w:rsidR="00BA792D" w:rsidRPr="001234BB">
        <w:rPr>
          <w:rFonts w:asciiTheme="minorHAnsi" w:hAnsiTheme="minorHAnsi"/>
          <w:bCs/>
        </w:rPr>
        <w:t>Maritime sector</w:t>
      </w:r>
      <w:r w:rsidR="00BA792D">
        <w:rPr>
          <w:rFonts w:asciiTheme="minorHAnsi" w:hAnsiTheme="minorHAnsi"/>
          <w:bCs/>
        </w:rPr>
        <w:t>, a $1.5B P&amp;L;</w:t>
      </w:r>
      <w:r w:rsidR="00BA792D" w:rsidRPr="001234BB">
        <w:rPr>
          <w:rFonts w:asciiTheme="minorHAnsi" w:hAnsiTheme="minorHAnsi"/>
          <w:bCs/>
        </w:rPr>
        <w:t xml:space="preserve"> develop</w:t>
      </w:r>
      <w:r>
        <w:rPr>
          <w:rFonts w:asciiTheme="minorHAnsi" w:hAnsiTheme="minorHAnsi"/>
          <w:bCs/>
        </w:rPr>
        <w:t>ed</w:t>
      </w:r>
      <w:r w:rsidR="00BA792D" w:rsidRPr="001234BB">
        <w:rPr>
          <w:rFonts w:asciiTheme="minorHAnsi" w:hAnsiTheme="minorHAnsi"/>
          <w:bCs/>
        </w:rPr>
        <w:t xml:space="preserve"> 3 year strategic </w:t>
      </w:r>
      <w:r w:rsidR="00BA792D">
        <w:rPr>
          <w:rFonts w:asciiTheme="minorHAnsi" w:hAnsiTheme="minorHAnsi"/>
          <w:bCs/>
        </w:rPr>
        <w:t xml:space="preserve">plan and </w:t>
      </w:r>
      <w:r w:rsidR="00BA792D" w:rsidRPr="001234BB">
        <w:rPr>
          <w:rFonts w:asciiTheme="minorHAnsi" w:hAnsiTheme="minorHAnsi"/>
          <w:bCs/>
        </w:rPr>
        <w:t>achieve</w:t>
      </w:r>
      <w:r>
        <w:rPr>
          <w:rFonts w:asciiTheme="minorHAnsi" w:hAnsiTheme="minorHAnsi"/>
          <w:bCs/>
        </w:rPr>
        <w:t>d</w:t>
      </w:r>
      <w:r w:rsidR="00BA792D" w:rsidRPr="001234BB">
        <w:rPr>
          <w:rFonts w:asciiTheme="minorHAnsi" w:hAnsiTheme="minorHAnsi"/>
          <w:bCs/>
        </w:rPr>
        <w:t xml:space="preserve"> 14% growth.</w:t>
      </w:r>
      <w:r w:rsidR="00BA792D">
        <w:rPr>
          <w:rFonts w:asciiTheme="minorHAnsi" w:hAnsiTheme="minorHAnsi"/>
          <w:bCs/>
        </w:rPr>
        <w:t xml:space="preserve"> Integrate</w:t>
      </w:r>
      <w:r>
        <w:rPr>
          <w:rFonts w:asciiTheme="minorHAnsi" w:hAnsiTheme="minorHAnsi"/>
          <w:bCs/>
        </w:rPr>
        <w:t>d</w:t>
      </w:r>
      <w:r w:rsidR="00BA792D">
        <w:rPr>
          <w:rFonts w:asciiTheme="minorHAnsi" w:hAnsiTheme="minorHAnsi"/>
          <w:bCs/>
        </w:rPr>
        <w:t xml:space="preserve"> overall strategy with segment, corporate and business divisions.</w:t>
      </w:r>
    </w:p>
    <w:p w14:paraId="0094B580" w14:textId="705425C7" w:rsidR="00BA792D" w:rsidRDefault="00BA792D" w:rsidP="00BA792D">
      <w:pPr>
        <w:pStyle w:val="BodyText"/>
        <w:numPr>
          <w:ilvl w:val="0"/>
          <w:numId w:val="50"/>
        </w:numPr>
        <w:spacing w:after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Developed strategic plan to achiev</w:t>
      </w:r>
      <w:r w:rsidR="00543B8A">
        <w:rPr>
          <w:rFonts w:asciiTheme="minorHAnsi" w:hAnsiTheme="minorHAnsi"/>
          <w:bCs/>
        </w:rPr>
        <w:t>e</w:t>
      </w:r>
      <w:r>
        <w:rPr>
          <w:rFonts w:asciiTheme="minorHAnsi" w:hAnsiTheme="minorHAnsi"/>
          <w:bCs/>
        </w:rPr>
        <w:t xml:space="preserve"> 14% growth in Maritime business through market and financial analysis.</w:t>
      </w:r>
    </w:p>
    <w:p w14:paraId="6403A885" w14:textId="77777777" w:rsidR="00BA792D" w:rsidRDefault="00BA792D" w:rsidP="00BA792D">
      <w:pPr>
        <w:pStyle w:val="BodyText"/>
        <w:numPr>
          <w:ilvl w:val="0"/>
          <w:numId w:val="50"/>
        </w:numPr>
        <w:spacing w:after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Created go to market strategies for top focus countries in alignment with international and corporate teams.</w:t>
      </w:r>
    </w:p>
    <w:p w14:paraId="7B64D8EB" w14:textId="7D26BC07" w:rsidR="00BA792D" w:rsidRDefault="00BA792D" w:rsidP="00BA792D">
      <w:pPr>
        <w:pStyle w:val="BodyText"/>
        <w:numPr>
          <w:ilvl w:val="0"/>
          <w:numId w:val="50"/>
        </w:numPr>
        <w:spacing w:after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Managed business reviews for six divisions including autonomous vehicles division and 25 sites globally and supported sector president in achieving </w:t>
      </w:r>
      <w:r w:rsidR="00543B8A">
        <w:rPr>
          <w:rFonts w:asciiTheme="minorHAnsi" w:hAnsiTheme="minorHAnsi"/>
          <w:bCs/>
        </w:rPr>
        <w:t>financial goals</w:t>
      </w:r>
      <w:r>
        <w:rPr>
          <w:rFonts w:asciiTheme="minorHAnsi" w:hAnsiTheme="minorHAnsi"/>
          <w:bCs/>
        </w:rPr>
        <w:t>; achieved 14% growth for the year 2020.</w:t>
      </w:r>
    </w:p>
    <w:p w14:paraId="66E2BC89" w14:textId="77777777" w:rsidR="00BA792D" w:rsidRDefault="00BA792D" w:rsidP="00BA792D">
      <w:pPr>
        <w:pStyle w:val="BodyText"/>
        <w:numPr>
          <w:ilvl w:val="0"/>
          <w:numId w:val="50"/>
        </w:numPr>
        <w:spacing w:after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Simplified maritime business structure and integrated business operations and achieved savings of $23M </w:t>
      </w:r>
    </w:p>
    <w:p w14:paraId="72E3F629" w14:textId="7C876714" w:rsidR="00BA792D" w:rsidRPr="00BA792D" w:rsidRDefault="00BA792D" w:rsidP="00B90AF6">
      <w:pPr>
        <w:pStyle w:val="BodyText"/>
        <w:numPr>
          <w:ilvl w:val="0"/>
          <w:numId w:val="50"/>
        </w:numPr>
        <w:spacing w:after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Developed business case through market analysis and supported divesting of $80M energy storage investment. </w:t>
      </w:r>
    </w:p>
    <w:p w14:paraId="5356D0D4" w14:textId="77777777" w:rsidR="00BA792D" w:rsidRDefault="00BA792D" w:rsidP="00B90AF6">
      <w:pPr>
        <w:pStyle w:val="BodyText"/>
        <w:spacing w:after="0"/>
        <w:jc w:val="both"/>
        <w:rPr>
          <w:rFonts w:asciiTheme="minorHAnsi" w:hAnsiTheme="minorHAnsi"/>
          <w:b/>
        </w:rPr>
      </w:pPr>
    </w:p>
    <w:p w14:paraId="616E005A" w14:textId="296E4693" w:rsidR="00B90AF6" w:rsidRPr="003A7CA0" w:rsidRDefault="00B90AF6" w:rsidP="00B90AF6">
      <w:pPr>
        <w:pStyle w:val="BodyText"/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Insitu</w:t>
      </w:r>
      <w:proofErr w:type="spellEnd"/>
      <w:r w:rsidRPr="003A7CA0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</w:rPr>
        <w:t>Hood River, OR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A7CA0">
        <w:rPr>
          <w:rFonts w:asciiTheme="minorHAnsi" w:hAnsiTheme="minorHAnsi"/>
        </w:rPr>
        <w:tab/>
      </w:r>
      <w:r w:rsidRPr="003A7CA0">
        <w:rPr>
          <w:rFonts w:asciiTheme="minorHAnsi" w:hAnsiTheme="minorHAnsi"/>
        </w:rPr>
        <w:tab/>
      </w:r>
      <w:r w:rsidRPr="003A7C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Aug 2017</w:t>
      </w:r>
      <w:r w:rsidRPr="003A7CA0">
        <w:rPr>
          <w:rFonts w:asciiTheme="minorHAnsi" w:hAnsiTheme="minorHAnsi"/>
          <w:b/>
        </w:rPr>
        <w:t xml:space="preserve"> – </w:t>
      </w:r>
      <w:r w:rsidR="00BA792D">
        <w:rPr>
          <w:rFonts w:asciiTheme="minorHAnsi" w:hAnsiTheme="minorHAnsi"/>
          <w:b/>
        </w:rPr>
        <w:t>Jan 2020</w:t>
      </w:r>
    </w:p>
    <w:p w14:paraId="54107601" w14:textId="01DCED45" w:rsidR="00B90AF6" w:rsidRDefault="00BA792D" w:rsidP="00B90AF6">
      <w:pPr>
        <w:pStyle w:val="BodyText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Head – Systems </w:t>
      </w:r>
      <w:r w:rsidR="004D69E0">
        <w:rPr>
          <w:rFonts w:asciiTheme="minorHAnsi" w:hAnsiTheme="minorHAnsi"/>
          <w:i/>
        </w:rPr>
        <w:t>Engineering</w:t>
      </w:r>
    </w:p>
    <w:p w14:paraId="168BE121" w14:textId="4CB5EC0A" w:rsidR="00B90AF6" w:rsidRDefault="00543B8A" w:rsidP="00B90AF6">
      <w:pPr>
        <w:pStyle w:val="BodyText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Led</w:t>
      </w:r>
      <w:r w:rsidR="00B90AF6" w:rsidRPr="003C00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</w:t>
      </w:r>
      <w:r w:rsidR="00B90AF6" w:rsidRPr="003C00D6">
        <w:rPr>
          <w:rFonts w:asciiTheme="minorHAnsi" w:hAnsiTheme="minorHAnsi"/>
        </w:rPr>
        <w:t xml:space="preserve">ystems </w:t>
      </w:r>
      <w:r>
        <w:rPr>
          <w:rFonts w:asciiTheme="minorHAnsi" w:hAnsiTheme="minorHAnsi"/>
        </w:rPr>
        <w:t>e</w:t>
      </w:r>
      <w:r w:rsidR="00B90AF6" w:rsidRPr="003C00D6">
        <w:rPr>
          <w:rFonts w:asciiTheme="minorHAnsi" w:hAnsiTheme="minorHAnsi"/>
        </w:rPr>
        <w:t xml:space="preserve">ngineering </w:t>
      </w:r>
      <w:r>
        <w:rPr>
          <w:rFonts w:asciiTheme="minorHAnsi" w:hAnsiTheme="minorHAnsi"/>
        </w:rPr>
        <w:t>f</w:t>
      </w:r>
      <w:r w:rsidR="00B90AF6" w:rsidRPr="003C00D6">
        <w:rPr>
          <w:rFonts w:asciiTheme="minorHAnsi" w:hAnsiTheme="minorHAnsi"/>
        </w:rPr>
        <w:t>unction</w:t>
      </w:r>
      <w:r>
        <w:rPr>
          <w:rFonts w:asciiTheme="minorHAnsi" w:hAnsiTheme="minorHAnsi"/>
        </w:rPr>
        <w:t>,</w:t>
      </w:r>
      <w:r w:rsidR="00B90AF6" w:rsidRPr="003C00D6">
        <w:rPr>
          <w:rFonts w:asciiTheme="minorHAnsi" w:hAnsiTheme="minorHAnsi"/>
        </w:rPr>
        <w:t xml:space="preserve"> buil</w:t>
      </w:r>
      <w:r>
        <w:rPr>
          <w:rFonts w:asciiTheme="minorHAnsi" w:hAnsiTheme="minorHAnsi"/>
        </w:rPr>
        <w:t>t</w:t>
      </w:r>
      <w:r w:rsidR="00B90AF6" w:rsidRPr="003C00D6">
        <w:rPr>
          <w:rFonts w:asciiTheme="minorHAnsi" w:hAnsiTheme="minorHAnsi"/>
        </w:rPr>
        <w:t xml:space="preserve"> people, process and tools to achi</w:t>
      </w:r>
      <w:r w:rsidR="00B90AF6">
        <w:rPr>
          <w:rFonts w:asciiTheme="minorHAnsi" w:hAnsiTheme="minorHAnsi"/>
        </w:rPr>
        <w:t>e</w:t>
      </w:r>
      <w:r w:rsidR="00B90AF6" w:rsidRPr="003C00D6">
        <w:rPr>
          <w:rFonts w:asciiTheme="minorHAnsi" w:hAnsiTheme="minorHAnsi"/>
        </w:rPr>
        <w:t>ve lean product creation and product development capabilities and support corporate growth targets</w:t>
      </w:r>
    </w:p>
    <w:p w14:paraId="0F485D86" w14:textId="321D7F4A" w:rsidR="00B90AF6" w:rsidRDefault="00B90AF6" w:rsidP="00B90AF6">
      <w:pPr>
        <w:pStyle w:val="BodyText"/>
        <w:numPr>
          <w:ilvl w:val="0"/>
          <w:numId w:val="4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Conceptualized and Developed Minimum Viable Product (MVP) method for </w:t>
      </w:r>
      <w:proofErr w:type="spellStart"/>
      <w:r>
        <w:rPr>
          <w:rFonts w:asciiTheme="minorHAnsi" w:hAnsiTheme="minorHAnsi"/>
        </w:rPr>
        <w:t>Insitu</w:t>
      </w:r>
      <w:proofErr w:type="spellEnd"/>
      <w:r>
        <w:rPr>
          <w:rFonts w:asciiTheme="minorHAnsi" w:hAnsiTheme="minorHAnsi"/>
        </w:rPr>
        <w:t xml:space="preserve"> product development</w:t>
      </w:r>
      <w:r w:rsidR="00543B8A">
        <w:rPr>
          <w:rFonts w:asciiTheme="minorHAnsi" w:hAnsiTheme="minorHAnsi"/>
        </w:rPr>
        <w:t>.</w:t>
      </w:r>
    </w:p>
    <w:p w14:paraId="2FC91C84" w14:textId="0A036C57" w:rsidR="00B90AF6" w:rsidRPr="00BA792D" w:rsidRDefault="00B90AF6" w:rsidP="006C4EA4">
      <w:pPr>
        <w:pStyle w:val="BodyText"/>
        <w:numPr>
          <w:ilvl w:val="0"/>
          <w:numId w:val="4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Redefining PDP at Enterprise level to drive cross functional, market focused product development.</w:t>
      </w:r>
    </w:p>
    <w:p w14:paraId="2BC76CBD" w14:textId="77777777" w:rsidR="00B90AF6" w:rsidRDefault="00B90AF6" w:rsidP="006C4EA4">
      <w:pPr>
        <w:pStyle w:val="BodyText"/>
        <w:spacing w:after="0"/>
        <w:jc w:val="both"/>
        <w:rPr>
          <w:rFonts w:asciiTheme="minorHAnsi" w:hAnsiTheme="minorHAnsi"/>
          <w:b/>
        </w:rPr>
      </w:pPr>
    </w:p>
    <w:p w14:paraId="6243F713" w14:textId="2EA1CC5C" w:rsidR="006C4EA4" w:rsidRPr="00387084" w:rsidRDefault="006C4EA4" w:rsidP="006C4EA4">
      <w:pPr>
        <w:pStyle w:val="BodyText"/>
        <w:spacing w:after="0"/>
        <w:jc w:val="both"/>
        <w:rPr>
          <w:rFonts w:asciiTheme="minorHAnsi" w:hAnsiTheme="minorHAnsi"/>
          <w:b/>
        </w:rPr>
      </w:pPr>
      <w:r w:rsidRPr="00387084">
        <w:rPr>
          <w:rFonts w:asciiTheme="minorHAnsi" w:hAnsiTheme="minorHAnsi"/>
          <w:b/>
        </w:rPr>
        <w:t>SAIL - Amaron  (A Johnson Controls Joint Venture)</w:t>
      </w:r>
      <w:r w:rsidR="00EC642D" w:rsidRPr="00387084">
        <w:rPr>
          <w:rFonts w:asciiTheme="minorHAnsi" w:hAnsiTheme="minorHAnsi"/>
          <w:b/>
        </w:rPr>
        <w:t>,</w:t>
      </w:r>
      <w:r w:rsidRPr="00387084">
        <w:rPr>
          <w:rFonts w:asciiTheme="minorHAnsi" w:hAnsiTheme="minorHAnsi"/>
          <w:b/>
        </w:rPr>
        <w:t xml:space="preserve"> </w:t>
      </w:r>
      <w:r w:rsidRPr="00387084">
        <w:rPr>
          <w:rFonts w:asciiTheme="minorHAnsi" w:hAnsiTheme="minorHAnsi"/>
        </w:rPr>
        <w:t>Orlando, FL</w:t>
      </w:r>
      <w:r w:rsidRPr="00387084">
        <w:rPr>
          <w:rFonts w:asciiTheme="minorHAnsi" w:hAnsiTheme="minorHAnsi"/>
        </w:rPr>
        <w:tab/>
      </w:r>
      <w:r w:rsidRPr="00387084">
        <w:rPr>
          <w:rFonts w:asciiTheme="minorHAnsi" w:hAnsiTheme="minorHAnsi"/>
        </w:rPr>
        <w:tab/>
      </w:r>
      <w:r w:rsidRPr="00387084">
        <w:rPr>
          <w:rFonts w:asciiTheme="minorHAnsi" w:hAnsiTheme="minorHAnsi"/>
        </w:rPr>
        <w:tab/>
      </w:r>
      <w:r w:rsidR="00387084">
        <w:rPr>
          <w:rFonts w:asciiTheme="minorHAnsi" w:hAnsiTheme="minorHAnsi"/>
        </w:rPr>
        <w:tab/>
      </w:r>
      <w:r w:rsidRPr="00387084">
        <w:rPr>
          <w:rFonts w:asciiTheme="minorHAnsi" w:hAnsiTheme="minorHAnsi"/>
          <w:b/>
        </w:rPr>
        <w:t xml:space="preserve">2015 – </w:t>
      </w:r>
      <w:r w:rsidR="00B90AF6">
        <w:rPr>
          <w:rFonts w:asciiTheme="minorHAnsi" w:hAnsiTheme="minorHAnsi"/>
          <w:b/>
        </w:rPr>
        <w:t>July 2017</w:t>
      </w:r>
    </w:p>
    <w:p w14:paraId="3B08E201" w14:textId="4BA9F881" w:rsidR="00C94942" w:rsidRPr="00BA792D" w:rsidRDefault="006C4EA4" w:rsidP="00BA792D">
      <w:pPr>
        <w:pStyle w:val="BodyText"/>
        <w:spacing w:after="0"/>
        <w:jc w:val="both"/>
        <w:rPr>
          <w:rFonts w:asciiTheme="minorHAnsi" w:hAnsiTheme="minorHAnsi"/>
          <w:i/>
        </w:rPr>
      </w:pPr>
      <w:r w:rsidRPr="00387084">
        <w:rPr>
          <w:rFonts w:asciiTheme="minorHAnsi" w:hAnsiTheme="minorHAnsi"/>
          <w:i/>
        </w:rPr>
        <w:t>Chief Strategy Officer/ Group Vice President– Product and Technology Strategy</w:t>
      </w:r>
    </w:p>
    <w:p w14:paraId="45EDF756" w14:textId="557D3144" w:rsidR="00C94942" w:rsidRDefault="00543B8A" w:rsidP="00C94942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Led</w:t>
      </w:r>
      <w:r w:rsidR="006C4EA4" w:rsidRPr="00C94942">
        <w:rPr>
          <w:rFonts w:asciiTheme="minorHAnsi" w:hAnsiTheme="minorHAnsi"/>
          <w:lang w:val="en"/>
        </w:rPr>
        <w:t xml:space="preserve"> Corporate Strategy for Products and Technology for Amaron, a 2B USD Conglomerate; developed </w:t>
      </w:r>
      <w:r w:rsidR="004D69E0">
        <w:rPr>
          <w:rFonts w:asciiTheme="minorHAnsi" w:hAnsiTheme="minorHAnsi"/>
          <w:lang w:val="en"/>
        </w:rPr>
        <w:t xml:space="preserve">Li Ion battery and micro grid </w:t>
      </w:r>
      <w:r w:rsidR="006C4EA4" w:rsidRPr="00C94942">
        <w:rPr>
          <w:rFonts w:asciiTheme="minorHAnsi" w:hAnsiTheme="minorHAnsi"/>
          <w:lang w:val="en"/>
        </w:rPr>
        <w:t>product</w:t>
      </w:r>
      <w:r w:rsidR="004D69E0">
        <w:rPr>
          <w:rFonts w:asciiTheme="minorHAnsi" w:hAnsiTheme="minorHAnsi"/>
          <w:lang w:val="en"/>
        </w:rPr>
        <w:t xml:space="preserve">s </w:t>
      </w:r>
      <w:r w:rsidR="006C4EA4" w:rsidRPr="00C94942">
        <w:rPr>
          <w:rFonts w:asciiTheme="minorHAnsi" w:hAnsiTheme="minorHAnsi"/>
          <w:lang w:val="en"/>
        </w:rPr>
        <w:t>and technolog</w:t>
      </w:r>
      <w:r w:rsidR="004D69E0">
        <w:rPr>
          <w:rFonts w:asciiTheme="minorHAnsi" w:hAnsiTheme="minorHAnsi"/>
          <w:lang w:val="en"/>
        </w:rPr>
        <w:t>ies</w:t>
      </w:r>
      <w:r w:rsidR="006C4EA4" w:rsidRPr="00C94942">
        <w:rPr>
          <w:rFonts w:asciiTheme="minorHAnsi" w:hAnsiTheme="minorHAnsi"/>
          <w:lang w:val="en"/>
        </w:rPr>
        <w:t xml:space="preserve"> for Energy, Automotive and Indu</w:t>
      </w:r>
      <w:r w:rsidR="00A71DBD" w:rsidRPr="00C94942">
        <w:rPr>
          <w:rFonts w:asciiTheme="minorHAnsi" w:hAnsiTheme="minorHAnsi"/>
          <w:lang w:val="en"/>
        </w:rPr>
        <w:t>strial verticals</w:t>
      </w:r>
      <w:r w:rsidR="006C4EA4" w:rsidRPr="00C94942">
        <w:rPr>
          <w:rFonts w:asciiTheme="minorHAnsi" w:hAnsiTheme="minorHAnsi"/>
          <w:lang w:val="en"/>
        </w:rPr>
        <w:t>.</w:t>
      </w:r>
    </w:p>
    <w:p w14:paraId="793592EA" w14:textId="77777777" w:rsidR="00C94942" w:rsidRPr="00C94942" w:rsidRDefault="006C4EA4" w:rsidP="00C94942">
      <w:pPr>
        <w:pStyle w:val="ListParagraph"/>
        <w:numPr>
          <w:ilvl w:val="0"/>
          <w:numId w:val="4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</w:rPr>
      </w:pPr>
      <w:r w:rsidRPr="00C94942">
        <w:rPr>
          <w:rFonts w:asciiTheme="minorHAnsi" w:hAnsiTheme="minorHAnsi"/>
          <w:lang w:val="en"/>
        </w:rPr>
        <w:t xml:space="preserve">Managed P&amp;L of $200M and achieved annual growth of 20% in revenue. </w:t>
      </w:r>
      <w:r w:rsidRPr="00C94942">
        <w:rPr>
          <w:rFonts w:asciiTheme="minorHAnsi" w:hAnsiTheme="minorHAnsi"/>
        </w:rPr>
        <w:t>Launched two pilot programs</w:t>
      </w:r>
      <w:r w:rsidR="0017406E" w:rsidRPr="00C94942">
        <w:rPr>
          <w:rFonts w:asciiTheme="minorHAnsi" w:hAnsiTheme="minorHAnsi"/>
        </w:rPr>
        <w:t xml:space="preserve"> in Li – Ion energy storage solutions; achieved </w:t>
      </w:r>
      <w:r w:rsidR="00C94942" w:rsidRPr="00C94942">
        <w:rPr>
          <w:rFonts w:asciiTheme="minorHAnsi" w:hAnsiTheme="minorHAnsi"/>
        </w:rPr>
        <w:t xml:space="preserve">18 </w:t>
      </w:r>
      <w:r w:rsidRPr="00C94942">
        <w:rPr>
          <w:rFonts w:asciiTheme="minorHAnsi" w:hAnsiTheme="minorHAnsi"/>
        </w:rPr>
        <w:t>month con</w:t>
      </w:r>
      <w:r w:rsidR="00A71DBD" w:rsidRPr="00C94942">
        <w:rPr>
          <w:rFonts w:asciiTheme="minorHAnsi" w:hAnsiTheme="minorHAnsi"/>
        </w:rPr>
        <w:t xml:space="preserve">cept to commercialization time </w:t>
      </w:r>
      <w:r w:rsidRPr="00C94942">
        <w:rPr>
          <w:rFonts w:asciiTheme="minorHAnsi" w:hAnsiTheme="minorHAnsi"/>
        </w:rPr>
        <w:t>using lean startup principles.</w:t>
      </w:r>
    </w:p>
    <w:p w14:paraId="6A478F63" w14:textId="175215E5" w:rsidR="006C4EA4" w:rsidRPr="00C94942" w:rsidRDefault="00A71DBD" w:rsidP="00C94942">
      <w:pPr>
        <w:pStyle w:val="ListParagraph"/>
        <w:numPr>
          <w:ilvl w:val="0"/>
          <w:numId w:val="4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 w:rsidRPr="00C94942">
        <w:rPr>
          <w:rFonts w:asciiTheme="minorHAnsi" w:hAnsiTheme="minorHAnsi"/>
          <w:lang w:val="en"/>
        </w:rPr>
        <w:t>Le</w:t>
      </w:r>
      <w:r w:rsidR="006C4EA4" w:rsidRPr="00C94942">
        <w:rPr>
          <w:rFonts w:asciiTheme="minorHAnsi" w:hAnsiTheme="minorHAnsi"/>
          <w:lang w:val="en"/>
        </w:rPr>
        <w:t xml:space="preserve">d microgrid distribution technology solutions </w:t>
      </w:r>
      <w:r w:rsidR="00EC642D" w:rsidRPr="00C94942">
        <w:rPr>
          <w:rFonts w:asciiTheme="minorHAnsi" w:hAnsiTheme="minorHAnsi"/>
          <w:lang w:val="en"/>
        </w:rPr>
        <w:t xml:space="preserve">for </w:t>
      </w:r>
      <w:r w:rsidR="006C4EA4" w:rsidRPr="00C94942">
        <w:rPr>
          <w:rFonts w:asciiTheme="minorHAnsi" w:hAnsiTheme="minorHAnsi"/>
          <w:lang w:val="en"/>
        </w:rPr>
        <w:t>SmartCity development in collaboration with General Electric.</w:t>
      </w:r>
    </w:p>
    <w:p w14:paraId="0D93C9D9" w14:textId="09AB70FF" w:rsidR="006C4EA4" w:rsidRDefault="00CE7B20" w:rsidP="00C94942">
      <w:pPr>
        <w:pStyle w:val="ListParagraph"/>
        <w:numPr>
          <w:ilvl w:val="0"/>
          <w:numId w:val="4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 w:rsidRPr="00387084">
        <w:rPr>
          <w:rFonts w:asciiTheme="minorHAnsi" w:hAnsiTheme="minorHAnsi"/>
          <w:lang w:val="en"/>
        </w:rPr>
        <w:t>Head</w:t>
      </w:r>
      <w:r w:rsidR="006C4EA4" w:rsidRPr="00387084">
        <w:rPr>
          <w:rFonts w:asciiTheme="minorHAnsi" w:hAnsiTheme="minorHAnsi"/>
          <w:lang w:val="en"/>
        </w:rPr>
        <w:t xml:space="preserve"> renewable energy </w:t>
      </w:r>
      <w:r w:rsidR="0017406E" w:rsidRPr="00387084">
        <w:rPr>
          <w:rFonts w:asciiTheme="minorHAnsi" w:hAnsiTheme="minorHAnsi"/>
          <w:lang w:val="en"/>
        </w:rPr>
        <w:t xml:space="preserve">product </w:t>
      </w:r>
      <w:r w:rsidR="00EC642D" w:rsidRPr="00387084">
        <w:rPr>
          <w:rFonts w:asciiTheme="minorHAnsi" w:hAnsiTheme="minorHAnsi"/>
          <w:lang w:val="en"/>
        </w:rPr>
        <w:t xml:space="preserve">strategy; </w:t>
      </w:r>
      <w:r w:rsidR="006C4EA4" w:rsidRPr="00387084">
        <w:rPr>
          <w:rFonts w:asciiTheme="minorHAnsi" w:hAnsiTheme="minorHAnsi"/>
          <w:lang w:val="en"/>
        </w:rPr>
        <w:t xml:space="preserve">achieved 15% </w:t>
      </w:r>
      <w:r w:rsidR="00E616DC" w:rsidRPr="00387084">
        <w:rPr>
          <w:rFonts w:asciiTheme="minorHAnsi" w:hAnsiTheme="minorHAnsi"/>
          <w:lang w:val="en"/>
        </w:rPr>
        <w:t>in Asia marketshare</w:t>
      </w:r>
      <w:r w:rsidR="006C4EA4" w:rsidRPr="00387084">
        <w:rPr>
          <w:rFonts w:asciiTheme="minorHAnsi" w:hAnsiTheme="minorHAnsi"/>
          <w:lang w:val="en"/>
        </w:rPr>
        <w:t xml:space="preserve"> for roof top solar microgrids.</w:t>
      </w:r>
    </w:p>
    <w:p w14:paraId="507C689A" w14:textId="77777777" w:rsidR="00AF23C8" w:rsidRDefault="00AF23C8" w:rsidP="00C94942">
      <w:pPr>
        <w:pStyle w:val="BodyText"/>
        <w:numPr>
          <w:ilvl w:val="0"/>
          <w:numId w:val="48"/>
        </w:numPr>
        <w:spacing w:after="0"/>
        <w:jc w:val="both"/>
        <w:rPr>
          <w:rFonts w:asciiTheme="minorHAnsi" w:hAnsiTheme="minorHAnsi"/>
          <w:lang w:val="en"/>
        </w:rPr>
      </w:pPr>
      <w:r w:rsidRPr="003A7CA0">
        <w:rPr>
          <w:rFonts w:asciiTheme="minorHAnsi" w:hAnsiTheme="minorHAnsi"/>
          <w:lang w:val="en"/>
        </w:rPr>
        <w:t>Set up three M&amp;As</w:t>
      </w:r>
      <w:r>
        <w:rPr>
          <w:rFonts w:asciiTheme="minorHAnsi" w:hAnsiTheme="minorHAnsi"/>
          <w:lang w:val="en"/>
        </w:rPr>
        <w:t xml:space="preserve">: </w:t>
      </w:r>
      <w:r w:rsidRPr="003A7CA0">
        <w:rPr>
          <w:rFonts w:asciiTheme="minorHAnsi" w:hAnsiTheme="minorHAnsi"/>
          <w:lang w:val="en"/>
        </w:rPr>
        <w:t xml:space="preserve"> 1) 200M USD JV with digital electronics partner in Europe, 2) 400M USD Auto manufacturer in China and 3) a 250M USD Commercial Refrigeration JV with a partner in US.</w:t>
      </w:r>
    </w:p>
    <w:p w14:paraId="187525F4" w14:textId="53057EF4" w:rsidR="00BA792D" w:rsidRDefault="00412EA3" w:rsidP="00BA792D">
      <w:pPr>
        <w:pStyle w:val="BodyText"/>
        <w:numPr>
          <w:ilvl w:val="0"/>
          <w:numId w:val="48"/>
        </w:numPr>
        <w:spacing w:after="0"/>
        <w:jc w:val="both"/>
        <w:rPr>
          <w:rFonts w:asciiTheme="minorHAnsi" w:hAnsiTheme="minorHAnsi"/>
          <w:lang w:val="en"/>
        </w:rPr>
      </w:pPr>
      <w:r w:rsidRPr="003A7CA0">
        <w:rPr>
          <w:rFonts w:asciiTheme="minorHAnsi" w:hAnsiTheme="minorHAnsi"/>
          <w:lang w:val="en"/>
        </w:rPr>
        <w:t xml:space="preserve">Developed markets for </w:t>
      </w:r>
      <w:r w:rsidR="004D69E0">
        <w:rPr>
          <w:rFonts w:asciiTheme="minorHAnsi" w:hAnsiTheme="minorHAnsi"/>
          <w:lang w:val="en"/>
        </w:rPr>
        <w:t>Amaron</w:t>
      </w:r>
      <w:r w:rsidRPr="003A7CA0">
        <w:rPr>
          <w:rFonts w:asciiTheme="minorHAnsi" w:hAnsiTheme="minorHAnsi"/>
          <w:lang w:val="en"/>
        </w:rPr>
        <w:t xml:space="preserve"> lithium ion batteries in automotive, motive power and cell phone industry verticals, resulting in 20% increase in market share in Asia Pacific region</w:t>
      </w:r>
      <w:r>
        <w:rPr>
          <w:rFonts w:asciiTheme="minorHAnsi" w:hAnsiTheme="minorHAnsi"/>
          <w:lang w:val="en"/>
        </w:rPr>
        <w:t xml:space="preserve">. </w:t>
      </w:r>
    </w:p>
    <w:p w14:paraId="4FC5BD20" w14:textId="44C6C4B5" w:rsidR="00AF23C8" w:rsidRPr="00BA792D" w:rsidRDefault="00AF23C8" w:rsidP="00BA792D">
      <w:pPr>
        <w:pStyle w:val="BodyText"/>
        <w:numPr>
          <w:ilvl w:val="0"/>
          <w:numId w:val="48"/>
        </w:numPr>
        <w:spacing w:after="0"/>
        <w:jc w:val="both"/>
        <w:rPr>
          <w:rFonts w:asciiTheme="minorHAnsi" w:hAnsiTheme="minorHAnsi"/>
          <w:lang w:val="en"/>
        </w:rPr>
      </w:pPr>
      <w:r w:rsidRPr="00BA792D">
        <w:rPr>
          <w:rFonts w:asciiTheme="minorHAnsi" w:hAnsiTheme="minorHAnsi"/>
          <w:lang w:val="en"/>
        </w:rPr>
        <w:t>Managed technology and business roadmap through analysis of industry and market trends, competitors, growth opportunities and internal performance. Achieved ROI of 30% on investments and M&amp;As.</w:t>
      </w:r>
    </w:p>
    <w:p w14:paraId="53C978F4" w14:textId="564211ED" w:rsidR="00915831" w:rsidRPr="00C94942" w:rsidRDefault="00AF23C8" w:rsidP="00C94942">
      <w:pPr>
        <w:pStyle w:val="BodyText"/>
        <w:numPr>
          <w:ilvl w:val="0"/>
          <w:numId w:val="48"/>
        </w:numPr>
        <w:spacing w:after="0"/>
        <w:contextualSpacing/>
        <w:jc w:val="both"/>
        <w:rPr>
          <w:rFonts w:asciiTheme="minorHAnsi" w:hAnsiTheme="minorHAnsi"/>
          <w:lang w:val="en"/>
        </w:rPr>
      </w:pPr>
      <w:r w:rsidRPr="00C94942">
        <w:rPr>
          <w:rFonts w:asciiTheme="minorHAnsi" w:hAnsiTheme="minorHAnsi"/>
        </w:rPr>
        <w:lastRenderedPageBreak/>
        <w:t>Created data analytics infrastructure and IoT architecture to evaluate, operationalize and monitor new energy storage solutions in distributed power, resulting in annual revenue increase of 22%.</w:t>
      </w:r>
    </w:p>
    <w:p w14:paraId="73321582" w14:textId="77777777" w:rsidR="00915831" w:rsidRPr="00915831" w:rsidRDefault="00915831" w:rsidP="00915831">
      <w:pPr>
        <w:pStyle w:val="BodyText"/>
        <w:spacing w:after="0"/>
        <w:ind w:left="360"/>
        <w:contextualSpacing/>
        <w:jc w:val="both"/>
        <w:rPr>
          <w:rFonts w:asciiTheme="minorHAnsi" w:hAnsiTheme="minorHAnsi"/>
          <w:color w:val="3366FF"/>
          <w:lang w:val="en"/>
        </w:rPr>
      </w:pPr>
    </w:p>
    <w:p w14:paraId="595F4045" w14:textId="5BC91813" w:rsidR="005B2D34" w:rsidRPr="00387084" w:rsidRDefault="005B2D34" w:rsidP="00EC4904">
      <w:pPr>
        <w:pStyle w:val="BodyText"/>
        <w:spacing w:after="0"/>
        <w:jc w:val="both"/>
        <w:rPr>
          <w:rFonts w:asciiTheme="minorHAnsi" w:hAnsiTheme="minorHAnsi"/>
        </w:rPr>
      </w:pPr>
      <w:r w:rsidRPr="00387084">
        <w:rPr>
          <w:rFonts w:asciiTheme="minorHAnsi" w:hAnsiTheme="minorHAnsi"/>
          <w:b/>
        </w:rPr>
        <w:t xml:space="preserve">SIEMENS ENERGY, </w:t>
      </w:r>
      <w:r w:rsidRPr="00387084">
        <w:rPr>
          <w:rFonts w:asciiTheme="minorHAnsi" w:hAnsiTheme="minorHAnsi"/>
        </w:rPr>
        <w:t>Orlando, Florida, USA</w:t>
      </w:r>
      <w:r w:rsidRPr="00387084">
        <w:rPr>
          <w:rFonts w:asciiTheme="minorHAnsi" w:hAnsiTheme="minorHAnsi"/>
        </w:rPr>
        <w:tab/>
      </w:r>
      <w:r w:rsidRPr="00387084">
        <w:rPr>
          <w:rFonts w:asciiTheme="minorHAnsi" w:hAnsiTheme="minorHAnsi"/>
        </w:rPr>
        <w:tab/>
      </w:r>
      <w:r w:rsidRPr="00387084">
        <w:rPr>
          <w:rFonts w:asciiTheme="minorHAnsi" w:hAnsiTheme="minorHAnsi"/>
        </w:rPr>
        <w:tab/>
      </w:r>
      <w:r w:rsidRPr="00387084">
        <w:rPr>
          <w:rFonts w:asciiTheme="minorHAnsi" w:hAnsiTheme="minorHAnsi"/>
        </w:rPr>
        <w:tab/>
      </w:r>
      <w:r w:rsidRPr="00387084">
        <w:rPr>
          <w:rFonts w:asciiTheme="minorHAnsi" w:hAnsiTheme="minorHAnsi"/>
        </w:rPr>
        <w:tab/>
      </w:r>
      <w:r w:rsidR="00387084">
        <w:rPr>
          <w:rFonts w:asciiTheme="minorHAnsi" w:hAnsiTheme="minorHAnsi"/>
        </w:rPr>
        <w:tab/>
      </w:r>
      <w:r w:rsidR="00C94942">
        <w:rPr>
          <w:rFonts w:asciiTheme="minorHAnsi" w:hAnsiTheme="minorHAnsi"/>
        </w:rPr>
        <w:tab/>
      </w:r>
      <w:r w:rsidR="00C94942">
        <w:rPr>
          <w:rFonts w:asciiTheme="minorHAnsi" w:hAnsiTheme="minorHAnsi"/>
        </w:rPr>
        <w:tab/>
      </w:r>
      <w:r w:rsidR="00C94942">
        <w:rPr>
          <w:rFonts w:asciiTheme="minorHAnsi" w:hAnsiTheme="minorHAnsi"/>
          <w:b/>
        </w:rPr>
        <w:t xml:space="preserve">2014 – </w:t>
      </w:r>
      <w:r w:rsidR="00CE7B20" w:rsidRPr="00387084">
        <w:rPr>
          <w:rFonts w:asciiTheme="minorHAnsi" w:hAnsiTheme="minorHAnsi"/>
          <w:b/>
        </w:rPr>
        <w:t>2015</w:t>
      </w:r>
    </w:p>
    <w:p w14:paraId="26CF7483" w14:textId="2DB65B93" w:rsidR="00C94942" w:rsidRDefault="00984532" w:rsidP="00C94942">
      <w:pPr>
        <w:pStyle w:val="BodyText"/>
        <w:spacing w:after="0"/>
        <w:jc w:val="both"/>
        <w:rPr>
          <w:rFonts w:asciiTheme="minorHAnsi" w:hAnsiTheme="minorHAnsi"/>
          <w:i/>
        </w:rPr>
      </w:pPr>
      <w:r w:rsidRPr="00387084">
        <w:rPr>
          <w:rFonts w:asciiTheme="minorHAnsi" w:hAnsiTheme="minorHAnsi"/>
          <w:i/>
        </w:rPr>
        <w:t xml:space="preserve">Product Strategy </w:t>
      </w:r>
      <w:r w:rsidR="00BA792D">
        <w:rPr>
          <w:rFonts w:asciiTheme="minorHAnsi" w:hAnsiTheme="minorHAnsi"/>
          <w:i/>
        </w:rPr>
        <w:t>and Operations Director</w:t>
      </w:r>
      <w:r w:rsidR="00EC642D" w:rsidRPr="00387084">
        <w:rPr>
          <w:rFonts w:asciiTheme="minorHAnsi" w:hAnsiTheme="minorHAnsi"/>
          <w:i/>
        </w:rPr>
        <w:t xml:space="preserve"> – Gas Turbines</w:t>
      </w:r>
    </w:p>
    <w:p w14:paraId="7BF594BE" w14:textId="14E0226F" w:rsidR="005B2D34" w:rsidRPr="00C94942" w:rsidRDefault="00CE7B20" w:rsidP="00C94942">
      <w:pPr>
        <w:pStyle w:val="BodyText"/>
        <w:spacing w:after="0"/>
        <w:jc w:val="both"/>
        <w:rPr>
          <w:rFonts w:asciiTheme="minorHAnsi" w:hAnsiTheme="minorHAnsi"/>
          <w:i/>
        </w:rPr>
      </w:pPr>
      <w:r w:rsidRPr="00C94942">
        <w:rPr>
          <w:rFonts w:asciiTheme="minorHAnsi" w:hAnsiTheme="minorHAnsi"/>
          <w:lang w:val="en"/>
        </w:rPr>
        <w:t>Led</w:t>
      </w:r>
      <w:r w:rsidR="005B2D34" w:rsidRPr="00C94942">
        <w:rPr>
          <w:rFonts w:asciiTheme="minorHAnsi" w:hAnsiTheme="minorHAnsi"/>
          <w:lang w:val="en"/>
        </w:rPr>
        <w:t xml:space="preserve"> </w:t>
      </w:r>
      <w:r w:rsidR="00AF1108" w:rsidRPr="00C94942">
        <w:rPr>
          <w:rFonts w:asciiTheme="minorHAnsi" w:hAnsiTheme="minorHAnsi"/>
          <w:lang w:val="en"/>
        </w:rPr>
        <w:t xml:space="preserve">Siemens </w:t>
      </w:r>
      <w:r w:rsidR="009E2E59" w:rsidRPr="00C94942">
        <w:rPr>
          <w:rFonts w:asciiTheme="minorHAnsi" w:hAnsiTheme="minorHAnsi"/>
          <w:lang w:val="en"/>
        </w:rPr>
        <w:t xml:space="preserve">global </w:t>
      </w:r>
      <w:r w:rsidR="00601F36" w:rsidRPr="00C94942">
        <w:rPr>
          <w:rFonts w:asciiTheme="minorHAnsi" w:hAnsiTheme="minorHAnsi"/>
          <w:lang w:val="en"/>
        </w:rPr>
        <w:t xml:space="preserve">product </w:t>
      </w:r>
      <w:r w:rsidR="00412EA3">
        <w:rPr>
          <w:rFonts w:asciiTheme="minorHAnsi" w:hAnsiTheme="minorHAnsi"/>
          <w:lang w:val="en"/>
        </w:rPr>
        <w:t>management</w:t>
      </w:r>
      <w:r w:rsidR="009E2E59" w:rsidRPr="00C94942">
        <w:rPr>
          <w:rFonts w:asciiTheme="minorHAnsi" w:hAnsiTheme="minorHAnsi"/>
          <w:lang w:val="en"/>
        </w:rPr>
        <w:t xml:space="preserve"> </w:t>
      </w:r>
      <w:r w:rsidR="005B2D34" w:rsidRPr="00C94942">
        <w:rPr>
          <w:rFonts w:asciiTheme="minorHAnsi" w:hAnsiTheme="minorHAnsi"/>
          <w:lang w:val="en"/>
        </w:rPr>
        <w:t xml:space="preserve">team of five direct report </w:t>
      </w:r>
      <w:r w:rsidRPr="00C94942">
        <w:rPr>
          <w:rFonts w:asciiTheme="minorHAnsi" w:hAnsiTheme="minorHAnsi"/>
          <w:lang w:val="en"/>
        </w:rPr>
        <w:t>engineering</w:t>
      </w:r>
      <w:r w:rsidR="00A5297C" w:rsidRPr="00C94942">
        <w:rPr>
          <w:rFonts w:asciiTheme="minorHAnsi" w:hAnsiTheme="minorHAnsi"/>
          <w:lang w:val="en"/>
        </w:rPr>
        <w:t xml:space="preserve"> managers</w:t>
      </w:r>
      <w:r w:rsidR="00BB6E75" w:rsidRPr="00C94942">
        <w:rPr>
          <w:rFonts w:asciiTheme="minorHAnsi" w:hAnsiTheme="minorHAnsi"/>
          <w:lang w:val="en"/>
        </w:rPr>
        <w:t xml:space="preserve">; </w:t>
      </w:r>
      <w:r w:rsidR="00A749C0" w:rsidRPr="00C94942">
        <w:rPr>
          <w:rFonts w:asciiTheme="minorHAnsi" w:hAnsiTheme="minorHAnsi"/>
          <w:lang w:val="en"/>
        </w:rPr>
        <w:t>develop</w:t>
      </w:r>
      <w:r w:rsidR="00EC642D" w:rsidRPr="00C94942">
        <w:rPr>
          <w:rFonts w:asciiTheme="minorHAnsi" w:hAnsiTheme="minorHAnsi"/>
          <w:lang w:val="en"/>
        </w:rPr>
        <w:t>ed</w:t>
      </w:r>
      <w:r w:rsidR="00E616DC" w:rsidRPr="00C94942">
        <w:rPr>
          <w:rFonts w:asciiTheme="minorHAnsi" w:hAnsiTheme="minorHAnsi"/>
          <w:lang w:val="en"/>
        </w:rPr>
        <w:t xml:space="preserve"> </w:t>
      </w:r>
      <w:r w:rsidR="00A749C0" w:rsidRPr="00C94942">
        <w:rPr>
          <w:rFonts w:asciiTheme="minorHAnsi" w:hAnsiTheme="minorHAnsi"/>
          <w:lang w:val="en"/>
        </w:rPr>
        <w:t>p</w:t>
      </w:r>
      <w:r w:rsidR="00BB6E75" w:rsidRPr="00C94942">
        <w:rPr>
          <w:rFonts w:asciiTheme="minorHAnsi" w:hAnsiTheme="minorHAnsi"/>
          <w:lang w:val="en"/>
        </w:rPr>
        <w:t xml:space="preserve">roduct strategies and </w:t>
      </w:r>
      <w:r w:rsidR="00B65EB2" w:rsidRPr="00C94942">
        <w:rPr>
          <w:rFonts w:asciiTheme="minorHAnsi" w:hAnsiTheme="minorHAnsi"/>
          <w:lang w:val="en"/>
        </w:rPr>
        <w:t>product concepts</w:t>
      </w:r>
      <w:r w:rsidR="00BB6E75" w:rsidRPr="00C94942">
        <w:rPr>
          <w:rFonts w:asciiTheme="minorHAnsi" w:hAnsiTheme="minorHAnsi"/>
          <w:lang w:val="en"/>
        </w:rPr>
        <w:t xml:space="preserve"> </w:t>
      </w:r>
      <w:r w:rsidR="009E2E59" w:rsidRPr="00C94942">
        <w:rPr>
          <w:rFonts w:asciiTheme="minorHAnsi" w:hAnsiTheme="minorHAnsi"/>
          <w:lang w:val="en"/>
        </w:rPr>
        <w:t xml:space="preserve">for gas turbines </w:t>
      </w:r>
      <w:r w:rsidR="00BB6E75" w:rsidRPr="00C94942">
        <w:rPr>
          <w:rFonts w:asciiTheme="minorHAnsi" w:hAnsiTheme="minorHAnsi"/>
          <w:lang w:val="en"/>
        </w:rPr>
        <w:t>through competitive benchmarki</w:t>
      </w:r>
      <w:r w:rsidR="009E2E59" w:rsidRPr="00C94942">
        <w:rPr>
          <w:rFonts w:asciiTheme="minorHAnsi" w:hAnsiTheme="minorHAnsi"/>
          <w:lang w:val="en"/>
        </w:rPr>
        <w:t xml:space="preserve">ng/ </w:t>
      </w:r>
      <w:r w:rsidR="00B65EB2" w:rsidRPr="00C94942">
        <w:rPr>
          <w:rFonts w:asciiTheme="minorHAnsi" w:hAnsiTheme="minorHAnsi"/>
          <w:lang w:val="en"/>
        </w:rPr>
        <w:t>technology</w:t>
      </w:r>
      <w:r w:rsidR="00A749C0" w:rsidRPr="00C94942">
        <w:rPr>
          <w:rFonts w:asciiTheme="minorHAnsi" w:hAnsiTheme="minorHAnsi"/>
          <w:lang w:val="en"/>
        </w:rPr>
        <w:t xml:space="preserve"> research.</w:t>
      </w:r>
      <w:r w:rsidR="005B2D34" w:rsidRPr="00C94942">
        <w:rPr>
          <w:rFonts w:asciiTheme="minorHAnsi" w:hAnsiTheme="minorHAnsi"/>
          <w:lang w:val="en"/>
        </w:rPr>
        <w:t xml:space="preserve"> </w:t>
      </w:r>
    </w:p>
    <w:p w14:paraId="5A051F35" w14:textId="4F5FD724" w:rsidR="00326CB2" w:rsidRDefault="00EC642D" w:rsidP="00C94942">
      <w:pPr>
        <w:pStyle w:val="ListParagraph"/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 w:rsidRPr="00387084">
        <w:rPr>
          <w:rFonts w:asciiTheme="minorHAnsi" w:hAnsiTheme="minorHAnsi"/>
          <w:lang w:val="en"/>
        </w:rPr>
        <w:t xml:space="preserve">Developed product </w:t>
      </w:r>
      <w:r w:rsidR="00E616DC" w:rsidRPr="00387084">
        <w:rPr>
          <w:rFonts w:asciiTheme="minorHAnsi" w:hAnsiTheme="minorHAnsi"/>
          <w:lang w:val="en"/>
        </w:rPr>
        <w:t xml:space="preserve">requirements and detailed </w:t>
      </w:r>
      <w:r w:rsidRPr="00387084">
        <w:rPr>
          <w:rFonts w:asciiTheme="minorHAnsi" w:hAnsiTheme="minorHAnsi"/>
          <w:lang w:val="en"/>
        </w:rPr>
        <w:t xml:space="preserve">designs for next generation gas turbines </w:t>
      </w:r>
      <w:r w:rsidR="00326CB2" w:rsidRPr="00387084">
        <w:rPr>
          <w:rFonts w:asciiTheme="minorHAnsi" w:hAnsiTheme="minorHAnsi"/>
          <w:lang w:val="en"/>
        </w:rPr>
        <w:t xml:space="preserve">through </w:t>
      </w:r>
      <w:r w:rsidRPr="00387084">
        <w:rPr>
          <w:rFonts w:asciiTheme="minorHAnsi" w:hAnsiTheme="minorHAnsi"/>
          <w:lang w:val="en"/>
        </w:rPr>
        <w:t xml:space="preserve">R&amp;D Programs, market research and </w:t>
      </w:r>
      <w:r w:rsidR="00E616DC" w:rsidRPr="00387084">
        <w:rPr>
          <w:rFonts w:asciiTheme="minorHAnsi" w:hAnsiTheme="minorHAnsi"/>
          <w:lang w:val="en"/>
        </w:rPr>
        <w:t>concept validation.</w:t>
      </w:r>
      <w:r w:rsidR="00942647" w:rsidRPr="00387084">
        <w:rPr>
          <w:rFonts w:asciiTheme="minorHAnsi" w:hAnsiTheme="minorHAnsi"/>
          <w:lang w:val="en"/>
        </w:rPr>
        <w:t xml:space="preserve"> </w:t>
      </w:r>
    </w:p>
    <w:p w14:paraId="22EDA675" w14:textId="5DAD3B09" w:rsidR="00CD7D8B" w:rsidRPr="00387084" w:rsidRDefault="00CD7D8B" w:rsidP="00C94942">
      <w:pPr>
        <w:pStyle w:val="ListParagraph"/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Finali</w:t>
      </w:r>
      <w:r w:rsidR="000E15BC">
        <w:rPr>
          <w:rFonts w:asciiTheme="minorHAnsi" w:hAnsiTheme="minorHAnsi"/>
          <w:lang w:val="en"/>
        </w:rPr>
        <w:t>sed $2M service sales</w:t>
      </w:r>
      <w:r>
        <w:rPr>
          <w:rFonts w:asciiTheme="minorHAnsi" w:hAnsiTheme="minorHAnsi"/>
          <w:lang w:val="en"/>
        </w:rPr>
        <w:t xml:space="preserve"> with utilities like Nextera and Duke Energy for Siemens gas turbines service packages.</w:t>
      </w:r>
    </w:p>
    <w:p w14:paraId="364DE3BD" w14:textId="16328214" w:rsidR="00326CB2" w:rsidRPr="00387084" w:rsidRDefault="00326CB2" w:rsidP="00C94942">
      <w:pPr>
        <w:pStyle w:val="ListParagraph"/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 w:rsidRPr="00387084">
        <w:rPr>
          <w:rFonts w:asciiTheme="minorHAnsi" w:hAnsiTheme="minorHAnsi"/>
          <w:lang w:val="en"/>
        </w:rPr>
        <w:t>Develop</w:t>
      </w:r>
      <w:r w:rsidR="00CE7B20" w:rsidRPr="00387084">
        <w:rPr>
          <w:rFonts w:asciiTheme="minorHAnsi" w:hAnsiTheme="minorHAnsi"/>
          <w:lang w:val="en"/>
        </w:rPr>
        <w:t>ed</w:t>
      </w:r>
      <w:r w:rsidRPr="00387084">
        <w:rPr>
          <w:rFonts w:asciiTheme="minorHAnsi" w:hAnsiTheme="minorHAnsi"/>
          <w:lang w:val="en"/>
        </w:rPr>
        <w:t xml:space="preserve"> </w:t>
      </w:r>
      <w:r w:rsidR="00601F36" w:rsidRPr="00387084">
        <w:rPr>
          <w:rFonts w:asciiTheme="minorHAnsi" w:hAnsiTheme="minorHAnsi"/>
          <w:lang w:val="en"/>
        </w:rPr>
        <w:t xml:space="preserve">R&amp;D/ Technology pipeline for </w:t>
      </w:r>
      <w:r w:rsidRPr="00387084">
        <w:rPr>
          <w:rFonts w:asciiTheme="minorHAnsi" w:hAnsiTheme="minorHAnsi"/>
          <w:lang w:val="en"/>
        </w:rPr>
        <w:t>Gas Turbines, set</w:t>
      </w:r>
      <w:r w:rsidR="00601F36" w:rsidRPr="00387084">
        <w:rPr>
          <w:rFonts w:asciiTheme="minorHAnsi" w:hAnsiTheme="minorHAnsi"/>
          <w:lang w:val="en"/>
        </w:rPr>
        <w:t xml:space="preserve"> Performance</w:t>
      </w:r>
      <w:r w:rsidRPr="00387084">
        <w:rPr>
          <w:rFonts w:asciiTheme="minorHAnsi" w:hAnsiTheme="minorHAnsi"/>
          <w:lang w:val="en"/>
        </w:rPr>
        <w:t xml:space="preserve"> Target</w:t>
      </w:r>
      <w:r w:rsidR="00601F36" w:rsidRPr="00387084">
        <w:rPr>
          <w:rFonts w:asciiTheme="minorHAnsi" w:hAnsiTheme="minorHAnsi"/>
          <w:lang w:val="en"/>
        </w:rPr>
        <w:t>s</w:t>
      </w:r>
      <w:r w:rsidRPr="00387084">
        <w:rPr>
          <w:rFonts w:asciiTheme="minorHAnsi" w:hAnsiTheme="minorHAnsi"/>
          <w:lang w:val="en"/>
        </w:rPr>
        <w:t xml:space="preserve"> and validate</w:t>
      </w:r>
      <w:r w:rsidR="00CE7B20" w:rsidRPr="00387084">
        <w:rPr>
          <w:rFonts w:asciiTheme="minorHAnsi" w:hAnsiTheme="minorHAnsi"/>
          <w:lang w:val="en"/>
        </w:rPr>
        <w:t>d</w:t>
      </w:r>
      <w:r w:rsidRPr="00387084">
        <w:rPr>
          <w:rFonts w:asciiTheme="minorHAnsi" w:hAnsiTheme="minorHAnsi"/>
          <w:lang w:val="en"/>
        </w:rPr>
        <w:t xml:space="preserve"> Business Strategy.</w:t>
      </w:r>
    </w:p>
    <w:p w14:paraId="25A711C7" w14:textId="49B6CF21" w:rsidR="00942647" w:rsidRPr="00387084" w:rsidRDefault="002D0234" w:rsidP="00C94942">
      <w:pPr>
        <w:pStyle w:val="ListParagraph"/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 w:rsidRPr="00387084">
        <w:rPr>
          <w:rFonts w:asciiTheme="minorHAnsi" w:hAnsiTheme="minorHAnsi"/>
          <w:lang w:val="en"/>
        </w:rPr>
        <w:t>Manage</w:t>
      </w:r>
      <w:r w:rsidR="00CE7B20" w:rsidRPr="00387084">
        <w:rPr>
          <w:rFonts w:asciiTheme="minorHAnsi" w:hAnsiTheme="minorHAnsi"/>
          <w:lang w:val="en"/>
        </w:rPr>
        <w:t>d</w:t>
      </w:r>
      <w:r w:rsidRPr="00387084">
        <w:rPr>
          <w:rFonts w:asciiTheme="minorHAnsi" w:hAnsiTheme="minorHAnsi"/>
          <w:lang w:val="en"/>
        </w:rPr>
        <w:t xml:space="preserve"> </w:t>
      </w:r>
      <w:r w:rsidR="00BB6E75" w:rsidRPr="00387084">
        <w:rPr>
          <w:rFonts w:asciiTheme="minorHAnsi" w:hAnsiTheme="minorHAnsi"/>
          <w:lang w:val="en"/>
        </w:rPr>
        <w:t>IP strategies to protect Siemens</w:t>
      </w:r>
      <w:r w:rsidR="00CE7B20" w:rsidRPr="00387084">
        <w:rPr>
          <w:rFonts w:asciiTheme="minorHAnsi" w:hAnsiTheme="minorHAnsi"/>
          <w:lang w:val="en"/>
        </w:rPr>
        <w:t>’ competitive advantage and le</w:t>
      </w:r>
      <w:r w:rsidR="00BB6E75" w:rsidRPr="00387084">
        <w:rPr>
          <w:rFonts w:asciiTheme="minorHAnsi" w:hAnsiTheme="minorHAnsi"/>
          <w:lang w:val="en"/>
        </w:rPr>
        <w:t>d commerc</w:t>
      </w:r>
      <w:r w:rsidR="00942647" w:rsidRPr="00387084">
        <w:rPr>
          <w:rFonts w:asciiTheme="minorHAnsi" w:hAnsiTheme="minorHAnsi"/>
          <w:lang w:val="en"/>
        </w:rPr>
        <w:t>ialization of R&amp;D technologies.</w:t>
      </w:r>
    </w:p>
    <w:p w14:paraId="1D35D121" w14:textId="6FB2F20A" w:rsidR="00C94942" w:rsidRPr="00C94942" w:rsidRDefault="00CE7B20" w:rsidP="009E2E59">
      <w:pPr>
        <w:pStyle w:val="ListParagraph"/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</w:rPr>
      </w:pPr>
      <w:r w:rsidRPr="00387084">
        <w:rPr>
          <w:rFonts w:asciiTheme="minorHAnsi" w:hAnsiTheme="minorHAnsi"/>
          <w:lang w:val="en"/>
        </w:rPr>
        <w:t xml:space="preserve">Conducted </w:t>
      </w:r>
      <w:r w:rsidR="002B7340" w:rsidRPr="00387084">
        <w:rPr>
          <w:rFonts w:asciiTheme="minorHAnsi" w:hAnsiTheme="minorHAnsi"/>
          <w:lang w:val="en"/>
        </w:rPr>
        <w:t xml:space="preserve">weekly </w:t>
      </w:r>
      <w:r w:rsidRPr="00387084">
        <w:rPr>
          <w:rFonts w:asciiTheme="minorHAnsi" w:hAnsiTheme="minorHAnsi"/>
          <w:lang w:val="en"/>
        </w:rPr>
        <w:t>technology and design reviews</w:t>
      </w:r>
      <w:r w:rsidR="00A71DBD" w:rsidRPr="00387084">
        <w:rPr>
          <w:rFonts w:asciiTheme="minorHAnsi" w:hAnsiTheme="minorHAnsi"/>
          <w:lang w:val="en"/>
        </w:rPr>
        <w:t xml:space="preserve"> for</w:t>
      </w:r>
      <w:r w:rsidR="00BB6E75" w:rsidRPr="00387084">
        <w:rPr>
          <w:rFonts w:asciiTheme="minorHAnsi" w:hAnsiTheme="minorHAnsi"/>
          <w:lang w:val="en"/>
        </w:rPr>
        <w:t xml:space="preserve"> new </w:t>
      </w:r>
      <w:r w:rsidRPr="00387084">
        <w:rPr>
          <w:rFonts w:asciiTheme="minorHAnsi" w:hAnsiTheme="minorHAnsi"/>
          <w:lang w:val="en"/>
        </w:rPr>
        <w:t>projects and drove executive decision</w:t>
      </w:r>
      <w:r w:rsidR="00A71DBD" w:rsidRPr="00387084">
        <w:rPr>
          <w:rFonts w:asciiTheme="minorHAnsi" w:hAnsiTheme="minorHAnsi"/>
          <w:lang w:val="en"/>
        </w:rPr>
        <w:t>s</w:t>
      </w:r>
      <w:r w:rsidRPr="00387084">
        <w:rPr>
          <w:rFonts w:asciiTheme="minorHAnsi" w:hAnsiTheme="minorHAnsi"/>
          <w:lang w:val="en"/>
        </w:rPr>
        <w:t xml:space="preserve"> on product plan.</w:t>
      </w:r>
      <w:r w:rsidR="00326CB2" w:rsidRPr="00387084">
        <w:rPr>
          <w:rFonts w:asciiTheme="minorHAnsi" w:hAnsiTheme="minorHAnsi"/>
          <w:lang w:val="en"/>
        </w:rPr>
        <w:t xml:space="preserve"> </w:t>
      </w:r>
    </w:p>
    <w:p w14:paraId="34A4B2D6" w14:textId="77777777" w:rsidR="00C94942" w:rsidRDefault="00C94942" w:rsidP="009E2E59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</w:rPr>
      </w:pPr>
    </w:p>
    <w:p w14:paraId="3DEB977F" w14:textId="2D6D7909" w:rsidR="009E2E59" w:rsidRPr="00387084" w:rsidRDefault="00497368" w:rsidP="009E2E59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</w:rPr>
      </w:pPr>
      <w:r w:rsidRPr="00387084">
        <w:rPr>
          <w:rFonts w:asciiTheme="minorHAnsi" w:hAnsiTheme="minorHAnsi"/>
          <w:b/>
        </w:rPr>
        <w:t>GE ENERGY</w:t>
      </w:r>
      <w:r w:rsidR="00CE28A7" w:rsidRPr="00387084">
        <w:rPr>
          <w:rFonts w:asciiTheme="minorHAnsi" w:hAnsiTheme="minorHAnsi"/>
          <w:b/>
        </w:rPr>
        <w:t xml:space="preserve">, </w:t>
      </w:r>
      <w:r w:rsidR="00BC7DB8" w:rsidRPr="00387084">
        <w:rPr>
          <w:rFonts w:asciiTheme="minorHAnsi" w:hAnsiTheme="minorHAnsi"/>
        </w:rPr>
        <w:t xml:space="preserve">Greenville, </w:t>
      </w:r>
      <w:r w:rsidR="00AE2B5F" w:rsidRPr="00387084">
        <w:rPr>
          <w:rFonts w:asciiTheme="minorHAnsi" w:hAnsiTheme="minorHAnsi"/>
        </w:rPr>
        <w:t>South Carolina, USA</w:t>
      </w:r>
      <w:r w:rsidR="00AE2B5F" w:rsidRPr="00387084">
        <w:rPr>
          <w:rFonts w:asciiTheme="minorHAnsi" w:hAnsiTheme="minorHAnsi"/>
        </w:rPr>
        <w:tab/>
      </w:r>
      <w:r w:rsidR="00AE2B5F" w:rsidRPr="00387084">
        <w:rPr>
          <w:rFonts w:asciiTheme="minorHAnsi" w:hAnsiTheme="minorHAnsi"/>
        </w:rPr>
        <w:tab/>
      </w:r>
      <w:r w:rsidR="00AE2B5F" w:rsidRPr="00387084">
        <w:rPr>
          <w:rFonts w:asciiTheme="minorHAnsi" w:hAnsiTheme="minorHAnsi"/>
        </w:rPr>
        <w:tab/>
      </w:r>
      <w:r w:rsidR="00AE2B5F" w:rsidRPr="00387084">
        <w:rPr>
          <w:rFonts w:asciiTheme="minorHAnsi" w:hAnsiTheme="minorHAnsi"/>
        </w:rPr>
        <w:tab/>
      </w:r>
      <w:r w:rsidR="00AE2B5F" w:rsidRPr="00387084">
        <w:rPr>
          <w:rFonts w:asciiTheme="minorHAnsi" w:hAnsiTheme="minorHAnsi"/>
        </w:rPr>
        <w:tab/>
      </w:r>
      <w:r w:rsidR="00387084">
        <w:rPr>
          <w:rFonts w:asciiTheme="minorHAnsi" w:hAnsiTheme="minorHAnsi"/>
        </w:rPr>
        <w:tab/>
      </w:r>
      <w:r w:rsidR="00C94942">
        <w:rPr>
          <w:rFonts w:asciiTheme="minorHAnsi" w:hAnsiTheme="minorHAnsi"/>
        </w:rPr>
        <w:tab/>
      </w:r>
      <w:r w:rsidR="00C94942">
        <w:rPr>
          <w:rFonts w:asciiTheme="minorHAnsi" w:hAnsiTheme="minorHAnsi"/>
        </w:rPr>
        <w:tab/>
      </w:r>
      <w:r w:rsidRPr="00387084">
        <w:rPr>
          <w:rFonts w:asciiTheme="minorHAnsi" w:hAnsiTheme="minorHAnsi"/>
          <w:b/>
        </w:rPr>
        <w:t xml:space="preserve">2008 – </w:t>
      </w:r>
      <w:r w:rsidR="00AE2B5F" w:rsidRPr="00387084">
        <w:rPr>
          <w:rFonts w:asciiTheme="minorHAnsi" w:hAnsiTheme="minorHAnsi"/>
          <w:b/>
        </w:rPr>
        <w:t>2013</w:t>
      </w:r>
    </w:p>
    <w:p w14:paraId="6E310E92" w14:textId="77777777" w:rsidR="00C94942" w:rsidRDefault="00984532" w:rsidP="00C94942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i/>
        </w:rPr>
      </w:pPr>
      <w:r w:rsidRPr="00387084">
        <w:rPr>
          <w:rFonts w:asciiTheme="minorHAnsi" w:hAnsiTheme="minorHAnsi"/>
          <w:i/>
        </w:rPr>
        <w:t>Operations Manager</w:t>
      </w:r>
      <w:r w:rsidR="00612F51" w:rsidRPr="00387084">
        <w:rPr>
          <w:rFonts w:asciiTheme="minorHAnsi" w:hAnsiTheme="minorHAnsi"/>
          <w:i/>
        </w:rPr>
        <w:t xml:space="preserve"> </w:t>
      </w:r>
    </w:p>
    <w:p w14:paraId="356DEFBB" w14:textId="6B08F152" w:rsidR="0014294D" w:rsidRPr="00387084" w:rsidRDefault="00A5297C" w:rsidP="00C94942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 w:rsidRPr="00387084">
        <w:rPr>
          <w:rFonts w:asciiTheme="minorHAnsi" w:hAnsiTheme="minorHAnsi"/>
          <w:lang w:val="en"/>
        </w:rPr>
        <w:t>Managed</w:t>
      </w:r>
      <w:r w:rsidR="0014294D" w:rsidRPr="00387084">
        <w:rPr>
          <w:rFonts w:asciiTheme="minorHAnsi" w:hAnsiTheme="minorHAnsi"/>
          <w:lang w:val="en"/>
        </w:rPr>
        <w:t xml:space="preserve"> </w:t>
      </w:r>
      <w:r w:rsidR="006E661D" w:rsidRPr="00387084">
        <w:rPr>
          <w:rFonts w:asciiTheme="minorHAnsi" w:hAnsiTheme="minorHAnsi"/>
          <w:lang w:val="en"/>
        </w:rPr>
        <w:t xml:space="preserve">powerplant </w:t>
      </w:r>
      <w:r w:rsidR="00601F36" w:rsidRPr="00387084">
        <w:rPr>
          <w:rFonts w:asciiTheme="minorHAnsi" w:hAnsiTheme="minorHAnsi"/>
          <w:lang w:val="en"/>
        </w:rPr>
        <w:t>development</w:t>
      </w:r>
      <w:r w:rsidR="006E661D" w:rsidRPr="00387084">
        <w:rPr>
          <w:rFonts w:asciiTheme="minorHAnsi" w:hAnsiTheme="minorHAnsi"/>
          <w:lang w:val="en"/>
        </w:rPr>
        <w:t xml:space="preserve"> team</w:t>
      </w:r>
      <w:r w:rsidR="0014294D" w:rsidRPr="00387084">
        <w:rPr>
          <w:rFonts w:asciiTheme="minorHAnsi" w:hAnsiTheme="minorHAnsi"/>
          <w:lang w:val="en"/>
        </w:rPr>
        <w:t xml:space="preserve"> </w:t>
      </w:r>
      <w:r w:rsidR="00346757" w:rsidRPr="00387084">
        <w:rPr>
          <w:rFonts w:asciiTheme="minorHAnsi" w:hAnsiTheme="minorHAnsi"/>
          <w:lang w:val="en"/>
        </w:rPr>
        <w:t>of five direct report pr</w:t>
      </w:r>
      <w:r w:rsidR="0000642E" w:rsidRPr="00387084">
        <w:rPr>
          <w:rFonts w:asciiTheme="minorHAnsi" w:hAnsiTheme="minorHAnsi"/>
          <w:lang w:val="en"/>
        </w:rPr>
        <w:t>ogram</w:t>
      </w:r>
      <w:r w:rsidR="00346757" w:rsidRPr="00387084">
        <w:rPr>
          <w:rFonts w:asciiTheme="minorHAnsi" w:hAnsiTheme="minorHAnsi"/>
          <w:lang w:val="en"/>
        </w:rPr>
        <w:t xml:space="preserve"> managers </w:t>
      </w:r>
      <w:r w:rsidR="00A71DBD" w:rsidRPr="00387084">
        <w:rPr>
          <w:rFonts w:asciiTheme="minorHAnsi" w:hAnsiTheme="minorHAnsi"/>
          <w:lang w:val="en"/>
        </w:rPr>
        <w:t xml:space="preserve">and created product concepts </w:t>
      </w:r>
      <w:r w:rsidR="00346757" w:rsidRPr="00387084">
        <w:rPr>
          <w:rFonts w:asciiTheme="minorHAnsi" w:hAnsiTheme="minorHAnsi"/>
          <w:lang w:val="en"/>
        </w:rPr>
        <w:t xml:space="preserve">for </w:t>
      </w:r>
      <w:r w:rsidR="00A71DBD" w:rsidRPr="00387084">
        <w:rPr>
          <w:rFonts w:asciiTheme="minorHAnsi" w:hAnsiTheme="minorHAnsi"/>
          <w:lang w:val="en"/>
        </w:rPr>
        <w:t>new techno</w:t>
      </w:r>
      <w:r w:rsidR="00F814DC" w:rsidRPr="00387084">
        <w:rPr>
          <w:rFonts w:asciiTheme="minorHAnsi" w:hAnsiTheme="minorHAnsi"/>
          <w:lang w:val="en"/>
        </w:rPr>
        <w:t>lo</w:t>
      </w:r>
      <w:r w:rsidR="00A71DBD" w:rsidRPr="00387084">
        <w:rPr>
          <w:rFonts w:asciiTheme="minorHAnsi" w:hAnsiTheme="minorHAnsi"/>
          <w:lang w:val="en"/>
        </w:rPr>
        <w:t xml:space="preserve">gy </w:t>
      </w:r>
      <w:r w:rsidR="00346757" w:rsidRPr="00387084">
        <w:rPr>
          <w:rFonts w:asciiTheme="minorHAnsi" w:hAnsiTheme="minorHAnsi"/>
          <w:lang w:val="en"/>
        </w:rPr>
        <w:t>Gas Turbines</w:t>
      </w:r>
      <w:r w:rsidR="006E661D" w:rsidRPr="00387084">
        <w:rPr>
          <w:rFonts w:asciiTheme="minorHAnsi" w:hAnsiTheme="minorHAnsi"/>
          <w:lang w:val="en"/>
        </w:rPr>
        <w:t xml:space="preserve"> for North America and emerging markets.</w:t>
      </w:r>
      <w:r w:rsidR="00346757" w:rsidRPr="00387084">
        <w:rPr>
          <w:rFonts w:asciiTheme="minorHAnsi" w:hAnsiTheme="minorHAnsi"/>
          <w:lang w:val="en"/>
        </w:rPr>
        <w:t xml:space="preserve"> Increased</w:t>
      </w:r>
      <w:r w:rsidR="00A05746" w:rsidRPr="00387084">
        <w:rPr>
          <w:rFonts w:asciiTheme="minorHAnsi" w:hAnsiTheme="minorHAnsi"/>
          <w:lang w:val="en"/>
        </w:rPr>
        <w:t xml:space="preserve"> marketshare by 10% in 2011.</w:t>
      </w:r>
      <w:r w:rsidR="00346757" w:rsidRPr="00387084">
        <w:rPr>
          <w:rFonts w:asciiTheme="minorHAnsi" w:hAnsiTheme="minorHAnsi"/>
          <w:lang w:val="en"/>
        </w:rPr>
        <w:t xml:space="preserve"> </w:t>
      </w:r>
    </w:p>
    <w:p w14:paraId="61C4FF16" w14:textId="1363C9FA" w:rsidR="00AE2B5F" w:rsidRPr="00387084" w:rsidRDefault="00A5297C" w:rsidP="00C94942">
      <w:pPr>
        <w:pStyle w:val="ListParagraph"/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 w:rsidRPr="00387084">
        <w:rPr>
          <w:rFonts w:asciiTheme="minorHAnsi" w:hAnsiTheme="minorHAnsi"/>
          <w:lang w:val="en"/>
        </w:rPr>
        <w:t>Led</w:t>
      </w:r>
      <w:r w:rsidR="00A71DBD" w:rsidRPr="00387084">
        <w:rPr>
          <w:rFonts w:asciiTheme="minorHAnsi" w:hAnsiTheme="minorHAnsi"/>
          <w:lang w:val="en"/>
        </w:rPr>
        <w:t xml:space="preserve"> product strategy and design</w:t>
      </w:r>
      <w:r w:rsidR="00AE2B5F" w:rsidRPr="00387084">
        <w:rPr>
          <w:rFonts w:asciiTheme="minorHAnsi" w:hAnsiTheme="minorHAnsi"/>
          <w:lang w:val="en"/>
        </w:rPr>
        <w:t xml:space="preserve"> for new products </w:t>
      </w:r>
      <w:r w:rsidR="00421FDD" w:rsidRPr="00387084">
        <w:rPr>
          <w:rFonts w:asciiTheme="minorHAnsi" w:hAnsiTheme="minorHAnsi"/>
          <w:lang w:val="en"/>
        </w:rPr>
        <w:t>from concept to commissioning, through</w:t>
      </w:r>
      <w:r w:rsidR="009C1749" w:rsidRPr="00387084">
        <w:rPr>
          <w:rFonts w:asciiTheme="minorHAnsi" w:hAnsiTheme="minorHAnsi"/>
          <w:lang w:val="en"/>
        </w:rPr>
        <w:t xml:space="preserve"> Requirements F</w:t>
      </w:r>
      <w:r w:rsidR="00A71DBD" w:rsidRPr="00387084">
        <w:rPr>
          <w:rFonts w:asciiTheme="minorHAnsi" w:hAnsiTheme="minorHAnsi"/>
          <w:lang w:val="en"/>
        </w:rPr>
        <w:t>lowdown, Systems Engineering, Verification and Validation</w:t>
      </w:r>
      <w:r w:rsidR="00BA792D">
        <w:rPr>
          <w:rFonts w:asciiTheme="minorHAnsi" w:hAnsiTheme="minorHAnsi"/>
          <w:lang w:val="en"/>
        </w:rPr>
        <w:t>.</w:t>
      </w:r>
    </w:p>
    <w:p w14:paraId="5592AAFB" w14:textId="2ACD6888" w:rsidR="004921D2" w:rsidRPr="00387084" w:rsidRDefault="00A5297C" w:rsidP="00C94942">
      <w:pPr>
        <w:pStyle w:val="ListParagraph"/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 w:rsidRPr="00387084">
        <w:rPr>
          <w:rFonts w:asciiTheme="minorHAnsi" w:hAnsiTheme="minorHAnsi"/>
          <w:lang w:val="en"/>
        </w:rPr>
        <w:t>Led</w:t>
      </w:r>
      <w:r w:rsidR="004921D2" w:rsidRPr="00387084">
        <w:rPr>
          <w:rFonts w:asciiTheme="minorHAnsi" w:hAnsiTheme="minorHAnsi"/>
          <w:lang w:val="en"/>
        </w:rPr>
        <w:t xml:space="preserve"> </w:t>
      </w:r>
      <w:r w:rsidR="00AE2B5F" w:rsidRPr="00387084">
        <w:rPr>
          <w:rFonts w:asciiTheme="minorHAnsi" w:hAnsiTheme="minorHAnsi"/>
          <w:lang w:val="en"/>
        </w:rPr>
        <w:t>product</w:t>
      </w:r>
      <w:r w:rsidR="00797AE8" w:rsidRPr="00387084">
        <w:rPr>
          <w:rFonts w:asciiTheme="minorHAnsi" w:hAnsiTheme="minorHAnsi"/>
          <w:lang w:val="en"/>
        </w:rPr>
        <w:t xml:space="preserve"> development of</w:t>
      </w:r>
      <w:r w:rsidR="004921D2" w:rsidRPr="00387084">
        <w:rPr>
          <w:rFonts w:asciiTheme="minorHAnsi" w:hAnsiTheme="minorHAnsi"/>
          <w:lang w:val="en"/>
        </w:rPr>
        <w:t xml:space="preserve"> new</w:t>
      </w:r>
      <w:r w:rsidR="00A22706" w:rsidRPr="00387084">
        <w:rPr>
          <w:rFonts w:asciiTheme="minorHAnsi" w:hAnsiTheme="minorHAnsi"/>
          <w:lang w:val="en"/>
        </w:rPr>
        <w:t xml:space="preserve"> </w:t>
      </w:r>
      <w:r w:rsidR="005E03D7" w:rsidRPr="00387084">
        <w:rPr>
          <w:rFonts w:asciiTheme="minorHAnsi" w:hAnsiTheme="minorHAnsi"/>
          <w:lang w:val="en"/>
        </w:rPr>
        <w:t xml:space="preserve">thermal </w:t>
      </w:r>
      <w:r w:rsidR="00A22706" w:rsidRPr="00387084">
        <w:rPr>
          <w:rFonts w:asciiTheme="minorHAnsi" w:hAnsiTheme="minorHAnsi"/>
          <w:lang w:val="en"/>
        </w:rPr>
        <w:t>power</w:t>
      </w:r>
      <w:r w:rsidR="0019371F" w:rsidRPr="00387084">
        <w:rPr>
          <w:rFonts w:asciiTheme="minorHAnsi" w:hAnsiTheme="minorHAnsi"/>
          <w:lang w:val="en"/>
        </w:rPr>
        <w:t xml:space="preserve"> </w:t>
      </w:r>
      <w:r w:rsidR="00A22706" w:rsidRPr="00387084">
        <w:rPr>
          <w:rFonts w:asciiTheme="minorHAnsi" w:hAnsiTheme="minorHAnsi"/>
          <w:lang w:val="en"/>
        </w:rPr>
        <w:t>plant projects through</w:t>
      </w:r>
      <w:r w:rsidR="004921D2" w:rsidRPr="00387084">
        <w:rPr>
          <w:rFonts w:asciiTheme="minorHAnsi" w:hAnsiTheme="minorHAnsi"/>
          <w:lang w:val="en"/>
        </w:rPr>
        <w:t xml:space="preserve"> QFDs </w:t>
      </w:r>
      <w:r w:rsidR="00A22706" w:rsidRPr="00387084">
        <w:rPr>
          <w:rFonts w:asciiTheme="minorHAnsi" w:hAnsiTheme="minorHAnsi"/>
          <w:lang w:val="en"/>
        </w:rPr>
        <w:t>and</w:t>
      </w:r>
      <w:r w:rsidR="004921D2" w:rsidRPr="00387084">
        <w:rPr>
          <w:rFonts w:asciiTheme="minorHAnsi" w:hAnsiTheme="minorHAnsi"/>
          <w:lang w:val="en"/>
        </w:rPr>
        <w:t xml:space="preserve"> VOC</w:t>
      </w:r>
      <w:r w:rsidR="00A22706" w:rsidRPr="00387084">
        <w:rPr>
          <w:rFonts w:asciiTheme="minorHAnsi" w:hAnsiTheme="minorHAnsi"/>
          <w:lang w:val="en"/>
        </w:rPr>
        <w:t xml:space="preserve"> analysis</w:t>
      </w:r>
      <w:r w:rsidR="00D84CD6" w:rsidRPr="00387084">
        <w:rPr>
          <w:rFonts w:asciiTheme="minorHAnsi" w:hAnsiTheme="minorHAnsi"/>
          <w:lang w:val="en"/>
        </w:rPr>
        <w:t>. Reduced new product development cycletime by six months</w:t>
      </w:r>
      <w:r w:rsidR="00743E2D" w:rsidRPr="00387084">
        <w:rPr>
          <w:rFonts w:asciiTheme="minorHAnsi" w:hAnsiTheme="minorHAnsi"/>
          <w:lang w:val="en"/>
        </w:rPr>
        <w:t xml:space="preserve"> throu</w:t>
      </w:r>
      <w:r w:rsidR="00797AE8" w:rsidRPr="00387084">
        <w:rPr>
          <w:rFonts w:asciiTheme="minorHAnsi" w:hAnsiTheme="minorHAnsi"/>
          <w:lang w:val="en"/>
        </w:rPr>
        <w:t>gh lean startup</w:t>
      </w:r>
      <w:r w:rsidR="00743E2D" w:rsidRPr="00387084">
        <w:rPr>
          <w:rFonts w:asciiTheme="minorHAnsi" w:hAnsiTheme="minorHAnsi"/>
          <w:lang w:val="en"/>
        </w:rPr>
        <w:t xml:space="preserve"> approach.</w:t>
      </w:r>
    </w:p>
    <w:p w14:paraId="76B6350C" w14:textId="0BD7ACC7" w:rsidR="00F503E8" w:rsidRPr="00387084" w:rsidRDefault="00D10516" w:rsidP="00C94942">
      <w:pPr>
        <w:pStyle w:val="ListParagraph"/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 w:rsidRPr="00387084">
        <w:rPr>
          <w:rFonts w:asciiTheme="minorHAnsi" w:eastAsiaTheme="minorEastAsia" w:hAnsiTheme="minorHAnsi"/>
          <w:color w:val="000000" w:themeColor="text1"/>
          <w:kern w:val="24"/>
        </w:rPr>
        <w:t>Control</w:t>
      </w:r>
      <w:r w:rsidR="00A5297C" w:rsidRPr="00387084">
        <w:rPr>
          <w:rFonts w:asciiTheme="minorHAnsi" w:eastAsiaTheme="minorEastAsia" w:hAnsiTheme="minorHAnsi"/>
          <w:color w:val="000000" w:themeColor="text1"/>
          <w:kern w:val="24"/>
        </w:rPr>
        <w:t>led</w:t>
      </w:r>
      <w:r w:rsidRPr="00387084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 w:rsidR="00A5297C" w:rsidRPr="00387084">
        <w:rPr>
          <w:rFonts w:asciiTheme="minorHAnsi" w:eastAsiaTheme="minorEastAsia" w:hAnsiTheme="minorHAnsi"/>
          <w:color w:val="000000" w:themeColor="text1"/>
          <w:kern w:val="24"/>
        </w:rPr>
        <w:t>and managed</w:t>
      </w:r>
      <w:r w:rsidR="0054345C" w:rsidRPr="00387084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 w:rsidR="008D7846" w:rsidRPr="00387084">
        <w:rPr>
          <w:rFonts w:asciiTheme="minorHAnsi" w:eastAsiaTheme="minorEastAsia" w:hAnsiTheme="minorHAnsi"/>
          <w:color w:val="000000" w:themeColor="text1"/>
          <w:kern w:val="24"/>
        </w:rPr>
        <w:t xml:space="preserve">$65M </w:t>
      </w:r>
      <w:r w:rsidR="00743E2D" w:rsidRPr="00387084">
        <w:rPr>
          <w:rFonts w:asciiTheme="minorHAnsi" w:eastAsiaTheme="minorEastAsia" w:hAnsiTheme="minorHAnsi"/>
          <w:color w:val="000000" w:themeColor="text1"/>
          <w:kern w:val="24"/>
        </w:rPr>
        <w:t>P&amp;L; Managed</w:t>
      </w:r>
      <w:r w:rsidR="00421FDD" w:rsidRPr="00387084">
        <w:rPr>
          <w:rFonts w:asciiTheme="minorHAnsi" w:eastAsiaTheme="minorEastAsia" w:hAnsiTheme="minorHAnsi"/>
          <w:color w:val="000000" w:themeColor="text1"/>
          <w:kern w:val="24"/>
        </w:rPr>
        <w:t xml:space="preserve"> the engineering design function for existing and new gas turbine product lines. </w:t>
      </w:r>
      <w:r w:rsidR="00D84CD6" w:rsidRPr="00387084">
        <w:rPr>
          <w:rFonts w:asciiTheme="minorHAnsi" w:eastAsiaTheme="minorEastAsia" w:hAnsiTheme="minorHAnsi"/>
          <w:color w:val="000000" w:themeColor="text1"/>
          <w:kern w:val="24"/>
        </w:rPr>
        <w:t xml:space="preserve">Reduced spending by $5M by improving operating efficiency </w:t>
      </w:r>
      <w:r w:rsidR="00421FDD" w:rsidRPr="00387084">
        <w:rPr>
          <w:rFonts w:asciiTheme="minorHAnsi" w:eastAsiaTheme="minorEastAsia" w:hAnsiTheme="minorHAnsi"/>
          <w:color w:val="000000" w:themeColor="text1"/>
          <w:kern w:val="24"/>
        </w:rPr>
        <w:t xml:space="preserve">and </w:t>
      </w:r>
      <w:r w:rsidR="00D84CD6" w:rsidRPr="00387084">
        <w:rPr>
          <w:rFonts w:asciiTheme="minorHAnsi" w:eastAsiaTheme="minorEastAsia" w:hAnsiTheme="minorHAnsi"/>
          <w:color w:val="000000" w:themeColor="text1"/>
          <w:kern w:val="24"/>
        </w:rPr>
        <w:t xml:space="preserve">by introducing </w:t>
      </w:r>
      <w:r w:rsidR="00421FDD" w:rsidRPr="00387084">
        <w:rPr>
          <w:rFonts w:asciiTheme="minorHAnsi" w:eastAsiaTheme="minorEastAsia" w:hAnsiTheme="minorHAnsi"/>
          <w:color w:val="000000" w:themeColor="text1"/>
          <w:kern w:val="24"/>
        </w:rPr>
        <w:t>should cost tools</w:t>
      </w:r>
      <w:r w:rsidR="00D84CD6" w:rsidRPr="00387084">
        <w:rPr>
          <w:rFonts w:asciiTheme="minorHAnsi" w:eastAsiaTheme="minorEastAsia" w:hAnsiTheme="minorHAnsi"/>
          <w:color w:val="000000" w:themeColor="text1"/>
          <w:kern w:val="24"/>
        </w:rPr>
        <w:t>.</w:t>
      </w:r>
    </w:p>
    <w:p w14:paraId="67E6D474" w14:textId="55EDC643" w:rsidR="002E04DE" w:rsidRPr="00387084" w:rsidRDefault="00A5297C" w:rsidP="00C94942">
      <w:pPr>
        <w:pStyle w:val="ListParagraph"/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 w:rsidRPr="00387084">
        <w:rPr>
          <w:rFonts w:asciiTheme="minorHAnsi" w:hAnsiTheme="minorHAnsi"/>
          <w:lang w:val="en"/>
        </w:rPr>
        <w:t xml:space="preserve">Led </w:t>
      </w:r>
      <w:r w:rsidR="00E265B5" w:rsidRPr="00387084">
        <w:rPr>
          <w:rFonts w:asciiTheme="minorHAnsi" w:hAnsiTheme="minorHAnsi"/>
          <w:lang w:val="en"/>
        </w:rPr>
        <w:t>concurrent engineering</w:t>
      </w:r>
      <w:r w:rsidR="005468D6" w:rsidRPr="00387084">
        <w:rPr>
          <w:rFonts w:asciiTheme="minorHAnsi" w:hAnsiTheme="minorHAnsi"/>
          <w:lang w:val="en"/>
        </w:rPr>
        <w:t xml:space="preserve"> methods</w:t>
      </w:r>
      <w:r w:rsidR="007F6E4E" w:rsidRPr="00387084">
        <w:rPr>
          <w:rFonts w:asciiTheme="minorHAnsi" w:hAnsiTheme="minorHAnsi"/>
          <w:lang w:val="en"/>
        </w:rPr>
        <w:t xml:space="preserve"> </w:t>
      </w:r>
      <w:r w:rsidR="00E3258F" w:rsidRPr="00387084">
        <w:rPr>
          <w:rFonts w:asciiTheme="minorHAnsi" w:hAnsiTheme="minorHAnsi"/>
          <w:lang w:val="en"/>
        </w:rPr>
        <w:t>in</w:t>
      </w:r>
      <w:r w:rsidR="00E265B5" w:rsidRPr="00387084">
        <w:rPr>
          <w:rFonts w:asciiTheme="minorHAnsi" w:hAnsiTheme="minorHAnsi"/>
          <w:lang w:val="en"/>
        </w:rPr>
        <w:t xml:space="preserve"> </w:t>
      </w:r>
      <w:r w:rsidR="002E04DE" w:rsidRPr="00387084">
        <w:rPr>
          <w:rFonts w:asciiTheme="minorHAnsi" w:hAnsiTheme="minorHAnsi"/>
          <w:lang w:val="en"/>
        </w:rPr>
        <w:t>N</w:t>
      </w:r>
      <w:r w:rsidR="00421FDD" w:rsidRPr="00387084">
        <w:rPr>
          <w:rFonts w:asciiTheme="minorHAnsi" w:hAnsiTheme="minorHAnsi"/>
          <w:lang w:val="en"/>
        </w:rPr>
        <w:t xml:space="preserve">ew </w:t>
      </w:r>
      <w:r w:rsidR="002E04DE" w:rsidRPr="00387084">
        <w:rPr>
          <w:rFonts w:asciiTheme="minorHAnsi" w:hAnsiTheme="minorHAnsi"/>
          <w:lang w:val="en"/>
        </w:rPr>
        <w:t>P</w:t>
      </w:r>
      <w:r w:rsidR="00421FDD" w:rsidRPr="00387084">
        <w:rPr>
          <w:rFonts w:asciiTheme="minorHAnsi" w:hAnsiTheme="minorHAnsi"/>
          <w:lang w:val="en"/>
        </w:rPr>
        <w:t xml:space="preserve">roduct </w:t>
      </w:r>
      <w:r w:rsidR="002E04DE" w:rsidRPr="00387084">
        <w:rPr>
          <w:rFonts w:asciiTheme="minorHAnsi" w:hAnsiTheme="minorHAnsi"/>
          <w:lang w:val="en"/>
        </w:rPr>
        <w:t>I</w:t>
      </w:r>
      <w:r w:rsidR="00421FDD" w:rsidRPr="00387084">
        <w:rPr>
          <w:rFonts w:asciiTheme="minorHAnsi" w:hAnsiTheme="minorHAnsi"/>
          <w:lang w:val="en"/>
        </w:rPr>
        <w:t>ntroduction</w:t>
      </w:r>
      <w:r w:rsidR="00E265B5" w:rsidRPr="00387084">
        <w:rPr>
          <w:rFonts w:asciiTheme="minorHAnsi" w:hAnsiTheme="minorHAnsi"/>
          <w:lang w:val="en"/>
        </w:rPr>
        <w:t xml:space="preserve"> through structured collaboration with global sourcing, advanced technologies, manufacturing and competitive benchmarking.</w:t>
      </w:r>
      <w:r w:rsidR="005468D6" w:rsidRPr="00387084">
        <w:rPr>
          <w:rFonts w:asciiTheme="minorHAnsi" w:hAnsiTheme="minorHAnsi"/>
          <w:lang w:val="en"/>
        </w:rPr>
        <w:t xml:space="preserve"> </w:t>
      </w:r>
      <w:r w:rsidR="009C1749" w:rsidRPr="00387084">
        <w:rPr>
          <w:rFonts w:asciiTheme="minorHAnsi" w:hAnsiTheme="minorHAnsi"/>
          <w:lang w:val="en"/>
        </w:rPr>
        <w:t xml:space="preserve">Achieved </w:t>
      </w:r>
      <w:r w:rsidR="005468D6" w:rsidRPr="00387084">
        <w:rPr>
          <w:rFonts w:asciiTheme="minorHAnsi" w:hAnsiTheme="minorHAnsi"/>
          <w:lang w:val="en"/>
        </w:rPr>
        <w:t xml:space="preserve">40% </w:t>
      </w:r>
      <w:r w:rsidR="005A44B7" w:rsidRPr="00387084">
        <w:rPr>
          <w:rFonts w:asciiTheme="minorHAnsi" w:hAnsiTheme="minorHAnsi"/>
          <w:lang w:val="en"/>
        </w:rPr>
        <w:t>increase</w:t>
      </w:r>
      <w:r w:rsidR="002E04DE" w:rsidRPr="00387084">
        <w:rPr>
          <w:rFonts w:asciiTheme="minorHAnsi" w:hAnsiTheme="minorHAnsi"/>
          <w:lang w:val="en"/>
        </w:rPr>
        <w:t xml:space="preserve"> in ROI.</w:t>
      </w:r>
      <w:r w:rsidR="005468D6" w:rsidRPr="00387084">
        <w:rPr>
          <w:rFonts w:asciiTheme="minorHAnsi" w:hAnsiTheme="minorHAnsi"/>
          <w:lang w:val="en"/>
        </w:rPr>
        <w:t xml:space="preserve"> </w:t>
      </w:r>
    </w:p>
    <w:p w14:paraId="1D714DD8" w14:textId="6ED51E63" w:rsidR="002605A3" w:rsidRPr="00387084" w:rsidRDefault="0026277D" w:rsidP="00C94942">
      <w:pPr>
        <w:pStyle w:val="ListParagraph"/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 w:rsidRPr="00387084">
        <w:rPr>
          <w:rFonts w:asciiTheme="minorHAnsi" w:hAnsiTheme="minorHAnsi"/>
          <w:lang w:val="en"/>
        </w:rPr>
        <w:t>Implemented cost strategies</w:t>
      </w:r>
      <w:r w:rsidR="00E265B5" w:rsidRPr="00387084">
        <w:rPr>
          <w:rFonts w:asciiTheme="minorHAnsi" w:hAnsiTheme="minorHAnsi"/>
          <w:lang w:val="en"/>
        </w:rPr>
        <w:t xml:space="preserve"> </w:t>
      </w:r>
      <w:r w:rsidR="007F6E4E" w:rsidRPr="00387084">
        <w:rPr>
          <w:rFonts w:asciiTheme="minorHAnsi" w:hAnsiTheme="minorHAnsi"/>
          <w:lang w:val="en"/>
        </w:rPr>
        <w:t>and</w:t>
      </w:r>
      <w:r w:rsidR="00B725AC" w:rsidRPr="00387084">
        <w:rPr>
          <w:rFonts w:asciiTheme="minorHAnsi" w:hAnsiTheme="minorHAnsi"/>
          <w:lang w:val="en"/>
        </w:rPr>
        <w:t xml:space="preserve"> </w:t>
      </w:r>
      <w:r w:rsidR="00930FFC" w:rsidRPr="00387084">
        <w:rPr>
          <w:rFonts w:asciiTheme="minorHAnsi" w:hAnsiTheme="minorHAnsi"/>
          <w:lang w:val="en"/>
        </w:rPr>
        <w:t xml:space="preserve">achieved </w:t>
      </w:r>
      <w:r w:rsidR="00743E2D" w:rsidRPr="00387084">
        <w:rPr>
          <w:rFonts w:asciiTheme="minorHAnsi" w:hAnsiTheme="minorHAnsi"/>
          <w:lang w:val="en"/>
        </w:rPr>
        <w:t>$5M savings</w:t>
      </w:r>
      <w:r w:rsidR="00B725AC" w:rsidRPr="00387084">
        <w:rPr>
          <w:rFonts w:asciiTheme="minorHAnsi" w:hAnsiTheme="minorHAnsi"/>
          <w:lang w:val="en"/>
        </w:rPr>
        <w:t xml:space="preserve"> by implementing Disruptive Cost Methodologies </w:t>
      </w:r>
      <w:r w:rsidR="004442A2" w:rsidRPr="00387084">
        <w:rPr>
          <w:rFonts w:asciiTheme="minorHAnsi" w:hAnsiTheme="minorHAnsi"/>
          <w:lang w:val="en"/>
        </w:rPr>
        <w:t>and Comp</w:t>
      </w:r>
      <w:r w:rsidR="00B725AC" w:rsidRPr="00387084">
        <w:rPr>
          <w:rFonts w:asciiTheme="minorHAnsi" w:hAnsiTheme="minorHAnsi"/>
          <w:lang w:val="en"/>
        </w:rPr>
        <w:t xml:space="preserve">etitive Benchmark Analysis </w:t>
      </w:r>
      <w:r w:rsidR="0041596B" w:rsidRPr="00387084">
        <w:rPr>
          <w:rFonts w:asciiTheme="minorHAnsi" w:hAnsiTheme="minorHAnsi"/>
          <w:lang w:val="en"/>
        </w:rPr>
        <w:t>for</w:t>
      </w:r>
      <w:r w:rsidRPr="00387084">
        <w:rPr>
          <w:rFonts w:asciiTheme="minorHAnsi" w:hAnsiTheme="minorHAnsi"/>
          <w:lang w:val="en"/>
        </w:rPr>
        <w:t xml:space="preserve"> </w:t>
      </w:r>
      <w:r w:rsidR="00E616DC" w:rsidRPr="00387084">
        <w:rPr>
          <w:rFonts w:asciiTheme="minorHAnsi" w:hAnsiTheme="minorHAnsi"/>
          <w:lang w:val="en"/>
        </w:rPr>
        <w:t>thermal power p</w:t>
      </w:r>
      <w:r w:rsidR="00B725AC" w:rsidRPr="00387084">
        <w:rPr>
          <w:rFonts w:asciiTheme="minorHAnsi" w:hAnsiTheme="minorHAnsi"/>
          <w:lang w:val="en"/>
        </w:rPr>
        <w:t>lant</w:t>
      </w:r>
      <w:r w:rsidRPr="00387084">
        <w:rPr>
          <w:rFonts w:asciiTheme="minorHAnsi" w:hAnsiTheme="minorHAnsi"/>
          <w:lang w:val="en"/>
        </w:rPr>
        <w:t>s</w:t>
      </w:r>
      <w:r w:rsidR="004921D2" w:rsidRPr="00387084">
        <w:rPr>
          <w:rFonts w:asciiTheme="minorHAnsi" w:hAnsiTheme="minorHAnsi"/>
          <w:lang w:val="en"/>
        </w:rPr>
        <w:t>.</w:t>
      </w:r>
    </w:p>
    <w:p w14:paraId="3589D1E3" w14:textId="13429E92" w:rsidR="00166B36" w:rsidRPr="00220A2B" w:rsidRDefault="0091423A" w:rsidP="00C94942">
      <w:pPr>
        <w:pStyle w:val="ListParagraph"/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en"/>
        </w:rPr>
      </w:pPr>
      <w:r w:rsidRPr="00387084">
        <w:rPr>
          <w:rFonts w:asciiTheme="minorHAnsi" w:eastAsiaTheme="minorEastAsia" w:hAnsiTheme="minorHAnsi"/>
          <w:color w:val="000000" w:themeColor="text1"/>
          <w:kern w:val="24"/>
        </w:rPr>
        <w:t>Championed</w:t>
      </w:r>
      <w:r w:rsidR="003030EB" w:rsidRPr="00387084">
        <w:rPr>
          <w:rFonts w:asciiTheme="minorHAnsi" w:eastAsiaTheme="minorEastAsia" w:hAnsiTheme="minorHAnsi"/>
          <w:color w:val="000000" w:themeColor="text1"/>
          <w:kern w:val="24"/>
        </w:rPr>
        <w:t xml:space="preserve"> requirements flow-down </w:t>
      </w:r>
      <w:r w:rsidR="00F9595C" w:rsidRPr="00387084">
        <w:rPr>
          <w:rFonts w:asciiTheme="minorHAnsi" w:eastAsiaTheme="minorEastAsia" w:hAnsiTheme="minorHAnsi"/>
          <w:color w:val="000000" w:themeColor="text1"/>
          <w:kern w:val="24"/>
        </w:rPr>
        <w:t>and v</w:t>
      </w:r>
      <w:r w:rsidR="00CE28A7" w:rsidRPr="00387084">
        <w:rPr>
          <w:rFonts w:asciiTheme="minorHAnsi" w:eastAsiaTheme="minorEastAsia" w:hAnsiTheme="minorHAnsi"/>
          <w:color w:val="000000" w:themeColor="text1"/>
          <w:kern w:val="24"/>
        </w:rPr>
        <w:t xml:space="preserve">alidation </w:t>
      </w:r>
      <w:r w:rsidR="00F6676D" w:rsidRPr="00387084">
        <w:rPr>
          <w:rFonts w:asciiTheme="minorHAnsi" w:eastAsiaTheme="minorEastAsia" w:hAnsiTheme="minorHAnsi"/>
          <w:color w:val="000000" w:themeColor="text1"/>
          <w:kern w:val="24"/>
        </w:rPr>
        <w:t xml:space="preserve">development through </w:t>
      </w:r>
      <w:r w:rsidR="00E616DC" w:rsidRPr="00387084">
        <w:rPr>
          <w:rFonts w:asciiTheme="minorHAnsi" w:eastAsiaTheme="minorEastAsia" w:hAnsiTheme="minorHAnsi"/>
          <w:color w:val="000000" w:themeColor="text1"/>
          <w:kern w:val="24"/>
        </w:rPr>
        <w:t>Failure Mode Avoidance A</w:t>
      </w:r>
      <w:r w:rsidR="00F9595C" w:rsidRPr="00387084">
        <w:rPr>
          <w:rFonts w:asciiTheme="minorHAnsi" w:eastAsiaTheme="minorEastAsia" w:hAnsiTheme="minorHAnsi"/>
          <w:color w:val="000000" w:themeColor="text1"/>
          <w:kern w:val="24"/>
        </w:rPr>
        <w:t>pproach</w:t>
      </w:r>
      <w:r w:rsidR="002853BE" w:rsidRPr="00387084">
        <w:rPr>
          <w:rFonts w:asciiTheme="minorHAnsi" w:eastAsiaTheme="minorEastAsia" w:hAnsiTheme="minorHAnsi"/>
          <w:color w:val="000000" w:themeColor="text1"/>
          <w:kern w:val="24"/>
        </w:rPr>
        <w:t>.</w:t>
      </w:r>
      <w:r w:rsidR="000B4DA6" w:rsidRPr="00387084">
        <w:rPr>
          <w:rFonts w:asciiTheme="minorHAnsi" w:eastAsiaTheme="minorEastAsia" w:hAnsiTheme="minorHAnsi"/>
          <w:color w:val="000000" w:themeColor="text1"/>
          <w:kern w:val="24"/>
        </w:rPr>
        <w:t xml:space="preserve"> Reduced open field fail</w:t>
      </w:r>
      <w:r w:rsidR="00CD3D46" w:rsidRPr="00387084">
        <w:rPr>
          <w:rFonts w:asciiTheme="minorHAnsi" w:eastAsiaTheme="minorEastAsia" w:hAnsiTheme="minorHAnsi"/>
          <w:color w:val="000000" w:themeColor="text1"/>
          <w:kern w:val="24"/>
        </w:rPr>
        <w:t>ure issues from 82 to 12</w:t>
      </w:r>
      <w:r w:rsidR="00743E2D" w:rsidRPr="00387084">
        <w:rPr>
          <w:rFonts w:asciiTheme="minorHAnsi" w:eastAsiaTheme="minorEastAsia" w:hAnsiTheme="minorHAnsi"/>
          <w:color w:val="000000" w:themeColor="text1"/>
          <w:kern w:val="24"/>
        </w:rPr>
        <w:t>; saved $50M</w:t>
      </w:r>
      <w:r w:rsidR="009C1749" w:rsidRPr="00387084">
        <w:rPr>
          <w:rFonts w:asciiTheme="minorHAnsi" w:eastAsiaTheme="minorEastAsia" w:hAnsiTheme="minorHAnsi"/>
          <w:color w:val="000000" w:themeColor="text1"/>
          <w:kern w:val="24"/>
        </w:rPr>
        <w:t xml:space="preserve"> in warranty.</w:t>
      </w:r>
    </w:p>
    <w:p w14:paraId="0B02F863" w14:textId="77777777" w:rsidR="00C94942" w:rsidRDefault="00C94942" w:rsidP="001E3242">
      <w:pPr>
        <w:pStyle w:val="BodyText"/>
        <w:spacing w:after="0"/>
        <w:jc w:val="both"/>
        <w:rPr>
          <w:rFonts w:asciiTheme="minorHAnsi" w:hAnsiTheme="minorHAnsi"/>
          <w:b/>
        </w:rPr>
      </w:pPr>
    </w:p>
    <w:p w14:paraId="45668904" w14:textId="634F10AC" w:rsidR="001E3242" w:rsidRPr="00387084" w:rsidRDefault="00497368" w:rsidP="001E3242">
      <w:pPr>
        <w:pStyle w:val="BodyText"/>
        <w:spacing w:after="0"/>
        <w:jc w:val="both"/>
        <w:rPr>
          <w:rFonts w:asciiTheme="minorHAnsi" w:hAnsiTheme="minorHAnsi"/>
          <w:b/>
        </w:rPr>
      </w:pPr>
      <w:r w:rsidRPr="00387084">
        <w:rPr>
          <w:rFonts w:asciiTheme="minorHAnsi" w:hAnsiTheme="minorHAnsi"/>
          <w:b/>
        </w:rPr>
        <w:t>FORD MOTOR COMPANY</w:t>
      </w:r>
      <w:r w:rsidR="001E3242" w:rsidRPr="00387084">
        <w:rPr>
          <w:rFonts w:asciiTheme="minorHAnsi" w:hAnsiTheme="minorHAnsi"/>
          <w:b/>
        </w:rPr>
        <w:t xml:space="preserve">, </w:t>
      </w:r>
      <w:r w:rsidR="001E3242" w:rsidRPr="00387084">
        <w:rPr>
          <w:rFonts w:asciiTheme="minorHAnsi" w:hAnsiTheme="minorHAnsi"/>
        </w:rPr>
        <w:t>Dearb</w:t>
      </w:r>
      <w:r w:rsidR="00BC7DB8" w:rsidRPr="00387084">
        <w:rPr>
          <w:rFonts w:asciiTheme="minorHAnsi" w:hAnsiTheme="minorHAnsi"/>
        </w:rPr>
        <w:t>orn, Michigan, USA</w:t>
      </w:r>
      <w:r w:rsidR="00AE2B5F" w:rsidRPr="00387084">
        <w:rPr>
          <w:rFonts w:asciiTheme="minorHAnsi" w:hAnsiTheme="minorHAnsi"/>
        </w:rPr>
        <w:tab/>
      </w:r>
      <w:r w:rsidR="00AE2B5F" w:rsidRPr="00387084">
        <w:rPr>
          <w:rFonts w:asciiTheme="minorHAnsi" w:hAnsiTheme="minorHAnsi"/>
        </w:rPr>
        <w:tab/>
      </w:r>
      <w:r w:rsidR="00AE2B5F" w:rsidRPr="00387084">
        <w:rPr>
          <w:rFonts w:asciiTheme="minorHAnsi" w:hAnsiTheme="minorHAnsi"/>
        </w:rPr>
        <w:tab/>
      </w:r>
      <w:r w:rsidR="00AE2B5F" w:rsidRPr="00387084">
        <w:rPr>
          <w:rFonts w:asciiTheme="minorHAnsi" w:hAnsiTheme="minorHAnsi"/>
        </w:rPr>
        <w:tab/>
      </w:r>
      <w:r w:rsidR="00387084">
        <w:rPr>
          <w:rFonts w:asciiTheme="minorHAnsi" w:hAnsiTheme="minorHAnsi"/>
        </w:rPr>
        <w:tab/>
      </w:r>
      <w:r w:rsidR="00387084">
        <w:rPr>
          <w:rFonts w:asciiTheme="minorHAnsi" w:hAnsiTheme="minorHAnsi"/>
        </w:rPr>
        <w:tab/>
      </w:r>
      <w:r w:rsidR="00C94942">
        <w:rPr>
          <w:rFonts w:asciiTheme="minorHAnsi" w:hAnsiTheme="minorHAnsi"/>
        </w:rPr>
        <w:tab/>
      </w:r>
      <w:r w:rsidR="00172009" w:rsidRPr="00387084">
        <w:rPr>
          <w:rFonts w:asciiTheme="minorHAnsi" w:hAnsiTheme="minorHAnsi"/>
          <w:b/>
        </w:rPr>
        <w:t>1995</w:t>
      </w:r>
      <w:r w:rsidRPr="00387084">
        <w:rPr>
          <w:rFonts w:asciiTheme="minorHAnsi" w:hAnsiTheme="minorHAnsi"/>
          <w:b/>
        </w:rPr>
        <w:t xml:space="preserve"> – 2008</w:t>
      </w:r>
    </w:p>
    <w:p w14:paraId="43441455" w14:textId="77B3056B" w:rsidR="001E3242" w:rsidRPr="00BA792D" w:rsidRDefault="000E06AC" w:rsidP="00BA792D">
      <w:pPr>
        <w:pStyle w:val="BodyText"/>
        <w:spacing w:after="0"/>
        <w:jc w:val="both"/>
        <w:rPr>
          <w:rFonts w:asciiTheme="minorHAnsi" w:hAnsiTheme="minorHAnsi"/>
          <w:i/>
        </w:rPr>
      </w:pPr>
      <w:r w:rsidRPr="00387084">
        <w:rPr>
          <w:rFonts w:asciiTheme="minorHAnsi" w:hAnsiTheme="minorHAnsi"/>
          <w:i/>
        </w:rPr>
        <w:t xml:space="preserve">Product </w:t>
      </w:r>
      <w:r w:rsidR="001E3242" w:rsidRPr="00387084">
        <w:rPr>
          <w:rFonts w:asciiTheme="minorHAnsi" w:hAnsiTheme="minorHAnsi"/>
          <w:i/>
        </w:rPr>
        <w:t>Manager</w:t>
      </w:r>
    </w:p>
    <w:p w14:paraId="25CCD8C6" w14:textId="75E0A794" w:rsidR="002921E7" w:rsidRPr="00387084" w:rsidRDefault="00346757" w:rsidP="00C94942">
      <w:pPr>
        <w:pStyle w:val="BodyText"/>
        <w:spacing w:after="0"/>
        <w:contextualSpacing/>
        <w:jc w:val="both"/>
        <w:rPr>
          <w:rFonts w:asciiTheme="minorHAnsi" w:hAnsiTheme="minorHAnsi"/>
        </w:rPr>
      </w:pPr>
      <w:r w:rsidRPr="00387084">
        <w:rPr>
          <w:rFonts w:asciiTheme="minorHAnsi" w:hAnsiTheme="minorHAnsi"/>
        </w:rPr>
        <w:t>Led</w:t>
      </w:r>
      <w:r w:rsidR="00045121" w:rsidRPr="00387084">
        <w:rPr>
          <w:rFonts w:asciiTheme="minorHAnsi" w:hAnsiTheme="minorHAnsi"/>
        </w:rPr>
        <w:t xml:space="preserve"> </w:t>
      </w:r>
      <w:r w:rsidR="007F670D" w:rsidRPr="00387084">
        <w:rPr>
          <w:rFonts w:asciiTheme="minorHAnsi" w:hAnsiTheme="minorHAnsi"/>
        </w:rPr>
        <w:t xml:space="preserve">engineering division of </w:t>
      </w:r>
      <w:r w:rsidR="002D2C60" w:rsidRPr="00387084">
        <w:rPr>
          <w:rFonts w:asciiTheme="minorHAnsi" w:hAnsiTheme="minorHAnsi"/>
        </w:rPr>
        <w:t>F</w:t>
      </w:r>
      <w:r w:rsidR="007F670D" w:rsidRPr="00387084">
        <w:rPr>
          <w:rFonts w:asciiTheme="minorHAnsi" w:hAnsiTheme="minorHAnsi"/>
        </w:rPr>
        <w:t>ord Fuel Cell Center</w:t>
      </w:r>
      <w:r w:rsidR="00C52E7A" w:rsidRPr="00387084">
        <w:rPr>
          <w:rFonts w:asciiTheme="minorHAnsi" w:hAnsiTheme="minorHAnsi"/>
        </w:rPr>
        <w:t>; E</w:t>
      </w:r>
      <w:r w:rsidR="006F7AA1" w:rsidRPr="00387084">
        <w:rPr>
          <w:rFonts w:asciiTheme="minorHAnsi" w:hAnsiTheme="minorHAnsi"/>
        </w:rPr>
        <w:t>ngineer</w:t>
      </w:r>
      <w:r w:rsidR="00C52E7A" w:rsidRPr="00387084">
        <w:rPr>
          <w:rFonts w:asciiTheme="minorHAnsi" w:hAnsiTheme="minorHAnsi"/>
        </w:rPr>
        <w:t>ed</w:t>
      </w:r>
      <w:r w:rsidR="006F7AA1" w:rsidRPr="00387084">
        <w:rPr>
          <w:rFonts w:asciiTheme="minorHAnsi" w:hAnsiTheme="minorHAnsi"/>
        </w:rPr>
        <w:t xml:space="preserve"> and </w:t>
      </w:r>
      <w:r w:rsidR="00045121" w:rsidRPr="00387084">
        <w:rPr>
          <w:rFonts w:asciiTheme="minorHAnsi" w:hAnsiTheme="minorHAnsi"/>
        </w:rPr>
        <w:t>deliver</w:t>
      </w:r>
      <w:r w:rsidR="00C52E7A" w:rsidRPr="00387084">
        <w:rPr>
          <w:rFonts w:asciiTheme="minorHAnsi" w:hAnsiTheme="minorHAnsi"/>
        </w:rPr>
        <w:t>ed</w:t>
      </w:r>
      <w:r w:rsidR="00045121" w:rsidRPr="00387084">
        <w:rPr>
          <w:rFonts w:asciiTheme="minorHAnsi" w:hAnsiTheme="minorHAnsi"/>
        </w:rPr>
        <w:t xml:space="preserve"> fuel c</w:t>
      </w:r>
      <w:r w:rsidR="00A71DBD" w:rsidRPr="00387084">
        <w:rPr>
          <w:rFonts w:asciiTheme="minorHAnsi" w:hAnsiTheme="minorHAnsi"/>
        </w:rPr>
        <w:t xml:space="preserve">ell stack for </w:t>
      </w:r>
      <w:r w:rsidR="00F300CC" w:rsidRPr="00387084">
        <w:rPr>
          <w:rFonts w:asciiTheme="minorHAnsi" w:hAnsiTheme="minorHAnsi"/>
        </w:rPr>
        <w:t>hydrogen-powered</w:t>
      </w:r>
      <w:r w:rsidR="006F7AA1" w:rsidRPr="00387084">
        <w:rPr>
          <w:rFonts w:asciiTheme="minorHAnsi" w:hAnsiTheme="minorHAnsi"/>
        </w:rPr>
        <w:t xml:space="preserve"> vehicles</w:t>
      </w:r>
      <w:r w:rsidR="002D2C60" w:rsidRPr="00387084">
        <w:rPr>
          <w:rFonts w:asciiTheme="minorHAnsi" w:hAnsiTheme="minorHAnsi"/>
        </w:rPr>
        <w:t>.</w:t>
      </w:r>
      <w:r w:rsidR="0091423A" w:rsidRPr="00387084">
        <w:rPr>
          <w:rFonts w:asciiTheme="minorHAnsi" w:hAnsiTheme="minorHAnsi"/>
        </w:rPr>
        <w:t xml:space="preserve"> </w:t>
      </w:r>
      <w:r w:rsidR="000F05E6" w:rsidRPr="00387084">
        <w:rPr>
          <w:rFonts w:asciiTheme="minorHAnsi" w:hAnsiTheme="minorHAnsi"/>
        </w:rPr>
        <w:t>Managed team of ten engineering and purchasing direct reports.</w:t>
      </w:r>
      <w:r w:rsidRPr="00387084">
        <w:rPr>
          <w:rFonts w:asciiTheme="minorHAnsi" w:hAnsiTheme="minorHAnsi"/>
        </w:rPr>
        <w:t xml:space="preserve"> </w:t>
      </w:r>
      <w:r w:rsidR="00A05746" w:rsidRPr="00387084">
        <w:rPr>
          <w:rFonts w:asciiTheme="minorHAnsi" w:hAnsiTheme="minorHAnsi"/>
        </w:rPr>
        <w:t>Created and implemented product strategy for</w:t>
      </w:r>
      <w:r w:rsidR="00C52E7A" w:rsidRPr="00387084">
        <w:rPr>
          <w:rFonts w:asciiTheme="minorHAnsi" w:hAnsiTheme="minorHAnsi"/>
        </w:rPr>
        <w:t xml:space="preserve"> fuel c</w:t>
      </w:r>
      <w:r w:rsidR="0091423A" w:rsidRPr="00387084">
        <w:rPr>
          <w:rFonts w:asciiTheme="minorHAnsi" w:hAnsiTheme="minorHAnsi"/>
        </w:rPr>
        <w:t xml:space="preserve">ell </w:t>
      </w:r>
      <w:r w:rsidR="00A05746" w:rsidRPr="00387084">
        <w:rPr>
          <w:rFonts w:asciiTheme="minorHAnsi" w:hAnsiTheme="minorHAnsi"/>
        </w:rPr>
        <w:t>driven</w:t>
      </w:r>
      <w:r w:rsidR="0091423A" w:rsidRPr="00387084">
        <w:rPr>
          <w:rFonts w:asciiTheme="minorHAnsi" w:hAnsiTheme="minorHAnsi"/>
        </w:rPr>
        <w:t xml:space="preserve"> Explorer and Focus vehicle</w:t>
      </w:r>
      <w:r w:rsidR="00A05746" w:rsidRPr="00387084">
        <w:rPr>
          <w:rFonts w:asciiTheme="minorHAnsi" w:hAnsiTheme="minorHAnsi"/>
        </w:rPr>
        <w:t>s.</w:t>
      </w:r>
      <w:r w:rsidR="00C52E7A" w:rsidRPr="00387084">
        <w:rPr>
          <w:rFonts w:asciiTheme="minorHAnsi" w:hAnsiTheme="minorHAnsi"/>
        </w:rPr>
        <w:t xml:space="preserve"> Produced 20</w:t>
      </w:r>
      <w:r w:rsidR="000F05E6" w:rsidRPr="00387084">
        <w:rPr>
          <w:rFonts w:asciiTheme="minorHAnsi" w:hAnsiTheme="minorHAnsi"/>
        </w:rPr>
        <w:t>0 prototype fuel cell vehicles.</w:t>
      </w:r>
    </w:p>
    <w:p w14:paraId="2DF51BEC" w14:textId="17C08B51" w:rsidR="004679D2" w:rsidRPr="00387084" w:rsidRDefault="004679D2" w:rsidP="00C94942">
      <w:pPr>
        <w:pStyle w:val="BodyText"/>
        <w:numPr>
          <w:ilvl w:val="0"/>
          <w:numId w:val="39"/>
        </w:numPr>
        <w:spacing w:after="0"/>
        <w:contextualSpacing/>
        <w:jc w:val="both"/>
        <w:rPr>
          <w:rFonts w:asciiTheme="minorHAnsi" w:hAnsiTheme="minorHAnsi"/>
        </w:rPr>
      </w:pPr>
      <w:r w:rsidRPr="00387084">
        <w:rPr>
          <w:rFonts w:asciiTheme="minorHAnsi" w:hAnsiTheme="minorHAnsi"/>
        </w:rPr>
        <w:t xml:space="preserve">Led </w:t>
      </w:r>
      <w:r w:rsidR="006F7AA1" w:rsidRPr="00387084">
        <w:rPr>
          <w:rFonts w:asciiTheme="minorHAnsi" w:hAnsiTheme="minorHAnsi"/>
        </w:rPr>
        <w:t xml:space="preserve">the Ford Hydrogen </w:t>
      </w:r>
      <w:r w:rsidRPr="00387084">
        <w:rPr>
          <w:rFonts w:asciiTheme="minorHAnsi" w:hAnsiTheme="minorHAnsi"/>
        </w:rPr>
        <w:t>Fuel Cell</w:t>
      </w:r>
      <w:r w:rsidR="006F7AA1" w:rsidRPr="00387084">
        <w:rPr>
          <w:rFonts w:asciiTheme="minorHAnsi" w:hAnsiTheme="minorHAnsi"/>
        </w:rPr>
        <w:t xml:space="preserve"> stack development from concept to production. </w:t>
      </w:r>
      <w:r w:rsidR="00B77147" w:rsidRPr="00387084">
        <w:rPr>
          <w:rFonts w:asciiTheme="minorHAnsi" w:hAnsiTheme="minorHAnsi"/>
        </w:rPr>
        <w:t>Designed,</w:t>
      </w:r>
      <w:r w:rsidRPr="00387084">
        <w:rPr>
          <w:rFonts w:asciiTheme="minorHAnsi" w:hAnsiTheme="minorHAnsi"/>
        </w:rPr>
        <w:t xml:space="preserve"> developed and validated fuel cell stack </w:t>
      </w:r>
      <w:r w:rsidR="00C52E7A" w:rsidRPr="00387084">
        <w:rPr>
          <w:rFonts w:asciiTheme="minorHAnsi" w:hAnsiTheme="minorHAnsi"/>
        </w:rPr>
        <w:t xml:space="preserve">through </w:t>
      </w:r>
      <w:r w:rsidR="00F300CC" w:rsidRPr="00387084">
        <w:rPr>
          <w:rFonts w:asciiTheme="minorHAnsi" w:hAnsiTheme="minorHAnsi"/>
        </w:rPr>
        <w:t>the Ford Robust D</w:t>
      </w:r>
      <w:r w:rsidR="00C52E7A" w:rsidRPr="00387084">
        <w:rPr>
          <w:rFonts w:asciiTheme="minorHAnsi" w:hAnsiTheme="minorHAnsi"/>
        </w:rPr>
        <w:t xml:space="preserve">esign process </w:t>
      </w:r>
      <w:r w:rsidRPr="00387084">
        <w:rPr>
          <w:rFonts w:asciiTheme="minorHAnsi" w:hAnsiTheme="minorHAnsi"/>
        </w:rPr>
        <w:t xml:space="preserve">and integrated into the Focus vehicle platform. </w:t>
      </w:r>
    </w:p>
    <w:p w14:paraId="534EC5C8" w14:textId="50AD5381" w:rsidR="004679D2" w:rsidRPr="00387084" w:rsidRDefault="004E6D26" w:rsidP="00C94942">
      <w:pPr>
        <w:pStyle w:val="BodyText"/>
        <w:numPr>
          <w:ilvl w:val="0"/>
          <w:numId w:val="39"/>
        </w:numPr>
        <w:spacing w:after="0"/>
        <w:contextualSpacing/>
        <w:jc w:val="both"/>
        <w:rPr>
          <w:rFonts w:asciiTheme="minorHAnsi" w:hAnsiTheme="minorHAnsi"/>
        </w:rPr>
      </w:pPr>
      <w:r w:rsidRPr="00387084">
        <w:rPr>
          <w:rFonts w:asciiTheme="minorHAnsi" w:hAnsiTheme="minorHAnsi"/>
        </w:rPr>
        <w:t>Developed product strategy for Fusion and Escape Hybrid, using QFD and benchmarking Camry and Mazda Tribute</w:t>
      </w:r>
      <w:r w:rsidR="00F300CC" w:rsidRPr="00387084">
        <w:rPr>
          <w:rFonts w:asciiTheme="minorHAnsi" w:hAnsiTheme="minorHAnsi"/>
        </w:rPr>
        <w:t>.</w:t>
      </w:r>
      <w:r w:rsidR="00D74EEE" w:rsidRPr="00387084" w:rsidDel="00D74EEE">
        <w:rPr>
          <w:rFonts w:asciiTheme="minorHAnsi" w:hAnsiTheme="minorHAnsi"/>
          <w:b/>
          <w:u w:val="single"/>
        </w:rPr>
        <w:t xml:space="preserve"> </w:t>
      </w:r>
      <w:r w:rsidR="0091423A" w:rsidRPr="00387084">
        <w:rPr>
          <w:rFonts w:asciiTheme="minorHAnsi" w:hAnsiTheme="minorHAnsi"/>
        </w:rPr>
        <w:t xml:space="preserve">Resolved issues like axle whine </w:t>
      </w:r>
      <w:r w:rsidR="004921D2" w:rsidRPr="00387084">
        <w:rPr>
          <w:rFonts w:asciiTheme="minorHAnsi" w:hAnsiTheme="minorHAnsi"/>
        </w:rPr>
        <w:t>in</w:t>
      </w:r>
      <w:r w:rsidR="00AE722F" w:rsidRPr="00387084">
        <w:rPr>
          <w:rFonts w:asciiTheme="minorHAnsi" w:hAnsiTheme="minorHAnsi"/>
        </w:rPr>
        <w:t xml:space="preserve"> Mustang,</w:t>
      </w:r>
      <w:r w:rsidR="0091423A" w:rsidRPr="00387084">
        <w:rPr>
          <w:rFonts w:asciiTheme="minorHAnsi" w:hAnsiTheme="minorHAnsi"/>
        </w:rPr>
        <w:t xml:space="preserve"> throttle sticking in Windstar </w:t>
      </w:r>
      <w:r w:rsidR="00B066C3" w:rsidRPr="00387084">
        <w:rPr>
          <w:rFonts w:asciiTheme="minorHAnsi" w:hAnsiTheme="minorHAnsi"/>
        </w:rPr>
        <w:t>and vehicle rollover in Explorer</w:t>
      </w:r>
      <w:r w:rsidR="00AE722F" w:rsidRPr="00387084">
        <w:rPr>
          <w:rFonts w:asciiTheme="minorHAnsi" w:hAnsiTheme="minorHAnsi"/>
        </w:rPr>
        <w:t xml:space="preserve"> through FMEAs and G8D investigations.</w:t>
      </w:r>
    </w:p>
    <w:p w14:paraId="65E55CEA" w14:textId="0767A8E9" w:rsidR="00AE722F" w:rsidRPr="00BA792D" w:rsidRDefault="006F7AA1" w:rsidP="00CD7D8B">
      <w:pPr>
        <w:pStyle w:val="BodyText"/>
        <w:numPr>
          <w:ilvl w:val="0"/>
          <w:numId w:val="39"/>
        </w:numPr>
        <w:spacing w:after="0"/>
        <w:contextualSpacing/>
        <w:jc w:val="both"/>
        <w:rPr>
          <w:rFonts w:asciiTheme="minorHAnsi" w:hAnsiTheme="minorHAnsi"/>
          <w:b/>
        </w:rPr>
      </w:pPr>
      <w:r w:rsidRPr="00387084">
        <w:rPr>
          <w:rFonts w:asciiTheme="minorHAnsi" w:hAnsiTheme="minorHAnsi"/>
        </w:rPr>
        <w:t>Led engineering, validation and launching of</w:t>
      </w:r>
      <w:r w:rsidR="00045121" w:rsidRPr="00387084">
        <w:rPr>
          <w:rFonts w:asciiTheme="minorHAnsi" w:hAnsiTheme="minorHAnsi"/>
        </w:rPr>
        <w:t xml:space="preserve"> </w:t>
      </w:r>
      <w:r w:rsidR="00AE722F" w:rsidRPr="00387084">
        <w:rPr>
          <w:rFonts w:asciiTheme="minorHAnsi" w:hAnsiTheme="minorHAnsi"/>
        </w:rPr>
        <w:t>driveline</w:t>
      </w:r>
      <w:r w:rsidR="00045121" w:rsidRPr="00387084">
        <w:rPr>
          <w:rFonts w:asciiTheme="minorHAnsi" w:hAnsiTheme="minorHAnsi"/>
        </w:rPr>
        <w:t xml:space="preserve"> </w:t>
      </w:r>
      <w:r w:rsidR="00CC0A99" w:rsidRPr="00387084">
        <w:rPr>
          <w:rFonts w:asciiTheme="minorHAnsi" w:hAnsiTheme="minorHAnsi"/>
        </w:rPr>
        <w:t xml:space="preserve">systems </w:t>
      </w:r>
      <w:r w:rsidR="00045121" w:rsidRPr="00387084">
        <w:rPr>
          <w:rFonts w:asciiTheme="minorHAnsi" w:hAnsiTheme="minorHAnsi"/>
        </w:rPr>
        <w:t xml:space="preserve">for </w:t>
      </w:r>
      <w:r w:rsidR="00CC0A99" w:rsidRPr="00387084">
        <w:rPr>
          <w:rFonts w:asciiTheme="minorHAnsi" w:hAnsiTheme="minorHAnsi"/>
        </w:rPr>
        <w:t xml:space="preserve">2005 Focus, 2005 Escape and </w:t>
      </w:r>
      <w:r w:rsidR="00AE722F" w:rsidRPr="00387084">
        <w:rPr>
          <w:rFonts w:asciiTheme="minorHAnsi" w:hAnsiTheme="minorHAnsi"/>
        </w:rPr>
        <w:t xml:space="preserve">1998 to </w:t>
      </w:r>
      <w:r w:rsidR="00CC0A99" w:rsidRPr="00387084">
        <w:rPr>
          <w:rFonts w:asciiTheme="minorHAnsi" w:hAnsiTheme="minorHAnsi"/>
        </w:rPr>
        <w:t>2005</w:t>
      </w:r>
      <w:r w:rsidR="00EE7AD1" w:rsidRPr="00387084">
        <w:rPr>
          <w:rFonts w:asciiTheme="minorHAnsi" w:hAnsiTheme="minorHAnsi"/>
        </w:rPr>
        <w:t xml:space="preserve"> Windstar minivans</w:t>
      </w:r>
      <w:r w:rsidR="00045121" w:rsidRPr="00387084">
        <w:rPr>
          <w:rFonts w:asciiTheme="minorHAnsi" w:hAnsiTheme="minorHAnsi"/>
        </w:rPr>
        <w:t xml:space="preserve">. </w:t>
      </w:r>
      <w:r w:rsidR="00CC0A99" w:rsidRPr="00387084">
        <w:rPr>
          <w:rFonts w:asciiTheme="minorHAnsi" w:hAnsiTheme="minorHAnsi"/>
        </w:rPr>
        <w:t>Executed make or buy decisions to optimize cost, quality and supplier development.</w:t>
      </w:r>
    </w:p>
    <w:p w14:paraId="133306DB" w14:textId="6916DFF5" w:rsidR="003B2296" w:rsidRPr="00C94942" w:rsidRDefault="00A0620F" w:rsidP="00C94942">
      <w:pPr>
        <w:pStyle w:val="Heading1"/>
        <w:jc w:val="center"/>
        <w:rPr>
          <w:rFonts w:asciiTheme="minorHAnsi" w:hAnsiTheme="minorHAnsi"/>
          <w:sz w:val="20"/>
        </w:rPr>
      </w:pPr>
      <w:r w:rsidRPr="003D5A53">
        <w:rPr>
          <w:rFonts w:asciiTheme="minorHAnsi" w:hAnsiTheme="minorHAnsi"/>
          <w:sz w:val="20"/>
        </w:rPr>
        <w:t>EDUCATION</w:t>
      </w:r>
    </w:p>
    <w:p w14:paraId="33EE4DD3" w14:textId="4EC6BBB9" w:rsidR="00CD7D8B" w:rsidRDefault="00CD7D8B" w:rsidP="000C3A38">
      <w:pPr>
        <w:pStyle w:val="BodyText"/>
        <w:contextualSpacing/>
        <w:jc w:val="both"/>
        <w:rPr>
          <w:rFonts w:asciiTheme="minorHAnsi" w:hAnsiTheme="minorHAnsi"/>
          <w:bCs/>
          <w:i/>
        </w:rPr>
      </w:pPr>
      <w:r>
        <w:rPr>
          <w:rFonts w:asciiTheme="minorHAnsi" w:hAnsiTheme="minorHAnsi"/>
          <w:bCs/>
        </w:rPr>
        <w:t xml:space="preserve">MBA - </w:t>
      </w:r>
      <w:r w:rsidR="000C3A38" w:rsidRPr="001C5DAF">
        <w:rPr>
          <w:rFonts w:asciiTheme="minorHAnsi" w:hAnsiTheme="minorHAnsi"/>
          <w:b/>
          <w:bCs/>
        </w:rPr>
        <w:t>DUKE UNIVERSITY,</w:t>
      </w:r>
      <w:r w:rsidR="000C3A38" w:rsidRPr="00387084">
        <w:rPr>
          <w:rFonts w:asciiTheme="minorHAnsi" w:hAnsiTheme="minorHAnsi"/>
          <w:b/>
          <w:bCs/>
        </w:rPr>
        <w:t xml:space="preserve"> The Fuqua School of Business,</w:t>
      </w:r>
      <w:r w:rsidR="00BC7DB8" w:rsidRPr="00387084">
        <w:rPr>
          <w:rFonts w:asciiTheme="minorHAnsi" w:hAnsiTheme="minorHAnsi"/>
          <w:bCs/>
        </w:rPr>
        <w:t xml:space="preserve"> Durham, North Carolina, USA</w:t>
      </w:r>
      <w:r w:rsidR="007F130C" w:rsidRPr="00387084">
        <w:rPr>
          <w:rFonts w:asciiTheme="minorHAnsi" w:hAnsiTheme="minorHAnsi"/>
          <w:bCs/>
        </w:rPr>
        <w:tab/>
      </w:r>
      <w:r w:rsidR="00DB16B3" w:rsidRPr="00387084">
        <w:rPr>
          <w:rFonts w:asciiTheme="minorHAnsi" w:hAnsiTheme="minorHAnsi"/>
          <w:bCs/>
        </w:rPr>
        <w:tab/>
      </w:r>
      <w:r w:rsidR="00DB16B3" w:rsidRPr="00387084">
        <w:rPr>
          <w:rFonts w:asciiTheme="minorHAnsi" w:hAnsiTheme="minorHAnsi"/>
          <w:bCs/>
        </w:rPr>
        <w:tab/>
      </w:r>
    </w:p>
    <w:p w14:paraId="72157109" w14:textId="391C906F" w:rsidR="002921E7" w:rsidRPr="00387084" w:rsidRDefault="00CD7D8B" w:rsidP="00CD7D8B">
      <w:pPr>
        <w:pStyle w:val="BodyText"/>
        <w:contextualSpacing/>
        <w:jc w:val="both"/>
        <w:rPr>
          <w:rFonts w:asciiTheme="minorHAnsi" w:hAnsiTheme="minorHAnsi"/>
          <w:bCs/>
        </w:rPr>
      </w:pPr>
      <w:r w:rsidRPr="00CD7D8B">
        <w:rPr>
          <w:rFonts w:asciiTheme="minorHAnsi" w:hAnsiTheme="minorHAnsi"/>
          <w:bCs/>
        </w:rPr>
        <w:t>MS in Mechanical Engineering</w:t>
      </w:r>
      <w:r>
        <w:rPr>
          <w:rFonts w:asciiTheme="minorHAnsi" w:hAnsiTheme="minorHAnsi"/>
          <w:bCs/>
        </w:rPr>
        <w:t xml:space="preserve"> -</w:t>
      </w:r>
      <w:r>
        <w:rPr>
          <w:rFonts w:asciiTheme="minorHAnsi" w:hAnsiTheme="minorHAnsi"/>
          <w:b/>
          <w:bCs/>
        </w:rPr>
        <w:t xml:space="preserve"> </w:t>
      </w:r>
      <w:r w:rsidR="000C3A38" w:rsidRPr="00387084">
        <w:rPr>
          <w:rFonts w:asciiTheme="minorHAnsi" w:hAnsiTheme="minorHAnsi"/>
          <w:b/>
          <w:bCs/>
        </w:rPr>
        <w:t xml:space="preserve">OHIO UNIVERSITY, </w:t>
      </w:r>
      <w:r w:rsidR="00BC7DB8" w:rsidRPr="00387084">
        <w:rPr>
          <w:rFonts w:asciiTheme="minorHAnsi" w:hAnsiTheme="minorHAnsi"/>
          <w:bCs/>
        </w:rPr>
        <w:t>Athens, Ohio, USA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</w:p>
    <w:p w14:paraId="3B9E5EE8" w14:textId="17DDBF34" w:rsidR="001E3242" w:rsidRPr="00256C45" w:rsidRDefault="00CD7D8B" w:rsidP="001E3242">
      <w:pPr>
        <w:pStyle w:val="BodyText"/>
        <w:contextualSpacing/>
        <w:jc w:val="both"/>
        <w:rPr>
          <w:rFonts w:asciiTheme="minorHAnsi" w:hAnsiTheme="minorHAnsi"/>
        </w:rPr>
      </w:pPr>
      <w:r w:rsidRPr="00CD7D8B">
        <w:rPr>
          <w:rFonts w:asciiTheme="minorHAnsi" w:hAnsiTheme="minorHAnsi"/>
          <w:bCs/>
        </w:rPr>
        <w:t>BS in Mechanical Engineering</w:t>
      </w:r>
      <w:r>
        <w:rPr>
          <w:rFonts w:asciiTheme="minorHAnsi" w:hAnsiTheme="minorHAnsi"/>
          <w:bCs/>
        </w:rPr>
        <w:t xml:space="preserve"> -</w:t>
      </w:r>
      <w:r>
        <w:rPr>
          <w:rFonts w:asciiTheme="minorHAnsi" w:hAnsiTheme="minorHAnsi"/>
          <w:b/>
          <w:bCs/>
        </w:rPr>
        <w:t xml:space="preserve"> </w:t>
      </w:r>
      <w:r w:rsidR="001E3242" w:rsidRPr="00387084">
        <w:rPr>
          <w:rFonts w:asciiTheme="minorHAnsi" w:hAnsiTheme="minorHAnsi"/>
          <w:b/>
          <w:bCs/>
        </w:rPr>
        <w:t>ANNA UNIVERSITY,</w:t>
      </w:r>
      <w:r w:rsidR="00E158E3" w:rsidRPr="00387084">
        <w:rPr>
          <w:rFonts w:asciiTheme="minorHAnsi" w:hAnsiTheme="minorHAnsi"/>
          <w:b/>
          <w:bCs/>
        </w:rPr>
        <w:t xml:space="preserve"> College of Engineering, </w:t>
      </w:r>
      <w:r w:rsidR="00E158E3" w:rsidRPr="00387084">
        <w:rPr>
          <w:rFonts w:asciiTheme="minorHAnsi" w:hAnsiTheme="minorHAnsi"/>
          <w:bCs/>
        </w:rPr>
        <w:t>Guindy,</w:t>
      </w:r>
      <w:r w:rsidR="001E3242" w:rsidRPr="00387084">
        <w:rPr>
          <w:rFonts w:asciiTheme="minorHAnsi" w:hAnsiTheme="minorHAnsi"/>
          <w:b/>
          <w:bCs/>
        </w:rPr>
        <w:t xml:space="preserve"> </w:t>
      </w:r>
      <w:r w:rsidR="001E3242" w:rsidRPr="00387084">
        <w:rPr>
          <w:rFonts w:asciiTheme="minorHAnsi" w:hAnsiTheme="minorHAnsi"/>
          <w:bCs/>
        </w:rPr>
        <w:t>Chennai, India</w:t>
      </w:r>
      <w:r>
        <w:rPr>
          <w:rFonts w:asciiTheme="minorHAnsi" w:hAnsiTheme="minorHAnsi"/>
          <w:bCs/>
        </w:rPr>
        <w:tab/>
      </w:r>
    </w:p>
    <w:p w14:paraId="3A13E135" w14:textId="2CA30DA5" w:rsidR="003D5A53" w:rsidRDefault="00045121" w:rsidP="002065AF">
      <w:pPr>
        <w:pStyle w:val="BodyText"/>
        <w:contextualSpacing/>
        <w:jc w:val="both"/>
        <w:rPr>
          <w:rFonts w:asciiTheme="minorHAnsi" w:hAnsiTheme="minorHAnsi"/>
          <w:b/>
        </w:rPr>
      </w:pPr>
      <w:r w:rsidRPr="00387084">
        <w:rPr>
          <w:rFonts w:asciiTheme="minorHAnsi" w:hAnsiTheme="minorHAnsi"/>
          <w:b/>
        </w:rPr>
        <w:tab/>
      </w:r>
      <w:r w:rsidRPr="00387084">
        <w:rPr>
          <w:rFonts w:asciiTheme="minorHAnsi" w:hAnsiTheme="minorHAnsi"/>
          <w:b/>
        </w:rPr>
        <w:tab/>
      </w:r>
      <w:r w:rsidRPr="00387084">
        <w:rPr>
          <w:rFonts w:asciiTheme="minorHAnsi" w:hAnsiTheme="minorHAnsi"/>
          <w:b/>
        </w:rPr>
        <w:tab/>
      </w:r>
    </w:p>
    <w:p w14:paraId="38818702" w14:textId="7A5748CE" w:rsidR="00154B21" w:rsidRPr="00387084" w:rsidRDefault="00045121" w:rsidP="00166B36">
      <w:pPr>
        <w:pStyle w:val="BodyText"/>
        <w:rPr>
          <w:rFonts w:asciiTheme="minorHAnsi" w:hAnsiTheme="minorHAnsi"/>
        </w:rPr>
      </w:pPr>
      <w:r w:rsidRPr="00387084">
        <w:rPr>
          <w:rFonts w:asciiTheme="minorHAnsi" w:hAnsiTheme="minorHAnsi"/>
          <w:b/>
          <w:i/>
          <w:u w:val="single"/>
        </w:rPr>
        <w:t xml:space="preserve">Analysis </w:t>
      </w:r>
      <w:proofErr w:type="spellStart"/>
      <w:r w:rsidRPr="00387084">
        <w:rPr>
          <w:rFonts w:asciiTheme="minorHAnsi" w:hAnsiTheme="minorHAnsi"/>
          <w:b/>
          <w:i/>
          <w:u w:val="single"/>
        </w:rPr>
        <w:t>Softwares</w:t>
      </w:r>
      <w:proofErr w:type="spellEnd"/>
      <w:r w:rsidRPr="00387084">
        <w:rPr>
          <w:rFonts w:asciiTheme="minorHAnsi" w:hAnsiTheme="minorHAnsi"/>
          <w:b/>
          <w:i/>
          <w:u w:val="single"/>
        </w:rPr>
        <w:t>:</w:t>
      </w:r>
      <w:r w:rsidRPr="00387084">
        <w:rPr>
          <w:rFonts w:asciiTheme="minorHAnsi" w:hAnsiTheme="minorHAnsi"/>
        </w:rPr>
        <w:t xml:space="preserve"> </w:t>
      </w:r>
      <w:r w:rsidR="00A0620F" w:rsidRPr="00387084">
        <w:rPr>
          <w:rFonts w:asciiTheme="minorHAnsi" w:hAnsiTheme="minorHAnsi"/>
        </w:rPr>
        <w:t xml:space="preserve">PLM, </w:t>
      </w:r>
      <w:r w:rsidR="00326CB2" w:rsidRPr="00387084">
        <w:rPr>
          <w:rFonts w:asciiTheme="minorHAnsi" w:hAnsiTheme="minorHAnsi"/>
        </w:rPr>
        <w:t xml:space="preserve">Tableau, </w:t>
      </w:r>
      <w:r w:rsidR="004D69E0">
        <w:rPr>
          <w:rFonts w:asciiTheme="minorHAnsi" w:hAnsiTheme="minorHAnsi"/>
        </w:rPr>
        <w:t xml:space="preserve">Agile, Jira, </w:t>
      </w:r>
      <w:proofErr w:type="spellStart"/>
      <w:r w:rsidR="00326CB2" w:rsidRPr="00387084">
        <w:rPr>
          <w:rFonts w:asciiTheme="minorHAnsi" w:hAnsiTheme="minorHAnsi"/>
        </w:rPr>
        <w:t>AtRisk</w:t>
      </w:r>
      <w:proofErr w:type="spellEnd"/>
      <w:r w:rsidR="00326CB2" w:rsidRPr="00387084">
        <w:rPr>
          <w:rFonts w:asciiTheme="minorHAnsi" w:hAnsiTheme="minorHAnsi"/>
        </w:rPr>
        <w:t xml:space="preserve">, Apollo RCA, </w:t>
      </w:r>
      <w:r w:rsidR="00CD7D8B">
        <w:rPr>
          <w:rFonts w:asciiTheme="minorHAnsi" w:hAnsiTheme="minorHAnsi"/>
        </w:rPr>
        <w:t xml:space="preserve">Minitab, C, C++, </w:t>
      </w:r>
      <w:r w:rsidR="0017406E" w:rsidRPr="00387084">
        <w:rPr>
          <w:rFonts w:asciiTheme="minorHAnsi" w:hAnsiTheme="minorHAnsi"/>
        </w:rPr>
        <w:t>Visio</w:t>
      </w:r>
      <w:r w:rsidR="0044368E" w:rsidRPr="00387084">
        <w:rPr>
          <w:rFonts w:asciiTheme="minorHAnsi" w:hAnsiTheme="minorHAnsi"/>
        </w:rPr>
        <w:t xml:space="preserve">, </w:t>
      </w:r>
      <w:r w:rsidR="005B2D34" w:rsidRPr="00387084">
        <w:rPr>
          <w:rFonts w:asciiTheme="minorHAnsi" w:hAnsiTheme="minorHAnsi"/>
        </w:rPr>
        <w:t xml:space="preserve">CATIA, </w:t>
      </w:r>
      <w:r w:rsidR="0017406E" w:rsidRPr="00387084">
        <w:rPr>
          <w:rFonts w:asciiTheme="minorHAnsi" w:hAnsiTheme="minorHAnsi"/>
        </w:rPr>
        <w:t xml:space="preserve">IDEAS, </w:t>
      </w:r>
      <w:proofErr w:type="spellStart"/>
      <w:r w:rsidR="0017406E" w:rsidRPr="00387084">
        <w:rPr>
          <w:rFonts w:asciiTheme="minorHAnsi" w:hAnsiTheme="minorHAnsi"/>
        </w:rPr>
        <w:t>ProE</w:t>
      </w:r>
      <w:proofErr w:type="spellEnd"/>
      <w:r w:rsidR="0017406E" w:rsidRPr="00387084">
        <w:rPr>
          <w:rFonts w:asciiTheme="minorHAnsi" w:hAnsiTheme="minorHAnsi"/>
        </w:rPr>
        <w:t xml:space="preserve">, </w:t>
      </w:r>
      <w:proofErr w:type="spellStart"/>
      <w:r w:rsidR="0017406E" w:rsidRPr="00387084">
        <w:rPr>
          <w:rFonts w:asciiTheme="minorHAnsi" w:hAnsiTheme="minorHAnsi"/>
        </w:rPr>
        <w:t>Solidworks</w:t>
      </w:r>
      <w:proofErr w:type="spellEnd"/>
      <w:r w:rsidR="0017406E" w:rsidRPr="00387084">
        <w:rPr>
          <w:rFonts w:asciiTheme="minorHAnsi" w:hAnsiTheme="minorHAnsi"/>
        </w:rPr>
        <w:t xml:space="preserve">, </w:t>
      </w:r>
      <w:r w:rsidR="002065AF">
        <w:rPr>
          <w:rFonts w:asciiTheme="minorHAnsi" w:hAnsiTheme="minorHAnsi"/>
        </w:rPr>
        <w:t>MS Excel, MS PowerPoint</w:t>
      </w:r>
    </w:p>
    <w:sectPr w:rsidR="00154B21" w:rsidRPr="00387084" w:rsidSect="003156FA">
      <w:pgSz w:w="12240" w:h="15840"/>
      <w:pgMar w:top="1152" w:right="1260" w:bottom="1152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15644" w14:textId="77777777" w:rsidR="00EF785C" w:rsidRDefault="00EF785C" w:rsidP="00250328">
      <w:r>
        <w:separator/>
      </w:r>
    </w:p>
  </w:endnote>
  <w:endnote w:type="continuationSeparator" w:id="0">
    <w:p w14:paraId="19D94C9E" w14:textId="77777777" w:rsidR="00EF785C" w:rsidRDefault="00EF785C" w:rsidP="0025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 Inspira">
    <w:altName w:val="Calibri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1A7E" w14:textId="77777777" w:rsidR="00EF785C" w:rsidRDefault="00EF785C" w:rsidP="00250328">
      <w:r>
        <w:separator/>
      </w:r>
    </w:p>
  </w:footnote>
  <w:footnote w:type="continuationSeparator" w:id="0">
    <w:p w14:paraId="5F1CA865" w14:textId="77777777" w:rsidR="00EF785C" w:rsidRDefault="00EF785C" w:rsidP="0025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56F9"/>
    <w:multiLevelType w:val="hybridMultilevel"/>
    <w:tmpl w:val="90161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AAA"/>
    <w:multiLevelType w:val="hybridMultilevel"/>
    <w:tmpl w:val="57BADB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EFE"/>
    <w:multiLevelType w:val="hybridMultilevel"/>
    <w:tmpl w:val="66785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B66D9"/>
    <w:multiLevelType w:val="hybridMultilevel"/>
    <w:tmpl w:val="A52AD0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B412E"/>
    <w:multiLevelType w:val="hybridMultilevel"/>
    <w:tmpl w:val="B17EBF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15C96"/>
    <w:multiLevelType w:val="hybridMultilevel"/>
    <w:tmpl w:val="819A7AE2"/>
    <w:lvl w:ilvl="0" w:tplc="FFCE3472">
      <w:numFmt w:val="bullet"/>
      <w:lvlText w:val="-"/>
      <w:lvlJc w:val="left"/>
      <w:pPr>
        <w:ind w:left="720" w:hanging="360"/>
      </w:pPr>
      <w:rPr>
        <w:rFonts w:ascii="GE Inspira" w:eastAsia="Times New Roman" w:hAnsi="GE Inspi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66F39"/>
    <w:multiLevelType w:val="hybridMultilevel"/>
    <w:tmpl w:val="5A364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95A39"/>
    <w:multiLevelType w:val="hybridMultilevel"/>
    <w:tmpl w:val="1A4C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146D8"/>
    <w:multiLevelType w:val="hybridMultilevel"/>
    <w:tmpl w:val="1E18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D67F2"/>
    <w:multiLevelType w:val="hybridMultilevel"/>
    <w:tmpl w:val="16342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2470F"/>
    <w:multiLevelType w:val="hybridMultilevel"/>
    <w:tmpl w:val="A1188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E5582"/>
    <w:multiLevelType w:val="hybridMultilevel"/>
    <w:tmpl w:val="48926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30819"/>
    <w:multiLevelType w:val="hybridMultilevel"/>
    <w:tmpl w:val="A9967E92"/>
    <w:lvl w:ilvl="0" w:tplc="FFCE3472">
      <w:numFmt w:val="bullet"/>
      <w:lvlText w:val="-"/>
      <w:lvlJc w:val="left"/>
      <w:pPr>
        <w:ind w:left="720" w:hanging="360"/>
      </w:pPr>
      <w:rPr>
        <w:rFonts w:ascii="GE Inspira" w:eastAsia="Times New Roman" w:hAnsi="GE Inspi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76491"/>
    <w:multiLevelType w:val="hybridMultilevel"/>
    <w:tmpl w:val="A9048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B7498"/>
    <w:multiLevelType w:val="hybridMultilevel"/>
    <w:tmpl w:val="59BE4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E6F6D"/>
    <w:multiLevelType w:val="hybridMultilevel"/>
    <w:tmpl w:val="11FC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965"/>
    <w:multiLevelType w:val="hybridMultilevel"/>
    <w:tmpl w:val="870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61AD2"/>
    <w:multiLevelType w:val="hybridMultilevel"/>
    <w:tmpl w:val="1B6A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345F1"/>
    <w:multiLevelType w:val="hybridMultilevel"/>
    <w:tmpl w:val="E146E212"/>
    <w:lvl w:ilvl="0" w:tplc="FFCE3472">
      <w:numFmt w:val="bullet"/>
      <w:lvlText w:val="-"/>
      <w:lvlJc w:val="left"/>
      <w:pPr>
        <w:ind w:left="1080" w:hanging="360"/>
      </w:pPr>
      <w:rPr>
        <w:rFonts w:ascii="GE Inspira" w:eastAsia="Times New Roman" w:hAnsi="GE Inspi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C25BE0"/>
    <w:multiLevelType w:val="hybridMultilevel"/>
    <w:tmpl w:val="ECA2C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1E0925"/>
    <w:multiLevelType w:val="hybridMultilevel"/>
    <w:tmpl w:val="F6C0D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6F42"/>
    <w:multiLevelType w:val="hybridMultilevel"/>
    <w:tmpl w:val="03982F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8166A"/>
    <w:multiLevelType w:val="hybridMultilevel"/>
    <w:tmpl w:val="09B0F1E2"/>
    <w:lvl w:ilvl="0" w:tplc="FFCE3472">
      <w:numFmt w:val="bullet"/>
      <w:lvlText w:val="-"/>
      <w:lvlJc w:val="left"/>
      <w:pPr>
        <w:ind w:left="720" w:hanging="360"/>
      </w:pPr>
      <w:rPr>
        <w:rFonts w:ascii="GE Inspira" w:eastAsia="Times New Roman" w:hAnsi="GE Inspi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467A43"/>
    <w:multiLevelType w:val="hybridMultilevel"/>
    <w:tmpl w:val="64523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B4173"/>
    <w:multiLevelType w:val="hybridMultilevel"/>
    <w:tmpl w:val="1F22D4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0642E"/>
    <w:multiLevelType w:val="hybridMultilevel"/>
    <w:tmpl w:val="1EBC7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7675C"/>
    <w:multiLevelType w:val="hybridMultilevel"/>
    <w:tmpl w:val="61FEB662"/>
    <w:lvl w:ilvl="0" w:tplc="FFCE3472">
      <w:numFmt w:val="bullet"/>
      <w:lvlText w:val="-"/>
      <w:lvlJc w:val="left"/>
      <w:pPr>
        <w:ind w:left="720" w:hanging="360"/>
      </w:pPr>
      <w:rPr>
        <w:rFonts w:ascii="GE Inspira" w:eastAsia="Times New Roman" w:hAnsi="GE Inspi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637AE"/>
    <w:multiLevelType w:val="hybridMultilevel"/>
    <w:tmpl w:val="7E506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D80BB1"/>
    <w:multiLevelType w:val="hybridMultilevel"/>
    <w:tmpl w:val="52CCC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73145A"/>
    <w:multiLevelType w:val="hybridMultilevel"/>
    <w:tmpl w:val="D05E5372"/>
    <w:lvl w:ilvl="0" w:tplc="6816945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87655"/>
    <w:multiLevelType w:val="hybridMultilevel"/>
    <w:tmpl w:val="B75850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611AF1"/>
    <w:multiLevelType w:val="hybridMultilevel"/>
    <w:tmpl w:val="428A0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60A3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27347"/>
    <w:multiLevelType w:val="hybridMultilevel"/>
    <w:tmpl w:val="39DE67EA"/>
    <w:lvl w:ilvl="0" w:tplc="6816945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B9035E"/>
    <w:multiLevelType w:val="hybridMultilevel"/>
    <w:tmpl w:val="A0767D68"/>
    <w:lvl w:ilvl="0" w:tplc="FFCE3472">
      <w:numFmt w:val="bullet"/>
      <w:lvlText w:val="-"/>
      <w:lvlJc w:val="left"/>
      <w:pPr>
        <w:ind w:left="1080" w:hanging="360"/>
      </w:pPr>
      <w:rPr>
        <w:rFonts w:ascii="GE Inspira" w:eastAsia="Times New Roman" w:hAnsi="GE Inspi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537709"/>
    <w:multiLevelType w:val="hybridMultilevel"/>
    <w:tmpl w:val="DF1E0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A41405"/>
    <w:multiLevelType w:val="hybridMultilevel"/>
    <w:tmpl w:val="86B68E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997B8A"/>
    <w:multiLevelType w:val="hybridMultilevel"/>
    <w:tmpl w:val="81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F230F"/>
    <w:multiLevelType w:val="hybridMultilevel"/>
    <w:tmpl w:val="3A843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047661"/>
    <w:multiLevelType w:val="hybridMultilevel"/>
    <w:tmpl w:val="C0E0D7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670FED"/>
    <w:multiLevelType w:val="hybridMultilevel"/>
    <w:tmpl w:val="425083EE"/>
    <w:lvl w:ilvl="0" w:tplc="6816945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992055"/>
    <w:multiLevelType w:val="hybridMultilevel"/>
    <w:tmpl w:val="4F1A0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615DB"/>
    <w:multiLevelType w:val="hybridMultilevel"/>
    <w:tmpl w:val="44643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F40049"/>
    <w:multiLevelType w:val="hybridMultilevel"/>
    <w:tmpl w:val="3A18038C"/>
    <w:lvl w:ilvl="0" w:tplc="FFCE3472">
      <w:numFmt w:val="bullet"/>
      <w:lvlText w:val="-"/>
      <w:lvlJc w:val="left"/>
      <w:pPr>
        <w:ind w:left="720" w:hanging="360"/>
      </w:pPr>
      <w:rPr>
        <w:rFonts w:ascii="GE Inspira" w:eastAsia="Times New Roman" w:hAnsi="GE Inspi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33E04"/>
    <w:multiLevelType w:val="hybridMultilevel"/>
    <w:tmpl w:val="9A3443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A14A1F"/>
    <w:multiLevelType w:val="hybridMultilevel"/>
    <w:tmpl w:val="98800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A07C93"/>
    <w:multiLevelType w:val="multilevel"/>
    <w:tmpl w:val="C4BE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2B2FA0"/>
    <w:multiLevelType w:val="hybridMultilevel"/>
    <w:tmpl w:val="B4BAEC72"/>
    <w:lvl w:ilvl="0" w:tplc="FFCE3472">
      <w:numFmt w:val="bullet"/>
      <w:lvlText w:val="-"/>
      <w:lvlJc w:val="left"/>
      <w:pPr>
        <w:ind w:left="720" w:hanging="360"/>
      </w:pPr>
      <w:rPr>
        <w:rFonts w:ascii="GE Inspira" w:eastAsia="Times New Roman" w:hAnsi="GE Inspi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72BC8"/>
    <w:multiLevelType w:val="hybridMultilevel"/>
    <w:tmpl w:val="9D4C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C78F9"/>
    <w:multiLevelType w:val="hybridMultilevel"/>
    <w:tmpl w:val="8EC6A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75728B"/>
    <w:multiLevelType w:val="hybridMultilevel"/>
    <w:tmpl w:val="3D2E7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1"/>
  </w:num>
  <w:num w:numId="4">
    <w:abstractNumId w:val="38"/>
  </w:num>
  <w:num w:numId="5">
    <w:abstractNumId w:val="3"/>
  </w:num>
  <w:num w:numId="6">
    <w:abstractNumId w:val="4"/>
  </w:num>
  <w:num w:numId="7">
    <w:abstractNumId w:val="31"/>
  </w:num>
  <w:num w:numId="8">
    <w:abstractNumId w:val="25"/>
  </w:num>
  <w:num w:numId="9">
    <w:abstractNumId w:val="2"/>
  </w:num>
  <w:num w:numId="10">
    <w:abstractNumId w:val="45"/>
  </w:num>
  <w:num w:numId="11">
    <w:abstractNumId w:val="47"/>
  </w:num>
  <w:num w:numId="12">
    <w:abstractNumId w:val="26"/>
  </w:num>
  <w:num w:numId="13">
    <w:abstractNumId w:val="18"/>
  </w:num>
  <w:num w:numId="14">
    <w:abstractNumId w:val="33"/>
  </w:num>
  <w:num w:numId="15">
    <w:abstractNumId w:val="14"/>
  </w:num>
  <w:num w:numId="16">
    <w:abstractNumId w:val="0"/>
  </w:num>
  <w:num w:numId="17">
    <w:abstractNumId w:val="27"/>
  </w:num>
  <w:num w:numId="18">
    <w:abstractNumId w:val="40"/>
  </w:num>
  <w:num w:numId="19">
    <w:abstractNumId w:val="49"/>
  </w:num>
  <w:num w:numId="20">
    <w:abstractNumId w:val="10"/>
  </w:num>
  <w:num w:numId="21">
    <w:abstractNumId w:val="23"/>
  </w:num>
  <w:num w:numId="22">
    <w:abstractNumId w:val="37"/>
  </w:num>
  <w:num w:numId="23">
    <w:abstractNumId w:val="16"/>
  </w:num>
  <w:num w:numId="24">
    <w:abstractNumId w:val="5"/>
  </w:num>
  <w:num w:numId="25">
    <w:abstractNumId w:val="46"/>
  </w:num>
  <w:num w:numId="26">
    <w:abstractNumId w:val="12"/>
  </w:num>
  <w:num w:numId="27">
    <w:abstractNumId w:val="22"/>
  </w:num>
  <w:num w:numId="28">
    <w:abstractNumId w:val="42"/>
  </w:num>
  <w:num w:numId="29">
    <w:abstractNumId w:val="35"/>
  </w:num>
  <w:num w:numId="30">
    <w:abstractNumId w:val="43"/>
  </w:num>
  <w:num w:numId="31">
    <w:abstractNumId w:val="1"/>
  </w:num>
  <w:num w:numId="32">
    <w:abstractNumId w:val="24"/>
  </w:num>
  <w:num w:numId="33">
    <w:abstractNumId w:val="21"/>
  </w:num>
  <w:num w:numId="34">
    <w:abstractNumId w:val="32"/>
  </w:num>
  <w:num w:numId="35">
    <w:abstractNumId w:val="39"/>
  </w:num>
  <w:num w:numId="36">
    <w:abstractNumId w:val="29"/>
  </w:num>
  <w:num w:numId="37">
    <w:abstractNumId w:val="17"/>
  </w:num>
  <w:num w:numId="38">
    <w:abstractNumId w:val="41"/>
  </w:num>
  <w:num w:numId="39">
    <w:abstractNumId w:val="28"/>
  </w:num>
  <w:num w:numId="40">
    <w:abstractNumId w:val="9"/>
  </w:num>
  <w:num w:numId="41">
    <w:abstractNumId w:val="19"/>
  </w:num>
  <w:num w:numId="42">
    <w:abstractNumId w:val="8"/>
  </w:num>
  <w:num w:numId="43">
    <w:abstractNumId w:val="15"/>
  </w:num>
  <w:num w:numId="44">
    <w:abstractNumId w:val="36"/>
  </w:num>
  <w:num w:numId="45">
    <w:abstractNumId w:val="13"/>
  </w:num>
  <w:num w:numId="46">
    <w:abstractNumId w:val="7"/>
  </w:num>
  <w:num w:numId="47">
    <w:abstractNumId w:val="44"/>
  </w:num>
  <w:num w:numId="48">
    <w:abstractNumId w:val="20"/>
  </w:num>
  <w:num w:numId="49">
    <w:abstractNumId w:val="48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05"/>
    <w:rsid w:val="0000642E"/>
    <w:rsid w:val="0001798C"/>
    <w:rsid w:val="00021B17"/>
    <w:rsid w:val="00031DD3"/>
    <w:rsid w:val="00045121"/>
    <w:rsid w:val="00067116"/>
    <w:rsid w:val="0008389B"/>
    <w:rsid w:val="000A25E5"/>
    <w:rsid w:val="000A473C"/>
    <w:rsid w:val="000B4DA6"/>
    <w:rsid w:val="000C3A38"/>
    <w:rsid w:val="000E06AC"/>
    <w:rsid w:val="000E15BC"/>
    <w:rsid w:val="000F05E6"/>
    <w:rsid w:val="000F5633"/>
    <w:rsid w:val="001112E3"/>
    <w:rsid w:val="001138F2"/>
    <w:rsid w:val="00133363"/>
    <w:rsid w:val="0014294D"/>
    <w:rsid w:val="00154B21"/>
    <w:rsid w:val="00166B36"/>
    <w:rsid w:val="00172009"/>
    <w:rsid w:val="0017406E"/>
    <w:rsid w:val="0019371F"/>
    <w:rsid w:val="00194EA9"/>
    <w:rsid w:val="001C1AF3"/>
    <w:rsid w:val="001C5DAF"/>
    <w:rsid w:val="001C7390"/>
    <w:rsid w:val="001D4B4B"/>
    <w:rsid w:val="001E3242"/>
    <w:rsid w:val="001E3B8F"/>
    <w:rsid w:val="002065AF"/>
    <w:rsid w:val="00220A2B"/>
    <w:rsid w:val="002275A2"/>
    <w:rsid w:val="0024025F"/>
    <w:rsid w:val="00250328"/>
    <w:rsid w:val="00250D58"/>
    <w:rsid w:val="002556F1"/>
    <w:rsid w:val="00256C45"/>
    <w:rsid w:val="002605A3"/>
    <w:rsid w:val="0026277D"/>
    <w:rsid w:val="0026516C"/>
    <w:rsid w:val="00284E08"/>
    <w:rsid w:val="002853BE"/>
    <w:rsid w:val="002921E7"/>
    <w:rsid w:val="00297267"/>
    <w:rsid w:val="002B7340"/>
    <w:rsid w:val="002D0234"/>
    <w:rsid w:val="002D2C60"/>
    <w:rsid w:val="002E04DE"/>
    <w:rsid w:val="002E3558"/>
    <w:rsid w:val="002E5E09"/>
    <w:rsid w:val="003030EB"/>
    <w:rsid w:val="003156FA"/>
    <w:rsid w:val="00326CB2"/>
    <w:rsid w:val="00327449"/>
    <w:rsid w:val="00346757"/>
    <w:rsid w:val="0036260D"/>
    <w:rsid w:val="0036669E"/>
    <w:rsid w:val="00381538"/>
    <w:rsid w:val="00387084"/>
    <w:rsid w:val="003B0EF2"/>
    <w:rsid w:val="003B2296"/>
    <w:rsid w:val="003C6CEC"/>
    <w:rsid w:val="003D35F7"/>
    <w:rsid w:val="003D5A53"/>
    <w:rsid w:val="003E2182"/>
    <w:rsid w:val="003E39CD"/>
    <w:rsid w:val="003E60CD"/>
    <w:rsid w:val="003F366B"/>
    <w:rsid w:val="003F5302"/>
    <w:rsid w:val="00412EA3"/>
    <w:rsid w:val="00414199"/>
    <w:rsid w:val="0041596B"/>
    <w:rsid w:val="00421FDD"/>
    <w:rsid w:val="00434F54"/>
    <w:rsid w:val="0044368E"/>
    <w:rsid w:val="004442A2"/>
    <w:rsid w:val="00462DDD"/>
    <w:rsid w:val="004679D2"/>
    <w:rsid w:val="00472B39"/>
    <w:rsid w:val="00480B3C"/>
    <w:rsid w:val="004921D2"/>
    <w:rsid w:val="00495F15"/>
    <w:rsid w:val="00497368"/>
    <w:rsid w:val="004B6F53"/>
    <w:rsid w:val="004D30B5"/>
    <w:rsid w:val="004D69E0"/>
    <w:rsid w:val="004E20C5"/>
    <w:rsid w:val="004E6D26"/>
    <w:rsid w:val="00503B63"/>
    <w:rsid w:val="00535A7D"/>
    <w:rsid w:val="0054345C"/>
    <w:rsid w:val="00543B8A"/>
    <w:rsid w:val="00545265"/>
    <w:rsid w:val="005468D6"/>
    <w:rsid w:val="005660B1"/>
    <w:rsid w:val="005A44B7"/>
    <w:rsid w:val="005B2D34"/>
    <w:rsid w:val="005D2663"/>
    <w:rsid w:val="005E03D7"/>
    <w:rsid w:val="005E0B34"/>
    <w:rsid w:val="005E4F45"/>
    <w:rsid w:val="005F0FEB"/>
    <w:rsid w:val="005F494A"/>
    <w:rsid w:val="005F5B21"/>
    <w:rsid w:val="00601F36"/>
    <w:rsid w:val="00606105"/>
    <w:rsid w:val="00612F51"/>
    <w:rsid w:val="00625A7B"/>
    <w:rsid w:val="0062714F"/>
    <w:rsid w:val="006326D0"/>
    <w:rsid w:val="00632730"/>
    <w:rsid w:val="00650B8D"/>
    <w:rsid w:val="00683F77"/>
    <w:rsid w:val="00694BBB"/>
    <w:rsid w:val="006A18FE"/>
    <w:rsid w:val="006C477E"/>
    <w:rsid w:val="006C4EA4"/>
    <w:rsid w:val="006E661D"/>
    <w:rsid w:val="006F453F"/>
    <w:rsid w:val="006F7AA1"/>
    <w:rsid w:val="00710654"/>
    <w:rsid w:val="0074117B"/>
    <w:rsid w:val="00743E2D"/>
    <w:rsid w:val="00753002"/>
    <w:rsid w:val="00755CD4"/>
    <w:rsid w:val="00773FD9"/>
    <w:rsid w:val="007844D6"/>
    <w:rsid w:val="007976B2"/>
    <w:rsid w:val="00797AE8"/>
    <w:rsid w:val="007A76D4"/>
    <w:rsid w:val="007B0B77"/>
    <w:rsid w:val="007B2253"/>
    <w:rsid w:val="007B3A1E"/>
    <w:rsid w:val="007E19C0"/>
    <w:rsid w:val="007F130C"/>
    <w:rsid w:val="007F670D"/>
    <w:rsid w:val="007F6E4E"/>
    <w:rsid w:val="00804673"/>
    <w:rsid w:val="008345E4"/>
    <w:rsid w:val="00841CC5"/>
    <w:rsid w:val="00843E65"/>
    <w:rsid w:val="00852DFB"/>
    <w:rsid w:val="00854A90"/>
    <w:rsid w:val="0086046E"/>
    <w:rsid w:val="00880BA8"/>
    <w:rsid w:val="008C3ACA"/>
    <w:rsid w:val="008D60E9"/>
    <w:rsid w:val="008D7846"/>
    <w:rsid w:val="008E3BAA"/>
    <w:rsid w:val="0091401D"/>
    <w:rsid w:val="0091423A"/>
    <w:rsid w:val="00915831"/>
    <w:rsid w:val="00923960"/>
    <w:rsid w:val="0092525A"/>
    <w:rsid w:val="00925517"/>
    <w:rsid w:val="00925AE5"/>
    <w:rsid w:val="00930FFC"/>
    <w:rsid w:val="00942647"/>
    <w:rsid w:val="00943CB2"/>
    <w:rsid w:val="009460FF"/>
    <w:rsid w:val="009573C5"/>
    <w:rsid w:val="009618B6"/>
    <w:rsid w:val="00963254"/>
    <w:rsid w:val="009738F7"/>
    <w:rsid w:val="0097636B"/>
    <w:rsid w:val="00984532"/>
    <w:rsid w:val="00984909"/>
    <w:rsid w:val="009C01B5"/>
    <w:rsid w:val="009C1749"/>
    <w:rsid w:val="009E08AC"/>
    <w:rsid w:val="009E2E59"/>
    <w:rsid w:val="009E5933"/>
    <w:rsid w:val="00A01B8C"/>
    <w:rsid w:val="00A05746"/>
    <w:rsid w:val="00A0620F"/>
    <w:rsid w:val="00A22706"/>
    <w:rsid w:val="00A278A9"/>
    <w:rsid w:val="00A5118E"/>
    <w:rsid w:val="00A5297C"/>
    <w:rsid w:val="00A71DBD"/>
    <w:rsid w:val="00A749C0"/>
    <w:rsid w:val="00A9423B"/>
    <w:rsid w:val="00AB5623"/>
    <w:rsid w:val="00AE2152"/>
    <w:rsid w:val="00AE2B5F"/>
    <w:rsid w:val="00AE722F"/>
    <w:rsid w:val="00AF1108"/>
    <w:rsid w:val="00AF23C8"/>
    <w:rsid w:val="00B066C3"/>
    <w:rsid w:val="00B068F7"/>
    <w:rsid w:val="00B10FE8"/>
    <w:rsid w:val="00B16C39"/>
    <w:rsid w:val="00B352FC"/>
    <w:rsid w:val="00B37628"/>
    <w:rsid w:val="00B65EB2"/>
    <w:rsid w:val="00B725AC"/>
    <w:rsid w:val="00B75337"/>
    <w:rsid w:val="00B76D66"/>
    <w:rsid w:val="00B77147"/>
    <w:rsid w:val="00B90AF6"/>
    <w:rsid w:val="00BA5559"/>
    <w:rsid w:val="00BA792D"/>
    <w:rsid w:val="00BB6E75"/>
    <w:rsid w:val="00BC3F57"/>
    <w:rsid w:val="00BC7DB8"/>
    <w:rsid w:val="00BF13D3"/>
    <w:rsid w:val="00BF5EDF"/>
    <w:rsid w:val="00C34EFB"/>
    <w:rsid w:val="00C52E7A"/>
    <w:rsid w:val="00C94942"/>
    <w:rsid w:val="00C954AD"/>
    <w:rsid w:val="00CB5FEC"/>
    <w:rsid w:val="00CC029F"/>
    <w:rsid w:val="00CC0A99"/>
    <w:rsid w:val="00CD17BA"/>
    <w:rsid w:val="00CD3D46"/>
    <w:rsid w:val="00CD7D8B"/>
    <w:rsid w:val="00CE28A7"/>
    <w:rsid w:val="00CE7B20"/>
    <w:rsid w:val="00D00B53"/>
    <w:rsid w:val="00D0357A"/>
    <w:rsid w:val="00D10516"/>
    <w:rsid w:val="00D14305"/>
    <w:rsid w:val="00D3092A"/>
    <w:rsid w:val="00D34C73"/>
    <w:rsid w:val="00D66852"/>
    <w:rsid w:val="00D70F83"/>
    <w:rsid w:val="00D74CC0"/>
    <w:rsid w:val="00D74EEE"/>
    <w:rsid w:val="00D84CD6"/>
    <w:rsid w:val="00D962B8"/>
    <w:rsid w:val="00DB16B3"/>
    <w:rsid w:val="00DD47AA"/>
    <w:rsid w:val="00DF6AA1"/>
    <w:rsid w:val="00E158E3"/>
    <w:rsid w:val="00E265B5"/>
    <w:rsid w:val="00E3258F"/>
    <w:rsid w:val="00E33D0B"/>
    <w:rsid w:val="00E34BF9"/>
    <w:rsid w:val="00E4523C"/>
    <w:rsid w:val="00E616DC"/>
    <w:rsid w:val="00E65343"/>
    <w:rsid w:val="00E87075"/>
    <w:rsid w:val="00E9280F"/>
    <w:rsid w:val="00EB7C98"/>
    <w:rsid w:val="00EB7FF4"/>
    <w:rsid w:val="00EC4904"/>
    <w:rsid w:val="00EC4E51"/>
    <w:rsid w:val="00EC642D"/>
    <w:rsid w:val="00ED5A1C"/>
    <w:rsid w:val="00EE4A22"/>
    <w:rsid w:val="00EE4B86"/>
    <w:rsid w:val="00EE7AD1"/>
    <w:rsid w:val="00EF1761"/>
    <w:rsid w:val="00EF57FC"/>
    <w:rsid w:val="00EF785C"/>
    <w:rsid w:val="00F279C0"/>
    <w:rsid w:val="00F300CC"/>
    <w:rsid w:val="00F33A05"/>
    <w:rsid w:val="00F503E8"/>
    <w:rsid w:val="00F6676D"/>
    <w:rsid w:val="00F70B02"/>
    <w:rsid w:val="00F7649B"/>
    <w:rsid w:val="00F814DC"/>
    <w:rsid w:val="00F84C04"/>
    <w:rsid w:val="00F9595C"/>
    <w:rsid w:val="00FA6A05"/>
    <w:rsid w:val="00FC0EDB"/>
    <w:rsid w:val="00FE1F1C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1C601"/>
  <w15:docId w15:val="{3594444F-4097-E84D-9810-3670B46B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2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2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after="12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28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2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2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4025F"/>
    <w:pPr>
      <w:ind w:left="720"/>
      <w:contextualSpacing/>
    </w:pPr>
  </w:style>
  <w:style w:type="table" w:styleId="TableGrid">
    <w:name w:val="Table Grid"/>
    <w:basedOn w:val="TableNormal"/>
    <w:uiPriority w:val="59"/>
    <w:rsid w:val="00EB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8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78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84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8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8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846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53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3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328"/>
  </w:style>
  <w:style w:type="paragraph" w:styleId="Footer">
    <w:name w:val="footer"/>
    <w:basedOn w:val="Normal"/>
    <w:link w:val="FooterChar"/>
    <w:uiPriority w:val="99"/>
    <w:unhideWhenUsed/>
    <w:rsid w:val="002503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328"/>
  </w:style>
  <w:style w:type="character" w:customStyle="1" w:styleId="apple-converted-space">
    <w:name w:val="apple-converted-space"/>
    <w:basedOn w:val="DefaultParagraphFont"/>
    <w:rsid w:val="001138F2"/>
  </w:style>
  <w:style w:type="character" w:customStyle="1" w:styleId="BodyTextChar">
    <w:name w:val="Body Text Char"/>
    <w:basedOn w:val="DefaultParagraphFont"/>
    <w:link w:val="BodyText"/>
    <w:semiHidden/>
    <w:rsid w:val="00B9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098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6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0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55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07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2FA666-3B72-6A41-92D5-5C51E48A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Santhana Sathya</vt:lpstr>
    </vt:vector>
  </TitlesOfParts>
  <Company>Isis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Santhana Sathya</dc:title>
  <dc:creator>Ford</dc:creator>
  <cp:lastModifiedBy>Santh Sathya</cp:lastModifiedBy>
  <cp:revision>2</cp:revision>
  <cp:lastPrinted>2013-02-10T19:25:00Z</cp:lastPrinted>
  <dcterms:created xsi:type="dcterms:W3CDTF">2021-01-18T15:31:00Z</dcterms:created>
  <dcterms:modified xsi:type="dcterms:W3CDTF">2021-01-18T15:31:00Z</dcterms:modified>
</cp:coreProperties>
</file>