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495CC" w14:textId="77777777" w:rsidR="00DD1797" w:rsidRPr="00513CF0" w:rsidRDefault="00867497" w:rsidP="00DD1797">
      <w:pPr>
        <w:pStyle w:val="Heading1"/>
        <w:jc w:val="center"/>
        <w:rPr>
          <w:rFonts w:ascii="Times New Roman" w:hAnsi="Times New Roman" w:cs="Times New Roman"/>
          <w:sz w:val="52"/>
          <w:szCs w:val="24"/>
        </w:rPr>
      </w:pPr>
      <w:r w:rsidRPr="00513CF0">
        <w:rPr>
          <w:rFonts w:ascii="Times New Roman" w:hAnsi="Times New Roman" w:cs="Times New Roman"/>
          <w:sz w:val="72"/>
          <w:szCs w:val="24"/>
        </w:rPr>
        <w:t>A</w:t>
      </w:r>
      <w:r w:rsidRPr="00513CF0">
        <w:rPr>
          <w:rFonts w:ascii="Times New Roman" w:hAnsi="Times New Roman" w:cs="Times New Roman"/>
          <w:sz w:val="52"/>
          <w:szCs w:val="24"/>
        </w:rPr>
        <w:t xml:space="preserve">GNES </w:t>
      </w:r>
      <w:r w:rsidRPr="00513CF0">
        <w:rPr>
          <w:rFonts w:ascii="Times New Roman" w:hAnsi="Times New Roman" w:cs="Times New Roman"/>
          <w:sz w:val="72"/>
          <w:szCs w:val="24"/>
        </w:rPr>
        <w:t>V</w:t>
      </w:r>
      <w:r w:rsidRPr="00513CF0">
        <w:rPr>
          <w:rFonts w:ascii="Times New Roman" w:hAnsi="Times New Roman" w:cs="Times New Roman"/>
          <w:sz w:val="52"/>
          <w:szCs w:val="24"/>
        </w:rPr>
        <w:t>ARUGHESE</w:t>
      </w:r>
    </w:p>
    <w:p w14:paraId="4FBE3C29" w14:textId="1C9CC9F2" w:rsidR="00867497" w:rsidRPr="00513CF0" w:rsidRDefault="00DD1797" w:rsidP="00513CF0">
      <w:pPr>
        <w:jc w:val="center"/>
        <w:rPr>
          <w:rFonts w:ascii="Times New Roman" w:hAnsi="Times New Roman" w:cs="Times New Roman"/>
          <w:i/>
          <w:iCs/>
          <w:color w:val="454642" w:themeColor="accent1" w:themeShade="7F"/>
          <w:sz w:val="32"/>
          <w:szCs w:val="24"/>
        </w:rPr>
      </w:pPr>
      <w:r w:rsidRPr="00513CF0">
        <w:rPr>
          <w:rFonts w:ascii="Times New Roman" w:hAnsi="Times New Roman" w:cs="Times New Roman"/>
          <w:i/>
          <w:iCs/>
          <w:noProof/>
          <w:color w:val="454642" w:themeColor="accent1" w:themeShade="7F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E4C19" wp14:editId="6FBA100E">
                <wp:simplePos x="0" y="0"/>
                <wp:positionH relativeFrom="column">
                  <wp:posOffset>-115349</wp:posOffset>
                </wp:positionH>
                <wp:positionV relativeFrom="paragraph">
                  <wp:posOffset>433717</wp:posOffset>
                </wp:positionV>
                <wp:extent cx="6551802" cy="0"/>
                <wp:effectExtent l="0" t="12700" r="1460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80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819D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pt,34.15pt" to="506.8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" strokecolor="#8c8d86 [3204]" strokeweight="2pt" insetpen="t"/>
            </w:pict>
          </mc:Fallback>
        </mc:AlternateContent>
      </w:r>
      <w:r w:rsidR="00867497" w:rsidRPr="00513CF0">
        <w:rPr>
          <w:rStyle w:val="SubtleEmphasis"/>
          <w:rFonts w:ascii="Times New Roman" w:hAnsi="Times New Roman" w:cs="Times New Roman"/>
          <w:sz w:val="32"/>
          <w:szCs w:val="24"/>
        </w:rPr>
        <w:t xml:space="preserve">908.421.1670  </w:t>
      </w:r>
      <w:r w:rsidR="00867497" w:rsidRPr="00513CF0">
        <w:rPr>
          <w:rStyle w:val="SubtleEmphasis"/>
          <w:rFonts w:ascii="Times New Roman" w:hAnsi="Times New Roman" w:cs="Times New Roman"/>
          <w:sz w:val="32"/>
          <w:szCs w:val="24"/>
        </w:rPr>
        <w:sym w:font="Symbol" w:char="F0B7"/>
      </w:r>
      <w:r w:rsidR="00867497" w:rsidRPr="00513CF0">
        <w:rPr>
          <w:rStyle w:val="SubtleEmphasis"/>
          <w:rFonts w:ascii="Times New Roman" w:hAnsi="Times New Roman" w:cs="Times New Roman"/>
          <w:sz w:val="32"/>
          <w:szCs w:val="24"/>
        </w:rPr>
        <w:t xml:space="preserve">  </w:t>
      </w:r>
      <w:r w:rsidRPr="00513CF0">
        <w:rPr>
          <w:rStyle w:val="SubtleEmphasis"/>
          <w:rFonts w:ascii="Times New Roman" w:hAnsi="Times New Roman" w:cs="Times New Roman"/>
          <w:iCs w:val="0"/>
          <w:sz w:val="32"/>
          <w:szCs w:val="24"/>
        </w:rPr>
        <w:t>agnesvarughese@yahoo.com</w:t>
      </w:r>
    </w:p>
    <w:p w14:paraId="5016CD48" w14:textId="49804980" w:rsidR="00867497" w:rsidRPr="00513CF0" w:rsidRDefault="00867497" w:rsidP="00867497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Experienced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business analyst with Salesforce Admin certification </w:t>
      </w:r>
      <w:r w:rsidR="00251548" w:rsidRPr="00513CF0">
        <w:rPr>
          <w:rFonts w:ascii="Times New Roman" w:eastAsia="AppleGothic" w:hAnsi="Times New Roman" w:cs="Times New Roman"/>
          <w:b/>
          <w:sz w:val="24"/>
          <w:szCs w:val="24"/>
        </w:rPr>
        <w:t>with</w:t>
      </w:r>
      <w:r w:rsidR="00513CF0"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</w:t>
      </w:r>
      <w:r w:rsidR="00BD3E68">
        <w:rPr>
          <w:rFonts w:ascii="Times New Roman" w:eastAsia="AppleGothic" w:hAnsi="Times New Roman" w:cs="Times New Roman"/>
          <w:b/>
          <w:sz w:val="24"/>
          <w:szCs w:val="24"/>
        </w:rPr>
        <w:t>(8)</w:t>
      </w:r>
      <w:r w:rsidR="002B772F"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</w:t>
      </w:r>
      <w:r w:rsidR="00251548" w:rsidRPr="00513CF0">
        <w:rPr>
          <w:rFonts w:ascii="Times New Roman" w:eastAsia="AppleGothic" w:hAnsi="Times New Roman" w:cs="Times New Roman"/>
          <w:b/>
          <w:sz w:val="24"/>
          <w:szCs w:val="24"/>
        </w:rPr>
        <w:t>year</w:t>
      </w:r>
      <w:r w:rsidR="002B772F" w:rsidRPr="00513CF0">
        <w:rPr>
          <w:rFonts w:ascii="Times New Roman" w:eastAsia="AppleGothic" w:hAnsi="Times New Roman" w:cs="Times New Roman"/>
          <w:b/>
          <w:sz w:val="24"/>
          <w:szCs w:val="24"/>
        </w:rPr>
        <w:t>s</w:t>
      </w:r>
      <w:r w:rsidR="00251548"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of experience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and excellent knowledge of software development life cycle (SDLC) and well-versed with Agile, Scrum, and Waterfall methodologies</w:t>
      </w:r>
      <w:r w:rsidR="00216D93"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15CE1B93" w14:textId="2F26BF5B" w:rsidR="00867497" w:rsidRPr="00513CF0" w:rsidRDefault="00867497" w:rsidP="00867497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Proven </w:t>
      </w:r>
      <w:r w:rsidR="00216D93">
        <w:rPr>
          <w:rFonts w:ascii="Times New Roman" w:eastAsia="AppleGothic" w:hAnsi="Times New Roman" w:cs="Times New Roman"/>
          <w:sz w:val="24"/>
          <w:szCs w:val="24"/>
        </w:rPr>
        <w:t xml:space="preserve">ability to </w:t>
      </w:r>
      <w:r w:rsidR="000504D7" w:rsidRPr="000504D7">
        <w:rPr>
          <w:rFonts w:ascii="Times New Roman" w:eastAsia="AppleGothic" w:hAnsi="Times New Roman" w:cs="Times New Roman"/>
          <w:b/>
          <w:sz w:val="24"/>
          <w:szCs w:val="24"/>
        </w:rPr>
        <w:t>write user stories</w:t>
      </w:r>
      <w:r w:rsidR="000504D7">
        <w:rPr>
          <w:rFonts w:ascii="Times New Roman" w:eastAsia="AppleGothic" w:hAnsi="Times New Roman" w:cs="Times New Roman"/>
          <w:sz w:val="24"/>
          <w:szCs w:val="24"/>
        </w:rPr>
        <w:t xml:space="preserve"> that explain</w:t>
      </w:r>
      <w:r w:rsidR="007E5C1B">
        <w:rPr>
          <w:rFonts w:ascii="Times New Roman" w:eastAsia="AppleGothic" w:hAnsi="Times New Roman" w:cs="Times New Roman"/>
          <w:sz w:val="24"/>
          <w:szCs w:val="24"/>
        </w:rPr>
        <w:t xml:space="preserve"> and break down</w:t>
      </w:r>
      <w:r w:rsidR="000504D7">
        <w:rPr>
          <w:rFonts w:ascii="Times New Roman" w:eastAsia="AppleGothic" w:hAnsi="Times New Roman" w:cs="Times New Roman"/>
          <w:sz w:val="24"/>
          <w:szCs w:val="24"/>
        </w:rPr>
        <w:t xml:space="preserve"> complex business processes</w:t>
      </w:r>
      <w:r w:rsidR="007E5C1B">
        <w:rPr>
          <w:rFonts w:ascii="Times New Roman" w:eastAsia="AppleGothic" w:hAnsi="Times New Roman" w:cs="Times New Roman"/>
          <w:sz w:val="24"/>
          <w:szCs w:val="24"/>
        </w:rPr>
        <w:t xml:space="preserve">. </w:t>
      </w:r>
    </w:p>
    <w:p w14:paraId="3FF1268C" w14:textId="7968B436" w:rsidR="00513CF0" w:rsidRDefault="00867497" w:rsidP="00513CF0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Expertise in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requirement gathering and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facilitating Joint Application Requirement (JAR) and Joint Application Development (JAD) sessions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while interacting with a diverse group of clients, managers, and subject matter experts</w:t>
      </w:r>
      <w:r w:rsidR="00216D93"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40D67168" w14:textId="5A124656" w:rsidR="00216D93" w:rsidRPr="00513CF0" w:rsidRDefault="00216D93" w:rsidP="00513CF0">
      <w:pPr>
        <w:pStyle w:val="ListParagraph"/>
        <w:numPr>
          <w:ilvl w:val="0"/>
          <w:numId w:val="6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</w:p>
    <w:p w14:paraId="655E10BA" w14:textId="1606FF70" w:rsidR="00D079B0" w:rsidRPr="00513CF0" w:rsidRDefault="00DD1797" w:rsidP="00513CF0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sz w:val="24"/>
          <w:szCs w:val="24"/>
        </w:rPr>
        <w:t>skills</w:t>
      </w:r>
    </w:p>
    <w:p w14:paraId="032B23EB" w14:textId="77777777" w:rsidR="00513CF0" w:rsidRDefault="00513CF0" w:rsidP="00D079B0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</w:p>
    <w:p w14:paraId="175548B6" w14:textId="6A1DFA79" w:rsidR="00216D93" w:rsidRDefault="0025501C" w:rsidP="00216D93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>Salesforce</w:t>
      </w:r>
      <w:r w:rsidR="00FB79C2" w:rsidRPr="00513CF0">
        <w:rPr>
          <w:rFonts w:ascii="Times New Roman" w:eastAsia="AppleGothic" w:hAnsi="Times New Roman" w:cs="Times New Roman"/>
          <w:sz w:val="24"/>
          <w:szCs w:val="24"/>
        </w:rPr>
        <w:t xml:space="preserve"> CRM</w:t>
      </w:r>
      <w:r w:rsidR="00D079B0" w:rsidRPr="00513CF0">
        <w:rPr>
          <w:rFonts w:ascii="Times New Roman" w:eastAsia="AppleGothic" w:hAnsi="Times New Roman" w:cs="Times New Roman"/>
          <w:sz w:val="24"/>
          <w:szCs w:val="24"/>
        </w:rPr>
        <w:t xml:space="preserve"> | </w:t>
      </w:r>
      <w:r w:rsidR="00216D93">
        <w:rPr>
          <w:rFonts w:ascii="Times New Roman" w:eastAsia="AppleGothic" w:hAnsi="Times New Roman" w:cs="Times New Roman"/>
          <w:sz w:val="24"/>
          <w:szCs w:val="24"/>
        </w:rPr>
        <w:t xml:space="preserve">Salesforce CPQ </w:t>
      </w:r>
    </w:p>
    <w:p w14:paraId="64B497DE" w14:textId="7BBCDC1D" w:rsidR="0025501C" w:rsidRDefault="00DD1797" w:rsidP="00D079B0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>SOQL</w:t>
      </w:r>
      <w:r w:rsidR="00D079B0" w:rsidRPr="00513CF0">
        <w:rPr>
          <w:rFonts w:ascii="Times New Roman" w:eastAsia="AppleGothic" w:hAnsi="Times New Roman" w:cs="Times New Roman"/>
          <w:sz w:val="24"/>
          <w:szCs w:val="24"/>
        </w:rPr>
        <w:t xml:space="preserve"> | </w:t>
      </w:r>
      <w:r w:rsidR="0025501C" w:rsidRPr="00513CF0">
        <w:rPr>
          <w:rFonts w:ascii="Times New Roman" w:eastAsia="AppleGothic" w:hAnsi="Times New Roman" w:cs="Times New Roman"/>
          <w:sz w:val="24"/>
          <w:szCs w:val="24"/>
        </w:rPr>
        <w:t>SOSL</w:t>
      </w:r>
      <w:r w:rsidR="00D079B0" w:rsidRPr="00513CF0">
        <w:rPr>
          <w:rFonts w:ascii="Times New Roman" w:eastAsia="AppleGothic" w:hAnsi="Times New Roman" w:cs="Times New Roman"/>
          <w:sz w:val="24"/>
          <w:szCs w:val="24"/>
        </w:rPr>
        <w:t xml:space="preserve"> | Visualforce | APEX </w:t>
      </w:r>
    </w:p>
    <w:p w14:paraId="53517505" w14:textId="465637B3" w:rsidR="00373792" w:rsidRDefault="00373792" w:rsidP="00D079B0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  <w:r>
        <w:rPr>
          <w:rFonts w:ascii="Times New Roman" w:eastAsia="AppleGothic" w:hAnsi="Times New Roman" w:cs="Times New Roman"/>
          <w:sz w:val="24"/>
          <w:szCs w:val="24"/>
        </w:rPr>
        <w:t xml:space="preserve">Salesforce Service Cloud | Salesforce Sales Cloud </w:t>
      </w:r>
    </w:p>
    <w:p w14:paraId="6054B75B" w14:textId="63D2B6D0" w:rsidR="00111E38" w:rsidRPr="00111E38" w:rsidRDefault="00D079B0" w:rsidP="00111E38">
      <w:pPr>
        <w:spacing w:before="0" w:after="0" w:line="240" w:lineRule="auto"/>
        <w:jc w:val="center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Microsoft Office Suite | </w:t>
      </w:r>
      <w:r w:rsidR="0025501C" w:rsidRPr="00513CF0">
        <w:rPr>
          <w:rFonts w:ascii="Times New Roman" w:eastAsia="AppleGothic" w:hAnsi="Times New Roman" w:cs="Times New Roman"/>
          <w:sz w:val="24"/>
          <w:szCs w:val="24"/>
        </w:rPr>
        <w:t>MS Visio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| </w:t>
      </w:r>
      <w:r w:rsidR="0025501C" w:rsidRPr="00513CF0">
        <w:rPr>
          <w:rFonts w:ascii="Times New Roman" w:eastAsia="AppleGothic" w:hAnsi="Times New Roman" w:cs="Times New Roman"/>
          <w:sz w:val="24"/>
          <w:szCs w:val="24"/>
        </w:rPr>
        <w:t>JIRA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| </w:t>
      </w:r>
      <w:r w:rsidR="00D63BA9" w:rsidRPr="00513CF0">
        <w:rPr>
          <w:rFonts w:ascii="Times New Roman" w:eastAsia="AppleGothic" w:hAnsi="Times New Roman" w:cs="Times New Roman"/>
          <w:sz w:val="24"/>
          <w:szCs w:val="24"/>
        </w:rPr>
        <w:t>SharePoint</w:t>
      </w:r>
    </w:p>
    <w:p w14:paraId="3A4EB2DF" w14:textId="77777777" w:rsidR="00111E38" w:rsidRDefault="00111E38" w:rsidP="00111E38">
      <w:pPr>
        <w:pStyle w:val="Heading2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sz w:val="24"/>
          <w:szCs w:val="24"/>
        </w:rPr>
        <w:t>EXPERIENCE</w:t>
      </w:r>
    </w:p>
    <w:p w14:paraId="7830D573" w14:textId="77777777" w:rsidR="00111E38" w:rsidRPr="00513CF0" w:rsidRDefault="00111E38" w:rsidP="00111E38">
      <w:pPr>
        <w:pStyle w:val="Heading4"/>
        <w:spacing w:before="0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i/>
          <w:sz w:val="24"/>
          <w:szCs w:val="24"/>
        </w:rPr>
        <w:t xml:space="preserve">Salesforce business analyst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513CF0">
        <w:rPr>
          <w:rFonts w:ascii="Times New Roman" w:hAnsi="Times New Roman" w:cs="Times New Roman"/>
          <w:sz w:val="24"/>
          <w:szCs w:val="24"/>
        </w:rPr>
        <w:t>mar 20</w:t>
      </w:r>
      <w:r>
        <w:rPr>
          <w:rFonts w:ascii="Times New Roman" w:hAnsi="Times New Roman" w:cs="Times New Roman"/>
          <w:sz w:val="24"/>
          <w:szCs w:val="24"/>
        </w:rPr>
        <w:t>20 –</w:t>
      </w:r>
    </w:p>
    <w:p w14:paraId="047995B7" w14:textId="77777777" w:rsidR="00111E38" w:rsidRPr="00123F5A" w:rsidRDefault="00111E38" w:rsidP="00111E38">
      <w:pPr>
        <w:pStyle w:val="Heading5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Caterpillar financial services                                    Nashville, Tn</w:t>
      </w:r>
    </w:p>
    <w:p w14:paraId="4771478D" w14:textId="77777777" w:rsidR="00111E38" w:rsidRPr="00216D93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Assisted in the </w:t>
      </w:r>
      <w:r>
        <w:rPr>
          <w:rFonts w:ascii="Times New Roman" w:hAnsi="Times New Roman" w:cs="Times New Roman"/>
          <w:b/>
          <w:sz w:val="24"/>
          <w:szCs w:val="24"/>
        </w:rPr>
        <w:t xml:space="preserve">implementation of Salesforce CPQ </w:t>
      </w:r>
      <w:r>
        <w:rPr>
          <w:rFonts w:ascii="Times New Roman" w:hAnsi="Times New Roman" w:cs="Times New Roman"/>
          <w:sz w:val="24"/>
          <w:szCs w:val="24"/>
        </w:rPr>
        <w:t xml:space="preserve">to US customers, including requirement gathering, conducting Joint Application Requirement (JAR) sessions, conducting Joint Application Development (JAD) sessions, and performing end-to-end testing, System Integration Testing (SIT), User Acceptance Testing (UAT), etc. </w:t>
      </w:r>
    </w:p>
    <w:p w14:paraId="5FD2BD4B" w14:textId="77777777" w:rsidR="00111E38" w:rsidRPr="00216D93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>
        <w:rPr>
          <w:rFonts w:ascii="Times New Roman" w:eastAsia="AppleGothic" w:hAnsi="Times New Roman" w:cs="Times New Roman"/>
          <w:sz w:val="24"/>
          <w:szCs w:val="24"/>
        </w:rPr>
        <w:t xml:space="preserve">Reduced the project backlog by (2) months </w:t>
      </w:r>
      <w:r w:rsidRPr="00912BEB">
        <w:rPr>
          <w:rFonts w:ascii="Times New Roman" w:hAnsi="Times New Roman" w:cs="Times New Roman"/>
          <w:b/>
          <w:sz w:val="24"/>
          <w:szCs w:val="24"/>
        </w:rPr>
        <w:t>through an aggressive initiative to prioritize and eliminate redundant requirements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F5A">
        <w:rPr>
          <w:rFonts w:ascii="Times New Roman" w:hAnsi="Times New Roman" w:cs="Times New Roman"/>
          <w:sz w:val="24"/>
          <w:szCs w:val="24"/>
        </w:rPr>
        <w:t>by coordinating with development team and business units</w:t>
      </w:r>
      <w:r>
        <w:rPr>
          <w:rFonts w:ascii="Times New Roman" w:hAnsi="Times New Roman" w:cs="Times New Roman"/>
          <w:sz w:val="24"/>
          <w:szCs w:val="24"/>
        </w:rPr>
        <w:t xml:space="preserve"> and organizing weekly meetings with key stakeholders. </w:t>
      </w:r>
    </w:p>
    <w:p w14:paraId="32B4D49E" w14:textId="77777777" w:rsidR="00111E38" w:rsidRPr="00216D93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216D93">
        <w:rPr>
          <w:rFonts w:ascii="Times New Roman" w:eastAsia="AppleGothic" w:hAnsi="Times New Roman" w:cs="Times New Roman"/>
          <w:b/>
          <w:sz w:val="24"/>
          <w:szCs w:val="24"/>
        </w:rPr>
        <w:t xml:space="preserve">Created and </w:t>
      </w:r>
      <w:r>
        <w:rPr>
          <w:rFonts w:ascii="Times New Roman" w:eastAsia="AppleGothic" w:hAnsi="Times New Roman" w:cs="Times New Roman"/>
          <w:b/>
          <w:sz w:val="24"/>
          <w:szCs w:val="24"/>
        </w:rPr>
        <w:t>customized</w:t>
      </w:r>
      <w:r w:rsidRPr="00216D93">
        <w:rPr>
          <w:rFonts w:ascii="Times New Roman" w:eastAsia="AppleGothic" w:hAnsi="Times New Roman" w:cs="Times New Roman"/>
          <w:b/>
          <w:sz w:val="24"/>
          <w:szCs w:val="24"/>
        </w:rPr>
        <w:t xml:space="preserve"> reports and dashboards </w:t>
      </w:r>
      <w:r w:rsidRPr="00216D93">
        <w:rPr>
          <w:rFonts w:ascii="Times New Roman" w:eastAsia="AppleGothic" w:hAnsi="Times New Roman" w:cs="Times New Roman"/>
          <w:sz w:val="24"/>
          <w:szCs w:val="24"/>
        </w:rPr>
        <w:t xml:space="preserve">for global managers to track various Key Performance Indicators (KPIs) of their teams to gauge long-term success and performance. </w:t>
      </w:r>
    </w:p>
    <w:p w14:paraId="5E4D7A3A" w14:textId="77777777" w:rsidR="00111E38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B36E20">
        <w:rPr>
          <w:rFonts w:ascii="Times New Roman" w:eastAsia="AppleGothic" w:hAnsi="Times New Roman" w:cs="Times New Roman"/>
          <w:b/>
          <w:sz w:val="24"/>
          <w:szCs w:val="24"/>
        </w:rPr>
        <w:t>Manag</w:t>
      </w:r>
      <w:r>
        <w:rPr>
          <w:rFonts w:ascii="Times New Roman" w:eastAsia="AppleGothic" w:hAnsi="Times New Roman" w:cs="Times New Roman"/>
          <w:b/>
          <w:sz w:val="24"/>
          <w:szCs w:val="24"/>
        </w:rPr>
        <w:t>ed</w:t>
      </w:r>
      <w:r w:rsidRPr="00B36E20">
        <w:rPr>
          <w:rFonts w:ascii="Times New Roman" w:eastAsia="AppleGothic" w:hAnsi="Times New Roman" w:cs="Times New Roman"/>
          <w:b/>
          <w:sz w:val="24"/>
          <w:szCs w:val="24"/>
        </w:rPr>
        <w:t xml:space="preserve"> data visibility</w:t>
      </w:r>
      <w:r>
        <w:rPr>
          <w:rFonts w:ascii="Times New Roman" w:eastAsia="AppleGothic" w:hAnsi="Times New Roman" w:cs="Times New Roman"/>
          <w:sz w:val="24"/>
          <w:szCs w:val="24"/>
        </w:rPr>
        <w:t xml:space="preserve"> for (5,000+) global users by employing sharing rules, territories, role hierarchies, profiles, and permission sets in alignment with risk assessment and requirements given by business units.</w:t>
      </w:r>
    </w:p>
    <w:p w14:paraId="5D56F230" w14:textId="77777777" w:rsidR="00111E38" w:rsidRPr="00034448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912BEB">
        <w:rPr>
          <w:rFonts w:ascii="Times New Roman" w:hAnsi="Times New Roman" w:cs="Times New Roman"/>
          <w:b/>
          <w:sz w:val="24"/>
          <w:szCs w:val="24"/>
        </w:rPr>
        <w:t>Performed cohesive testing</w:t>
      </w:r>
      <w:r w:rsidRPr="00912B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including </w:t>
      </w:r>
      <w:r w:rsidRPr="00912BEB">
        <w:rPr>
          <w:rFonts w:ascii="Times New Roman" w:hAnsi="Times New Roman" w:cs="Times New Roman"/>
          <w:b/>
          <w:sz w:val="24"/>
          <w:szCs w:val="24"/>
        </w:rPr>
        <w:t>unit testing, System Integration Testing (SIT), User Acceptance Testing (UAT)</w:t>
      </w:r>
      <w:r>
        <w:rPr>
          <w:rFonts w:ascii="Times New Roman" w:hAnsi="Times New Roman" w:cs="Times New Roman"/>
          <w:b/>
          <w:sz w:val="24"/>
          <w:szCs w:val="24"/>
        </w:rPr>
        <w:t>, and End-to-End System testing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2BEB">
        <w:rPr>
          <w:rFonts w:ascii="Times New Roman" w:hAnsi="Times New Roman" w:cs="Times New Roman"/>
          <w:sz w:val="24"/>
          <w:szCs w:val="24"/>
        </w:rPr>
        <w:t xml:space="preserve">of all requirements by identifying key testing scenarios and creating exhaustive test cases. </w:t>
      </w:r>
    </w:p>
    <w:p w14:paraId="6B960396" w14:textId="77777777" w:rsidR="00111E38" w:rsidRPr="002D7858" w:rsidRDefault="00111E38" w:rsidP="00111E38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75147DC3" w14:textId="77777777" w:rsidR="00111E38" w:rsidRPr="00513CF0" w:rsidRDefault="00111E38" w:rsidP="00111E38">
      <w:pPr>
        <w:pStyle w:val="Heading4"/>
        <w:spacing w:before="0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i/>
          <w:sz w:val="24"/>
          <w:szCs w:val="24"/>
        </w:rPr>
        <w:t xml:space="preserve">Salesforce business analyst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sz w:val="24"/>
          <w:szCs w:val="24"/>
        </w:rPr>
        <w:t xml:space="preserve">mar 2018 – </w:t>
      </w:r>
      <w:r>
        <w:rPr>
          <w:rFonts w:ascii="Times New Roman" w:hAnsi="Times New Roman" w:cs="Times New Roman"/>
          <w:sz w:val="24"/>
          <w:szCs w:val="24"/>
        </w:rPr>
        <w:t>feb 2020</w:t>
      </w:r>
    </w:p>
    <w:p w14:paraId="2E298DD0" w14:textId="77777777" w:rsidR="00111E38" w:rsidRPr="00513CF0" w:rsidRDefault="00111E38" w:rsidP="00111E38">
      <w:pPr>
        <w:pStyle w:val="Heading5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pANASONIC                                                                                   </w:t>
      </w:r>
      <w:r w:rsidRPr="00513CF0">
        <w:rPr>
          <w:rFonts w:ascii="Times New Roman" w:hAnsi="Times New Roman" w:cs="Times New Roman"/>
          <w:sz w:val="24"/>
          <w:szCs w:val="24"/>
        </w:rPr>
        <w:t>Newark, nj</w:t>
      </w:r>
    </w:p>
    <w:p w14:paraId="0B3234AA" w14:textId="77777777" w:rsidR="00111E38" w:rsidRPr="00513CF0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Spearheaded training on Salesforce technology functionalities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by designing and creating training materials, conducting (15) internal training sessions for business users, and managing training schedule for (500+) users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201B17E8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Streamlined the lead generation process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with territory management, workflow rules, validation rules, assignment rules, auto-response rules, field updates, time-triggered tasks, and email alerts using business logic utilized by the marketing team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4A70D0F5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eastAsia="AppleGothic" w:hAnsi="Times New Roman" w:cs="Times New Roman"/>
          <w:b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Manage</w:t>
      </w:r>
      <w:r>
        <w:rPr>
          <w:rFonts w:ascii="Times New Roman" w:eastAsia="AppleGothic" w:hAnsi="Times New Roman" w:cs="Times New Roman"/>
          <w:b/>
          <w:sz w:val="24"/>
          <w:szCs w:val="24"/>
        </w:rPr>
        <w:t xml:space="preserve">d the design and deployment of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custom objects with lookup and master-detail relationship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in addition to maintaining, updating, and customizing existing standard and custom objects for (500+) user</w:t>
      </w:r>
      <w:r>
        <w:rPr>
          <w:rFonts w:ascii="Times New Roman" w:eastAsia="AppleGothic" w:hAnsi="Times New Roman" w:cs="Times New Roman"/>
          <w:sz w:val="24"/>
          <w:szCs w:val="24"/>
        </w:rPr>
        <w:t>s.</w:t>
      </w:r>
    </w:p>
    <w:p w14:paraId="650D3140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>
        <w:rPr>
          <w:rFonts w:ascii="Times New Roman" w:eastAsia="AppleGothic" w:hAnsi="Times New Roman" w:cs="Times New Roman"/>
          <w:b/>
          <w:sz w:val="24"/>
          <w:szCs w:val="24"/>
        </w:rPr>
        <w:t xml:space="preserve">Researched and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recommended</w:t>
      </w:r>
      <w:r>
        <w:rPr>
          <w:rFonts w:ascii="Times New Roman" w:eastAsia="AppleGothic" w:hAnsi="Times New Roman" w:cs="Times New Roman"/>
          <w:b/>
          <w:sz w:val="24"/>
          <w:szCs w:val="24"/>
        </w:rPr>
        <w:t xml:space="preserve">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AppExchange apps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after conducting in-depth analysis to provide robust solutions for different d</w:t>
      </w:r>
      <w:r>
        <w:rPr>
          <w:rFonts w:ascii="Times New Roman" w:eastAsia="AppleGothic" w:hAnsi="Times New Roman" w:cs="Times New Roman"/>
          <w:sz w:val="24"/>
          <w:szCs w:val="24"/>
        </w:rPr>
        <w:t>epartments on an on-going basis.</w:t>
      </w:r>
    </w:p>
    <w:p w14:paraId="462753D1" w14:textId="77777777" w:rsidR="00111E38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Reviewed test cases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provided by QA teams and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managed User Acceptance Test (UAT)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with business users and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facilitated feedback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between users and development team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6DC76485" w14:textId="77777777" w:rsidR="00111E38" w:rsidRPr="00C8321B" w:rsidRDefault="00111E38" w:rsidP="00111E38">
      <w:pPr>
        <w:autoSpaceDE w:val="0"/>
        <w:autoSpaceDN w:val="0"/>
        <w:adjustRightInd w:val="0"/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</w:p>
    <w:p w14:paraId="15683C3A" w14:textId="77777777" w:rsidR="00111E38" w:rsidRPr="00513CF0" w:rsidRDefault="00111E38" w:rsidP="00111E38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</w:p>
    <w:p w14:paraId="5ADB44ED" w14:textId="77777777" w:rsidR="00111E38" w:rsidRPr="00513CF0" w:rsidRDefault="00111E38" w:rsidP="00111E38">
      <w:pPr>
        <w:pStyle w:val="Heading4"/>
        <w:spacing w:before="0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i/>
          <w:sz w:val="24"/>
          <w:szCs w:val="24"/>
        </w:rPr>
        <w:t xml:space="preserve">Salesforce business analyst                                      </w:t>
      </w:r>
      <w:r w:rsidRPr="00513CF0">
        <w:rPr>
          <w:rFonts w:ascii="Times New Roman" w:hAnsi="Times New Roman" w:cs="Times New Roman"/>
          <w:sz w:val="24"/>
          <w:szCs w:val="24"/>
        </w:rPr>
        <w:t>Feb 2016 – feb 2018</w:t>
      </w:r>
    </w:p>
    <w:p w14:paraId="28F0195B" w14:textId="77777777" w:rsidR="00111E38" w:rsidRPr="00513CF0" w:rsidRDefault="00111E38" w:rsidP="00111E38">
      <w:pPr>
        <w:pStyle w:val="Heading5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CANON                                                                                      </w:t>
      </w:r>
      <w:r w:rsidRPr="00513CF0">
        <w:rPr>
          <w:rFonts w:ascii="Times New Roman" w:hAnsi="Times New Roman" w:cs="Times New Roman"/>
          <w:sz w:val="24"/>
          <w:szCs w:val="24"/>
        </w:rPr>
        <w:t>mt. laurel, nj</w:t>
      </w:r>
    </w:p>
    <w:p w14:paraId="1E09890F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12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Reconfigured user security permission in compliance with organizational needs for (700+) active users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without impacting current level of access by managing profiles, permission sets, field level security and implemented sharing settings using roles, public groups, organization wide defaults, role hierarchy, and sharing rules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6EDBC57C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Re-engineered the sales process by creating and deploying validation rules, auto-response rules, and workflow rules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to automate business logic used by the marketing team consisting of (200+) active users based on requirements elicited from users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0034195E" w14:textId="77777777" w:rsidR="00111E38" w:rsidRPr="00513CF0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>Created and designed training materials and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trained (200+) users on re-engineered system process by conducting (5) training sessions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for business users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69BDCD3D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bCs/>
          <w:sz w:val="24"/>
          <w:szCs w:val="24"/>
        </w:rPr>
        <w:t xml:space="preserve">Enhanced user interface for (30+) user profiles </w:t>
      </w:r>
      <w:r w:rsidRPr="00513CF0">
        <w:rPr>
          <w:rFonts w:ascii="Times New Roman" w:eastAsia="AppleGothic" w:hAnsi="Times New Roman" w:cs="Times New Roman"/>
          <w:bCs/>
          <w:sz w:val="24"/>
          <w:szCs w:val="24"/>
        </w:rPr>
        <w:t>by creating and editing page layouts and search layouts to effectively organize fields, custom links, related lists, and other components on record detail and record edit pages</w:t>
      </w:r>
      <w:r>
        <w:rPr>
          <w:rFonts w:ascii="Times New Roman" w:eastAsia="AppleGothic" w:hAnsi="Times New Roman" w:cs="Times New Roman"/>
          <w:bCs/>
          <w:sz w:val="24"/>
          <w:szCs w:val="24"/>
        </w:rPr>
        <w:t>.</w:t>
      </w:r>
    </w:p>
    <w:p w14:paraId="31778FCE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Supported teams in multiple locations worldwide and acted as a liaison between business units and development team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in gathering requirements, translating needs into Salesforce terms, solving gaps in requirements, providing solutions, and conducting testing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52D49040" w14:textId="77777777" w:rsidR="00111E38" w:rsidRPr="00513CF0" w:rsidRDefault="00111E38" w:rsidP="00111E38">
      <w:pPr>
        <w:pStyle w:val="ListParagraph"/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</w:p>
    <w:p w14:paraId="3FAECCDA" w14:textId="77777777" w:rsidR="00111E38" w:rsidRPr="00513CF0" w:rsidRDefault="00111E38" w:rsidP="00111E38">
      <w:pPr>
        <w:pStyle w:val="Heading4"/>
        <w:spacing w:before="0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i/>
          <w:sz w:val="24"/>
          <w:szCs w:val="24"/>
        </w:rPr>
        <w:t xml:space="preserve">Salesforce business process analyst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sz w:val="24"/>
          <w:szCs w:val="24"/>
        </w:rPr>
        <w:t>Jan 2014 – jan 2016</w:t>
      </w:r>
    </w:p>
    <w:p w14:paraId="2FF5ACB9" w14:textId="77777777" w:rsidR="00111E38" w:rsidRPr="00513CF0" w:rsidRDefault="00111E38" w:rsidP="00111E38">
      <w:pPr>
        <w:pStyle w:val="Heading5"/>
        <w:spacing w:before="0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sz w:val="24"/>
          <w:szCs w:val="24"/>
        </w:rPr>
        <w:t xml:space="preserve">comcast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sz w:val="24"/>
          <w:szCs w:val="24"/>
        </w:rPr>
        <w:t xml:space="preserve">   philadelphia, pa</w:t>
      </w:r>
    </w:p>
    <w:p w14:paraId="7EF013C3" w14:textId="77777777" w:rsidR="00111E38" w:rsidRPr="00513CF0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b/>
          <w:sz w:val="24"/>
          <w:szCs w:val="24"/>
        </w:rPr>
        <w:t>Performed gap analysis and implemented changes to the existing Salesforce sales process</w:t>
      </w:r>
      <w:r w:rsidRPr="00513CF0">
        <w:rPr>
          <w:rFonts w:ascii="Times New Roman" w:hAnsi="Times New Roman" w:cs="Times New Roman"/>
          <w:sz w:val="24"/>
          <w:szCs w:val="24"/>
        </w:rPr>
        <w:t>, which resulted in (13%) increase in lead to sales conversion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3328E2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eastAsia="AppleGothic" w:hAnsi="Times New Roman" w:cs="Times New Roman"/>
          <w:b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>Directed the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onboarding of an additional (450+) users with over (90%) utilizing the mobile platform</w:t>
      </w:r>
      <w:r>
        <w:rPr>
          <w:rFonts w:ascii="Times New Roman" w:eastAsia="AppleGothic" w:hAnsi="Times New Roman" w:cs="Times New Roman"/>
          <w:b/>
          <w:sz w:val="24"/>
          <w:szCs w:val="24"/>
        </w:rPr>
        <w:t>.</w:t>
      </w:r>
    </w:p>
    <w:p w14:paraId="54B4487B" w14:textId="77777777" w:rsidR="00111E38" w:rsidRPr="00513CF0" w:rsidRDefault="00111E38" w:rsidP="00111E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lastRenderedPageBreak/>
        <w:t xml:space="preserve">Coordinated with (3) business analysts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to expedite requirement gathering through JA</w:t>
      </w:r>
      <w:r>
        <w:rPr>
          <w:rFonts w:ascii="Times New Roman" w:eastAsia="AppleGothic" w:hAnsi="Times New Roman" w:cs="Times New Roman"/>
          <w:sz w:val="24"/>
          <w:szCs w:val="24"/>
        </w:rPr>
        <w:t>R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sessions and by communicating with C-level executives, system administrators, and end users in order to develop customized solutions to meet needs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234D837B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Implemented sophisticated, multi-level approval process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with </w:t>
      </w:r>
      <w:r>
        <w:rPr>
          <w:rFonts w:ascii="Times New Roman" w:eastAsia="AppleGothic" w:hAnsi="Times New Roman" w:cs="Times New Roman"/>
          <w:b/>
          <w:sz w:val="24"/>
          <w:szCs w:val="24"/>
        </w:rPr>
        <w:t>multiple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approvers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to streamline the deal registration process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6FB9D5A1" w14:textId="77777777" w:rsidR="00111E38" w:rsidRPr="00513CF0" w:rsidRDefault="00111E38" w:rsidP="00111E38">
      <w:pPr>
        <w:pStyle w:val="ListParagraph"/>
        <w:numPr>
          <w:ilvl w:val="0"/>
          <w:numId w:val="5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Organized requirements into logical groupings and maintained the requirements traceability matrix (RTM)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across the deliverables for multiple projects through sprints to ensure all requirements are met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47457A6C" w14:textId="77777777" w:rsidR="00111E38" w:rsidRPr="00513CF0" w:rsidRDefault="00111E38" w:rsidP="00111E38">
      <w:pPr>
        <w:pStyle w:val="ListParagraph"/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</w:p>
    <w:p w14:paraId="4F7661AB" w14:textId="77777777" w:rsidR="00111E38" w:rsidRPr="00513CF0" w:rsidRDefault="00111E38" w:rsidP="00111E38">
      <w:pPr>
        <w:pStyle w:val="Heading4"/>
        <w:spacing w:before="0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i/>
          <w:sz w:val="24"/>
          <w:szCs w:val="24"/>
        </w:rPr>
        <w:t xml:space="preserve">Salesforce system admin/business analyst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sz w:val="24"/>
          <w:szCs w:val="24"/>
        </w:rPr>
        <w:t>jul 2013 – dec 2013</w:t>
      </w:r>
    </w:p>
    <w:p w14:paraId="0B8DAE32" w14:textId="77777777" w:rsidR="00111E38" w:rsidRPr="00513CF0" w:rsidRDefault="00111E38" w:rsidP="00111E38">
      <w:pPr>
        <w:pStyle w:val="Heading5"/>
        <w:spacing w:before="0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sz w:val="24"/>
          <w:szCs w:val="24"/>
        </w:rPr>
        <w:t xml:space="preserve">prudential financial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3CF0">
        <w:rPr>
          <w:rFonts w:ascii="Times New Roman" w:hAnsi="Times New Roman" w:cs="Times New Roman"/>
          <w:sz w:val="24"/>
          <w:szCs w:val="24"/>
        </w:rPr>
        <w:t xml:space="preserve"> newark, nj</w:t>
      </w:r>
    </w:p>
    <w:p w14:paraId="55607C2B" w14:textId="77777777" w:rsidR="00111E38" w:rsidRPr="00513CF0" w:rsidRDefault="00111E38" w:rsidP="00111E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AppleGothic" w:hAnsi="Times New Roman" w:cs="Times New Roman"/>
          <w:b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Provided customer service and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administrative level support for (2</w:t>
      </w:r>
      <w:r>
        <w:rPr>
          <w:rFonts w:ascii="Times New Roman" w:eastAsia="AppleGothic" w:hAnsi="Times New Roman" w:cs="Times New Roman"/>
          <w:b/>
          <w:sz w:val="24"/>
          <w:szCs w:val="24"/>
        </w:rPr>
        <w:t>,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000+) Salesforce users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through e-mail, phone, and in-person communication throughout the organization on an on-going basis with a (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92%) success rate in solving issues within 24 hours</w:t>
      </w:r>
      <w:r>
        <w:rPr>
          <w:rFonts w:ascii="Times New Roman" w:eastAsia="AppleGothic" w:hAnsi="Times New Roman" w:cs="Times New Roman"/>
          <w:b/>
          <w:sz w:val="24"/>
          <w:szCs w:val="24"/>
        </w:rPr>
        <w:t>.</w:t>
      </w:r>
    </w:p>
    <w:p w14:paraId="71886CD0" w14:textId="77777777" w:rsidR="00111E38" w:rsidRPr="00513CF0" w:rsidRDefault="00111E38" w:rsidP="00111E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Assisted in the maintenance of Salesforce </w:t>
      </w:r>
      <w:r>
        <w:rPr>
          <w:rFonts w:ascii="Times New Roman" w:eastAsia="AppleGothic" w:hAnsi="Times New Roman" w:cs="Times New Roman"/>
          <w:b/>
          <w:sz w:val="24"/>
          <w:szCs w:val="24"/>
        </w:rPr>
        <w:t>Solutions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 database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by creating, deleting, updating, and reformatting articles to provide ongoing support for Salesforce users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19C356AF" w14:textId="77777777" w:rsidR="00111E38" w:rsidRPr="00513CF0" w:rsidRDefault="00111E38" w:rsidP="00111E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Configured reports and report folders and managed dashboards for (20+) user profiles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to allow managers to better utilize Salesforce in managing team goals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75E1396F" w14:textId="77777777" w:rsidR="00111E38" w:rsidRPr="00513CF0" w:rsidRDefault="00111E38" w:rsidP="00111E38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AppleGothic" w:hAnsi="Times New Roman" w:cs="Times New Roman"/>
          <w:b/>
          <w:sz w:val="24"/>
          <w:szCs w:val="24"/>
        </w:rPr>
      </w:pP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Created documentation including </w:t>
      </w: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 xml:space="preserve">use cases, test cases, requirement traceability matrix (RTM), and system requirement specification (SRS) 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>for proposed solutions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5C654A90" w14:textId="77777777" w:rsidR="00111E38" w:rsidRPr="00513CF0" w:rsidRDefault="00111E38" w:rsidP="00111E38">
      <w:pPr>
        <w:pStyle w:val="ListParagraph"/>
        <w:numPr>
          <w:ilvl w:val="0"/>
          <w:numId w:val="3"/>
        </w:numPr>
        <w:spacing w:before="0" w:after="0" w:line="240" w:lineRule="auto"/>
        <w:rPr>
          <w:rFonts w:ascii="Times New Roman" w:eastAsia="AppleGothic" w:hAnsi="Times New Roman" w:cs="Times New Roman"/>
          <w:sz w:val="24"/>
          <w:szCs w:val="24"/>
        </w:rPr>
      </w:pPr>
      <w:r w:rsidRPr="00513CF0">
        <w:rPr>
          <w:rFonts w:ascii="Times New Roman" w:eastAsia="AppleGothic" w:hAnsi="Times New Roman" w:cs="Times New Roman"/>
          <w:b/>
          <w:sz w:val="24"/>
          <w:szCs w:val="24"/>
        </w:rPr>
        <w:t>Utilized Data Loader</w:t>
      </w:r>
      <w:r w:rsidRPr="00513CF0">
        <w:rPr>
          <w:rFonts w:ascii="Times New Roman" w:eastAsia="AppleGothic" w:hAnsi="Times New Roman" w:cs="Times New Roman"/>
          <w:sz w:val="24"/>
          <w:szCs w:val="24"/>
        </w:rPr>
        <w:t xml:space="preserve"> to assist in performing weekly and monthly data backup, data cleansing, and data migration</w:t>
      </w:r>
      <w:r>
        <w:rPr>
          <w:rFonts w:ascii="Times New Roman" w:eastAsia="AppleGothic" w:hAnsi="Times New Roman" w:cs="Times New Roman"/>
          <w:sz w:val="24"/>
          <w:szCs w:val="24"/>
        </w:rPr>
        <w:t>.</w:t>
      </w:r>
    </w:p>
    <w:p w14:paraId="34EA5E3D" w14:textId="77777777" w:rsidR="00111E38" w:rsidRPr="00513CF0" w:rsidRDefault="00111E38" w:rsidP="00111E38">
      <w:pPr>
        <w:pStyle w:val="Heading2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13CF0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 &amp; CERTIFICATIONS</w:t>
      </w:r>
    </w:p>
    <w:p w14:paraId="1E2E2187" w14:textId="77777777" w:rsidR="00111E38" w:rsidRPr="00513CF0" w:rsidRDefault="00111E38" w:rsidP="00111E38">
      <w:pPr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3CF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Master’s in Business Administration</w:t>
      </w:r>
      <w:r w:rsidRPr="00513CF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cum laude |</w:t>
      </w:r>
      <w:r w:rsidRPr="00513CF0">
        <w:rPr>
          <w:rFonts w:ascii="Times New Roman" w:hAnsi="Times New Roman" w:cs="Times New Roman"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color w:val="000000" w:themeColor="text1"/>
          <w:sz w:val="24"/>
          <w:szCs w:val="24"/>
        </w:rPr>
        <w:t>Drexel University, Philadelphia, PA</w:t>
      </w:r>
    </w:p>
    <w:p w14:paraId="6AC909F0" w14:textId="77777777" w:rsidR="00111E38" w:rsidRPr="00513CF0" w:rsidRDefault="00111E38" w:rsidP="00111E38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CF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Bachelor of Arts in Journalism</w:t>
      </w:r>
      <w:r w:rsidRPr="00513CF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513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cum laude | </w:t>
      </w:r>
      <w:r w:rsidRPr="00513C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Rider University, Lawrenceville, NJ </w:t>
      </w:r>
    </w:p>
    <w:p w14:paraId="3D8F2A7B" w14:textId="77777777" w:rsidR="00111E38" w:rsidRDefault="00111E38" w:rsidP="00111E38">
      <w:pPr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5644F2" w14:textId="71E7C738" w:rsidR="00111E38" w:rsidRPr="00513CF0" w:rsidRDefault="00111E38" w:rsidP="00111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9BFEF85" wp14:editId="5354A917">
            <wp:extent cx="1539850" cy="8805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U_CRT_BDG_Admin_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09" cy="88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E38" w:rsidRPr="00513CF0" w:rsidSect="00F0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9439D"/>
    <w:multiLevelType w:val="hybridMultilevel"/>
    <w:tmpl w:val="61F66E62"/>
    <w:lvl w:ilvl="0" w:tplc="AEDCC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E3B"/>
    <w:multiLevelType w:val="hybridMultilevel"/>
    <w:tmpl w:val="BE0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620AC"/>
    <w:multiLevelType w:val="hybridMultilevel"/>
    <w:tmpl w:val="32DC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6D4E"/>
    <w:multiLevelType w:val="hybridMultilevel"/>
    <w:tmpl w:val="7A4C306E"/>
    <w:lvl w:ilvl="0" w:tplc="AEDCC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A20AE"/>
    <w:multiLevelType w:val="hybridMultilevel"/>
    <w:tmpl w:val="FC90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B303D"/>
    <w:multiLevelType w:val="hybridMultilevel"/>
    <w:tmpl w:val="02224778"/>
    <w:lvl w:ilvl="0" w:tplc="AEDCC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6B4D"/>
    <w:multiLevelType w:val="hybridMultilevel"/>
    <w:tmpl w:val="4F34F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D"/>
    <w:rsid w:val="00034448"/>
    <w:rsid w:val="000504D7"/>
    <w:rsid w:val="00093114"/>
    <w:rsid w:val="000B122F"/>
    <w:rsid w:val="000C6CBB"/>
    <w:rsid w:val="000E2001"/>
    <w:rsid w:val="00111E38"/>
    <w:rsid w:val="00123F5A"/>
    <w:rsid w:val="001712E8"/>
    <w:rsid w:val="001B6422"/>
    <w:rsid w:val="00216C83"/>
    <w:rsid w:val="00216D93"/>
    <w:rsid w:val="00251548"/>
    <w:rsid w:val="0025501C"/>
    <w:rsid w:val="00275DD3"/>
    <w:rsid w:val="002B772F"/>
    <w:rsid w:val="002D77D8"/>
    <w:rsid w:val="002D7858"/>
    <w:rsid w:val="0031555D"/>
    <w:rsid w:val="00351AA6"/>
    <w:rsid w:val="00373792"/>
    <w:rsid w:val="003D52ED"/>
    <w:rsid w:val="004B3827"/>
    <w:rsid w:val="00513CF0"/>
    <w:rsid w:val="005C2E4E"/>
    <w:rsid w:val="005F7B81"/>
    <w:rsid w:val="00666A8E"/>
    <w:rsid w:val="006B6E65"/>
    <w:rsid w:val="006D31FD"/>
    <w:rsid w:val="00740DA9"/>
    <w:rsid w:val="0077227B"/>
    <w:rsid w:val="007E5C1B"/>
    <w:rsid w:val="00867497"/>
    <w:rsid w:val="00896158"/>
    <w:rsid w:val="00912BEB"/>
    <w:rsid w:val="00981B32"/>
    <w:rsid w:val="00992457"/>
    <w:rsid w:val="009B6465"/>
    <w:rsid w:val="009F2389"/>
    <w:rsid w:val="009F7332"/>
    <w:rsid w:val="00A342C2"/>
    <w:rsid w:val="00A5744F"/>
    <w:rsid w:val="00B36E20"/>
    <w:rsid w:val="00B50414"/>
    <w:rsid w:val="00BD3E68"/>
    <w:rsid w:val="00C8122D"/>
    <w:rsid w:val="00C8321B"/>
    <w:rsid w:val="00D079B0"/>
    <w:rsid w:val="00D63BA9"/>
    <w:rsid w:val="00DD1797"/>
    <w:rsid w:val="00DE2168"/>
    <w:rsid w:val="00E915C0"/>
    <w:rsid w:val="00F016B2"/>
    <w:rsid w:val="00F14CF5"/>
    <w:rsid w:val="00F2024C"/>
    <w:rsid w:val="00FA4170"/>
    <w:rsid w:val="00FA779D"/>
    <w:rsid w:val="00FB79C2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D41E"/>
  <w15:chartTrackingRefBased/>
  <w15:docId w15:val="{384A81E8-F3AA-7D4B-A39E-095FB8F3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1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01C"/>
    <w:pPr>
      <w:pBdr>
        <w:top w:val="single" w:sz="24" w:space="0" w:color="8C8D86" w:themeColor="accent1"/>
        <w:left w:val="single" w:sz="24" w:space="0" w:color="8C8D86" w:themeColor="accent1"/>
        <w:bottom w:val="single" w:sz="24" w:space="0" w:color="8C8D86" w:themeColor="accent1"/>
        <w:right w:val="single" w:sz="24" w:space="0" w:color="8C8D86" w:themeColor="accent1"/>
      </w:pBdr>
      <w:shd w:val="clear" w:color="auto" w:fill="8C8D8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01C"/>
    <w:pPr>
      <w:pBdr>
        <w:top w:val="single" w:sz="24" w:space="0" w:color="E8E8E6" w:themeColor="accent1" w:themeTint="33"/>
        <w:left w:val="single" w:sz="24" w:space="0" w:color="E8E8E6" w:themeColor="accent1" w:themeTint="33"/>
        <w:bottom w:val="single" w:sz="24" w:space="0" w:color="E8E8E6" w:themeColor="accent1" w:themeTint="33"/>
        <w:right w:val="single" w:sz="24" w:space="0" w:color="E8E8E6" w:themeColor="accent1" w:themeTint="33"/>
      </w:pBdr>
      <w:shd w:val="clear" w:color="auto" w:fill="E8E8E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01C"/>
    <w:pPr>
      <w:pBdr>
        <w:top w:val="single" w:sz="6" w:space="2" w:color="8C8D86" w:themeColor="accent1"/>
        <w:left w:val="single" w:sz="6" w:space="2" w:color="8C8D86" w:themeColor="accent1"/>
      </w:pBdr>
      <w:spacing w:before="300" w:after="0"/>
      <w:outlineLvl w:val="2"/>
    </w:pPr>
    <w:rPr>
      <w:caps/>
      <w:color w:val="45464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01C"/>
    <w:pPr>
      <w:pBdr>
        <w:top w:val="dotted" w:sz="6" w:space="2" w:color="8C8D86" w:themeColor="accent1"/>
        <w:left w:val="dotted" w:sz="6" w:space="2" w:color="8C8D86" w:themeColor="accent1"/>
      </w:pBdr>
      <w:spacing w:before="300" w:after="0"/>
      <w:outlineLvl w:val="3"/>
    </w:pPr>
    <w:rPr>
      <w:caps/>
      <w:color w:val="686963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501C"/>
    <w:pPr>
      <w:pBdr>
        <w:bottom w:val="single" w:sz="6" w:space="1" w:color="8C8D86" w:themeColor="accent1"/>
      </w:pBdr>
      <w:spacing w:before="300" w:after="0"/>
      <w:outlineLvl w:val="4"/>
    </w:pPr>
    <w:rPr>
      <w:caps/>
      <w:color w:val="686963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501C"/>
    <w:pPr>
      <w:pBdr>
        <w:bottom w:val="dotted" w:sz="6" w:space="1" w:color="8C8D86" w:themeColor="accent1"/>
      </w:pBdr>
      <w:spacing w:before="300" w:after="0"/>
      <w:outlineLvl w:val="5"/>
    </w:pPr>
    <w:rPr>
      <w:caps/>
      <w:color w:val="686963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01C"/>
    <w:pPr>
      <w:spacing w:before="300" w:after="0"/>
      <w:outlineLvl w:val="6"/>
    </w:pPr>
    <w:rPr>
      <w:caps/>
      <w:color w:val="686963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01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01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01C"/>
    <w:rPr>
      <w:caps/>
      <w:spacing w:val="15"/>
      <w:shd w:val="clear" w:color="auto" w:fill="E8E8E6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25501C"/>
    <w:rPr>
      <w:caps/>
      <w:color w:val="6869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5501C"/>
    <w:rPr>
      <w:caps/>
      <w:color w:val="686963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rsid w:val="00255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501C"/>
    <w:rPr>
      <w:b/>
      <w:bCs/>
      <w:caps/>
      <w:color w:val="FFFFFF" w:themeColor="background1"/>
      <w:spacing w:val="15"/>
      <w:shd w:val="clear" w:color="auto" w:fill="8C8D86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25501C"/>
    <w:rPr>
      <w:caps/>
      <w:color w:val="454642" w:themeColor="accent1" w:themeShade="7F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rsid w:val="0025501C"/>
    <w:rPr>
      <w:caps/>
      <w:color w:val="6869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01C"/>
    <w:rPr>
      <w:caps/>
      <w:color w:val="6869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01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01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501C"/>
    <w:rPr>
      <w:b/>
      <w:bCs/>
      <w:color w:val="6869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501C"/>
    <w:pPr>
      <w:spacing w:before="720"/>
    </w:pPr>
    <w:rPr>
      <w:caps/>
      <w:color w:val="8C8D8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501C"/>
    <w:rPr>
      <w:caps/>
      <w:color w:val="8C8D8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01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501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5501C"/>
    <w:rPr>
      <w:b/>
      <w:bCs/>
    </w:rPr>
  </w:style>
  <w:style w:type="character" w:styleId="Emphasis">
    <w:name w:val="Emphasis"/>
    <w:uiPriority w:val="20"/>
    <w:qFormat/>
    <w:rsid w:val="0025501C"/>
    <w:rPr>
      <w:caps/>
      <w:color w:val="45464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5501C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501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501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01C"/>
    <w:pPr>
      <w:pBdr>
        <w:top w:val="single" w:sz="4" w:space="10" w:color="8C8D86" w:themeColor="accent1"/>
        <w:left w:val="single" w:sz="4" w:space="10" w:color="8C8D86" w:themeColor="accent1"/>
      </w:pBdr>
      <w:spacing w:after="0"/>
      <w:ind w:left="1296" w:right="1152"/>
      <w:jc w:val="both"/>
    </w:pPr>
    <w:rPr>
      <w:i/>
      <w:iCs/>
      <w:color w:val="8C8D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01C"/>
    <w:rPr>
      <w:i/>
      <w:iCs/>
      <w:color w:val="8C8D86" w:themeColor="accent1"/>
      <w:sz w:val="20"/>
      <w:szCs w:val="20"/>
    </w:rPr>
  </w:style>
  <w:style w:type="character" w:styleId="SubtleEmphasis">
    <w:name w:val="Subtle Emphasis"/>
    <w:uiPriority w:val="19"/>
    <w:qFormat/>
    <w:rsid w:val="0025501C"/>
    <w:rPr>
      <w:i/>
      <w:iCs/>
      <w:color w:val="454642" w:themeColor="accent1" w:themeShade="7F"/>
    </w:rPr>
  </w:style>
  <w:style w:type="character" w:styleId="IntenseEmphasis">
    <w:name w:val="Intense Emphasis"/>
    <w:uiPriority w:val="21"/>
    <w:qFormat/>
    <w:rsid w:val="0025501C"/>
    <w:rPr>
      <w:b/>
      <w:bCs/>
      <w:caps/>
      <w:color w:val="454642" w:themeColor="accent1" w:themeShade="7F"/>
      <w:spacing w:val="10"/>
    </w:rPr>
  </w:style>
  <w:style w:type="character" w:styleId="SubtleReference">
    <w:name w:val="Subtle Reference"/>
    <w:uiPriority w:val="31"/>
    <w:qFormat/>
    <w:rsid w:val="0025501C"/>
    <w:rPr>
      <w:b/>
      <w:bCs/>
      <w:color w:val="8C8D86" w:themeColor="accent1"/>
    </w:rPr>
  </w:style>
  <w:style w:type="character" w:styleId="IntenseReference">
    <w:name w:val="Intense Reference"/>
    <w:uiPriority w:val="32"/>
    <w:qFormat/>
    <w:rsid w:val="0025501C"/>
    <w:rPr>
      <w:b/>
      <w:bCs/>
      <w:i/>
      <w:iCs/>
      <w:caps/>
      <w:color w:val="8C8D86" w:themeColor="accent1"/>
    </w:rPr>
  </w:style>
  <w:style w:type="character" w:styleId="BookTitle">
    <w:name w:val="Book Title"/>
    <w:uiPriority w:val="33"/>
    <w:qFormat/>
    <w:rsid w:val="0025501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01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25501C"/>
    <w:rPr>
      <w:sz w:val="20"/>
      <w:szCs w:val="20"/>
    </w:rPr>
  </w:style>
  <w:style w:type="paragraph" w:customStyle="1" w:styleId="PersonalName">
    <w:name w:val="Personal Name"/>
    <w:basedOn w:val="Title"/>
    <w:rsid w:val="0031555D"/>
    <w:rPr>
      <w:b/>
      <w:cap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D1797"/>
    <w:rPr>
      <w:color w:val="77A2B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7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797"/>
    <w:rPr>
      <w:color w:val="957A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548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5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4BCCDE-241F-0C44-9BA3-63947FC3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Vijay Batthula</cp:lastModifiedBy>
  <cp:revision>2</cp:revision>
  <cp:lastPrinted>2019-11-05T21:14:00Z</cp:lastPrinted>
  <dcterms:created xsi:type="dcterms:W3CDTF">2021-03-12T21:50:00Z</dcterms:created>
  <dcterms:modified xsi:type="dcterms:W3CDTF">2021-03-12T21:50:00Z</dcterms:modified>
</cp:coreProperties>
</file>