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276" w:lineRule="auto"/>
        <w:jc w:val="both"/>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OBJECTIVE:</w:t>
      </w:r>
    </w:p>
    <w:p w:rsidR="00000000" w:rsidDel="00000000" w:rsidP="00000000" w:rsidRDefault="00000000" w:rsidRPr="00000000" w14:paraId="00000003">
      <w:pPr>
        <w:tabs>
          <w:tab w:val="left" w:pos="1410"/>
        </w:tabs>
        <w:spacing w:after="0" w:line="276" w:lineRule="auto"/>
        <w:jc w:val="both"/>
        <w:rPr>
          <w:rFonts w:ascii="Arial" w:cs="Arial" w:eastAsia="Arial" w:hAnsi="Arial"/>
          <w:color w:val="000000"/>
        </w:rPr>
      </w:pPr>
      <w:r w:rsidDel="00000000" w:rsidR="00000000" w:rsidRPr="00000000">
        <w:rPr>
          <w:rFonts w:ascii="Arial" w:cs="Arial" w:eastAsia="Arial" w:hAnsi="Arial"/>
          <w:rtl w:val="0"/>
        </w:rPr>
        <w:tab/>
      </w:r>
      <w:r w:rsidDel="00000000" w:rsidR="00000000" w:rsidRPr="00000000">
        <w:rPr>
          <w:rFonts w:ascii="Arial" w:cs="Arial" w:eastAsia="Arial" w:hAnsi="Arial"/>
          <w:color w:val="000000"/>
          <w:rtl w:val="0"/>
        </w:rPr>
        <w:t xml:space="preserve">To take a challenging role on business operations as Business Analyst and give an efficient and effective solution that will help the organization to achieve the best solution in business and ultimately increase its productivity in market.</w:t>
      </w:r>
    </w:p>
    <w:p w:rsidR="00000000" w:rsidDel="00000000" w:rsidP="00000000" w:rsidRDefault="00000000" w:rsidRPr="00000000" w14:paraId="00000004">
      <w:pPr>
        <w:tabs>
          <w:tab w:val="left" w:pos="1410"/>
        </w:tabs>
        <w:spacing w:line="276" w:lineRule="auto"/>
        <w:jc w:val="both"/>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Experience Summary:</w:t>
      </w:r>
    </w:p>
    <w:p w:rsidR="00000000" w:rsidDel="00000000" w:rsidP="00000000" w:rsidRDefault="00000000" w:rsidRPr="00000000" w14:paraId="000000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Meticulous and highly accomplished professional with around 10 years of hands on experience as a Data Analyst/Test Lead/ Business Analyst</w:t>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Self-starter, able to manage individual responsibilities and contribute successfully to team deliveries on complex, long-term projects.</w:t>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Full life cycle analysis and documentation, including Terms of Reference, Business Requirements, Functional Specifications and Implementation Plans.</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Excellent verbal and written communication skills. Able to document and present the results of analysis clearly and concisely, using effective written reports and diagrams.</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Facilitation of interactive workshops to gather requirements successfully.</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Effective management of stakeholder relationships at all levels of the business (both internally and with third party suppliers).</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Carried on the SIT and UAT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Project governance, including day-to-day management and resolution of risks, issues and dependencies.</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Good business-facing skills and ability to successfully solve non-technical business and process issues.</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Strong technical background and full life cycle experience gained as a former analyst /programmer delivering enterprise level applications</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Processed Personal loan, Auto loan, Self Employed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applications within the specified TAT.</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Examined and analyze bank statements, in term of risk, strength and weakness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in account conduct of customers</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Worked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installing the Market Tracker of NSE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for the Listed Companies of the Stock Exchange.</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Extensive experience in PMO activities and strategic dashboards.</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Good understanding of Gap analysis and Use case analysis</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Good knowledge on Data analysis and Project Life Cycle.</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Experience in handling Strategic Management, Operations Management, and MIS Reports, Process Development &amp; Backend Operations activities in the cost-efficient manner with the unwavering quality standards.</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Experience in AML/KYC Sanctions, Compliance, Fraud detection and prevention, Regulatory Risk Assessment and Reporting and Audit. </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Worked in Retail Banking and auto loans of the credit life cycle</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Knowledge in the products like LMS, Finacle, XML, XBRL and Kondor</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0"/>
        </w:tabs>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Worked in Emirates NBD Bank Dubai as Credit Analyst and Data analyst for 2.5 Years, National Stock Exchange of India Limited for 4 years and in LnT Infotech as Business Analyst/Data Analyst for Citi Project for 2.5 Years</w:t>
      </w:r>
    </w:p>
    <w:p w:rsidR="00000000" w:rsidDel="00000000" w:rsidP="00000000" w:rsidRDefault="00000000" w:rsidRPr="00000000" w14:paraId="0000001A">
      <w:pPr>
        <w:spacing w:after="280" w:before="280" w:line="276" w:lineRule="auto"/>
        <w:jc w:val="both"/>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Skills Summary: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Experienced in preparing excellent documentation on business requirements</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Experienced in Project Management, Business Analysis, Business Modeling, and Data Modeling</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tab/>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Expertise in system design and development required for business process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Vast experience in Project and Operations Management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Wide knowledge in re-engineering concepts</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Good written and oral communication skills.</w:t>
      </w:r>
      <w:r w:rsidDel="00000000" w:rsidR="00000000" w:rsidRPr="00000000">
        <w:rPr>
          <w:rtl w:val="0"/>
        </w:rPr>
      </w:r>
    </w:p>
    <w:tbl>
      <w:tblPr>
        <w:tblStyle w:val="Table1"/>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4"/>
        <w:gridCol w:w="4496"/>
        <w:tblGridChange w:id="0">
          <w:tblGrid>
            <w:gridCol w:w="4494"/>
            <w:gridCol w:w="4496"/>
          </w:tblGrid>
        </w:tblGridChange>
      </w:tblGrid>
      <w:tr>
        <w:tc>
          <w:tcPr>
            <w:vAlign w:val="center"/>
          </w:tcPr>
          <w:p w:rsidR="00000000" w:rsidDel="00000000" w:rsidP="00000000" w:rsidRDefault="00000000" w:rsidRPr="00000000" w14:paraId="00000021">
            <w:pPr>
              <w:tabs>
                <w:tab w:val="left" w:pos="360"/>
              </w:tabs>
              <w:spacing w:after="60" w:before="6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Domain </w:t>
            </w:r>
          </w:p>
        </w:tc>
        <w:tc>
          <w:tcPr>
            <w:vAlign w:val="center"/>
          </w:tcPr>
          <w:p w:rsidR="00000000" w:rsidDel="00000000" w:rsidP="00000000" w:rsidRDefault="00000000" w:rsidRPr="00000000" w14:paraId="00000022">
            <w:pPr>
              <w:spacing w:after="12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BFS Retail Banking, Regulatory Reporting (Retail Banking), Business Analysis </w:t>
            </w:r>
          </w:p>
        </w:tc>
      </w:tr>
      <w:tr>
        <w:tc>
          <w:tcPr>
            <w:vAlign w:val="center"/>
          </w:tcPr>
          <w:p w:rsidR="00000000" w:rsidDel="00000000" w:rsidP="00000000" w:rsidRDefault="00000000" w:rsidRPr="00000000" w14:paraId="00000023">
            <w:pPr>
              <w:tabs>
                <w:tab w:val="left" w:pos="360"/>
              </w:tabs>
              <w:spacing w:after="60" w:before="6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Programming Languages</w:t>
            </w:r>
          </w:p>
        </w:tc>
        <w:tc>
          <w:tcPr>
            <w:vAlign w:val="center"/>
          </w:tcPr>
          <w:p w:rsidR="00000000" w:rsidDel="00000000" w:rsidP="00000000" w:rsidRDefault="00000000" w:rsidRPr="00000000" w14:paraId="00000024">
            <w:pPr>
              <w:tabs>
                <w:tab w:val="left" w:pos="360"/>
              </w:tabs>
              <w:spacing w:after="60" w:before="60" w:line="276" w:lineRule="auto"/>
              <w:jc w:val="both"/>
              <w:rPr>
                <w:rFonts w:ascii="Arial" w:cs="Arial" w:eastAsia="Arial" w:hAnsi="Arial"/>
                <w:color w:val="404040"/>
                <w:sz w:val="22"/>
                <w:szCs w:val="22"/>
              </w:rPr>
            </w:pPr>
            <w:r w:rsidDel="00000000" w:rsidR="00000000" w:rsidRPr="00000000">
              <w:rPr>
                <w:rFonts w:ascii="Arial" w:cs="Arial" w:eastAsia="Arial" w:hAnsi="Arial"/>
                <w:sz w:val="22"/>
                <w:szCs w:val="22"/>
                <w:rtl w:val="0"/>
              </w:rPr>
              <w:t xml:space="preserve">SQL, C</w:t>
            </w:r>
            <w:r w:rsidDel="00000000" w:rsidR="00000000" w:rsidRPr="00000000">
              <w:rPr>
                <w:rtl w:val="0"/>
              </w:rPr>
            </w:r>
          </w:p>
        </w:tc>
      </w:tr>
      <w:tr>
        <w:tc>
          <w:tcPr>
            <w:vAlign w:val="center"/>
          </w:tcPr>
          <w:p w:rsidR="00000000" w:rsidDel="00000000" w:rsidP="00000000" w:rsidRDefault="00000000" w:rsidRPr="00000000" w14:paraId="00000025">
            <w:pPr>
              <w:tabs>
                <w:tab w:val="left" w:pos="360"/>
              </w:tabs>
              <w:spacing w:after="60" w:before="6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Platforms</w:t>
            </w:r>
          </w:p>
        </w:tc>
        <w:tc>
          <w:tcPr>
            <w:vAlign w:val="center"/>
          </w:tcPr>
          <w:p w:rsidR="00000000" w:rsidDel="00000000" w:rsidP="00000000" w:rsidRDefault="00000000" w:rsidRPr="00000000" w14:paraId="00000026">
            <w:pPr>
              <w:tabs>
                <w:tab w:val="left" w:pos="360"/>
              </w:tabs>
              <w:spacing w:after="60" w:before="60" w:line="276" w:lineRule="auto"/>
              <w:jc w:val="both"/>
              <w:rPr>
                <w:rFonts w:ascii="Arial" w:cs="Arial" w:eastAsia="Arial" w:hAnsi="Arial"/>
                <w:color w:val="404040"/>
                <w:sz w:val="22"/>
                <w:szCs w:val="22"/>
              </w:rPr>
            </w:pPr>
            <w:r w:rsidDel="00000000" w:rsidR="00000000" w:rsidRPr="00000000">
              <w:rPr>
                <w:rFonts w:ascii="Arial" w:cs="Arial" w:eastAsia="Arial" w:hAnsi="Arial"/>
                <w:sz w:val="22"/>
                <w:szCs w:val="22"/>
                <w:rtl w:val="0"/>
              </w:rPr>
              <w:t xml:space="preserve">Windows, UNIX</w:t>
            </w:r>
            <w:r w:rsidDel="00000000" w:rsidR="00000000" w:rsidRPr="00000000">
              <w:rPr>
                <w:rtl w:val="0"/>
              </w:rPr>
            </w:r>
          </w:p>
        </w:tc>
      </w:tr>
      <w:tr>
        <w:tc>
          <w:tcPr>
            <w:vAlign w:val="center"/>
          </w:tcPr>
          <w:p w:rsidR="00000000" w:rsidDel="00000000" w:rsidP="00000000" w:rsidRDefault="00000000" w:rsidRPr="00000000" w14:paraId="00000027">
            <w:pPr>
              <w:tabs>
                <w:tab w:val="left" w:pos="360"/>
              </w:tabs>
              <w:spacing w:after="60" w:before="6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Tools / DB / Packages / Framework / ERP </w:t>
            </w:r>
          </w:p>
        </w:tc>
        <w:tc>
          <w:tcPr>
            <w:vAlign w:val="center"/>
          </w:tcPr>
          <w:p w:rsidR="00000000" w:rsidDel="00000000" w:rsidP="00000000" w:rsidRDefault="00000000" w:rsidRPr="00000000" w14:paraId="00000028">
            <w:pPr>
              <w:tabs>
                <w:tab w:val="left" w:pos="360"/>
              </w:tabs>
              <w:spacing w:after="60" w:before="60" w:line="276" w:lineRule="auto"/>
              <w:jc w:val="both"/>
              <w:rPr>
                <w:rFonts w:ascii="Arial" w:cs="Arial" w:eastAsia="Arial" w:hAnsi="Arial"/>
                <w:color w:val="404040"/>
                <w:sz w:val="22"/>
                <w:szCs w:val="22"/>
              </w:rPr>
            </w:pPr>
            <w:r w:rsidDel="00000000" w:rsidR="00000000" w:rsidRPr="00000000">
              <w:rPr>
                <w:rFonts w:ascii="Arial" w:cs="Arial" w:eastAsia="Arial" w:hAnsi="Arial"/>
                <w:sz w:val="22"/>
                <w:szCs w:val="22"/>
                <w:rtl w:val="0"/>
              </w:rPr>
              <w:t xml:space="preserve">Finacle, LMS, Kondor, Browser Queries, Qlikview,XML, XBRL, VisionPlus, Bloomberg, Finnone CAS,JIRA, Confluence, MS Office, iCEDQ</w:t>
            </w:r>
            <w:r w:rsidDel="00000000" w:rsidR="00000000" w:rsidRPr="00000000">
              <w:rPr>
                <w:rtl w:val="0"/>
              </w:rPr>
            </w:r>
          </w:p>
        </w:tc>
      </w:tr>
    </w:tbl>
    <w:p w:rsidR="00000000" w:rsidDel="00000000" w:rsidP="00000000" w:rsidRDefault="00000000" w:rsidRPr="00000000" w14:paraId="00000029">
      <w:pPr>
        <w:spacing w:after="280" w:before="280" w:line="276" w:lineRule="auto"/>
        <w:ind w:left="360"/>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PROFESSIONAL EXPERIENCE</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2A">
      <w:pPr>
        <w:spacing w:after="280" w:before="280" w:line="276" w:lineRule="auto"/>
        <w:ind w:left="36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INTELENET GLOBAL SERVICES PRIVATE LIMITED:(Hyderabad)</w:t>
      </w:r>
    </w:p>
    <w:p w:rsidR="00000000" w:rsidDel="00000000" w:rsidP="00000000" w:rsidRDefault="00000000" w:rsidRPr="00000000" w14:paraId="0000002B">
      <w:pPr>
        <w:spacing w:after="280" w:before="280" w:line="276" w:lineRule="auto"/>
        <w:ind w:left="36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Data Analytics Manager(05-Aug-2019- Present)</w:t>
      </w:r>
    </w:p>
    <w:p w:rsidR="00000000" w:rsidDel="00000000" w:rsidP="00000000" w:rsidRDefault="00000000" w:rsidRPr="00000000" w14:paraId="0000002C">
      <w:pPr>
        <w:numPr>
          <w:ilvl w:val="0"/>
          <w:numId w:val="5"/>
        </w:numPr>
        <w:spacing w:after="0" w:afterAutospacing="0" w:before="28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 of the Core analytics team for the internal research,cloud and waymo groups.</w:t>
      </w:r>
    </w:p>
    <w:p w:rsidR="00000000" w:rsidDel="00000000" w:rsidP="00000000" w:rsidRDefault="00000000" w:rsidRPr="00000000" w14:paraId="0000002D">
      <w:pPr>
        <w:numPr>
          <w:ilvl w:val="0"/>
          <w:numId w:val="5"/>
        </w:numPr>
        <w:spacing w:after="0" w:afterAutospacing="0" w:before="0" w:beforeAutospacing="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Conducted several shadow sessions with various hierarchies and analyzed the analyst behaviour along with the tool performance</w:t>
      </w:r>
    </w:p>
    <w:p w:rsidR="00000000" w:rsidDel="00000000" w:rsidP="00000000" w:rsidRDefault="00000000" w:rsidRPr="00000000" w14:paraId="0000002E">
      <w:pPr>
        <w:numPr>
          <w:ilvl w:val="0"/>
          <w:numId w:val="5"/>
        </w:numPr>
        <w:spacing w:after="0" w:afterAutospacing="0" w:before="0" w:before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Suggested changes in Podlead Performance and Rating scorecard to penalize based on parameters like absenteeism and to inculcate learning as mandatory</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2F">
      <w:pPr>
        <w:numPr>
          <w:ilvl w:val="0"/>
          <w:numId w:val="5"/>
        </w:numPr>
        <w:spacing w:after="0" w:afterAutospacing="0" w:before="0" w:beforeAutospacing="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Created newsletters and circulated within internal and external teams.</w:t>
      </w:r>
    </w:p>
    <w:p w:rsidR="00000000" w:rsidDel="00000000" w:rsidP="00000000" w:rsidRDefault="00000000" w:rsidRPr="00000000" w14:paraId="00000030">
      <w:pPr>
        <w:numPr>
          <w:ilvl w:val="0"/>
          <w:numId w:val="5"/>
        </w:numPr>
        <w:spacing w:after="0" w:afterAutospacing="0" w:before="0" w:beforeAutospacing="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Part of data analytics for various image/video labelling tasks.</w:t>
      </w:r>
    </w:p>
    <w:p w:rsidR="00000000" w:rsidDel="00000000" w:rsidP="00000000" w:rsidRDefault="00000000" w:rsidRPr="00000000" w14:paraId="00000031">
      <w:pPr>
        <w:numPr>
          <w:ilvl w:val="0"/>
          <w:numId w:val="5"/>
        </w:numPr>
        <w:spacing w:after="280" w:before="0" w:beforeAutospacing="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Conducted Rater Skillset profiling and distribution to help the top management and team leads for easier/faster and quicker task allocation.</w:t>
      </w:r>
    </w:p>
    <w:p w:rsidR="00000000" w:rsidDel="00000000" w:rsidP="00000000" w:rsidRDefault="00000000" w:rsidRPr="00000000" w14:paraId="00000032">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280" w:before="280" w:line="276" w:lineRule="auto"/>
        <w:ind w:left="360"/>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INNOVA SOLUTIONS PRIVATE LIMITED</w:t>
      </w:r>
      <w:r w:rsidDel="00000000" w:rsidR="00000000" w:rsidRPr="00000000">
        <w:rPr>
          <w:rFonts w:ascii="Arial" w:cs="Arial" w:eastAsia="Arial" w:hAnsi="Arial"/>
          <w:b w:val="1"/>
          <w:sz w:val="24"/>
          <w:szCs w:val="24"/>
          <w:rtl w:val="0"/>
        </w:rPr>
        <w:t xml:space="preserve">:(Hyderabad)</w:t>
      </w:r>
    </w:p>
    <w:p w:rsidR="00000000" w:rsidDel="00000000" w:rsidP="00000000" w:rsidRDefault="00000000" w:rsidRPr="00000000" w14:paraId="00000034">
      <w:pPr>
        <w:spacing w:after="280" w:before="280" w:line="276" w:lineRule="auto"/>
        <w:ind w:left="360"/>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Senior Business Analyst</w:t>
      </w:r>
      <w:r w:rsidDel="00000000" w:rsidR="00000000" w:rsidRPr="00000000">
        <w:rPr>
          <w:rFonts w:ascii="Arial" w:cs="Arial" w:eastAsia="Arial" w:hAnsi="Arial"/>
          <w:b w:val="1"/>
          <w:sz w:val="24"/>
          <w:szCs w:val="24"/>
          <w:rtl w:val="0"/>
        </w:rPr>
        <w:t xml:space="preserve"> (21-Jan-2019 to 28-Jul-2019)</w:t>
      </w:r>
    </w:p>
    <w:p w:rsidR="00000000" w:rsidDel="00000000" w:rsidP="00000000" w:rsidRDefault="00000000" w:rsidRPr="00000000" w14:paraId="000000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8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Involved in Data architecture program</w:t>
      </w:r>
    </w:p>
    <w:p w:rsidR="00000000" w:rsidDel="00000000" w:rsidP="00000000" w:rsidRDefault="00000000" w:rsidRPr="00000000" w14:paraId="000000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Collection of meta data from various parties for creating a data warehouse</w:t>
      </w:r>
    </w:p>
    <w:p w:rsidR="00000000" w:rsidDel="00000000" w:rsidP="00000000" w:rsidRDefault="00000000" w:rsidRPr="00000000" w14:paraId="000000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Involved in the UAT Testing</w:t>
      </w:r>
    </w:p>
    <w:p w:rsidR="00000000" w:rsidDel="00000000" w:rsidP="00000000" w:rsidRDefault="00000000" w:rsidRPr="00000000" w14:paraId="000000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Preparation of BRDs and transitioning the same to the IT Team</w:t>
      </w:r>
    </w:p>
    <w:p w:rsidR="00000000" w:rsidDel="00000000" w:rsidP="00000000" w:rsidRDefault="00000000" w:rsidRPr="00000000" w14:paraId="000000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8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Gathering report parameters for building a data warehouse and testing the same in iCEDQ</w:t>
      </w:r>
    </w:p>
    <w:p w:rsidR="00000000" w:rsidDel="00000000" w:rsidP="00000000" w:rsidRDefault="00000000" w:rsidRPr="00000000" w14:paraId="0000003A">
      <w:pPr>
        <w:spacing w:after="280" w:before="28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LARSEN AND TOUBRO INFOTECH:(Chennai)</w:t>
      </w:r>
      <w:r w:rsidDel="00000000" w:rsidR="00000000" w:rsidRPr="00000000">
        <w:rPr>
          <w:rtl w:val="0"/>
        </w:rPr>
      </w:r>
    </w:p>
    <w:p w:rsidR="00000000" w:rsidDel="00000000" w:rsidP="00000000" w:rsidRDefault="00000000" w:rsidRPr="00000000" w14:paraId="0000003B">
      <w:pPr>
        <w:spacing w:after="280" w:before="28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Senior Business Analyst (18</w:t>
      </w:r>
      <w:r w:rsidDel="00000000" w:rsidR="00000000" w:rsidRPr="00000000">
        <w:rPr>
          <w:rFonts w:ascii="Arial" w:cs="Arial" w:eastAsia="Arial" w:hAnsi="Arial"/>
          <w:b w:val="1"/>
          <w:sz w:val="24"/>
          <w:szCs w:val="24"/>
          <w:rtl w:val="0"/>
        </w:rPr>
        <w:t xml:space="preserve">-Dec-2014 to 12-Feb-2018)</w:t>
      </w:r>
    </w:p>
    <w:p w:rsidR="00000000" w:rsidDel="00000000" w:rsidP="00000000" w:rsidRDefault="00000000" w:rsidRPr="00000000" w14:paraId="0000003C">
      <w:pPr>
        <w:spacing w:after="280" w:before="28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Retail Banking- Regulatory Risk Reporting</w:t>
      </w:r>
    </w:p>
    <w:p w:rsidR="00000000" w:rsidDel="00000000" w:rsidP="00000000" w:rsidRDefault="00000000" w:rsidRPr="00000000" w14:paraId="0000003D">
      <w:pPr>
        <w:spacing w:after="280" w:before="280" w:line="276" w:lineRule="auto"/>
        <w:jc w:val="both"/>
        <w:rPr>
          <w:rFonts w:ascii="Arial" w:cs="Arial" w:eastAsia="Arial" w:hAnsi="Arial"/>
          <w:b w:val="1"/>
          <w:u w:val="single"/>
        </w:rPr>
      </w:pPr>
      <w:r w:rsidDel="00000000" w:rsidR="00000000" w:rsidRPr="00000000">
        <w:rPr>
          <w:rFonts w:ascii="Arial" w:cs="Arial" w:eastAsia="Arial" w:hAnsi="Arial"/>
          <w:rtl w:val="0"/>
        </w:rPr>
        <w:t xml:space="preserve">Project is about ETL of requisite account level data from Genesis Database to Optima Risk Database. Enriched, aggregated and Validated Data from Optima Risk Retail is a used for generating CCAR14A/Q/M, FDIC, Basel reporting and reconciliation purpose.</w:t>
        <w:br w:type="textWrapping"/>
        <w:t xml:space="preserve">• Prepare data model, data flow diagram, capture critical data elements by preparing Data Dictionary, data quality rules, Data Mapping Logic, Perform Data Mapping, Assess Data quality by Data Profiling. </w:t>
        <w:br w:type="textWrapping"/>
        <w:t xml:space="preserve">• Review and Analyze the data for Orphan, Data Type, Data Integrity, Data Completeness outliers. </w:t>
        <w:br w:type="textWrapping"/>
        <w:t xml:space="preserve">• Results/reports are obtained in the form of Non-Monetary and Monetary Reports – Trend and Segment with the dispositioned-data/outliers. </w:t>
        <w:br w:type="textWrapping"/>
        <w:t xml:space="preserve">• Data quality issues are further investigated by extracting enriched data from Oracle SQL using SQL queries. The detailed and summary data quality report results are shared to country business users.</w:t>
        <w:br w:type="textWrapping"/>
        <w:t xml:space="preserve">• Co-ordinate with Country Business/Technology team for data quality issue/outlier resolution through daily status call and obtain Sign off from the Country Business post resolution of the issue/outlier.</w:t>
        <w:br w:type="textWrapping"/>
        <w:t xml:space="preserve">• Create User Stories/Bug using JIRA for changes in the system configuration which are not functioning as per the business rule/logic and co-ordinate with the technology team for development towards fixing the issues.</w:t>
        <w:br w:type="textWrapping"/>
        <w:t xml:space="preserve">• Coordination with Regional Risk Team and Country Risk team during monthly risk review and weekly status call.</w:t>
        <w:br w:type="textWrapping"/>
        <w:t xml:space="preserve">• Perform UAT testing, extract CCAR14Q, FDIC reports from Risk (UI) tool and perform reconciliation with the previously country submitted CCAR14Q, FDIC data for the pre-and post-rainbow period.</w:t>
        <w:br w:type="textWrapping"/>
        <w:t xml:space="preserve">• Ensure timely country data submissions for upcoming months by communicating schedule and requirements to countries. Also coordinate for historical CCAR14Q/FDIC restatement submissions as required.</w:t>
        <w:br w:type="textWrapping"/>
        <w:t xml:space="preserve">• Coordinate with the respective region for fixing the issues which exceeds the pre-defined threshold for the given reporting (CCAR FR Y- 14A/Q/M, FDIC)</w:t>
        <w:br w:type="textWrapping"/>
      </w:r>
      <w:r w:rsidDel="00000000" w:rsidR="00000000" w:rsidRPr="00000000">
        <w:rPr>
          <w:rtl w:val="0"/>
        </w:rPr>
      </w:r>
    </w:p>
    <w:p w:rsidR="00000000" w:rsidDel="00000000" w:rsidP="00000000" w:rsidRDefault="00000000" w:rsidRPr="00000000" w14:paraId="0000003E">
      <w:pPr>
        <w:spacing w:after="280" w:before="28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TANFEETH (Retail Credit Centre of Emirates NBD, Dubai): </w:t>
      </w:r>
    </w:p>
    <w:p w:rsidR="00000000" w:rsidDel="00000000" w:rsidP="00000000" w:rsidRDefault="00000000" w:rsidRPr="00000000" w14:paraId="0000003F">
      <w:pPr>
        <w:spacing w:after="280" w:before="280" w:line="276" w:lineRule="auto"/>
        <w:jc w:val="both"/>
        <w:rPr>
          <w:rFonts w:ascii="Arial" w:cs="Arial" w:eastAsia="Arial" w:hAnsi="Arial"/>
          <w:b w:val="1"/>
          <w:u w:val="single"/>
        </w:rPr>
      </w:pPr>
      <w:r w:rsidDel="00000000" w:rsidR="00000000" w:rsidRPr="00000000">
        <w:rPr>
          <w:rFonts w:ascii="Arial" w:cs="Arial" w:eastAsia="Arial" w:hAnsi="Arial"/>
          <w:b w:val="1"/>
          <w:rtl w:val="0"/>
        </w:rPr>
        <w:t xml:space="preserve">Processing Team Member-(08-Jan-2012 to 28-May-2014)</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Hands on experience in Finnone CAS in both Production and UAT to work to implement the changes in the bank as per the Central Bank Regulations</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Involved in the implementation of new modules like Amortization in Finnone CAS customized for Emirates NBD</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Also involved in the UAT and SIT of Vision Plus for the changes in Credit card implementations</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Process Personal loan, Auto loan, Self Employed applications.  Accomplished at calculating the debt burden ratio and recommend the loan amount and card limit. </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Researched inter- market relationships, ratios, and quantitative techniques.    Examined and analyze bank statements, in term of risk i.e. strength and weakness in account conduct of customers.</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Generated numerous ideas for the firm.    Consulted with customers on loan issues, credit cards, policies, compliance.</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Involved in UAT Testing and SDLC of new retail loan schemes implemented by the bank. Resolved past loan discrepancies, overpayments, and incorrect loan rates</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Evaluated financial risks of current market conditions and based loan process decisions on comprehensive financial data assessments, etc.</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review a customer application to determine the potential of a customer to pay against loan or credit card based on their income and current existing liabilities</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Verify and analyze credit information and documentation.</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Responsible for reviewing, analyzing recommending case across all loans after applying company and central bank guidelines.</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Performing exposure checks to find any liabilities such as Home loan, personal loan, and Auto loan that customers have within the group companies. </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depth analysis of Personal loans among different types of customers in the credit analysis</w:t>
      </w:r>
    </w:p>
    <w:p w:rsidR="00000000" w:rsidDel="00000000" w:rsidP="00000000" w:rsidRDefault="00000000" w:rsidRPr="00000000" w14:paraId="0000004D">
      <w:pPr>
        <w:spacing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E">
      <w:pPr>
        <w:spacing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NATIONAL STOCK EXCHANGE OF INDIA LIMITED(Mumbai)</w:t>
      </w:r>
    </w:p>
    <w:p w:rsidR="00000000" w:rsidDel="00000000" w:rsidP="00000000" w:rsidRDefault="00000000" w:rsidRPr="00000000" w14:paraId="0000004F">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Assistant Manager (01-Apr-2009 to 27-May-2011)</w:t>
      </w:r>
    </w:p>
    <w:p w:rsidR="00000000" w:rsidDel="00000000" w:rsidP="00000000" w:rsidRDefault="00000000" w:rsidRPr="00000000" w14:paraId="00000050">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Senior Executive Officer (02-Aug-2007 to 31-Mar-2009)</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Responsible for preparation and maintenance of IT documentation in the complete SDLC.</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XBRL Compliance and the XML filing through the corporate filing system.</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Represented NSE in several seminars/combined meetings of the stock exchanges.</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Provided Market tracker of the companies and made 500 corporate use the facility offered by the National Stock Exchange on their websites</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Maintained project-reporting system of the internal development activities.</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Involved in prestigious projects like Compliance Calendar on the NSE Website and Online Filing system called NEAPS- NSE Electronic application processing</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Involved in development activities of the internal listing applications.</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Resourceful and capable of delivering tasks within stringent timelines</w:t>
      </w:r>
    </w:p>
    <w:p w:rsidR="00000000" w:rsidDel="00000000" w:rsidP="00000000" w:rsidRDefault="00000000" w:rsidRPr="00000000" w14:paraId="00000059">
      <w:pPr>
        <w:spacing w:line="276" w:lineRule="auto"/>
        <w:ind w:left="165"/>
        <w:jc w:val="both"/>
        <w:rPr>
          <w:rFonts w:ascii="Arial" w:cs="Arial" w:eastAsia="Arial" w:hAnsi="Arial"/>
          <w:b w:val="1"/>
          <w:u w:val="single"/>
        </w:rPr>
      </w:pPr>
      <w:r w:rsidDel="00000000" w:rsidR="00000000" w:rsidRPr="00000000">
        <w:rPr>
          <w:rFonts w:ascii="Arial" w:cs="Arial" w:eastAsia="Arial" w:hAnsi="Arial"/>
          <w:b w:val="1"/>
          <w:u w:val="single"/>
          <w:rtl w:val="0"/>
        </w:rPr>
        <w:t xml:space="preserve">GLOBEOP FINANCIAL SERVICES INDIA LIMITED(Mumbai)</w:t>
      </w:r>
    </w:p>
    <w:p w:rsidR="00000000" w:rsidDel="00000000" w:rsidP="00000000" w:rsidRDefault="00000000" w:rsidRPr="00000000" w14:paraId="0000005A">
      <w:pPr>
        <w:spacing w:line="276" w:lineRule="auto"/>
        <w:ind w:left="165"/>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Associate – (23-Jan-2006 to 01-Aug-2007)</w:t>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Reconciliation of Prime Broker Report and Client Report.</w:t>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daily reconciliation involves loading the trades from the manager trade file into the Kondor system, and then evaluating the difference with the Prime broker statements. The month end reconciliations involve handling both full service clients and the normal clients</w:t>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Documenting the process for reconciliation of various Hedge Funds.</w:t>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Interacting with Prime Brokers and Fund Managers.</w:t>
      </w:r>
    </w:p>
    <w:p w:rsidR="00000000" w:rsidDel="00000000" w:rsidP="00000000" w:rsidRDefault="00000000" w:rsidRPr="00000000" w14:paraId="0000005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Transferring money from custodian to client and vice versa.</w:t>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Dealing with several financial instruments like equities, futures, swaps, options, spots, CFDs  and other OTC derivatives,</w:t>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Make trade bookings on behalf of the Client.</w:t>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Proactive role in handling the queries of the hedge fund and fund of funds.</w:t>
      </w:r>
    </w:p>
    <w:p w:rsidR="00000000" w:rsidDel="00000000" w:rsidP="00000000" w:rsidRDefault="00000000" w:rsidRPr="00000000" w14:paraId="0000006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Evaluating the Management fees and Performance fees, and involving in the transfer of Collateral amounts</w:t>
      </w:r>
    </w:p>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Verifying the various corporate actions by using Bloomberg before processing it in Kondor+.</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Education Details: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MASTER OF MANAGEMENT STUDIES (MMS) BITS PILANI, Class of 2005</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Certifications:</w:t>
      </w:r>
    </w:p>
    <w:p w:rsidR="00000000" w:rsidDel="00000000" w:rsidP="00000000" w:rsidRDefault="00000000" w:rsidRPr="00000000" w14:paraId="0000006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NCFM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Certification in Financial Beginners Module</w:t>
      </w:r>
    </w:p>
    <w:p w:rsidR="00000000" w:rsidDel="00000000" w:rsidP="00000000" w:rsidRDefault="00000000" w:rsidRPr="00000000" w14:paraId="0000006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80"/>
        </w:tabs>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NCFM Certification in Derivatives</w:t>
      </w:r>
    </w:p>
    <w:p w:rsidR="00000000" w:rsidDel="00000000" w:rsidP="00000000" w:rsidRDefault="00000000" w:rsidRPr="00000000" w14:paraId="0000006A">
      <w:pPr>
        <w:spacing w:after="0" w:line="276" w:lineRule="auto"/>
        <w:ind w:left="120"/>
        <w:jc w:val="both"/>
        <w:rPr>
          <w:rFonts w:ascii="Arial" w:cs="Arial" w:eastAsia="Arial" w:hAnsi="Arial"/>
          <w:b w:val="1"/>
          <w:color w:val="000000"/>
          <w:u w:val="single"/>
        </w:rPr>
      </w:pPr>
      <w:r w:rsidDel="00000000" w:rsidR="00000000" w:rsidRPr="00000000">
        <w:rPr>
          <w:rFonts w:ascii="Arial" w:cs="Arial" w:eastAsia="Arial" w:hAnsi="Arial"/>
          <w:b w:val="1"/>
          <w:color w:val="000000"/>
          <w:sz w:val="24"/>
          <w:szCs w:val="24"/>
          <w:u w:val="single"/>
          <w:vertAlign w:val="baseline"/>
          <w:rtl w:val="0"/>
        </w:rPr>
        <w:t xml:space="preserve">Personal Profile</w:t>
      </w:r>
      <w:r w:rsidDel="00000000" w:rsidR="00000000" w:rsidRPr="00000000">
        <w:rPr>
          <w:rFonts w:ascii="Arial" w:cs="Arial" w:eastAsia="Arial" w:hAnsi="Arial"/>
          <w:b w:val="1"/>
          <w:color w:val="000000"/>
          <w:u w:val="single"/>
          <w:vertAlign w:val="baseline"/>
          <w:rtl w:val="0"/>
        </w:rPr>
        <w:t xml:space="preserve">:</w:t>
      </w:r>
      <w:r w:rsidDel="00000000" w:rsidR="00000000" w:rsidRPr="00000000">
        <w:rPr>
          <w:rtl w:val="0"/>
        </w:rPr>
      </w:r>
    </w:p>
    <w:p w:rsidR="00000000" w:rsidDel="00000000" w:rsidP="00000000" w:rsidRDefault="00000000" w:rsidRPr="00000000" w14:paraId="0000006B">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tabs>
          <w:tab w:val="left" w:pos="2060"/>
          <w:tab w:val="center" w:pos="4740"/>
        </w:tabs>
        <w:spacing w:after="0" w:line="276" w:lineRule="auto"/>
        <w:ind w:left="120"/>
        <w:jc w:val="both"/>
        <w:rPr>
          <w:rFonts w:ascii="Arial" w:cs="Arial" w:eastAsia="Arial" w:hAnsi="Arial"/>
          <w:color w:val="000000"/>
        </w:rPr>
      </w:pPr>
      <w:r w:rsidDel="00000000" w:rsidR="00000000" w:rsidRPr="00000000">
        <w:rPr>
          <w:rFonts w:ascii="Arial" w:cs="Arial" w:eastAsia="Arial" w:hAnsi="Arial"/>
          <w:color w:val="000000"/>
          <w:rtl w:val="0"/>
        </w:rPr>
        <w:t xml:space="preserve">Name</w:t>
        <w:tab/>
        <w:t xml:space="preserve">  :  Rajeswari Patibanda Surya Udgala</w:t>
      </w:r>
    </w:p>
    <w:p w:rsidR="00000000" w:rsidDel="00000000" w:rsidP="00000000" w:rsidRDefault="00000000" w:rsidRPr="00000000" w14:paraId="0000006D">
      <w:pPr>
        <w:tabs>
          <w:tab w:val="left" w:pos="2040"/>
        </w:tabs>
        <w:spacing w:after="0" w:line="276" w:lineRule="auto"/>
        <w:ind w:left="120"/>
        <w:jc w:val="both"/>
        <w:rPr>
          <w:rFonts w:ascii="Arial" w:cs="Arial" w:eastAsia="Arial" w:hAnsi="Arial"/>
          <w:color w:val="000000"/>
        </w:rPr>
      </w:pPr>
      <w:r w:rsidDel="00000000" w:rsidR="00000000" w:rsidRPr="00000000">
        <w:rPr>
          <w:rFonts w:ascii="Arial" w:cs="Arial" w:eastAsia="Arial" w:hAnsi="Arial"/>
          <w:color w:val="000000"/>
          <w:rtl w:val="0"/>
        </w:rPr>
        <w:t xml:space="preserve">Date of Birth</w:t>
        <w:tab/>
        <w:tab/>
        <w:t xml:space="preserve">:  16-11-1983</w:t>
        <w:tab/>
      </w:r>
    </w:p>
    <w:p w:rsidR="00000000" w:rsidDel="00000000" w:rsidP="00000000" w:rsidRDefault="00000000" w:rsidRPr="00000000" w14:paraId="0000006E">
      <w:pPr>
        <w:tabs>
          <w:tab w:val="left" w:pos="2060"/>
        </w:tabs>
        <w:spacing w:after="0" w:line="276" w:lineRule="auto"/>
        <w:ind w:left="120"/>
        <w:jc w:val="both"/>
        <w:rPr>
          <w:rFonts w:ascii="Arial" w:cs="Arial" w:eastAsia="Arial" w:hAnsi="Arial"/>
          <w:color w:val="000000"/>
        </w:rPr>
      </w:pPr>
      <w:r w:rsidDel="00000000" w:rsidR="00000000" w:rsidRPr="00000000">
        <w:rPr>
          <w:rFonts w:ascii="Arial" w:cs="Arial" w:eastAsia="Arial" w:hAnsi="Arial"/>
          <w:color w:val="000000"/>
          <w:rtl w:val="0"/>
        </w:rPr>
        <w:t xml:space="preserve">Marital Status</w:t>
        <w:tab/>
        <w:tab/>
        <w:t xml:space="preserve">:  Married</w:t>
      </w:r>
    </w:p>
    <w:p w:rsidR="00000000" w:rsidDel="00000000" w:rsidP="00000000" w:rsidRDefault="00000000" w:rsidRPr="00000000" w14:paraId="0000006F">
      <w:pPr>
        <w:spacing w:after="0" w:line="276" w:lineRule="auto"/>
        <w:ind w:firstLine="120"/>
        <w:jc w:val="both"/>
        <w:rPr>
          <w:rFonts w:ascii="Arial" w:cs="Arial" w:eastAsia="Arial" w:hAnsi="Arial"/>
          <w:color w:val="000000"/>
        </w:rPr>
      </w:pPr>
      <w:r w:rsidDel="00000000" w:rsidR="00000000" w:rsidRPr="00000000">
        <w:rPr>
          <w:rFonts w:ascii="Arial" w:cs="Arial" w:eastAsia="Arial" w:hAnsi="Arial"/>
          <w:color w:val="000000"/>
          <w:rtl w:val="0"/>
        </w:rPr>
        <w:t xml:space="preserve">Contact Details</w:t>
        <w:tab/>
        <w:t xml:space="preserve">:  +917893579799</w:t>
      </w:r>
    </w:p>
    <w:p w:rsidR="00000000" w:rsidDel="00000000" w:rsidP="00000000" w:rsidRDefault="00000000" w:rsidRPr="00000000" w14:paraId="00000070">
      <w:pPr>
        <w:tabs>
          <w:tab w:val="left" w:pos="2080"/>
        </w:tabs>
        <w:spacing w:after="0" w:line="276" w:lineRule="auto"/>
        <w:ind w:left="120"/>
        <w:jc w:val="both"/>
        <w:rPr>
          <w:rFonts w:ascii="Arial" w:cs="Arial" w:eastAsia="Arial" w:hAnsi="Arial"/>
          <w:color w:val="000000"/>
        </w:rPr>
      </w:pPr>
      <w:r w:rsidDel="00000000" w:rsidR="00000000" w:rsidRPr="00000000">
        <w:rPr>
          <w:rFonts w:ascii="Arial" w:cs="Arial" w:eastAsia="Arial" w:hAnsi="Arial"/>
          <w:color w:val="000000"/>
          <w:vertAlign w:val="baseline"/>
          <w:rtl w:val="0"/>
        </w:rPr>
        <w:t xml:space="preserve">Email Id</w:t>
        <w:tab/>
        <w:tab/>
        <w:t xml:space="preserve">:</w:t>
      </w:r>
      <w:r w:rsidDel="00000000" w:rsidR="00000000" w:rsidRPr="00000000">
        <w:rPr>
          <w:rFonts w:ascii="Arial" w:cs="Arial" w:eastAsia="Arial" w:hAnsi="Arial"/>
          <w:color w:val="0000ff"/>
          <w:vertAlign w:val="baseline"/>
          <w:rtl w:val="0"/>
        </w:rPr>
        <w:t xml:space="preserve">  rajeswari_pathaneni@yahoo.com</w:t>
      </w:r>
      <w:r w:rsidDel="00000000" w:rsidR="00000000" w:rsidRPr="00000000">
        <w:rPr>
          <w:rtl w:val="0"/>
        </w:rPr>
      </w:r>
    </w:p>
    <w:p w:rsidR="00000000" w:rsidDel="00000000" w:rsidP="00000000" w:rsidRDefault="00000000" w:rsidRPr="00000000" w14:paraId="00000071">
      <w:pPr>
        <w:tabs>
          <w:tab w:val="left" w:pos="2280"/>
        </w:tabs>
        <w:spacing w:after="0" w:line="276" w:lineRule="auto"/>
        <w:ind w:left="2280" w:right="3547" w:hanging="2160"/>
        <w:jc w:val="both"/>
        <w:rPr>
          <w:rFonts w:ascii="Arial" w:cs="Arial" w:eastAsia="Arial" w:hAnsi="Arial"/>
          <w:b w:val="1"/>
          <w:color w:val="000000"/>
          <w:u w:val="single"/>
          <w:vertAlign w:val="baseline"/>
        </w:rPr>
      </w:pPr>
      <w:r w:rsidDel="00000000" w:rsidR="00000000" w:rsidRPr="00000000">
        <w:rPr>
          <w:rtl w:val="0"/>
        </w:rPr>
      </w:r>
    </w:p>
    <w:p w:rsidR="00000000" w:rsidDel="00000000" w:rsidP="00000000" w:rsidRDefault="00000000" w:rsidRPr="00000000" w14:paraId="00000072">
      <w:pPr>
        <w:tabs>
          <w:tab w:val="left" w:pos="2280"/>
        </w:tabs>
        <w:spacing w:after="0" w:line="276" w:lineRule="auto"/>
        <w:ind w:left="2160" w:hanging="2160"/>
        <w:jc w:val="both"/>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vertAlign w:val="baseline"/>
          <w:rtl w:val="0"/>
        </w:rPr>
        <w:t xml:space="preserve">Declaration:</w:t>
      </w:r>
      <w:r w:rsidDel="00000000" w:rsidR="00000000" w:rsidRPr="00000000">
        <w:rPr>
          <w:rtl w:val="0"/>
        </w:rPr>
      </w:r>
    </w:p>
    <w:p w:rsidR="00000000" w:rsidDel="00000000" w:rsidP="00000000" w:rsidRDefault="00000000" w:rsidRPr="00000000" w14:paraId="00000073">
      <w:pPr>
        <w:spacing w:after="0" w:line="276" w:lineRule="auto"/>
        <w:jc w:val="both"/>
        <w:rPr>
          <w:rFonts w:ascii="Arial" w:cs="Arial" w:eastAsia="Arial" w:hAnsi="Arial"/>
          <w:color w:val="000000"/>
        </w:rPr>
      </w:pPr>
      <w:bookmarkStart w:colFirst="0" w:colLast="0" w:name="_gjdgxs" w:id="0"/>
      <w:bookmarkEnd w:id="0"/>
      <w:r w:rsidDel="00000000" w:rsidR="00000000" w:rsidRPr="00000000">
        <w:rPr>
          <w:rFonts w:ascii="Arial" w:cs="Arial" w:eastAsia="Arial" w:hAnsi="Arial"/>
          <w:color w:val="000000"/>
          <w:rtl w:val="0"/>
        </w:rPr>
        <w:t xml:space="preserve">I Consider Myself Familiar with Management and retail banking aspects. I am also confident of my ability to work in a team. I declare that all the above given information is true to the best of my knowledge and belief.                                                                                                           </w:t>
      </w:r>
    </w:p>
    <w:p w:rsidR="00000000" w:rsidDel="00000000" w:rsidP="00000000" w:rsidRDefault="00000000" w:rsidRPr="00000000" w14:paraId="00000074">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spacing w:line="276" w:lineRule="auto"/>
        <w:jc w:val="both"/>
        <w:rPr>
          <w:rFonts w:ascii="Arial" w:cs="Arial" w:eastAsia="Arial" w:hAnsi="Arial"/>
        </w:rPr>
      </w:pPr>
      <w:r w:rsidDel="00000000" w:rsidR="00000000" w:rsidRPr="00000000">
        <w:rPr>
          <w:rFonts w:ascii="Arial" w:cs="Arial" w:eastAsia="Arial" w:hAnsi="Arial"/>
          <w:b w:val="1"/>
          <w:sz w:val="24"/>
          <w:szCs w:val="24"/>
          <w:rtl w:val="0"/>
        </w:rPr>
        <w:t xml:space="preserve">Rajeswari Patibanda</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Rajeswari Patibanda          </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rajeswari_pathaneni@yahoo.com</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 no: +917893579799</w:t>
    </w:r>
    <w:r w:rsidDel="00000000" w:rsidR="00000000" w:rsidRPr="00000000">
      <w:rPr>
        <w:rtl w:val="0"/>
      </w:rPr>
    </w:r>
  </w:p>
  <w:p w:rsidR="00000000" w:rsidDel="00000000" w:rsidP="00000000" w:rsidRDefault="00000000" w:rsidRPr="00000000" w14:paraId="00000077">
    <w:pPr>
      <w:tabs>
        <w:tab w:val="left" w:pos="6600"/>
      </w:tabs>
      <w:spacing w:after="0" w:line="240" w:lineRule="auto"/>
      <w:ind w:left="12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8">
    <w:pPr>
      <w:tabs>
        <w:tab w:val="left" w:pos="6600"/>
      </w:tabs>
      <w:spacing w:after="0" w:line="240" w:lineRule="auto"/>
      <w:ind w:lef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RAJESWARI PATIBANDA</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203200</wp:posOffset>
              </wp:positionV>
              <wp:extent cx="5407660" cy="58420"/>
              <wp:effectExtent b="0" l="0" r="0" t="0"/>
              <wp:wrapSquare wrapText="bothSides" distB="0" distT="0" distL="0" distR="0"/>
              <wp:docPr id="1" name=""/>
              <a:graphic>
                <a:graphicData uri="http://schemas.microsoft.com/office/word/2010/wordprocessingGroup">
                  <wpg:wgp>
                    <wpg:cNvGrpSpPr/>
                    <wpg:grpSpPr>
                      <a:xfrm>
                        <a:off x="2642170" y="3750790"/>
                        <a:ext cx="5407660" cy="58420"/>
                        <a:chOff x="2642170" y="3750790"/>
                        <a:chExt cx="5397500" cy="52070"/>
                      </a:xfrm>
                    </wpg:grpSpPr>
                    <wpg:grpSp>
                      <wpg:cNvGrpSpPr/>
                      <wpg:grpSpPr>
                        <a:xfrm>
                          <a:off x="2642170" y="3750790"/>
                          <a:ext cx="5397500" cy="52070"/>
                          <a:chOff x="1772" y="328"/>
                          <a:chExt cx="8500" cy="82"/>
                        </a:xfrm>
                      </wpg:grpSpPr>
                      <wps:wsp>
                        <wps:cNvSpPr/>
                        <wps:cNvPr id="3" name="Shape 3"/>
                        <wps:spPr>
                          <a:xfrm>
                            <a:off x="1772" y="328"/>
                            <a:ext cx="8500"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800" y="410"/>
                            <a:ext cx="8460" cy="0"/>
                          </a:xfrm>
                          <a:custGeom>
                            <a:rect b="b" l="l" r="r" t="t"/>
                            <a:pathLst>
                              <a:path extrusionOk="0" h="120000" w="8460">
                                <a:moveTo>
                                  <a:pt x="0" y="0"/>
                                </a:moveTo>
                                <a:lnTo>
                                  <a:pt x="8460" y="0"/>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1800" y="356"/>
                            <a:ext cx="8460" cy="0"/>
                          </a:xfrm>
                          <a:custGeom>
                            <a:rect b="b" l="l" r="r" t="t"/>
                            <a:pathLst>
                              <a:path extrusionOk="0" h="120000" w="8460">
                                <a:moveTo>
                                  <a:pt x="0" y="0"/>
                                </a:moveTo>
                                <a:lnTo>
                                  <a:pt x="8460" y="0"/>
                                </a:lnTo>
                              </a:path>
                            </a:pathLst>
                          </a:custGeom>
                          <a:noFill/>
                          <a:ln cap="flat" cmpd="sng" w="355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203200</wp:posOffset>
              </wp:positionV>
              <wp:extent cx="5407660" cy="5842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07660" cy="58420"/>
                      </a:xfrm>
                      <a:prstGeom prst="rect"/>
                      <a:ln/>
                    </pic:spPr>
                  </pic:pic>
                </a:graphicData>
              </a:graphic>
            </wp:anchor>
          </w:drawing>
        </mc:Fallback>
      </mc:AlternateConten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0" w:line="240" w:lineRule="auto"/>
    </w:pPr>
    <w:rPr>
      <w:rFonts w:ascii="Arial" w:cs="Arial" w:eastAsia="Arial" w:hAnsi="Arial"/>
      <w:b w:val="1"/>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