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57" w:rsidRPr="008A7653" w:rsidRDefault="003C468E" w:rsidP="003C468E">
      <w:pPr>
        <w:jc w:val="center"/>
        <w:rPr>
          <w:rFonts w:cstheme="minorHAnsi"/>
        </w:rPr>
      </w:pPr>
      <w:r w:rsidRPr="008A7653">
        <w:rPr>
          <w:rFonts w:cstheme="minorHAnsi"/>
          <w:b/>
          <w:bCs/>
          <w:sz w:val="36"/>
          <w:szCs w:val="36"/>
        </w:rPr>
        <w:br/>
      </w:r>
      <w:r w:rsidR="00EA78F6" w:rsidRPr="008A7653">
        <w:rPr>
          <w:rFonts w:cstheme="minorHAnsi"/>
          <w:b/>
          <w:bCs/>
          <w:sz w:val="36"/>
          <w:szCs w:val="36"/>
        </w:rPr>
        <w:t>DEPA SRAVYA REDDY</w:t>
      </w:r>
      <w:r w:rsidR="00E066E1" w:rsidRPr="008A7653">
        <w:rPr>
          <w:rFonts w:cstheme="minorHAnsi"/>
          <w:b/>
          <w:bCs/>
          <w:sz w:val="36"/>
          <w:szCs w:val="36"/>
        </w:rPr>
        <w:br/>
      </w:r>
      <w:r w:rsidR="00DF2614">
        <w:rPr>
          <w:rFonts w:cstheme="minorHAnsi"/>
          <w:b/>
          <w:sz w:val="28"/>
        </w:rPr>
        <w:pict>
          <v:rect id="_x0000_i1025" style="width:0;height:1.5pt" o:hralign="center" o:hrstd="t" o:hr="t" fillcolor="#a0a0a0" stroked="f"/>
        </w:pict>
      </w:r>
      <w:r w:rsidR="009E1A95" w:rsidRPr="008A7653">
        <w:rPr>
          <w:rFonts w:cstheme="minorHAnsi"/>
        </w:rPr>
        <w:t xml:space="preserve">Email: </w:t>
      </w:r>
      <w:r w:rsidR="00155D0C" w:rsidRPr="008A7653">
        <w:rPr>
          <w:rFonts w:cstheme="minorHAnsi"/>
        </w:rPr>
        <w:t>pinky</w:t>
      </w:r>
      <w:r w:rsidR="00EA78F6" w:rsidRPr="008A7653">
        <w:rPr>
          <w:rFonts w:cstheme="minorHAnsi"/>
        </w:rPr>
        <w:t>sravyareddy</w:t>
      </w:r>
      <w:r w:rsidR="00155D0C" w:rsidRPr="008A7653">
        <w:rPr>
          <w:rFonts w:cstheme="minorHAnsi"/>
        </w:rPr>
        <w:t>.</w:t>
      </w:r>
      <w:r w:rsidR="00EA78F6" w:rsidRPr="008A7653">
        <w:rPr>
          <w:rFonts w:cstheme="minorHAnsi"/>
        </w:rPr>
        <w:t>96@gmail.com</w:t>
      </w:r>
      <w:r w:rsidR="00CA1AEA" w:rsidRPr="008A7653">
        <w:rPr>
          <w:rFonts w:cstheme="minorHAnsi"/>
        </w:rPr>
        <w:tab/>
      </w:r>
      <w:r w:rsidR="00CA1AEA" w:rsidRPr="008A7653">
        <w:rPr>
          <w:rFonts w:cstheme="minorHAnsi"/>
        </w:rPr>
        <w:tab/>
      </w:r>
      <w:r w:rsidR="00CA1AEA" w:rsidRPr="008A7653">
        <w:rPr>
          <w:rFonts w:cstheme="minorHAnsi"/>
        </w:rPr>
        <w:tab/>
      </w:r>
      <w:r w:rsidR="00CA1AEA" w:rsidRPr="008A7653">
        <w:rPr>
          <w:rFonts w:cstheme="minorHAnsi"/>
        </w:rPr>
        <w:tab/>
      </w:r>
      <w:r w:rsidR="00CA1AEA" w:rsidRPr="008A7653">
        <w:rPr>
          <w:rFonts w:cstheme="minorHAnsi"/>
        </w:rPr>
        <w:tab/>
      </w:r>
      <w:r w:rsidR="001F26C9" w:rsidRPr="008A7653">
        <w:rPr>
          <w:rFonts w:cstheme="minorHAnsi"/>
        </w:rPr>
        <w:t>Mobile</w:t>
      </w:r>
      <w:r w:rsidR="00EA78F6" w:rsidRPr="008A7653">
        <w:rPr>
          <w:rFonts w:cstheme="minorHAnsi"/>
        </w:rPr>
        <w:t xml:space="preserve">: </w:t>
      </w:r>
      <w:r w:rsidR="00CA1AEA" w:rsidRPr="008A7653">
        <w:rPr>
          <w:rFonts w:cstheme="minorHAnsi"/>
        </w:rPr>
        <w:t xml:space="preserve">+91 </w:t>
      </w:r>
      <w:r w:rsidR="00EA78F6" w:rsidRPr="008A7653">
        <w:rPr>
          <w:rFonts w:cstheme="minorHAnsi"/>
        </w:rPr>
        <w:t>8501014489</w:t>
      </w:r>
      <w:r w:rsidR="00DF2614"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9E1A95" w:rsidRPr="008A7653" w:rsidRDefault="009E1A95" w:rsidP="006F795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cstheme="minorHAnsi"/>
        </w:rPr>
      </w:pPr>
    </w:p>
    <w:p w:rsidR="00A373D9" w:rsidRPr="008A7653" w:rsidRDefault="00A373D9" w:rsidP="006F795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cstheme="minorHAnsi"/>
        </w:rPr>
      </w:pPr>
    </w:p>
    <w:p w:rsidR="009E1A95" w:rsidRPr="008A7653" w:rsidRDefault="00E066E1" w:rsidP="006F795F">
      <w:pPr>
        <w:jc w:val="both"/>
        <w:rPr>
          <w:rFonts w:cstheme="minorHAnsi"/>
          <w:b/>
          <w:u w:val="single"/>
        </w:rPr>
      </w:pPr>
      <w:r w:rsidRPr="008A7653">
        <w:rPr>
          <w:rFonts w:cstheme="minorHAnsi"/>
          <w:b/>
          <w:u w:val="single"/>
        </w:rPr>
        <w:t xml:space="preserve">ACADEMIC PERFORMANCE: 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2503"/>
        <w:gridCol w:w="2275"/>
        <w:gridCol w:w="2533"/>
        <w:gridCol w:w="2049"/>
      </w:tblGrid>
      <w:tr w:rsidR="001F26C9" w:rsidRPr="008A7653" w:rsidTr="00466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1F26C9" w:rsidRPr="008A7653" w:rsidRDefault="001F26C9" w:rsidP="00B86EFC">
            <w:pPr>
              <w:jc w:val="both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Qualification</w:t>
            </w:r>
          </w:p>
        </w:tc>
        <w:tc>
          <w:tcPr>
            <w:tcW w:w="2348" w:type="dxa"/>
          </w:tcPr>
          <w:p w:rsidR="001F26C9" w:rsidRPr="008A7653" w:rsidRDefault="001F26C9" w:rsidP="00B86EF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Date of Passing</w:t>
            </w:r>
          </w:p>
        </w:tc>
        <w:tc>
          <w:tcPr>
            <w:tcW w:w="2599" w:type="dxa"/>
          </w:tcPr>
          <w:p w:rsidR="001F26C9" w:rsidRPr="008A7653" w:rsidRDefault="001F26C9" w:rsidP="00B86EF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Institute</w:t>
            </w:r>
          </w:p>
        </w:tc>
        <w:tc>
          <w:tcPr>
            <w:tcW w:w="2097" w:type="dxa"/>
          </w:tcPr>
          <w:p w:rsidR="001F26C9" w:rsidRPr="008A7653" w:rsidRDefault="00466354" w:rsidP="00B86EF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Aggregate</w:t>
            </w:r>
          </w:p>
        </w:tc>
      </w:tr>
      <w:tr w:rsidR="001F26C9" w:rsidRPr="008A7653" w:rsidTr="00EF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1F26C9" w:rsidRPr="008A7653" w:rsidRDefault="001F26C9" w:rsidP="001F26C9">
            <w:pPr>
              <w:jc w:val="both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b w:val="0"/>
                <w:color w:val="000000" w:themeColor="text1"/>
              </w:rPr>
              <w:t>B.Tech(Information Technology)</w:t>
            </w:r>
          </w:p>
        </w:tc>
        <w:tc>
          <w:tcPr>
            <w:tcW w:w="2348" w:type="dxa"/>
          </w:tcPr>
          <w:p w:rsidR="001F26C9" w:rsidRPr="008A7653" w:rsidRDefault="001F26C9" w:rsidP="001F2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31-05-2017</w:t>
            </w:r>
          </w:p>
        </w:tc>
        <w:tc>
          <w:tcPr>
            <w:tcW w:w="2599" w:type="dxa"/>
          </w:tcPr>
          <w:p w:rsidR="001F26C9" w:rsidRPr="008A7653" w:rsidRDefault="001F26C9" w:rsidP="001F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Kakatiya University College of Engineering and Technology</w:t>
            </w:r>
          </w:p>
        </w:tc>
        <w:tc>
          <w:tcPr>
            <w:tcW w:w="2097" w:type="dxa"/>
          </w:tcPr>
          <w:p w:rsidR="001F26C9" w:rsidRPr="008A7653" w:rsidRDefault="001F26C9" w:rsidP="001F2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88.33</w:t>
            </w:r>
          </w:p>
        </w:tc>
      </w:tr>
      <w:tr w:rsidR="001F26C9" w:rsidRPr="008A7653" w:rsidTr="003C468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1F26C9" w:rsidRPr="008A7653" w:rsidRDefault="001F26C9" w:rsidP="001F26C9">
            <w:pPr>
              <w:jc w:val="both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b w:val="0"/>
                <w:color w:val="000000" w:themeColor="text1"/>
              </w:rPr>
              <w:t>Intermediate</w:t>
            </w:r>
          </w:p>
        </w:tc>
        <w:tc>
          <w:tcPr>
            <w:tcW w:w="2348" w:type="dxa"/>
          </w:tcPr>
          <w:p w:rsidR="001F26C9" w:rsidRPr="008A7653" w:rsidRDefault="001F26C9" w:rsidP="001F2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30-04-2013</w:t>
            </w:r>
          </w:p>
        </w:tc>
        <w:tc>
          <w:tcPr>
            <w:tcW w:w="2599" w:type="dxa"/>
          </w:tcPr>
          <w:p w:rsidR="001F26C9" w:rsidRPr="008A7653" w:rsidRDefault="001F26C9" w:rsidP="001F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 xml:space="preserve">SR Junior College for </w:t>
            </w:r>
            <w:r w:rsidR="003C468E" w:rsidRPr="008A7653">
              <w:rPr>
                <w:rFonts w:cstheme="minorHAnsi"/>
                <w:color w:val="000000" w:themeColor="text1"/>
              </w:rPr>
              <w:br/>
            </w:r>
            <w:r w:rsidRPr="008A7653">
              <w:rPr>
                <w:rFonts w:cstheme="minorHAnsi"/>
                <w:color w:val="000000" w:themeColor="text1"/>
              </w:rPr>
              <w:t>girls</w:t>
            </w:r>
          </w:p>
        </w:tc>
        <w:tc>
          <w:tcPr>
            <w:tcW w:w="2097" w:type="dxa"/>
          </w:tcPr>
          <w:p w:rsidR="001F26C9" w:rsidRPr="008A7653" w:rsidRDefault="001F26C9" w:rsidP="001F2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96.10</w:t>
            </w:r>
          </w:p>
        </w:tc>
      </w:tr>
      <w:tr w:rsidR="001F26C9" w:rsidRPr="008A7653" w:rsidTr="00EF5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1F26C9" w:rsidRPr="008A7653" w:rsidRDefault="001F26C9" w:rsidP="001F26C9">
            <w:pPr>
              <w:jc w:val="both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b w:val="0"/>
                <w:color w:val="000000" w:themeColor="text1"/>
              </w:rPr>
              <w:t>SSC (10</w:t>
            </w:r>
            <w:r w:rsidRPr="008A7653">
              <w:rPr>
                <w:rFonts w:cstheme="minorHAnsi"/>
                <w:b w:val="0"/>
                <w:color w:val="000000" w:themeColor="text1"/>
                <w:vertAlign w:val="superscript"/>
              </w:rPr>
              <w:t>th</w:t>
            </w:r>
            <w:r w:rsidRPr="008A7653">
              <w:rPr>
                <w:rFonts w:cstheme="minorHAnsi"/>
                <w:b w:val="0"/>
                <w:color w:val="000000" w:themeColor="text1"/>
              </w:rPr>
              <w:t xml:space="preserve"> Class)</w:t>
            </w:r>
          </w:p>
        </w:tc>
        <w:tc>
          <w:tcPr>
            <w:tcW w:w="2348" w:type="dxa"/>
          </w:tcPr>
          <w:p w:rsidR="001F26C9" w:rsidRPr="008A7653" w:rsidRDefault="001F26C9" w:rsidP="001F2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15-05-2011</w:t>
            </w:r>
          </w:p>
        </w:tc>
        <w:tc>
          <w:tcPr>
            <w:tcW w:w="2599" w:type="dxa"/>
          </w:tcPr>
          <w:p w:rsidR="001F26C9" w:rsidRPr="008A7653" w:rsidRDefault="001F26C9" w:rsidP="001F2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 xml:space="preserve">Daffodils High School   </w:t>
            </w:r>
          </w:p>
        </w:tc>
        <w:tc>
          <w:tcPr>
            <w:tcW w:w="2097" w:type="dxa"/>
          </w:tcPr>
          <w:p w:rsidR="001F26C9" w:rsidRPr="008A7653" w:rsidRDefault="001F26C9" w:rsidP="001F2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8A7653">
              <w:rPr>
                <w:rFonts w:cstheme="minorHAnsi"/>
                <w:color w:val="000000" w:themeColor="text1"/>
              </w:rPr>
              <w:t>92.30</w:t>
            </w:r>
          </w:p>
        </w:tc>
      </w:tr>
    </w:tbl>
    <w:p w:rsidR="006543FF" w:rsidRDefault="006543FF" w:rsidP="006F795F">
      <w:pPr>
        <w:jc w:val="both"/>
        <w:rPr>
          <w:rFonts w:cstheme="minorHAnsi"/>
          <w:b/>
          <w:u w:val="single"/>
        </w:rPr>
      </w:pPr>
    </w:p>
    <w:p w:rsidR="00416F71" w:rsidRDefault="00416F71" w:rsidP="006F795F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Certifications Done:</w:t>
      </w:r>
    </w:p>
    <w:p w:rsidR="00416F71" w:rsidRDefault="00416F71" w:rsidP="00416F71">
      <w:pPr>
        <w:pStyle w:val="ListParagraph"/>
        <w:numPr>
          <w:ilvl w:val="0"/>
          <w:numId w:val="20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PMP Certification Training</w:t>
      </w:r>
    </w:p>
    <w:p w:rsidR="00416F71" w:rsidRDefault="00416F71" w:rsidP="00416F71">
      <w:pPr>
        <w:pStyle w:val="ListParagraph"/>
        <w:numPr>
          <w:ilvl w:val="0"/>
          <w:numId w:val="20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Certified Data Scientist from IABAC</w:t>
      </w:r>
    </w:p>
    <w:p w:rsidR="00416F71" w:rsidRDefault="00416F71" w:rsidP="00416F71">
      <w:pPr>
        <w:pStyle w:val="ListParagraph"/>
        <w:numPr>
          <w:ilvl w:val="0"/>
          <w:numId w:val="20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Certified Data Scientist as a Manager from IABAC</w:t>
      </w:r>
    </w:p>
    <w:p w:rsidR="00416F71" w:rsidRDefault="00416F71" w:rsidP="00416F71">
      <w:pPr>
        <w:pStyle w:val="ListParagraph"/>
        <w:numPr>
          <w:ilvl w:val="0"/>
          <w:numId w:val="20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Certified Data Scientist from IBM</w:t>
      </w:r>
    </w:p>
    <w:p w:rsidR="00416F71" w:rsidRDefault="00416F71" w:rsidP="00416F71">
      <w:pPr>
        <w:pStyle w:val="ListParagraph"/>
        <w:numPr>
          <w:ilvl w:val="0"/>
          <w:numId w:val="20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AZ-100 – Azure Certification</w:t>
      </w:r>
    </w:p>
    <w:p w:rsidR="00416F71" w:rsidRPr="00416F71" w:rsidRDefault="00416F71" w:rsidP="00416F71">
      <w:pPr>
        <w:pStyle w:val="ListParagraph"/>
        <w:numPr>
          <w:ilvl w:val="0"/>
          <w:numId w:val="20"/>
        </w:num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Six Sigma Green Belt Training</w:t>
      </w:r>
    </w:p>
    <w:p w:rsidR="00903208" w:rsidRPr="008A7653" w:rsidRDefault="001F0438" w:rsidP="006F795F">
      <w:pPr>
        <w:jc w:val="both"/>
        <w:rPr>
          <w:rFonts w:cstheme="minorHAnsi"/>
          <w:b/>
          <w:u w:val="single"/>
        </w:rPr>
      </w:pPr>
      <w:r w:rsidRPr="008A7653">
        <w:rPr>
          <w:rFonts w:cstheme="minorHAnsi"/>
          <w:b/>
          <w:u w:val="single"/>
        </w:rPr>
        <w:t>KEY Skills:</w:t>
      </w:r>
    </w:p>
    <w:tbl>
      <w:tblPr>
        <w:tblW w:w="9152" w:type="dxa"/>
        <w:tblInd w:w="113" w:type="dxa"/>
        <w:tblLook w:val="04A0" w:firstRow="1" w:lastRow="0" w:firstColumn="1" w:lastColumn="0" w:noHBand="0" w:noVBand="1"/>
      </w:tblPr>
      <w:tblGrid>
        <w:gridCol w:w="3000"/>
        <w:gridCol w:w="3160"/>
        <w:gridCol w:w="2992"/>
      </w:tblGrid>
      <w:tr w:rsidR="00903208" w:rsidRPr="008A7653" w:rsidTr="00EF5437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A7653">
              <w:rPr>
                <w:rFonts w:eastAsia="Times New Roman" w:cstheme="minorHAnsi"/>
                <w:b/>
                <w:bCs/>
                <w:color w:val="000000"/>
              </w:rPr>
              <w:t>Project Management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A7653">
              <w:rPr>
                <w:rFonts w:eastAsia="Times New Roman" w:cstheme="minorHAnsi"/>
                <w:b/>
                <w:bCs/>
                <w:color w:val="000000"/>
              </w:rPr>
              <w:t>Professional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A7653">
              <w:rPr>
                <w:rFonts w:eastAsia="Times New Roman" w:cstheme="minorHAnsi"/>
                <w:b/>
                <w:bCs/>
                <w:color w:val="000000"/>
              </w:rPr>
              <w:t>Personal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Project Planning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Leadership skills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Strategic thinking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Manage scope, cost ,Schedule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Identifying key issues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Analytical mind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stake holder management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Budgetary support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EF5437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V</w:t>
            </w:r>
            <w:r w:rsidR="00903208" w:rsidRPr="008A7653">
              <w:rPr>
                <w:rFonts w:eastAsia="Times New Roman" w:cstheme="minorHAnsi"/>
                <w:color w:val="000000"/>
              </w:rPr>
              <w:t>isionary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mentoring and motivating team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commercial expertise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high integrity levels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communication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information gathering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influencing skills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Business operations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Technical solution and support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conflict resolution</w:t>
            </w:r>
          </w:p>
        </w:tc>
      </w:tr>
      <w:tr w:rsidR="00903208" w:rsidRPr="008A7653" w:rsidTr="00EF5437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08" w:rsidRPr="008A7653" w:rsidRDefault="00903208" w:rsidP="0090320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A7653">
              <w:rPr>
                <w:rFonts w:eastAsia="Times New Roman" w:cstheme="minorHAnsi"/>
                <w:color w:val="000000"/>
              </w:rPr>
              <w:t>problem solving</w:t>
            </w:r>
          </w:p>
        </w:tc>
      </w:tr>
    </w:tbl>
    <w:p w:rsidR="00903208" w:rsidRPr="008A7653" w:rsidRDefault="00903208" w:rsidP="006F795F">
      <w:pPr>
        <w:jc w:val="both"/>
        <w:rPr>
          <w:rFonts w:cstheme="minorHAnsi"/>
          <w:b/>
          <w:u w:val="single"/>
        </w:rPr>
      </w:pPr>
    </w:p>
    <w:p w:rsidR="00416F71" w:rsidRDefault="003C468E" w:rsidP="00BC2B22">
      <w:pPr>
        <w:rPr>
          <w:rFonts w:cstheme="minorHAnsi"/>
        </w:rPr>
      </w:pPr>
      <w:r w:rsidRPr="008A7653">
        <w:rPr>
          <w:rFonts w:cstheme="minorHAnsi"/>
          <w:b/>
          <w:u w:val="single"/>
        </w:rPr>
        <w:t>TECHNICAL SKILLS</w:t>
      </w:r>
      <w:r w:rsidRPr="008A7653">
        <w:rPr>
          <w:rFonts w:cstheme="minorHAnsi"/>
          <w:b/>
        </w:rPr>
        <w:br/>
      </w:r>
      <w:r w:rsidRPr="008A7653">
        <w:rPr>
          <w:rFonts w:cstheme="minorHAnsi"/>
          <w:b/>
        </w:rPr>
        <w:br/>
      </w:r>
      <w:r w:rsidRPr="008A7653">
        <w:rPr>
          <w:rFonts w:cstheme="minorHAnsi"/>
          <w:b/>
        </w:rPr>
        <w:lastRenderedPageBreak/>
        <w:t>Languages</w:t>
      </w:r>
      <w:r w:rsidRPr="008A7653">
        <w:rPr>
          <w:rFonts w:cstheme="minorHAnsi"/>
          <w:b/>
        </w:rPr>
        <w:tab/>
      </w:r>
      <w:r w:rsidRPr="008A7653">
        <w:rPr>
          <w:rFonts w:cstheme="minorHAnsi"/>
          <w:b/>
        </w:rPr>
        <w:tab/>
        <w:t>:</w:t>
      </w:r>
      <w:r w:rsidR="00416F71">
        <w:rPr>
          <w:rFonts w:cstheme="minorHAnsi"/>
        </w:rPr>
        <w:tab/>
        <w:t>C, C++,JAVA,DBMS,HTML,Python,SQL</w:t>
      </w:r>
      <w:r w:rsidRPr="008A7653">
        <w:rPr>
          <w:rFonts w:cstheme="minorHAnsi"/>
        </w:rPr>
        <w:br/>
      </w:r>
      <w:r w:rsidRPr="008A7653">
        <w:rPr>
          <w:rFonts w:cstheme="minorHAnsi"/>
          <w:b/>
        </w:rPr>
        <w:t>Technologies</w:t>
      </w:r>
      <w:r w:rsidRPr="008A7653">
        <w:rPr>
          <w:rFonts w:cstheme="minorHAnsi"/>
        </w:rPr>
        <w:tab/>
      </w:r>
      <w:r w:rsidRPr="008A7653">
        <w:rPr>
          <w:rFonts w:cstheme="minorHAnsi"/>
        </w:rPr>
        <w:tab/>
        <w:t>:</w:t>
      </w:r>
      <w:r w:rsidRPr="008A7653">
        <w:rPr>
          <w:rFonts w:cstheme="minorHAnsi"/>
        </w:rPr>
        <w:tab/>
        <w:t>Server Virtualization(VMware, Azure) ,Windows, Linux.</w:t>
      </w:r>
    </w:p>
    <w:p w:rsidR="00416F71" w:rsidRDefault="00416F71" w:rsidP="00416F71">
      <w:pPr>
        <w:numPr>
          <w:ilvl w:val="0"/>
          <w:numId w:val="21"/>
        </w:numPr>
        <w:tabs>
          <w:tab w:val="left" w:pos="360"/>
        </w:tabs>
        <w:spacing w:after="0" w:line="235" w:lineRule="auto"/>
        <w:ind w:left="360" w:right="480" w:hanging="354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314325</wp:posOffset>
                </wp:positionV>
                <wp:extent cx="6950075" cy="0"/>
                <wp:effectExtent l="6350" t="9525" r="635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780EC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5pt,24.75pt" to="571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p3JwIAAE8EAAAOAAAAZHJzL2Uyb0RvYy54bWysVMGO2jAQvVfqP1i+s0nYwE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" strokeweight="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7254875</wp:posOffset>
                </wp:positionH>
                <wp:positionV relativeFrom="page">
                  <wp:posOffset>311150</wp:posOffset>
                </wp:positionV>
                <wp:extent cx="0" cy="10077450"/>
                <wp:effectExtent l="6350" t="6350" r="1270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C76AE" id="Straight Connecto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25pt,24.5pt" to="571.2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" strokeweight="1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311150</wp:posOffset>
                </wp:positionV>
                <wp:extent cx="0" cy="10077450"/>
                <wp:effectExtent l="952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A9D2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5pt,24.5pt" to="24.7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" strokeweight="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7258050</wp:posOffset>
                </wp:positionH>
                <wp:positionV relativeFrom="page">
                  <wp:posOffset>311150</wp:posOffset>
                </wp:positionV>
                <wp:extent cx="0" cy="1007745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74B21"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5pt,24.5pt" to="571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</w:rPr>
        <w:t xml:space="preserve">Platform: </w:t>
      </w:r>
      <w:r>
        <w:rPr>
          <w:rFonts w:ascii="Arial" w:eastAsia="Arial" w:hAnsi="Arial"/>
        </w:rPr>
        <w:t>Datacenter, Disaster Recovery-Business Continuity, Remote Infrastructure, Servers, Networks,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Security, Storage, Backups, Virtualization, High Availability, Portals &amp; Deployment Solutions</w:t>
      </w:r>
    </w:p>
    <w:p w:rsidR="00416F71" w:rsidRDefault="00416F71" w:rsidP="00416F71">
      <w:pPr>
        <w:spacing w:line="15" w:lineRule="exact"/>
        <w:rPr>
          <w:rFonts w:ascii="Arial" w:eastAsia="Arial" w:hAnsi="Arial"/>
        </w:rPr>
      </w:pPr>
    </w:p>
    <w:p w:rsidR="00416F71" w:rsidRDefault="00416F71" w:rsidP="00416F71">
      <w:pPr>
        <w:spacing w:line="24" w:lineRule="exact"/>
        <w:rPr>
          <w:rFonts w:ascii="Arial" w:eastAsia="Arial" w:hAnsi="Arial"/>
        </w:rPr>
      </w:pPr>
    </w:p>
    <w:p w:rsidR="00416F71" w:rsidRDefault="00416F71" w:rsidP="00416F71">
      <w:pPr>
        <w:numPr>
          <w:ilvl w:val="0"/>
          <w:numId w:val="21"/>
        </w:numPr>
        <w:tabs>
          <w:tab w:val="left" w:pos="360"/>
        </w:tabs>
        <w:spacing w:after="0" w:line="235" w:lineRule="auto"/>
        <w:ind w:left="360" w:right="1120" w:hanging="354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Agile Tools: </w:t>
      </w:r>
      <w:r>
        <w:rPr>
          <w:rFonts w:ascii="Arial" w:eastAsia="Arial" w:hAnsi="Arial"/>
        </w:rPr>
        <w:t>JIRA to track user story, backlog, assignment &amp; priority set. User story owner update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 xml:space="preserve">the user story &amp; make user story in progress or backlog. </w:t>
      </w:r>
    </w:p>
    <w:p w:rsidR="00416F71" w:rsidRDefault="00416F71" w:rsidP="00416F71">
      <w:pPr>
        <w:spacing w:line="15" w:lineRule="exact"/>
        <w:rPr>
          <w:rFonts w:ascii="Arial" w:eastAsia="Arial" w:hAnsi="Arial"/>
        </w:rPr>
      </w:pPr>
    </w:p>
    <w:p w:rsidR="00416F71" w:rsidRDefault="00416F71" w:rsidP="00416F71">
      <w:pPr>
        <w:tabs>
          <w:tab w:val="left" w:pos="360"/>
        </w:tabs>
        <w:spacing w:after="0"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Project Management Tools: </w:t>
      </w:r>
      <w:r>
        <w:rPr>
          <w:rFonts w:ascii="Arial" w:eastAsia="Arial" w:hAnsi="Arial"/>
        </w:rPr>
        <w:t>Microsoft Project Plan (MPP), Visio, Excel,</w:t>
      </w:r>
      <w:r>
        <w:rPr>
          <w:rFonts w:ascii="Arial" w:eastAsia="Arial" w:hAnsi="Arial"/>
        </w:rPr>
        <w:t xml:space="preserve"> Ms Office</w:t>
      </w:r>
      <w:r>
        <w:rPr>
          <w:rFonts w:ascii="Arial" w:eastAsia="Arial" w:hAnsi="Arial"/>
        </w:rPr>
        <w:t xml:space="preserve"> and PowerPoint.</w:t>
      </w:r>
    </w:p>
    <w:p w:rsidR="00416F71" w:rsidRPr="008A7653" w:rsidRDefault="00416F71" w:rsidP="00BC2B22">
      <w:pPr>
        <w:rPr>
          <w:rFonts w:cstheme="minorHAnsi"/>
          <w:b/>
          <w:u w:val="single"/>
        </w:rPr>
      </w:pPr>
    </w:p>
    <w:p w:rsidR="00CB0DB1" w:rsidRPr="008A7653" w:rsidRDefault="00CB0DB1" w:rsidP="00CB0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bCs/>
          <w:color w:val="000000"/>
          <w:u w:val="single"/>
        </w:rPr>
      </w:pPr>
      <w:r w:rsidRPr="008A7653">
        <w:rPr>
          <w:rFonts w:cstheme="minorHAnsi"/>
          <w:b/>
          <w:bCs/>
          <w:color w:val="000000"/>
          <w:u w:val="single"/>
        </w:rPr>
        <w:t>PROFESSIONAL EXPERIENCE:</w:t>
      </w:r>
    </w:p>
    <w:p w:rsidR="001F0438" w:rsidRPr="008A7653" w:rsidRDefault="00325665" w:rsidP="002A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Organization:</w:t>
      </w:r>
      <w:r w:rsidR="00CB0DB1" w:rsidRPr="008A7653">
        <w:rPr>
          <w:rFonts w:cstheme="minorHAnsi"/>
          <w:bCs/>
          <w:color w:val="000000"/>
        </w:rPr>
        <w:t xml:space="preserve"> Cloud4C Services Private Limited</w:t>
      </w:r>
    </w:p>
    <w:p w:rsidR="001F0438" w:rsidRPr="008A7653" w:rsidRDefault="001F0438" w:rsidP="002A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Designation: Program Manager</w:t>
      </w:r>
    </w:p>
    <w:p w:rsidR="001F0438" w:rsidRPr="008A7653" w:rsidRDefault="00903208" w:rsidP="002A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FF0000"/>
        </w:rPr>
      </w:pPr>
      <w:bookmarkStart w:id="0" w:name="OLE_LINK1"/>
      <w:r w:rsidRPr="008A7653">
        <w:rPr>
          <w:rFonts w:cstheme="minorHAnsi"/>
          <w:bCs/>
          <w:color w:val="000000"/>
        </w:rPr>
        <w:t>Project:  XEN MIGRATION PROJECT</w:t>
      </w:r>
    </w:p>
    <w:bookmarkEnd w:id="0"/>
    <w:p w:rsidR="00903208" w:rsidRPr="008A7653" w:rsidRDefault="00CA1AEA" w:rsidP="00903208">
      <w:pPr>
        <w:pStyle w:val="NormalWeb"/>
        <w:shd w:val="clear" w:color="auto" w:fill="FFFFFF"/>
        <w:spacing w:line="240" w:lineRule="atLeast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8A7653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>XEN</w:t>
      </w:r>
      <w:r w:rsidR="00903208" w:rsidRPr="008A7653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Cloud Platform (or XCP) is a turnkey open source virtualization solution that provides out-of-the box virtualization and cloud computing. XCP includes the </w:t>
      </w:r>
      <w:hyperlink r:id="rId8" w:history="1">
        <w:r w:rsidR="00903208" w:rsidRPr="008A7653">
          <w:rPr>
            <w:rFonts w:asciiTheme="minorHAnsi" w:eastAsiaTheme="minorHAnsi" w:hAnsiTheme="minorHAnsi" w:cstheme="minorHAnsi"/>
            <w:bCs/>
            <w:color w:val="000000"/>
          </w:rPr>
          <w:t>XEN</w:t>
        </w:r>
      </w:hyperlink>
      <w:r w:rsidR="00903208" w:rsidRPr="008A7653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hypervisor, the enterprise ready Xen API tool stack and integrations for cloud, storage and networking solutions. Additional functionality that is available in XCP includes: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VM lifecycle: live snapshots, checkpoint, migration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Resource pools: flexible storage and networking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Event tracking: progress, notification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Upgrade and patching capabilities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Real-time performance monitoring and alerting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Built-in support and templates for Windows and Linux guests</w:t>
      </w:r>
    </w:p>
    <w:p w:rsidR="00903208" w:rsidRPr="008A7653" w:rsidRDefault="00903208" w:rsidP="009032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Open v-Switch support built-in</w:t>
      </w:r>
    </w:p>
    <w:p w:rsidR="001E0277" w:rsidRPr="008A7653" w:rsidRDefault="00903208" w:rsidP="00BC56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Storage Xen</w:t>
      </w:r>
      <w:r w:rsidR="001E0277" w:rsidRPr="008A7653">
        <w:rPr>
          <w:rFonts w:cstheme="minorHAnsi"/>
          <w:bCs/>
          <w:color w:val="000000"/>
        </w:rPr>
        <w:t xml:space="preserve"> </w:t>
      </w:r>
      <w:r w:rsidRPr="008A7653">
        <w:rPr>
          <w:rFonts w:cstheme="minorHAnsi"/>
          <w:bCs/>
          <w:color w:val="000000"/>
        </w:rPr>
        <w:t>Motion live Migration (cross-pool migration, VDI migration)</w:t>
      </w:r>
    </w:p>
    <w:p w:rsidR="001E0277" w:rsidRPr="008A7653" w:rsidRDefault="001E0277" w:rsidP="001E0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Project:  AUTOMATION PROJECT</w:t>
      </w:r>
    </w:p>
    <w:p w:rsidR="001E0277" w:rsidRPr="008A7653" w:rsidRDefault="001E0277" w:rsidP="001E0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 xml:space="preserve">The main objective of this project is to enable automate the tasks to reduce the man power and also to deliver the </w:t>
      </w:r>
      <w:r w:rsidR="00E07211" w:rsidRPr="008A7653">
        <w:rPr>
          <w:rFonts w:cstheme="minorHAnsi"/>
          <w:bCs/>
          <w:color w:val="000000"/>
        </w:rPr>
        <w:t>exemplary services to clients. We have automated the services according to the needs of the clients.</w:t>
      </w:r>
    </w:p>
    <w:p w:rsidR="00E07211" w:rsidRPr="008A7653" w:rsidRDefault="00E07211" w:rsidP="001E0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 xml:space="preserve">My responsibilities in the project </w:t>
      </w:r>
      <w:bookmarkStart w:id="1" w:name="_GoBack"/>
      <w:bookmarkEnd w:id="1"/>
      <w:r w:rsidRPr="008A7653">
        <w:rPr>
          <w:rFonts w:cstheme="minorHAnsi"/>
          <w:bCs/>
          <w:color w:val="000000"/>
        </w:rPr>
        <w:t>includes:</w:t>
      </w:r>
    </w:p>
    <w:p w:rsidR="00EF5437" w:rsidRPr="008A7653" w:rsidRDefault="00CA1AEA" w:rsidP="002A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color w:val="000000"/>
        </w:rPr>
      </w:pPr>
      <w:r w:rsidRPr="008A7653">
        <w:rPr>
          <w:rFonts w:cstheme="minorHAnsi"/>
          <w:bCs/>
          <w:color w:val="000000"/>
        </w:rPr>
        <w:t>1. Having</w:t>
      </w:r>
      <w:r w:rsidR="00E07211" w:rsidRPr="008A7653">
        <w:rPr>
          <w:rFonts w:cstheme="minorHAnsi"/>
          <w:bCs/>
          <w:color w:val="000000"/>
        </w:rPr>
        <w:t xml:space="preserve"> discussions with all the technical teams across BU and finalizing the list of tasks to be automated</w:t>
      </w:r>
      <w:r w:rsidRPr="008A7653">
        <w:rPr>
          <w:rFonts w:cstheme="minorHAnsi"/>
          <w:bCs/>
          <w:color w:val="000000"/>
        </w:rPr>
        <w:br/>
      </w:r>
      <w:r w:rsidR="00EF5437" w:rsidRPr="008A7653">
        <w:rPr>
          <w:rFonts w:cstheme="minorHAnsi"/>
          <w:bCs/>
          <w:color w:val="000000"/>
        </w:rPr>
        <w:t>2. Coordinating</w:t>
      </w:r>
      <w:r w:rsidR="00E07211" w:rsidRPr="008A7653">
        <w:rPr>
          <w:rFonts w:cstheme="minorHAnsi"/>
          <w:bCs/>
          <w:color w:val="000000"/>
        </w:rPr>
        <w:t xml:space="preserve"> with developer and teams to meet the client requirements.</w:t>
      </w:r>
      <w:r w:rsidRPr="008A7653">
        <w:rPr>
          <w:rFonts w:cstheme="minorHAnsi"/>
          <w:bCs/>
          <w:color w:val="000000"/>
        </w:rPr>
        <w:br/>
      </w:r>
      <w:r w:rsidRPr="008A7653">
        <w:rPr>
          <w:rFonts w:cstheme="minorHAnsi"/>
          <w:bCs/>
          <w:color w:val="000000"/>
        </w:rPr>
        <w:lastRenderedPageBreak/>
        <w:t>3. Establishing a timeframe and a budget</w:t>
      </w:r>
      <w:r w:rsidRPr="008A7653">
        <w:rPr>
          <w:rFonts w:cstheme="minorHAnsi"/>
          <w:bCs/>
          <w:color w:val="000000"/>
        </w:rPr>
        <w:br/>
        <w:t>4. Identifying costs, materials and people resources</w:t>
      </w:r>
      <w:r w:rsidRPr="008A7653">
        <w:rPr>
          <w:rFonts w:cstheme="minorHAnsi"/>
          <w:bCs/>
          <w:color w:val="000000"/>
        </w:rPr>
        <w:br/>
        <w:t>5. Providing training</w:t>
      </w:r>
      <w:r w:rsidRPr="008A7653">
        <w:rPr>
          <w:rFonts w:cstheme="minorHAnsi"/>
          <w:bCs/>
          <w:color w:val="000000"/>
        </w:rPr>
        <w:br/>
        <w:t>6. Identifying risks, roadblocks and potential bottlenecks</w:t>
      </w:r>
      <w:r w:rsidRPr="008A7653">
        <w:rPr>
          <w:rFonts w:cstheme="minorHAnsi"/>
          <w:bCs/>
          <w:color w:val="000000"/>
        </w:rPr>
        <w:br/>
        <w:t>7. Organizing workflows and tasks</w:t>
      </w:r>
      <w:r w:rsidRPr="008A7653">
        <w:rPr>
          <w:rFonts w:cstheme="minorHAnsi"/>
          <w:bCs/>
          <w:color w:val="000000"/>
        </w:rPr>
        <w:br/>
        <w:t>8. Tracking resources</w:t>
      </w:r>
      <w:r w:rsidRPr="008A7653">
        <w:rPr>
          <w:rFonts w:cstheme="minorHAnsi"/>
          <w:bCs/>
          <w:color w:val="000000"/>
        </w:rPr>
        <w:br/>
        <w:t>9. Communicating progress to stakeholders</w:t>
      </w:r>
      <w:r w:rsidRPr="008A7653">
        <w:rPr>
          <w:rFonts w:cstheme="minorHAnsi"/>
          <w:bCs/>
          <w:color w:val="000000"/>
        </w:rPr>
        <w:br/>
        <w:t>10. Arranging regular meetings with stakeholders and workers</w:t>
      </w:r>
      <w:r w:rsidRPr="008A7653">
        <w:rPr>
          <w:rFonts w:cstheme="minorHAnsi"/>
          <w:bCs/>
          <w:color w:val="000000"/>
        </w:rPr>
        <w:br/>
        <w:t>11. Problem solving if any budgetary or resource issues are encountered</w:t>
      </w:r>
      <w:r w:rsidRPr="008A7653">
        <w:rPr>
          <w:rFonts w:cstheme="minorHAnsi"/>
          <w:bCs/>
          <w:color w:val="000000"/>
        </w:rPr>
        <w:br/>
        <w:t>12. Track the project budget, KPIs and SLAs</w:t>
      </w:r>
      <w:r w:rsidRPr="008A7653">
        <w:rPr>
          <w:rFonts w:cstheme="minorHAnsi"/>
          <w:bCs/>
          <w:color w:val="000000"/>
        </w:rPr>
        <w:br/>
        <w:t>13. Reallocate resources</w:t>
      </w:r>
      <w:r w:rsidRPr="008A7653">
        <w:rPr>
          <w:rFonts w:cstheme="minorHAnsi"/>
          <w:bCs/>
          <w:color w:val="000000"/>
        </w:rPr>
        <w:br/>
        <w:t>14. Monitor tasks to prevent downtime</w:t>
      </w:r>
      <w:r w:rsidRPr="008A7653">
        <w:rPr>
          <w:rFonts w:cstheme="minorHAnsi"/>
          <w:bCs/>
          <w:color w:val="000000"/>
        </w:rPr>
        <w:br/>
        <w:t>15. Track high-quality deliverables</w:t>
      </w:r>
      <w:r w:rsidRPr="008A7653">
        <w:rPr>
          <w:rFonts w:cstheme="minorHAnsi"/>
          <w:bCs/>
          <w:color w:val="000000"/>
        </w:rPr>
        <w:br/>
        <w:t>16. Monitor project performance</w:t>
      </w:r>
    </w:p>
    <w:p w:rsidR="002A5936" w:rsidRPr="008A7653" w:rsidRDefault="003C468E" w:rsidP="003C4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</w:rPr>
      </w:pPr>
      <w:r w:rsidRPr="008A7653">
        <w:rPr>
          <w:rFonts w:cstheme="minorHAnsi"/>
          <w:bCs/>
          <w:color w:val="000000"/>
        </w:rPr>
        <w:t>D</w:t>
      </w:r>
      <w:r w:rsidR="00CB0DB1" w:rsidRPr="008A7653">
        <w:rPr>
          <w:rFonts w:cstheme="minorHAnsi"/>
          <w:bCs/>
          <w:color w:val="000000"/>
        </w:rPr>
        <w:t xml:space="preserve">esignation: </w:t>
      </w:r>
      <w:r w:rsidR="001F0438" w:rsidRPr="008A7653">
        <w:rPr>
          <w:rFonts w:cstheme="minorHAnsi"/>
          <w:bCs/>
          <w:color w:val="000000"/>
        </w:rPr>
        <w:t xml:space="preserve">Associate Engineer </w:t>
      </w:r>
    </w:p>
    <w:p w:rsidR="008A7653" w:rsidRPr="008A7653" w:rsidRDefault="00BC2B22" w:rsidP="001F10C9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</w:rPr>
      </w:pPr>
      <w:r w:rsidRPr="008A7653">
        <w:rPr>
          <w:rFonts w:cstheme="minorHAnsi"/>
          <w:bCs/>
        </w:rPr>
        <w:t xml:space="preserve">Used to work on various platforms like Windows, Linux, Virtualization, </w:t>
      </w:r>
      <w:r w:rsidR="008A7653" w:rsidRPr="008A7653">
        <w:rPr>
          <w:rFonts w:cstheme="minorHAnsi"/>
          <w:bCs/>
        </w:rPr>
        <w:t>and Azure</w:t>
      </w:r>
      <w:r w:rsidRPr="008A7653">
        <w:rPr>
          <w:rFonts w:cstheme="minorHAnsi"/>
          <w:bCs/>
        </w:rPr>
        <w:t>.</w:t>
      </w:r>
    </w:p>
    <w:p w:rsidR="008A7653" w:rsidRPr="008A7653" w:rsidRDefault="008A7653" w:rsidP="001F10C9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</w:rPr>
      </w:pPr>
      <w:r w:rsidRPr="008A7653">
        <w:rPr>
          <w:rFonts w:cstheme="minorHAnsi"/>
          <w:color w:val="222222"/>
          <w:shd w:val="clear" w:color="auto" w:fill="FFFFFF"/>
        </w:rPr>
        <w:t>Windows Azure Platform (IaaS), Operating System and Virtualization</w:t>
      </w:r>
    </w:p>
    <w:p w:rsidR="008A7653" w:rsidRPr="008A7653" w:rsidRDefault="008A7653" w:rsidP="008A765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222222"/>
        </w:rPr>
      </w:pPr>
      <w:r w:rsidRPr="008A7653">
        <w:rPr>
          <w:rFonts w:cstheme="minorHAnsi"/>
          <w:color w:val="222222"/>
          <w:shd w:val="clear" w:color="auto" w:fill="FFFFFF"/>
        </w:rPr>
        <w:t>Windows Azure architecture and its components (Storage)</w:t>
      </w:r>
      <w:r w:rsidRPr="008A7653">
        <w:rPr>
          <w:rFonts w:cstheme="minorHAnsi"/>
          <w:color w:val="222222"/>
        </w:rPr>
        <w:t xml:space="preserve">, </w:t>
      </w:r>
      <w:r w:rsidRPr="008A7653">
        <w:rPr>
          <w:rFonts w:cstheme="minorHAnsi"/>
          <w:color w:val="222222"/>
          <w:shd w:val="clear" w:color="auto" w:fill="FFFFFF"/>
        </w:rPr>
        <w:t>Azure Platform services (IaaS)</w:t>
      </w:r>
      <w:r w:rsidRPr="008A7653">
        <w:rPr>
          <w:rFonts w:cstheme="minorHAnsi"/>
          <w:color w:val="222222"/>
        </w:rPr>
        <w:t xml:space="preserve">, </w:t>
      </w:r>
      <w:r w:rsidRPr="008A7653">
        <w:rPr>
          <w:rFonts w:cstheme="minorHAnsi"/>
          <w:color w:val="222222"/>
          <w:shd w:val="clear" w:color="auto" w:fill="FFFFFF"/>
        </w:rPr>
        <w:t>Azure Platform development and deployment Lifecycle.</w:t>
      </w:r>
    </w:p>
    <w:p w:rsidR="008A7653" w:rsidRPr="008A7653" w:rsidRDefault="008A7653" w:rsidP="008A765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222222"/>
        </w:rPr>
      </w:pPr>
      <w:r w:rsidRPr="008A7653">
        <w:rPr>
          <w:rFonts w:cstheme="minorHAnsi"/>
          <w:color w:val="222222"/>
          <w:shd w:val="clear" w:color="auto" w:fill="FFFFFF"/>
        </w:rPr>
        <w:t>Familiarity with Active Directory, Security, OS Internals concepts.</w:t>
      </w:r>
    </w:p>
    <w:p w:rsidR="008A7653" w:rsidRPr="008A7653" w:rsidRDefault="008A7653" w:rsidP="008A765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222222"/>
        </w:rPr>
      </w:pPr>
      <w:r w:rsidRPr="008A7653">
        <w:rPr>
          <w:rFonts w:cstheme="minorHAnsi"/>
          <w:color w:val="222222"/>
          <w:shd w:val="clear" w:color="auto" w:fill="FFFFFF"/>
        </w:rPr>
        <w:t>Understanding of Virtualization concepts and virtual system administration</w:t>
      </w:r>
    </w:p>
    <w:p w:rsidR="008A7653" w:rsidRPr="008A7653" w:rsidRDefault="008A7653" w:rsidP="008A765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222222"/>
        </w:rPr>
      </w:pPr>
      <w:r w:rsidRPr="008A7653">
        <w:rPr>
          <w:rFonts w:cstheme="minorHAnsi"/>
          <w:color w:val="222222"/>
          <w:shd w:val="clear" w:color="auto" w:fill="FFFFFF"/>
        </w:rPr>
        <w:t>Experience with Hyper-V configuration and administration</w:t>
      </w:r>
    </w:p>
    <w:p w:rsidR="008A7653" w:rsidRPr="008A7653" w:rsidRDefault="008A7653" w:rsidP="008A765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222222"/>
        </w:rPr>
      </w:pPr>
      <w:r w:rsidRPr="008A7653">
        <w:rPr>
          <w:rFonts w:cstheme="minorHAnsi"/>
          <w:color w:val="222222"/>
          <w:shd w:val="clear" w:color="auto" w:fill="FFFFFF"/>
        </w:rPr>
        <w:t>Knowledge on Networking concepts and OSI models.</w:t>
      </w:r>
    </w:p>
    <w:p w:rsidR="00290BED" w:rsidRPr="008A7653" w:rsidRDefault="00E066E1" w:rsidP="004857B3">
      <w:pPr>
        <w:jc w:val="both"/>
        <w:rPr>
          <w:rFonts w:cstheme="minorHAnsi"/>
        </w:rPr>
      </w:pPr>
      <w:r w:rsidRPr="008A7653">
        <w:rPr>
          <w:rFonts w:cstheme="minorHAnsi"/>
          <w:b/>
          <w:u w:val="single"/>
        </w:rPr>
        <w:t xml:space="preserve">ACHIEVEMENTS: </w:t>
      </w:r>
    </w:p>
    <w:p w:rsidR="00251272" w:rsidRPr="008A7653" w:rsidRDefault="00251272" w:rsidP="004857B3">
      <w:pPr>
        <w:pStyle w:val="ListParagraph"/>
        <w:numPr>
          <w:ilvl w:val="0"/>
          <w:numId w:val="6"/>
        </w:numPr>
        <w:rPr>
          <w:rFonts w:cstheme="minorHAnsi"/>
          <w:lang w:val="en-IN"/>
        </w:rPr>
      </w:pPr>
      <w:r w:rsidRPr="008A7653">
        <w:rPr>
          <w:rFonts w:cstheme="minorHAnsi"/>
          <w:lang w:val="en-IN"/>
        </w:rPr>
        <w:t xml:space="preserve">Awarded </w:t>
      </w:r>
      <w:r w:rsidRPr="008A7653">
        <w:rPr>
          <w:rFonts w:cstheme="minorHAnsi"/>
          <w:lang w:val="en-IN" w:eastAsia="en-IN"/>
        </w:rPr>
        <w:t>2</w:t>
      </w:r>
      <w:r w:rsidRPr="008A7653">
        <w:rPr>
          <w:rFonts w:cstheme="minorHAnsi"/>
          <w:vertAlign w:val="superscript"/>
          <w:lang w:val="en-IN" w:eastAsia="en-IN"/>
        </w:rPr>
        <w:t>nd</w:t>
      </w:r>
      <w:r w:rsidRPr="008A7653">
        <w:rPr>
          <w:rFonts w:cstheme="minorHAnsi"/>
          <w:lang w:val="en-IN" w:eastAsia="en-IN"/>
        </w:rPr>
        <w:t xml:space="preserve"> Prize in </w:t>
      </w:r>
      <w:r w:rsidRPr="008A7653">
        <w:rPr>
          <w:rFonts w:cstheme="minorHAnsi"/>
          <w:b/>
          <w:lang w:val="en-IN" w:eastAsia="en-IN"/>
        </w:rPr>
        <w:t>Maths Olympiad</w:t>
      </w:r>
      <w:r w:rsidRPr="008A7653">
        <w:rPr>
          <w:rFonts w:cstheme="minorHAnsi"/>
          <w:lang w:val="en-IN" w:eastAsia="en-IN"/>
        </w:rPr>
        <w:t xml:space="preserve"> in the year 2008</w:t>
      </w:r>
    </w:p>
    <w:p w:rsidR="00251272" w:rsidRPr="008A7653" w:rsidRDefault="00251272" w:rsidP="004857B3">
      <w:pPr>
        <w:pStyle w:val="ListParagraph"/>
        <w:numPr>
          <w:ilvl w:val="0"/>
          <w:numId w:val="6"/>
        </w:numPr>
        <w:rPr>
          <w:rFonts w:cstheme="minorHAnsi"/>
          <w:lang w:val="en-IN"/>
        </w:rPr>
      </w:pPr>
      <w:r w:rsidRPr="008A7653">
        <w:rPr>
          <w:rFonts w:cstheme="minorHAnsi"/>
          <w:lang w:val="en-IN"/>
        </w:rPr>
        <w:t xml:space="preserve">Secured </w:t>
      </w:r>
      <w:r w:rsidRPr="008A7653">
        <w:rPr>
          <w:rFonts w:cstheme="minorHAnsi"/>
          <w:lang w:val="en-IN" w:eastAsia="en-IN"/>
        </w:rPr>
        <w:t>1</w:t>
      </w:r>
      <w:r w:rsidRPr="008A7653">
        <w:rPr>
          <w:rFonts w:cstheme="minorHAnsi"/>
          <w:vertAlign w:val="superscript"/>
          <w:lang w:val="en-IN" w:eastAsia="en-IN"/>
        </w:rPr>
        <w:t xml:space="preserve">st  </w:t>
      </w:r>
      <w:r w:rsidRPr="008A7653">
        <w:rPr>
          <w:rFonts w:cstheme="minorHAnsi"/>
          <w:lang w:val="en-IN" w:eastAsia="en-IN"/>
        </w:rPr>
        <w:t xml:space="preserve">Prize in </w:t>
      </w:r>
      <w:r w:rsidRPr="008A7653">
        <w:rPr>
          <w:rFonts w:cstheme="minorHAnsi"/>
          <w:b/>
          <w:lang w:val="en-IN" w:eastAsia="en-IN"/>
        </w:rPr>
        <w:t>Indian National Congress</w:t>
      </w:r>
      <w:r w:rsidRPr="008A7653">
        <w:rPr>
          <w:rFonts w:cstheme="minorHAnsi"/>
          <w:lang w:val="en-IN" w:eastAsia="en-IN"/>
        </w:rPr>
        <w:t xml:space="preserve"> in the year 2009</w:t>
      </w:r>
    </w:p>
    <w:p w:rsidR="00D61775" w:rsidRPr="008A7653" w:rsidRDefault="00D61775" w:rsidP="00D61775">
      <w:pPr>
        <w:pStyle w:val="ListParagraph"/>
        <w:numPr>
          <w:ilvl w:val="0"/>
          <w:numId w:val="6"/>
        </w:numPr>
        <w:rPr>
          <w:rFonts w:cstheme="minorHAnsi"/>
          <w:lang w:val="en-IN"/>
        </w:rPr>
      </w:pPr>
      <w:r w:rsidRPr="008A7653">
        <w:rPr>
          <w:rFonts w:cstheme="minorHAnsi"/>
          <w:lang w:val="en-IN"/>
        </w:rPr>
        <w:t xml:space="preserve">Accomplished Azure AZ-103 – </w:t>
      </w:r>
      <w:r w:rsidRPr="008A7653">
        <w:rPr>
          <w:rFonts w:cstheme="minorHAnsi"/>
          <w:b/>
          <w:lang w:val="en-IN"/>
        </w:rPr>
        <w:t>Microsoft Azure Administrator</w:t>
      </w:r>
      <w:r w:rsidRPr="008A7653">
        <w:rPr>
          <w:rFonts w:cstheme="minorHAnsi"/>
          <w:lang w:val="en-IN"/>
        </w:rPr>
        <w:t xml:space="preserve"> Certificate </w:t>
      </w:r>
    </w:p>
    <w:p w:rsidR="00251272" w:rsidRPr="008A7653" w:rsidRDefault="00251272" w:rsidP="00251272">
      <w:pPr>
        <w:pStyle w:val="ListParagraph"/>
        <w:numPr>
          <w:ilvl w:val="0"/>
          <w:numId w:val="6"/>
        </w:numPr>
        <w:jc w:val="both"/>
        <w:rPr>
          <w:rFonts w:cstheme="minorHAnsi"/>
          <w:b/>
          <w:u w:val="single"/>
        </w:rPr>
      </w:pPr>
      <w:r w:rsidRPr="008A7653">
        <w:rPr>
          <w:rFonts w:cstheme="minorHAnsi"/>
          <w:lang w:val="en-IN"/>
        </w:rPr>
        <w:t>Rewarded as</w:t>
      </w:r>
      <w:r w:rsidRPr="008A7653">
        <w:rPr>
          <w:rFonts w:cstheme="minorHAnsi"/>
          <w:b/>
          <w:lang w:val="en-IN"/>
        </w:rPr>
        <w:t xml:space="preserve"> Best employee </w:t>
      </w:r>
      <w:r w:rsidRPr="008A7653">
        <w:rPr>
          <w:rFonts w:cstheme="minorHAnsi"/>
          <w:lang w:val="en-IN"/>
        </w:rPr>
        <w:t>of the Business Unit for 3</w:t>
      </w:r>
      <w:r w:rsidRPr="008A7653">
        <w:rPr>
          <w:rFonts w:cstheme="minorHAnsi"/>
          <w:vertAlign w:val="superscript"/>
          <w:lang w:val="en-IN"/>
        </w:rPr>
        <w:t>rd</w:t>
      </w:r>
      <w:r w:rsidRPr="008A7653">
        <w:rPr>
          <w:rFonts w:cstheme="minorHAnsi"/>
          <w:lang w:val="en-IN"/>
        </w:rPr>
        <w:t xml:space="preserve"> quarter of the year 2018</w:t>
      </w:r>
      <w:r w:rsidRPr="008A7653">
        <w:rPr>
          <w:rFonts w:cstheme="minorHAnsi"/>
        </w:rPr>
        <w:t>.</w:t>
      </w:r>
    </w:p>
    <w:p w:rsidR="00251272" w:rsidRPr="008A7653" w:rsidRDefault="00251272" w:rsidP="00251272">
      <w:pPr>
        <w:pStyle w:val="ListParagraph"/>
        <w:numPr>
          <w:ilvl w:val="0"/>
          <w:numId w:val="6"/>
        </w:numPr>
        <w:rPr>
          <w:rFonts w:cstheme="minorHAnsi"/>
          <w:lang w:val="en-IN"/>
        </w:rPr>
      </w:pPr>
      <w:r w:rsidRPr="008A7653">
        <w:rPr>
          <w:rFonts w:cstheme="minorHAnsi"/>
          <w:lang w:val="en-IN"/>
        </w:rPr>
        <w:t xml:space="preserve">Promoted </w:t>
      </w:r>
      <w:r w:rsidRPr="008A7653">
        <w:rPr>
          <w:rFonts w:cstheme="minorHAnsi"/>
          <w:b/>
          <w:lang w:val="en-IN"/>
        </w:rPr>
        <w:t>two times</w:t>
      </w:r>
      <w:r w:rsidRPr="008A7653">
        <w:rPr>
          <w:rFonts w:cstheme="minorHAnsi"/>
          <w:lang w:val="en-IN"/>
        </w:rPr>
        <w:t xml:space="preserve"> within span of 1.5 years </w:t>
      </w:r>
    </w:p>
    <w:p w:rsidR="006234B2" w:rsidRPr="008A7653" w:rsidRDefault="00E066E1" w:rsidP="006F795F">
      <w:pPr>
        <w:jc w:val="both"/>
        <w:rPr>
          <w:rFonts w:cstheme="minorHAnsi"/>
          <w:b/>
          <w:u w:val="single"/>
        </w:rPr>
      </w:pPr>
      <w:r w:rsidRPr="008A7653">
        <w:rPr>
          <w:rFonts w:cstheme="minorHAnsi"/>
          <w:b/>
          <w:u w:val="single"/>
        </w:rPr>
        <w:t>POSITIONS OF RESPONSIBILITY:</w:t>
      </w:r>
    </w:p>
    <w:p w:rsidR="001D671E" w:rsidRPr="008A7653" w:rsidRDefault="001D671E" w:rsidP="001D6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color w:val="000000" w:themeColor="text1"/>
        </w:rPr>
      </w:pPr>
      <w:r w:rsidRPr="008A7653">
        <w:rPr>
          <w:rFonts w:cstheme="minorHAnsi"/>
          <w:b/>
          <w:bCs/>
          <w:color w:val="000000" w:themeColor="text1"/>
        </w:rPr>
        <w:t>Management at School level :</w:t>
      </w:r>
    </w:p>
    <w:p w:rsidR="0004373E" w:rsidRPr="008A7653" w:rsidRDefault="001D671E" w:rsidP="001D67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 xml:space="preserve">Held the position of the </w:t>
      </w:r>
      <w:r w:rsidRPr="008A7653">
        <w:rPr>
          <w:rFonts w:cstheme="minorHAnsi"/>
          <w:b/>
          <w:bCs/>
        </w:rPr>
        <w:t>Class Leader</w:t>
      </w:r>
      <w:r w:rsidRPr="008A7653">
        <w:rPr>
          <w:rFonts w:cstheme="minorHAnsi"/>
        </w:rPr>
        <w:t xml:space="preserve"> in 9</w:t>
      </w:r>
      <w:r w:rsidRPr="008A7653">
        <w:rPr>
          <w:rFonts w:cstheme="minorHAnsi"/>
          <w:vertAlign w:val="superscript"/>
        </w:rPr>
        <w:t>th</w:t>
      </w:r>
      <w:r w:rsidRPr="008A7653">
        <w:rPr>
          <w:rFonts w:cstheme="minorHAnsi"/>
        </w:rPr>
        <w:t xml:space="preserve"> and 10</w:t>
      </w:r>
      <w:r w:rsidRPr="008A7653">
        <w:rPr>
          <w:rFonts w:cstheme="minorHAnsi"/>
          <w:vertAlign w:val="superscript"/>
        </w:rPr>
        <w:t>th</w:t>
      </w:r>
      <w:r w:rsidRPr="008A7653">
        <w:rPr>
          <w:rFonts w:cstheme="minorHAnsi"/>
        </w:rPr>
        <w:t xml:space="preserve"> grade of schooling.</w:t>
      </w:r>
    </w:p>
    <w:p w:rsidR="001D671E" w:rsidRPr="008A7653" w:rsidRDefault="001D671E" w:rsidP="001D67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 xml:space="preserve"> </w:t>
      </w:r>
      <w:r w:rsidR="0004373E" w:rsidRPr="008A7653">
        <w:rPr>
          <w:rFonts w:cstheme="minorHAnsi"/>
          <w:b/>
        </w:rPr>
        <w:t>Head girl</w:t>
      </w:r>
      <w:r w:rsidR="0004373E" w:rsidRPr="008A7653">
        <w:rPr>
          <w:rFonts w:cstheme="minorHAnsi"/>
        </w:rPr>
        <w:t xml:space="preserve"> of the school at class 10th</w:t>
      </w:r>
    </w:p>
    <w:p w:rsidR="001D671E" w:rsidRPr="008A7653" w:rsidRDefault="001D671E" w:rsidP="001D67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color w:val="000000" w:themeColor="text1"/>
        </w:rPr>
      </w:pPr>
      <w:r w:rsidRPr="008A7653">
        <w:rPr>
          <w:rFonts w:cstheme="minorHAnsi"/>
          <w:color w:val="000000" w:themeColor="text1"/>
        </w:rPr>
        <w:t>Has undertaken the responsibility as the Principal of the school for the Self Government day (Teacher</w:t>
      </w:r>
      <w:r w:rsidR="002E5A46" w:rsidRPr="008A7653">
        <w:rPr>
          <w:rFonts w:cstheme="minorHAnsi"/>
          <w:color w:val="000000" w:themeColor="text1"/>
        </w:rPr>
        <w:t>’</w:t>
      </w:r>
      <w:r w:rsidRPr="008A7653">
        <w:rPr>
          <w:rFonts w:cstheme="minorHAnsi"/>
          <w:color w:val="000000" w:themeColor="text1"/>
        </w:rPr>
        <w:t>s Day) held at school in class 10</w:t>
      </w:r>
      <w:r w:rsidR="003E5C09" w:rsidRPr="008A7653">
        <w:rPr>
          <w:rFonts w:cstheme="minorHAnsi"/>
          <w:color w:val="000000" w:themeColor="text1"/>
          <w:vertAlign w:val="superscript"/>
        </w:rPr>
        <w:t>th</w:t>
      </w:r>
      <w:r w:rsidRPr="008A7653">
        <w:rPr>
          <w:rFonts w:cstheme="minorHAnsi"/>
          <w:color w:val="000000" w:themeColor="text1"/>
        </w:rPr>
        <w:t xml:space="preserve">.  </w:t>
      </w:r>
    </w:p>
    <w:p w:rsidR="0004373E" w:rsidRPr="008A7653" w:rsidRDefault="0004373E" w:rsidP="0004373E">
      <w:pPr>
        <w:pStyle w:val="ListParagraph"/>
        <w:widowControl w:val="0"/>
        <w:autoSpaceDE w:val="0"/>
        <w:autoSpaceDN w:val="0"/>
        <w:adjustRightInd w:val="0"/>
        <w:spacing w:after="0" w:line="378" w:lineRule="exact"/>
        <w:ind w:left="1440"/>
        <w:jc w:val="both"/>
        <w:rPr>
          <w:rFonts w:cstheme="minorHAnsi"/>
          <w:color w:val="FF0000"/>
        </w:rPr>
      </w:pPr>
    </w:p>
    <w:p w:rsidR="006234B2" w:rsidRPr="008A7653" w:rsidRDefault="00EF5437" w:rsidP="006F79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  <w:b/>
        </w:rPr>
        <w:lastRenderedPageBreak/>
        <w:t xml:space="preserve">Management at </w:t>
      </w:r>
      <w:r w:rsidR="00E066E1" w:rsidRPr="008A7653">
        <w:rPr>
          <w:rFonts w:cstheme="minorHAnsi"/>
          <w:b/>
        </w:rPr>
        <w:t>College level:</w:t>
      </w:r>
    </w:p>
    <w:p w:rsidR="00B77E45" w:rsidRPr="008A7653" w:rsidRDefault="00C47C51" w:rsidP="006F795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</w:rPr>
        <w:t xml:space="preserve">Served as </w:t>
      </w:r>
      <w:r w:rsidRPr="008A7653">
        <w:rPr>
          <w:rFonts w:cstheme="minorHAnsi"/>
          <w:b/>
        </w:rPr>
        <w:t>Class Representative</w:t>
      </w:r>
      <w:r w:rsidRPr="008A7653">
        <w:rPr>
          <w:rFonts w:cstheme="minorHAnsi"/>
        </w:rPr>
        <w:t xml:space="preserve"> of my Section for 4 Years</w:t>
      </w:r>
    </w:p>
    <w:p w:rsidR="009E76BF" w:rsidRPr="008A7653" w:rsidRDefault="00E066E1" w:rsidP="006F795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  <w:bCs/>
          <w:color w:val="000000" w:themeColor="text1"/>
        </w:rPr>
        <w:t xml:space="preserve">Management of </w:t>
      </w:r>
      <w:r w:rsidRPr="008A7653">
        <w:rPr>
          <w:rFonts w:cstheme="minorHAnsi"/>
          <w:i/>
          <w:iCs/>
          <w:color w:val="000000" w:themeColor="text1"/>
        </w:rPr>
        <w:t>KLEIO</w:t>
      </w:r>
      <w:r w:rsidR="00C47C51" w:rsidRPr="008A7653">
        <w:rPr>
          <w:rFonts w:cstheme="minorHAnsi"/>
          <w:i/>
          <w:iCs/>
          <w:color w:val="000000" w:themeColor="text1"/>
        </w:rPr>
        <w:t>TECH’14</w:t>
      </w:r>
      <w:r w:rsidRPr="008A7653">
        <w:rPr>
          <w:rFonts w:cstheme="minorHAnsi"/>
          <w:i/>
          <w:iCs/>
          <w:color w:val="000000" w:themeColor="text1"/>
        </w:rPr>
        <w:t xml:space="preserve"> - Annual Science &amp; Technical Fest of KU Warangal</w:t>
      </w:r>
      <w:r w:rsidR="00263CB9" w:rsidRPr="008A7653">
        <w:rPr>
          <w:rFonts w:cstheme="minorHAnsi"/>
          <w:i/>
          <w:iCs/>
          <w:color w:val="C00000"/>
        </w:rPr>
        <w:t>.</w:t>
      </w:r>
    </w:p>
    <w:p w:rsidR="00EF5437" w:rsidRPr="008A7653" w:rsidRDefault="00EF5437" w:rsidP="00EF5437">
      <w:pPr>
        <w:pStyle w:val="ListParagraph"/>
        <w:widowControl w:val="0"/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</w:p>
    <w:p w:rsidR="00903208" w:rsidRPr="008A7653" w:rsidRDefault="00325665" w:rsidP="0032566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  <w:b/>
        </w:rPr>
        <w:t>Management at Work Place:</w:t>
      </w:r>
    </w:p>
    <w:p w:rsidR="00EF5437" w:rsidRPr="008A7653" w:rsidRDefault="00EF5437" w:rsidP="00EF543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  <w:b/>
        </w:rPr>
        <w:t xml:space="preserve">As Program Manager </w:t>
      </w:r>
    </w:p>
    <w:p w:rsidR="00903208" w:rsidRPr="008A7653" w:rsidRDefault="00EF5437" w:rsidP="004F228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m</w:t>
      </w:r>
      <w:r w:rsidR="00BB7897" w:rsidRPr="008A7653">
        <w:rPr>
          <w:rFonts w:cstheme="minorHAnsi"/>
        </w:rPr>
        <w:t>anage the entire life-cycle of init</w:t>
      </w:r>
      <w:r w:rsidRPr="008A7653">
        <w:rPr>
          <w:rFonts w:cstheme="minorHAnsi"/>
        </w:rPr>
        <w:t>iatives you are responsible for</w:t>
      </w:r>
      <w:r w:rsidR="00BB7897" w:rsidRPr="008A7653">
        <w:rPr>
          <w:rFonts w:cstheme="minorHAnsi"/>
        </w:rPr>
        <w:t>,</w:t>
      </w:r>
      <w:r w:rsidRPr="008A7653">
        <w:rPr>
          <w:rFonts w:cstheme="minorHAnsi"/>
        </w:rPr>
        <w:t xml:space="preserve"> </w:t>
      </w:r>
      <w:r w:rsidR="00BB7897" w:rsidRPr="008A7653">
        <w:rPr>
          <w:rFonts w:cstheme="minorHAnsi"/>
        </w:rPr>
        <w:t>including showing operations success and developing on further iterations</w:t>
      </w:r>
    </w:p>
    <w:p w:rsidR="00BB7897" w:rsidRPr="008A7653" w:rsidRDefault="00BB7897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Understand the business goals and adoption of our customers and partners and work to develop innovative ways to connect them with our service team and executives</w:t>
      </w:r>
    </w:p>
    <w:p w:rsidR="00BB7897" w:rsidRPr="008A7653" w:rsidRDefault="00BB7897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 xml:space="preserve">Work closely with the service team to understand new content, programs and support the team can provide to help drive closure on our highest priority engagements </w:t>
      </w:r>
    </w:p>
    <w:p w:rsidR="00797144" w:rsidRPr="008A7653" w:rsidRDefault="00797144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Identifies process improvements and works across the organization to continuously improve the project management support</w:t>
      </w:r>
    </w:p>
    <w:p w:rsidR="00797144" w:rsidRPr="008A7653" w:rsidRDefault="00797144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 xml:space="preserve">Work with stake holders to call out issues and provide solutions to create greater project efficiencies </w:t>
      </w:r>
    </w:p>
    <w:p w:rsidR="00903208" w:rsidRPr="008A7653" w:rsidRDefault="00797144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Familiarity with systems management concepts, processes and standards ; capacity and performance management ;storage and network management</w:t>
      </w:r>
    </w:p>
    <w:p w:rsidR="00797144" w:rsidRPr="008A7653" w:rsidRDefault="00797144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Mastery of project management methodology , tools and templates (includes project planning, schedule development , scope and cost management)</w:t>
      </w:r>
    </w:p>
    <w:p w:rsidR="00797144" w:rsidRPr="008A7653" w:rsidRDefault="00797144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Assists efforts to improve technology development and project management</w:t>
      </w:r>
    </w:p>
    <w:p w:rsidR="00797144" w:rsidRPr="008A7653" w:rsidRDefault="00C3441D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Manage relations with Technical teams , external interface providers and to execute the book of work</w:t>
      </w:r>
    </w:p>
    <w:p w:rsidR="00903208" w:rsidRPr="008A7653" w:rsidRDefault="00C3441D" w:rsidP="00EF543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Demonstrates up-to-date expertise in program management and applies this to development execution and improvement of action plans</w:t>
      </w:r>
    </w:p>
    <w:p w:rsidR="00325665" w:rsidRPr="008A7653" w:rsidRDefault="00903208" w:rsidP="00EF543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  <w:b/>
        </w:rPr>
        <w:t>As Associate Engineer</w:t>
      </w:r>
    </w:p>
    <w:p w:rsidR="001D671E" w:rsidRPr="008A7653" w:rsidRDefault="001D671E" w:rsidP="001D671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  <w:lang w:val="en-IN"/>
        </w:rPr>
        <w:t>Identifying the best practices of cloud architecture to support applications</w:t>
      </w:r>
    </w:p>
    <w:p w:rsidR="001D671E" w:rsidRPr="008A7653" w:rsidRDefault="000C440C" w:rsidP="003B754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8A7653">
        <w:rPr>
          <w:rFonts w:cstheme="minorHAnsi"/>
        </w:rPr>
        <w:t>Lead the team in Preparing Statement of Procedure(SOP) documents for</w:t>
      </w:r>
      <w:r w:rsidR="003B7540" w:rsidRPr="008A7653">
        <w:rPr>
          <w:rFonts w:cstheme="minorHAnsi"/>
        </w:rPr>
        <w:t xml:space="preserve"> </w:t>
      </w:r>
      <w:r w:rsidR="00325665" w:rsidRPr="008A7653">
        <w:rPr>
          <w:rFonts w:cstheme="minorHAnsi"/>
        </w:rPr>
        <w:t>Organization future</w:t>
      </w:r>
      <w:r w:rsidRPr="008A7653">
        <w:rPr>
          <w:rFonts w:cstheme="minorHAnsi"/>
        </w:rPr>
        <w:t xml:space="preserve"> references </w:t>
      </w:r>
    </w:p>
    <w:p w:rsidR="008915AD" w:rsidRPr="008A7653" w:rsidRDefault="008915AD" w:rsidP="003B754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8A7653">
        <w:rPr>
          <w:rFonts w:cstheme="minorHAnsi"/>
          <w:lang w:val="en-IN"/>
        </w:rPr>
        <w:t>Identifying potential bottlenecks in applications performance</w:t>
      </w:r>
    </w:p>
    <w:p w:rsidR="008915AD" w:rsidRPr="008A7653" w:rsidRDefault="008915AD" w:rsidP="008915A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8A7653">
        <w:rPr>
          <w:rFonts w:cstheme="minorHAnsi"/>
          <w:lang w:val="en-IN"/>
        </w:rPr>
        <w:t>Strategizing a recovery plan to compensate for possible downtime or failure scenarios</w:t>
      </w:r>
    </w:p>
    <w:p w:rsidR="008915AD" w:rsidRPr="008A7653" w:rsidRDefault="008915AD" w:rsidP="008915A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8A7653">
        <w:rPr>
          <w:rFonts w:cstheme="minorHAnsi"/>
          <w:lang w:val="en-IN"/>
        </w:rPr>
        <w:t>Maintaining data integrity by implementing proper access control for cloud services</w:t>
      </w:r>
    </w:p>
    <w:p w:rsidR="008915AD" w:rsidRPr="008A7653" w:rsidRDefault="008915AD" w:rsidP="008915A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8A7653">
        <w:rPr>
          <w:rFonts w:cstheme="minorHAnsi"/>
          <w:lang w:val="en-IN"/>
        </w:rPr>
        <w:t>Managing Network –related workloads including DNS and also website related</w:t>
      </w:r>
    </w:p>
    <w:p w:rsidR="00B12B0C" w:rsidRPr="008A7653" w:rsidRDefault="00B12B0C" w:rsidP="00B12B0C">
      <w:pPr>
        <w:pStyle w:val="ListParagraph"/>
        <w:widowControl w:val="0"/>
        <w:autoSpaceDE w:val="0"/>
        <w:autoSpaceDN w:val="0"/>
        <w:adjustRightInd w:val="0"/>
        <w:spacing w:after="0" w:line="378" w:lineRule="exact"/>
        <w:ind w:left="1440"/>
        <w:jc w:val="both"/>
        <w:rPr>
          <w:rFonts w:cstheme="minorHAnsi"/>
          <w:b/>
        </w:rPr>
      </w:pPr>
    </w:p>
    <w:p w:rsidR="0040313D" w:rsidRPr="008A7653" w:rsidRDefault="00E066E1" w:rsidP="006F795F">
      <w:pPr>
        <w:widowControl w:val="0"/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  <w:u w:val="single"/>
        </w:rPr>
      </w:pPr>
      <w:r w:rsidRPr="008A7653">
        <w:rPr>
          <w:rFonts w:cstheme="minorHAnsi"/>
          <w:b/>
          <w:u w:val="single"/>
        </w:rPr>
        <w:lastRenderedPageBreak/>
        <w:t>EXTRACURRICULAR ACTIVITIES:</w:t>
      </w:r>
    </w:p>
    <w:p w:rsidR="00263CB9" w:rsidRPr="008A7653" w:rsidRDefault="00A9670E" w:rsidP="00263CB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  <w:b/>
        </w:rPr>
      </w:pPr>
      <w:r w:rsidRPr="008A7653">
        <w:rPr>
          <w:rFonts w:cstheme="minorHAnsi"/>
        </w:rPr>
        <w:t>Presentation on CRYPTOGRAPHY in Engineering Fest KLEIOTECH’14</w:t>
      </w:r>
    </w:p>
    <w:p w:rsidR="00A9670E" w:rsidRPr="008A7653" w:rsidRDefault="000C440C" w:rsidP="000C440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Anchored for fresher’s and farewell events in our college</w:t>
      </w:r>
    </w:p>
    <w:p w:rsidR="0004373E" w:rsidRPr="008A7653" w:rsidRDefault="0004373E" w:rsidP="0004373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</w:rPr>
        <w:t>Completed Step Up program at Deloitte</w:t>
      </w:r>
    </w:p>
    <w:p w:rsidR="0004373E" w:rsidRPr="008A7653" w:rsidRDefault="0004373E" w:rsidP="0004373E">
      <w:pPr>
        <w:pStyle w:val="ListParagraph"/>
        <w:widowControl w:val="0"/>
        <w:autoSpaceDE w:val="0"/>
        <w:autoSpaceDN w:val="0"/>
        <w:adjustRightInd w:val="0"/>
        <w:spacing w:after="0" w:line="378" w:lineRule="exact"/>
        <w:ind w:left="1440"/>
        <w:jc w:val="both"/>
        <w:rPr>
          <w:rFonts w:cstheme="minorHAnsi"/>
        </w:rPr>
      </w:pPr>
    </w:p>
    <w:p w:rsidR="009E76BF" w:rsidRPr="008A7653" w:rsidRDefault="00046B48" w:rsidP="00BC2B22">
      <w:pPr>
        <w:widowControl w:val="0"/>
        <w:autoSpaceDE w:val="0"/>
        <w:autoSpaceDN w:val="0"/>
        <w:adjustRightInd w:val="0"/>
        <w:spacing w:after="0" w:line="378" w:lineRule="exact"/>
        <w:jc w:val="both"/>
        <w:rPr>
          <w:rFonts w:cstheme="minorHAnsi"/>
        </w:rPr>
      </w:pPr>
      <w:r w:rsidRPr="008A7653">
        <w:rPr>
          <w:rFonts w:cstheme="minorHAnsi"/>
          <w:b/>
          <w:u w:val="single"/>
          <w:lang w:val="en-IN" w:eastAsia="en-IN"/>
        </w:rPr>
        <w:t>PROJECT IN</w:t>
      </w:r>
      <w:r w:rsidR="00EA78F6" w:rsidRPr="008A7653">
        <w:rPr>
          <w:rFonts w:cstheme="minorHAnsi"/>
          <w:b/>
          <w:u w:val="single"/>
          <w:lang w:val="en-IN" w:eastAsia="en-IN"/>
        </w:rPr>
        <w:t xml:space="preserve"> GRADUATION</w:t>
      </w:r>
      <w:r w:rsidR="00E066E1" w:rsidRPr="008A7653">
        <w:rPr>
          <w:rFonts w:cstheme="minorHAnsi"/>
          <w:b/>
          <w:u w:val="single"/>
          <w:lang w:val="en-IN" w:eastAsia="en-IN"/>
        </w:rPr>
        <w:t>:</w:t>
      </w:r>
    </w:p>
    <w:p w:rsidR="0078470B" w:rsidRPr="008A7653" w:rsidRDefault="0078470B" w:rsidP="0026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lang w:val="en-IN" w:eastAsia="en-IN"/>
        </w:rPr>
      </w:pPr>
    </w:p>
    <w:p w:rsidR="000744FA" w:rsidRPr="008A7653" w:rsidRDefault="000744FA" w:rsidP="0026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lang w:val="en-IN" w:eastAsia="en-IN"/>
        </w:rPr>
      </w:pPr>
      <w:r w:rsidRPr="008A7653">
        <w:rPr>
          <w:rFonts w:cstheme="minorHAnsi"/>
          <w:lang w:val="en-IN" w:eastAsia="en-IN"/>
        </w:rPr>
        <w:t>Role: Team Leader</w:t>
      </w:r>
    </w:p>
    <w:p w:rsidR="009E76BF" w:rsidRPr="008A7653" w:rsidRDefault="000744FA" w:rsidP="00046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lang w:val="en-IN" w:eastAsia="en-IN"/>
        </w:rPr>
      </w:pPr>
      <w:r w:rsidRPr="008A7653">
        <w:rPr>
          <w:rFonts w:cstheme="minorHAnsi"/>
          <w:lang w:val="en-IN" w:eastAsia="en-IN"/>
        </w:rPr>
        <w:t>Tools Used: HTML,</w:t>
      </w:r>
      <w:r w:rsidR="002E5A46" w:rsidRPr="008A7653">
        <w:rPr>
          <w:rFonts w:cstheme="minorHAnsi"/>
          <w:lang w:val="en-IN" w:eastAsia="en-IN"/>
        </w:rPr>
        <w:t xml:space="preserve"> </w:t>
      </w:r>
      <w:r w:rsidRPr="008A7653">
        <w:rPr>
          <w:rFonts w:cstheme="minorHAnsi"/>
          <w:lang w:val="en-IN" w:eastAsia="en-IN"/>
        </w:rPr>
        <w:t>JAVA,</w:t>
      </w:r>
      <w:r w:rsidR="002E5A46" w:rsidRPr="008A7653">
        <w:rPr>
          <w:rFonts w:cstheme="minorHAnsi"/>
          <w:lang w:val="en-IN" w:eastAsia="en-IN"/>
        </w:rPr>
        <w:t xml:space="preserve"> </w:t>
      </w:r>
      <w:r w:rsidRPr="008A7653">
        <w:rPr>
          <w:rFonts w:cstheme="minorHAnsi"/>
          <w:lang w:val="en-IN" w:eastAsia="en-IN"/>
        </w:rPr>
        <w:t>TOMCATS.0,</w:t>
      </w:r>
      <w:r w:rsidR="002E5A46" w:rsidRPr="008A7653">
        <w:rPr>
          <w:rFonts w:cstheme="minorHAnsi"/>
          <w:lang w:val="en-IN" w:eastAsia="en-IN"/>
        </w:rPr>
        <w:t xml:space="preserve"> </w:t>
      </w:r>
      <w:r w:rsidRPr="008A7653">
        <w:rPr>
          <w:rFonts w:cstheme="minorHAnsi"/>
          <w:lang w:val="en-IN" w:eastAsia="en-IN"/>
        </w:rPr>
        <w:t>JSP,</w:t>
      </w:r>
      <w:r w:rsidR="002E5A46" w:rsidRPr="008A7653">
        <w:rPr>
          <w:rFonts w:cstheme="minorHAnsi"/>
          <w:lang w:val="en-IN" w:eastAsia="en-IN"/>
        </w:rPr>
        <w:t xml:space="preserve"> </w:t>
      </w:r>
      <w:r w:rsidRPr="008A7653">
        <w:rPr>
          <w:rFonts w:cstheme="minorHAnsi"/>
          <w:lang w:val="en-IN" w:eastAsia="en-IN"/>
        </w:rPr>
        <w:t>MYSQL</w:t>
      </w:r>
    </w:p>
    <w:p w:rsidR="00046B48" w:rsidRPr="008A7653" w:rsidRDefault="00046B48" w:rsidP="006F7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cstheme="minorHAnsi"/>
          <w:lang w:val="en-IN" w:eastAsia="en-IN"/>
        </w:rPr>
      </w:pPr>
    </w:p>
    <w:tbl>
      <w:tblPr>
        <w:tblW w:w="9217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9"/>
        <w:gridCol w:w="4818"/>
      </w:tblGrid>
      <w:tr w:rsidR="00046B48" w:rsidRPr="008A7653" w:rsidTr="00B86EFC">
        <w:trPr>
          <w:trHeight w:val="10"/>
          <w:tblCellSpacing w:w="0" w:type="dxa"/>
        </w:trPr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B48" w:rsidRPr="008A7653" w:rsidRDefault="00046B48" w:rsidP="00B86EFC">
            <w:pPr>
              <w:jc w:val="center"/>
              <w:rPr>
                <w:rFonts w:cstheme="minorHAnsi"/>
              </w:rPr>
            </w:pPr>
            <w:r w:rsidRPr="008A7653">
              <w:rPr>
                <w:rFonts w:cstheme="minorHAnsi"/>
                <w:b/>
                <w:bCs/>
              </w:rPr>
              <w:t>PROJECTS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B48" w:rsidRPr="008A7653" w:rsidRDefault="00046B48" w:rsidP="00B86EFC">
            <w:pPr>
              <w:jc w:val="center"/>
              <w:rPr>
                <w:rFonts w:cstheme="minorHAnsi"/>
              </w:rPr>
            </w:pPr>
            <w:r w:rsidRPr="008A7653">
              <w:rPr>
                <w:rFonts w:cstheme="minorHAnsi"/>
                <w:b/>
                <w:bCs/>
              </w:rPr>
              <w:t>PROJECT GUIDE</w:t>
            </w:r>
          </w:p>
        </w:tc>
      </w:tr>
      <w:tr w:rsidR="00046B48" w:rsidRPr="008A7653" w:rsidTr="00B86EFC">
        <w:trPr>
          <w:trHeight w:val="492"/>
          <w:tblCellSpacing w:w="0" w:type="dxa"/>
        </w:trPr>
        <w:tc>
          <w:tcPr>
            <w:tcW w:w="4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B48" w:rsidRPr="008A7653" w:rsidRDefault="00046B48" w:rsidP="00BC2B22">
            <w:pPr>
              <w:jc w:val="center"/>
              <w:rPr>
                <w:rFonts w:cstheme="minorHAnsi"/>
              </w:rPr>
            </w:pPr>
            <w:r w:rsidRPr="008A7653">
              <w:rPr>
                <w:rFonts w:cstheme="minorHAnsi"/>
                <w:bCs/>
              </w:rPr>
              <w:t>PRIVACY PRESERVING PUBLIC AUDITING FOR SECURE CLOUD STORAGE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B48" w:rsidRPr="008A7653" w:rsidRDefault="00046B48" w:rsidP="00B86EFC">
            <w:pPr>
              <w:jc w:val="center"/>
              <w:rPr>
                <w:rFonts w:cstheme="minorHAnsi"/>
              </w:rPr>
            </w:pPr>
            <w:r w:rsidRPr="008A7653">
              <w:rPr>
                <w:rFonts w:cstheme="minorHAnsi"/>
                <w:bCs/>
              </w:rPr>
              <w:t xml:space="preserve">PROF. M.VANI, Assistant PROFESSOR and </w:t>
            </w:r>
            <w:r w:rsidRPr="008A7653">
              <w:rPr>
                <w:rFonts w:cstheme="minorHAnsi"/>
                <w:bCs/>
              </w:rPr>
              <w:br/>
            </w:r>
            <w:r w:rsidRPr="008A7653">
              <w:rPr>
                <w:rFonts w:cstheme="minorHAnsi"/>
              </w:rPr>
              <w:t xml:space="preserve">PROF.RAMANA, </w:t>
            </w:r>
            <w:r w:rsidRPr="008A7653">
              <w:rPr>
                <w:rFonts w:cstheme="minorHAnsi"/>
                <w:bCs/>
              </w:rPr>
              <w:t>Head of INFORMATION TECHNOLOGY of KUCE&amp;T</w:t>
            </w:r>
          </w:p>
        </w:tc>
      </w:tr>
    </w:tbl>
    <w:p w:rsidR="00243BDF" w:rsidRPr="004F0F47" w:rsidRDefault="00243BDF" w:rsidP="00243BDF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  <w:b/>
          <w:u w:val="single"/>
        </w:rPr>
        <w:t>ABOUT MYSELF:</w:t>
      </w:r>
      <w:r w:rsidRPr="004F0F47">
        <w:rPr>
          <w:rFonts w:cstheme="minorHAnsi"/>
          <w:b/>
          <w:u w:val="single"/>
        </w:rPr>
        <w:br/>
      </w:r>
    </w:p>
    <w:p w:rsidR="00243BDF" w:rsidRPr="004F0F47" w:rsidRDefault="00243BDF" w:rsidP="0024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bCs/>
          <w:color w:val="000000"/>
          <w:u w:val="single"/>
        </w:rPr>
      </w:pPr>
      <w:r w:rsidRPr="004F0F47">
        <w:rPr>
          <w:rFonts w:cstheme="minorHAnsi"/>
        </w:rPr>
        <w:t>I am a sincere, hardworking and highly self-motivated individual with good communication skills and capacity to coordinate and take initiatives. I have a strong work ethic and I am committed to the highest levels of professional and personal excellence</w:t>
      </w:r>
    </w:p>
    <w:p w:rsidR="00181C39" w:rsidRPr="004F0F47" w:rsidRDefault="00181C39" w:rsidP="00181C39">
      <w:pPr>
        <w:jc w:val="both"/>
        <w:rPr>
          <w:rFonts w:cstheme="minorHAnsi"/>
          <w:b/>
          <w:u w:val="single"/>
        </w:rPr>
      </w:pPr>
      <w:r w:rsidRPr="004F0F47">
        <w:rPr>
          <w:rFonts w:cstheme="minorHAnsi"/>
          <w:b/>
          <w:u w:val="single"/>
        </w:rPr>
        <w:t xml:space="preserve">Personal Details: 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 xml:space="preserve">Father Name   </w:t>
      </w:r>
      <w:r w:rsidRPr="004F0F47">
        <w:rPr>
          <w:rFonts w:cstheme="minorHAnsi"/>
        </w:rPr>
        <w:tab/>
        <w:t xml:space="preserve">-   </w:t>
      </w:r>
      <w:r w:rsidRPr="004F0F47">
        <w:rPr>
          <w:rFonts w:cstheme="minorHAnsi"/>
        </w:rPr>
        <w:tab/>
        <w:t>Depa</w:t>
      </w:r>
      <w:r w:rsidR="0004373E" w:rsidRPr="004F0F47">
        <w:rPr>
          <w:rFonts w:cstheme="minorHAnsi"/>
        </w:rPr>
        <w:t xml:space="preserve"> </w:t>
      </w:r>
      <w:r w:rsidRPr="004F0F47">
        <w:rPr>
          <w:rFonts w:cstheme="minorHAnsi"/>
        </w:rPr>
        <w:t>Jagadish Reddy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Mother Name</w:t>
      </w:r>
      <w:r w:rsidRPr="004F0F47">
        <w:rPr>
          <w:rFonts w:cstheme="minorHAnsi"/>
        </w:rPr>
        <w:tab/>
        <w:t>-</w:t>
      </w:r>
      <w:r w:rsidRPr="004F0F47">
        <w:rPr>
          <w:rFonts w:cstheme="minorHAnsi"/>
        </w:rPr>
        <w:tab/>
        <w:t>Depa</w:t>
      </w:r>
      <w:r w:rsidR="0004373E" w:rsidRPr="004F0F47">
        <w:rPr>
          <w:rFonts w:cstheme="minorHAnsi"/>
        </w:rPr>
        <w:t xml:space="preserve"> </w:t>
      </w:r>
      <w:r w:rsidRPr="004F0F47">
        <w:rPr>
          <w:rFonts w:cstheme="minorHAnsi"/>
        </w:rPr>
        <w:t>Madhavi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Sex</w:t>
      </w:r>
      <w:r w:rsidRPr="004F0F47">
        <w:rPr>
          <w:rFonts w:cstheme="minorHAnsi"/>
        </w:rPr>
        <w:tab/>
      </w:r>
      <w:r w:rsidRPr="004F0F47">
        <w:rPr>
          <w:rFonts w:cstheme="minorHAnsi"/>
        </w:rPr>
        <w:tab/>
        <w:t>-</w:t>
      </w:r>
      <w:r w:rsidRPr="004F0F47">
        <w:rPr>
          <w:rFonts w:cstheme="minorHAnsi"/>
        </w:rPr>
        <w:tab/>
        <w:t>Female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Date of Birth</w:t>
      </w:r>
      <w:r w:rsidRPr="004F0F47">
        <w:rPr>
          <w:rFonts w:cstheme="minorHAnsi"/>
        </w:rPr>
        <w:tab/>
        <w:t>-</w:t>
      </w:r>
      <w:r w:rsidRPr="004F0F47">
        <w:rPr>
          <w:rFonts w:cstheme="minorHAnsi"/>
        </w:rPr>
        <w:tab/>
        <w:t>19-05-1996</w:t>
      </w:r>
    </w:p>
    <w:p w:rsidR="00BC2B22" w:rsidRDefault="00325665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Hobbies</w:t>
      </w:r>
      <w:r w:rsidRPr="004F0F47">
        <w:rPr>
          <w:rFonts w:cstheme="minorHAnsi"/>
        </w:rPr>
        <w:tab/>
      </w:r>
      <w:r w:rsidR="00181C39" w:rsidRPr="004F0F47">
        <w:rPr>
          <w:rFonts w:cstheme="minorHAnsi"/>
        </w:rPr>
        <w:t>-</w:t>
      </w:r>
      <w:r w:rsidR="00181C39" w:rsidRPr="004F0F47">
        <w:rPr>
          <w:rFonts w:cstheme="minorHAnsi"/>
        </w:rPr>
        <w:tab/>
        <w:t xml:space="preserve">Cooking, </w:t>
      </w:r>
      <w:r w:rsidR="00B12B0C" w:rsidRPr="004F0F47">
        <w:rPr>
          <w:rFonts w:cstheme="minorHAnsi"/>
        </w:rPr>
        <w:t>Reading Books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 xml:space="preserve">Languages </w:t>
      </w:r>
      <w:r w:rsidRPr="004F0F47">
        <w:rPr>
          <w:rFonts w:cstheme="minorHAnsi"/>
        </w:rPr>
        <w:tab/>
        <w:t xml:space="preserve">-    </w:t>
      </w:r>
      <w:r w:rsidRPr="004F0F47">
        <w:rPr>
          <w:rFonts w:cstheme="minorHAnsi"/>
        </w:rPr>
        <w:tab/>
        <w:t>English, Hindi and Telugu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Religion</w:t>
      </w:r>
      <w:r w:rsidRPr="004F0F47">
        <w:rPr>
          <w:rFonts w:cstheme="minorHAnsi"/>
        </w:rPr>
        <w:tab/>
      </w:r>
      <w:r w:rsidRPr="004F0F47">
        <w:rPr>
          <w:rFonts w:cstheme="minorHAnsi"/>
        </w:rPr>
        <w:tab/>
        <w:t>-</w:t>
      </w:r>
      <w:r w:rsidRPr="004F0F47">
        <w:rPr>
          <w:rFonts w:cstheme="minorHAnsi"/>
        </w:rPr>
        <w:tab/>
        <w:t>Hindu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Nationality</w:t>
      </w:r>
      <w:r w:rsidRPr="004F0F47">
        <w:rPr>
          <w:rFonts w:cstheme="minorHAnsi"/>
        </w:rPr>
        <w:tab/>
        <w:t>-</w:t>
      </w:r>
      <w:r w:rsidRPr="004F0F47">
        <w:rPr>
          <w:rFonts w:cstheme="minorHAnsi"/>
        </w:rPr>
        <w:tab/>
        <w:t>Indian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Address</w:t>
      </w:r>
      <w:r w:rsidRPr="004F0F47">
        <w:rPr>
          <w:rFonts w:cstheme="minorHAnsi"/>
        </w:rPr>
        <w:tab/>
      </w:r>
      <w:r w:rsidRPr="004F0F47">
        <w:rPr>
          <w:rFonts w:cstheme="minorHAnsi"/>
        </w:rPr>
        <w:tab/>
        <w:t>-</w:t>
      </w:r>
      <w:r w:rsidRPr="004F0F47">
        <w:rPr>
          <w:rFonts w:cstheme="minorHAnsi"/>
        </w:rPr>
        <w:tab/>
        <w:t>2-5-642, Subedari post office, Hanamakonda,</w:t>
      </w:r>
      <w:r w:rsidR="00325665" w:rsidRPr="004F0F47">
        <w:rPr>
          <w:rFonts w:cstheme="minorHAnsi"/>
        </w:rPr>
        <w:t xml:space="preserve"> </w:t>
      </w:r>
      <w:r w:rsidRPr="004F0F47">
        <w:rPr>
          <w:rFonts w:cstheme="minorHAnsi"/>
        </w:rPr>
        <w:t>Warangal</w:t>
      </w:r>
      <w:r w:rsidR="00325665" w:rsidRPr="004F0F47">
        <w:rPr>
          <w:rFonts w:cstheme="minorHAnsi"/>
        </w:rPr>
        <w:t>,</w:t>
      </w:r>
      <w:r w:rsidRPr="004F0F47">
        <w:rPr>
          <w:rFonts w:cstheme="minorHAnsi"/>
        </w:rPr>
        <w:t xml:space="preserve"> 506001.</w:t>
      </w:r>
    </w:p>
    <w:p w:rsidR="00181C39" w:rsidRPr="004F0F47" w:rsidRDefault="00181C39" w:rsidP="00181C39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</w:p>
    <w:p w:rsidR="006F795F" w:rsidRPr="004F0F47" w:rsidRDefault="00E066E1" w:rsidP="006F795F">
      <w:pPr>
        <w:pStyle w:val="Normal1"/>
        <w:jc w:val="both"/>
        <w:rPr>
          <w:rFonts w:asciiTheme="minorHAnsi" w:hAnsiTheme="minorHAnsi" w:cstheme="minorHAnsi"/>
        </w:rPr>
      </w:pPr>
      <w:r w:rsidRPr="004F0F47">
        <w:rPr>
          <w:rFonts w:asciiTheme="minorHAnsi" w:hAnsiTheme="minorHAnsi" w:cstheme="minorHAnsi"/>
          <w:b/>
          <w:u w:val="single"/>
        </w:rPr>
        <w:t>DECLARATION</w:t>
      </w:r>
      <w:r w:rsidR="00B15528" w:rsidRPr="004F0F47">
        <w:rPr>
          <w:rFonts w:asciiTheme="minorHAnsi" w:hAnsiTheme="minorHAnsi" w:cstheme="minorHAnsi"/>
        </w:rPr>
        <w:t>:</w:t>
      </w:r>
    </w:p>
    <w:p w:rsidR="006F795F" w:rsidRPr="004F0F47" w:rsidRDefault="00E066E1" w:rsidP="006F795F">
      <w:pPr>
        <w:pStyle w:val="Normal1"/>
        <w:jc w:val="both"/>
        <w:rPr>
          <w:rFonts w:asciiTheme="minorHAnsi" w:hAnsiTheme="minorHAnsi" w:cstheme="minorHAnsi"/>
        </w:rPr>
      </w:pPr>
      <w:r w:rsidRPr="004F0F47">
        <w:rPr>
          <w:rFonts w:asciiTheme="minorHAnsi" w:hAnsiTheme="minorHAnsi" w:cstheme="minorHAnsi"/>
        </w:rPr>
        <w:t>I hereby declare that all the details furnished above are true to the best of my Knowledge and belief.</w:t>
      </w:r>
    </w:p>
    <w:p w:rsidR="00E903F7" w:rsidRDefault="00D12D73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  <w:r w:rsidRPr="004F0F47">
        <w:rPr>
          <w:rFonts w:cstheme="minorHAnsi"/>
        </w:rPr>
        <w:t>Place:</w:t>
      </w:r>
      <w:r w:rsidR="005F52B4" w:rsidRPr="004F0F47">
        <w:rPr>
          <w:rFonts w:cstheme="minorHAnsi"/>
        </w:rPr>
        <w:t xml:space="preserve"> Warangal</w:t>
      </w:r>
      <w:r w:rsidR="00E066E1" w:rsidRPr="004F0F47">
        <w:rPr>
          <w:rFonts w:cstheme="minorHAnsi"/>
        </w:rPr>
        <w:br/>
      </w:r>
      <w:r w:rsidRPr="004F0F47">
        <w:rPr>
          <w:rFonts w:cstheme="minorHAnsi"/>
        </w:rPr>
        <w:lastRenderedPageBreak/>
        <w:t>Date:</w:t>
      </w:r>
      <w:r w:rsidR="00AD3457" w:rsidRPr="004F0F47">
        <w:rPr>
          <w:rFonts w:cstheme="minorHAnsi"/>
        </w:rPr>
        <w:t xml:space="preserve"> </w:t>
      </w:r>
      <w:r w:rsidR="00BC2B22">
        <w:rPr>
          <w:rFonts w:cstheme="minorHAnsi"/>
        </w:rPr>
        <w:t xml:space="preserve"> 21</w:t>
      </w:r>
      <w:r w:rsidR="00B15528" w:rsidRPr="004F0F47">
        <w:rPr>
          <w:rFonts w:cstheme="minorHAnsi"/>
        </w:rPr>
        <w:t>-</w:t>
      </w:r>
      <w:r w:rsidR="00EF5437">
        <w:rPr>
          <w:rFonts w:cstheme="minorHAnsi"/>
        </w:rPr>
        <w:t>09</w:t>
      </w:r>
      <w:r w:rsidR="00B15528" w:rsidRPr="004F0F47">
        <w:rPr>
          <w:rFonts w:cstheme="minorHAnsi"/>
        </w:rPr>
        <w:t>-2020</w:t>
      </w:r>
    </w:p>
    <w:p w:rsidR="002A5936" w:rsidRPr="004F0F47" w:rsidRDefault="002A5936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</w:rPr>
      </w:pPr>
    </w:p>
    <w:p w:rsidR="00E903F7" w:rsidRPr="002A5936" w:rsidRDefault="00B15528" w:rsidP="00E903F7">
      <w:pPr>
        <w:widowControl w:val="0"/>
        <w:autoSpaceDE w:val="0"/>
        <w:autoSpaceDN w:val="0"/>
        <w:adjustRightInd w:val="0"/>
        <w:spacing w:after="0" w:line="378" w:lineRule="exact"/>
        <w:ind w:firstLine="720"/>
        <w:jc w:val="right"/>
        <w:rPr>
          <w:rFonts w:cstheme="minorHAnsi"/>
          <w:b/>
          <w:sz w:val="26"/>
          <w:szCs w:val="26"/>
        </w:rPr>
      </w:pPr>
      <w:r w:rsidRPr="002A5936">
        <w:rPr>
          <w:rFonts w:cstheme="minorHAnsi"/>
          <w:b/>
          <w:sz w:val="26"/>
          <w:szCs w:val="26"/>
        </w:rPr>
        <w:t>DEPA SRAVYA REDDY</w:t>
      </w:r>
    </w:p>
    <w:p w:rsidR="00E903F7" w:rsidRPr="004F0F47" w:rsidRDefault="00E903F7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  <w:b/>
        </w:rPr>
      </w:pPr>
    </w:p>
    <w:p w:rsidR="00E903F7" w:rsidRPr="004F0F47" w:rsidRDefault="00E903F7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  <w:b/>
        </w:rPr>
      </w:pPr>
    </w:p>
    <w:p w:rsidR="00E903F7" w:rsidRPr="004F0F47" w:rsidRDefault="00E903F7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  <w:b/>
        </w:rPr>
      </w:pPr>
    </w:p>
    <w:p w:rsidR="00E903F7" w:rsidRPr="004F0F47" w:rsidRDefault="00E903F7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  <w:b/>
        </w:rPr>
      </w:pPr>
    </w:p>
    <w:p w:rsidR="00E903F7" w:rsidRPr="004F0F47" w:rsidRDefault="00E903F7" w:rsidP="00E903F7">
      <w:pPr>
        <w:widowControl w:val="0"/>
        <w:autoSpaceDE w:val="0"/>
        <w:autoSpaceDN w:val="0"/>
        <w:adjustRightInd w:val="0"/>
        <w:spacing w:after="0" w:line="378" w:lineRule="exact"/>
        <w:rPr>
          <w:rFonts w:cstheme="minorHAnsi"/>
          <w:b/>
        </w:rPr>
      </w:pPr>
    </w:p>
    <w:sectPr w:rsidR="00E903F7" w:rsidRPr="004F0F47" w:rsidSect="009E1A9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14" w:rsidRDefault="00DF2614" w:rsidP="00B000CD">
      <w:pPr>
        <w:spacing w:after="0" w:line="240" w:lineRule="auto"/>
      </w:pPr>
      <w:r>
        <w:separator/>
      </w:r>
    </w:p>
  </w:endnote>
  <w:endnote w:type="continuationSeparator" w:id="0">
    <w:p w:rsidR="00DF2614" w:rsidRDefault="00DF2614" w:rsidP="00B0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17168"/>
      <w:docPartObj>
        <w:docPartGallery w:val="Page Numbers (Bottom of Page)"/>
        <w:docPartUnique/>
      </w:docPartObj>
    </w:sdtPr>
    <w:sdtEndPr/>
    <w:sdtContent>
      <w:p w:rsidR="00F67436" w:rsidRDefault="007C7485">
        <w:pPr>
          <w:pStyle w:val="Footer"/>
          <w:jc w:val="center"/>
        </w:pPr>
        <w:r>
          <w:fldChar w:fldCharType="begin"/>
        </w:r>
        <w:r w:rsidR="00E066E1">
          <w:instrText xml:space="preserve"> PAGE   \* MERGEFORMAT </w:instrText>
        </w:r>
        <w:r>
          <w:fldChar w:fldCharType="separate"/>
        </w:r>
        <w:r w:rsidR="00D271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7436" w:rsidRDefault="00F67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14" w:rsidRDefault="00DF2614" w:rsidP="00B000CD">
      <w:pPr>
        <w:spacing w:after="0" w:line="240" w:lineRule="auto"/>
      </w:pPr>
      <w:r>
        <w:separator/>
      </w:r>
    </w:p>
  </w:footnote>
  <w:footnote w:type="continuationSeparator" w:id="0">
    <w:p w:rsidR="00DF2614" w:rsidRDefault="00DF2614" w:rsidP="00B0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D681D"/>
    <w:multiLevelType w:val="hybridMultilevel"/>
    <w:tmpl w:val="DF4C1412"/>
    <w:lvl w:ilvl="0" w:tplc="2C02D336">
      <w:start w:val="1"/>
      <w:numFmt w:val="decimal"/>
      <w:lvlText w:val="%1."/>
      <w:lvlJc w:val="left"/>
      <w:pPr>
        <w:ind w:left="720" w:hanging="360"/>
      </w:pPr>
    </w:lvl>
    <w:lvl w:ilvl="1" w:tplc="6B0C0F88" w:tentative="1">
      <w:start w:val="1"/>
      <w:numFmt w:val="lowerLetter"/>
      <w:lvlText w:val="%2."/>
      <w:lvlJc w:val="left"/>
      <w:pPr>
        <w:ind w:left="1440" w:hanging="360"/>
      </w:pPr>
    </w:lvl>
    <w:lvl w:ilvl="2" w:tplc="4FA84EBE" w:tentative="1">
      <w:start w:val="1"/>
      <w:numFmt w:val="lowerRoman"/>
      <w:lvlText w:val="%3."/>
      <w:lvlJc w:val="right"/>
      <w:pPr>
        <w:ind w:left="2160" w:hanging="180"/>
      </w:pPr>
    </w:lvl>
    <w:lvl w:ilvl="3" w:tplc="2FB0E024" w:tentative="1">
      <w:start w:val="1"/>
      <w:numFmt w:val="decimal"/>
      <w:lvlText w:val="%4."/>
      <w:lvlJc w:val="left"/>
      <w:pPr>
        <w:ind w:left="2880" w:hanging="360"/>
      </w:pPr>
    </w:lvl>
    <w:lvl w:ilvl="4" w:tplc="40488C14" w:tentative="1">
      <w:start w:val="1"/>
      <w:numFmt w:val="lowerLetter"/>
      <w:lvlText w:val="%5."/>
      <w:lvlJc w:val="left"/>
      <w:pPr>
        <w:ind w:left="3600" w:hanging="360"/>
      </w:pPr>
    </w:lvl>
    <w:lvl w:ilvl="5" w:tplc="5C76A858" w:tentative="1">
      <w:start w:val="1"/>
      <w:numFmt w:val="lowerRoman"/>
      <w:lvlText w:val="%6."/>
      <w:lvlJc w:val="right"/>
      <w:pPr>
        <w:ind w:left="4320" w:hanging="180"/>
      </w:pPr>
    </w:lvl>
    <w:lvl w:ilvl="6" w:tplc="BB30AAA6" w:tentative="1">
      <w:start w:val="1"/>
      <w:numFmt w:val="decimal"/>
      <w:lvlText w:val="%7."/>
      <w:lvlJc w:val="left"/>
      <w:pPr>
        <w:ind w:left="5040" w:hanging="360"/>
      </w:pPr>
    </w:lvl>
    <w:lvl w:ilvl="7" w:tplc="15780660" w:tentative="1">
      <w:start w:val="1"/>
      <w:numFmt w:val="lowerLetter"/>
      <w:lvlText w:val="%8."/>
      <w:lvlJc w:val="left"/>
      <w:pPr>
        <w:ind w:left="5760" w:hanging="360"/>
      </w:pPr>
    </w:lvl>
    <w:lvl w:ilvl="8" w:tplc="D6004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EB8"/>
    <w:multiLevelType w:val="hybridMultilevel"/>
    <w:tmpl w:val="DC8ED31C"/>
    <w:lvl w:ilvl="0" w:tplc="0A5CE06C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B768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41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C0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E7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4F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6F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24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C9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4C1"/>
    <w:multiLevelType w:val="hybridMultilevel"/>
    <w:tmpl w:val="730AE11A"/>
    <w:lvl w:ilvl="0" w:tplc="F6D28D7E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3C05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8E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1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8E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40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C9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9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08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521"/>
    <w:multiLevelType w:val="hybridMultilevel"/>
    <w:tmpl w:val="DFD8E248"/>
    <w:lvl w:ilvl="0" w:tplc="906E55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72A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60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CB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6D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E7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2E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CF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84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7925"/>
    <w:multiLevelType w:val="hybridMultilevel"/>
    <w:tmpl w:val="9544F0AE"/>
    <w:lvl w:ilvl="0" w:tplc="F99436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FD21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22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85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A1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C5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4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83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0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246"/>
    <w:multiLevelType w:val="multilevel"/>
    <w:tmpl w:val="F03A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E4226"/>
    <w:multiLevelType w:val="hybridMultilevel"/>
    <w:tmpl w:val="CEB471EA"/>
    <w:lvl w:ilvl="0" w:tplc="C8D632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30A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8B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F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8C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6A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F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C6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22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4C14"/>
    <w:multiLevelType w:val="hybridMultilevel"/>
    <w:tmpl w:val="DAFE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70CA"/>
    <w:multiLevelType w:val="hybridMultilevel"/>
    <w:tmpl w:val="23F86692"/>
    <w:lvl w:ilvl="0" w:tplc="94585C38">
      <w:start w:val="9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5F464F"/>
    <w:multiLevelType w:val="hybridMultilevel"/>
    <w:tmpl w:val="90B0186A"/>
    <w:lvl w:ilvl="0" w:tplc="CACEC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DA20EE4" w:tentative="1">
      <w:start w:val="1"/>
      <w:numFmt w:val="lowerLetter"/>
      <w:lvlText w:val="%2."/>
      <w:lvlJc w:val="left"/>
      <w:pPr>
        <w:ind w:left="1440" w:hanging="360"/>
      </w:pPr>
    </w:lvl>
    <w:lvl w:ilvl="2" w:tplc="9C54E664" w:tentative="1">
      <w:start w:val="1"/>
      <w:numFmt w:val="lowerRoman"/>
      <w:lvlText w:val="%3."/>
      <w:lvlJc w:val="right"/>
      <w:pPr>
        <w:ind w:left="2160" w:hanging="180"/>
      </w:pPr>
    </w:lvl>
    <w:lvl w:ilvl="3" w:tplc="4ACE504C" w:tentative="1">
      <w:start w:val="1"/>
      <w:numFmt w:val="decimal"/>
      <w:lvlText w:val="%4."/>
      <w:lvlJc w:val="left"/>
      <w:pPr>
        <w:ind w:left="2880" w:hanging="360"/>
      </w:pPr>
    </w:lvl>
    <w:lvl w:ilvl="4" w:tplc="D1E6E93C" w:tentative="1">
      <w:start w:val="1"/>
      <w:numFmt w:val="lowerLetter"/>
      <w:lvlText w:val="%5."/>
      <w:lvlJc w:val="left"/>
      <w:pPr>
        <w:ind w:left="3600" w:hanging="360"/>
      </w:pPr>
    </w:lvl>
    <w:lvl w:ilvl="5" w:tplc="34FAB5CA" w:tentative="1">
      <w:start w:val="1"/>
      <w:numFmt w:val="lowerRoman"/>
      <w:lvlText w:val="%6."/>
      <w:lvlJc w:val="right"/>
      <w:pPr>
        <w:ind w:left="4320" w:hanging="180"/>
      </w:pPr>
    </w:lvl>
    <w:lvl w:ilvl="6" w:tplc="7C065EDE" w:tentative="1">
      <w:start w:val="1"/>
      <w:numFmt w:val="decimal"/>
      <w:lvlText w:val="%7."/>
      <w:lvlJc w:val="left"/>
      <w:pPr>
        <w:ind w:left="5040" w:hanging="360"/>
      </w:pPr>
    </w:lvl>
    <w:lvl w:ilvl="7" w:tplc="ECB0CEB8" w:tentative="1">
      <w:start w:val="1"/>
      <w:numFmt w:val="lowerLetter"/>
      <w:lvlText w:val="%8."/>
      <w:lvlJc w:val="left"/>
      <w:pPr>
        <w:ind w:left="5760" w:hanging="360"/>
      </w:pPr>
    </w:lvl>
    <w:lvl w:ilvl="8" w:tplc="EC507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4E06"/>
    <w:multiLevelType w:val="hybridMultilevel"/>
    <w:tmpl w:val="CFD82884"/>
    <w:lvl w:ilvl="0" w:tplc="36B42A58">
      <w:start w:val="9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F0D26"/>
    <w:multiLevelType w:val="hybridMultilevel"/>
    <w:tmpl w:val="3B84B3F8"/>
    <w:lvl w:ilvl="0" w:tplc="492A48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2E41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61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26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83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65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65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A6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6D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25D10"/>
    <w:multiLevelType w:val="hybridMultilevel"/>
    <w:tmpl w:val="D8E43178"/>
    <w:lvl w:ilvl="0" w:tplc="B394E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A322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E6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07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26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5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F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8F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0091A"/>
    <w:multiLevelType w:val="hybridMultilevel"/>
    <w:tmpl w:val="AAD8A2BC"/>
    <w:lvl w:ilvl="0" w:tplc="BC36D282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208B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67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48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5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83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A7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E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42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60DA"/>
    <w:multiLevelType w:val="hybridMultilevel"/>
    <w:tmpl w:val="CFCE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75724"/>
    <w:multiLevelType w:val="hybridMultilevel"/>
    <w:tmpl w:val="8BD4C15E"/>
    <w:lvl w:ilvl="0" w:tplc="AC6A06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0028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6D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A8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A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CB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85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3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1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36A5"/>
    <w:multiLevelType w:val="hybridMultilevel"/>
    <w:tmpl w:val="7974D242"/>
    <w:lvl w:ilvl="0" w:tplc="5AC0FDBA">
      <w:start w:val="9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4755E"/>
    <w:multiLevelType w:val="hybridMultilevel"/>
    <w:tmpl w:val="F68CFAEA"/>
    <w:lvl w:ilvl="0" w:tplc="09F42A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E84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A9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09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9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67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C8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48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8B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82AEA"/>
    <w:multiLevelType w:val="hybridMultilevel"/>
    <w:tmpl w:val="C182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D79B6"/>
    <w:multiLevelType w:val="hybridMultilevel"/>
    <w:tmpl w:val="67720FDE"/>
    <w:lvl w:ilvl="0" w:tplc="7FE4B13A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6F26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0B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0A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EC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8A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0C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C7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2E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2"/>
  </w:num>
  <w:num w:numId="5">
    <w:abstractNumId w:val="1"/>
  </w:num>
  <w:num w:numId="6">
    <w:abstractNumId w:val="7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6"/>
  </w:num>
  <w:num w:numId="16">
    <w:abstractNumId w:val="17"/>
  </w:num>
  <w:num w:numId="17">
    <w:abstractNumId w:val="9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5"/>
    <w:rsid w:val="00007965"/>
    <w:rsid w:val="00017AF1"/>
    <w:rsid w:val="0004373E"/>
    <w:rsid w:val="00046B48"/>
    <w:rsid w:val="00065809"/>
    <w:rsid w:val="000744FA"/>
    <w:rsid w:val="00080F94"/>
    <w:rsid w:val="000938D9"/>
    <w:rsid w:val="000B18E0"/>
    <w:rsid w:val="000C440C"/>
    <w:rsid w:val="000C79C2"/>
    <w:rsid w:val="000E05FA"/>
    <w:rsid w:val="000E0816"/>
    <w:rsid w:val="000E1427"/>
    <w:rsid w:val="00155D0C"/>
    <w:rsid w:val="00160198"/>
    <w:rsid w:val="0016232F"/>
    <w:rsid w:val="0018159C"/>
    <w:rsid w:val="00181C39"/>
    <w:rsid w:val="001D671E"/>
    <w:rsid w:val="001E0277"/>
    <w:rsid w:val="001E5994"/>
    <w:rsid w:val="001F0438"/>
    <w:rsid w:val="001F26C9"/>
    <w:rsid w:val="00206E72"/>
    <w:rsid w:val="00222765"/>
    <w:rsid w:val="00227D02"/>
    <w:rsid w:val="002316EE"/>
    <w:rsid w:val="00236791"/>
    <w:rsid w:val="00243BDF"/>
    <w:rsid w:val="00251272"/>
    <w:rsid w:val="00255A4A"/>
    <w:rsid w:val="002632C6"/>
    <w:rsid w:val="00263CB9"/>
    <w:rsid w:val="00290BED"/>
    <w:rsid w:val="002954FF"/>
    <w:rsid w:val="002A5936"/>
    <w:rsid w:val="002E5A46"/>
    <w:rsid w:val="002F2820"/>
    <w:rsid w:val="00314E26"/>
    <w:rsid w:val="00325665"/>
    <w:rsid w:val="0033075A"/>
    <w:rsid w:val="003767AF"/>
    <w:rsid w:val="00397B5A"/>
    <w:rsid w:val="003B7540"/>
    <w:rsid w:val="003C468E"/>
    <w:rsid w:val="003E14A8"/>
    <w:rsid w:val="003E5C09"/>
    <w:rsid w:val="0040313D"/>
    <w:rsid w:val="00406ACD"/>
    <w:rsid w:val="00416F71"/>
    <w:rsid w:val="0041791C"/>
    <w:rsid w:val="0045274F"/>
    <w:rsid w:val="00462982"/>
    <w:rsid w:val="00466354"/>
    <w:rsid w:val="004857B3"/>
    <w:rsid w:val="004A17BB"/>
    <w:rsid w:val="004E6608"/>
    <w:rsid w:val="004F0F47"/>
    <w:rsid w:val="004F6914"/>
    <w:rsid w:val="005116E1"/>
    <w:rsid w:val="00515341"/>
    <w:rsid w:val="00534AC3"/>
    <w:rsid w:val="00547043"/>
    <w:rsid w:val="005C1EA6"/>
    <w:rsid w:val="005F52B4"/>
    <w:rsid w:val="006234B2"/>
    <w:rsid w:val="00640A1F"/>
    <w:rsid w:val="00640B89"/>
    <w:rsid w:val="00650B38"/>
    <w:rsid w:val="0065411A"/>
    <w:rsid w:val="006543FF"/>
    <w:rsid w:val="00655F78"/>
    <w:rsid w:val="00674268"/>
    <w:rsid w:val="00695404"/>
    <w:rsid w:val="006C4B13"/>
    <w:rsid w:val="006E1816"/>
    <w:rsid w:val="006F6F5C"/>
    <w:rsid w:val="006F756E"/>
    <w:rsid w:val="006F795F"/>
    <w:rsid w:val="00700368"/>
    <w:rsid w:val="00743842"/>
    <w:rsid w:val="00756477"/>
    <w:rsid w:val="00762BED"/>
    <w:rsid w:val="007664FB"/>
    <w:rsid w:val="0078470B"/>
    <w:rsid w:val="00787AF9"/>
    <w:rsid w:val="00797144"/>
    <w:rsid w:val="007A3E7D"/>
    <w:rsid w:val="007B01B9"/>
    <w:rsid w:val="007C7485"/>
    <w:rsid w:val="008266AB"/>
    <w:rsid w:val="008915AD"/>
    <w:rsid w:val="008A7653"/>
    <w:rsid w:val="008D1B57"/>
    <w:rsid w:val="008E065F"/>
    <w:rsid w:val="008F046E"/>
    <w:rsid w:val="00903208"/>
    <w:rsid w:val="0094430E"/>
    <w:rsid w:val="009560A2"/>
    <w:rsid w:val="00975788"/>
    <w:rsid w:val="00993D0E"/>
    <w:rsid w:val="009E1A95"/>
    <w:rsid w:val="009E76BF"/>
    <w:rsid w:val="009F0B21"/>
    <w:rsid w:val="00A2247E"/>
    <w:rsid w:val="00A373D9"/>
    <w:rsid w:val="00A60B5F"/>
    <w:rsid w:val="00A9670E"/>
    <w:rsid w:val="00AB0A9E"/>
    <w:rsid w:val="00AC061C"/>
    <w:rsid w:val="00AC6FF3"/>
    <w:rsid w:val="00AD3457"/>
    <w:rsid w:val="00AF28E4"/>
    <w:rsid w:val="00B000CD"/>
    <w:rsid w:val="00B12B0C"/>
    <w:rsid w:val="00B15528"/>
    <w:rsid w:val="00B2424A"/>
    <w:rsid w:val="00B35A33"/>
    <w:rsid w:val="00B4316A"/>
    <w:rsid w:val="00B50DF9"/>
    <w:rsid w:val="00B50EC6"/>
    <w:rsid w:val="00B558A0"/>
    <w:rsid w:val="00B66686"/>
    <w:rsid w:val="00B762FD"/>
    <w:rsid w:val="00B77E45"/>
    <w:rsid w:val="00BB7897"/>
    <w:rsid w:val="00BC2B22"/>
    <w:rsid w:val="00C06B42"/>
    <w:rsid w:val="00C2525E"/>
    <w:rsid w:val="00C3441D"/>
    <w:rsid w:val="00C474DB"/>
    <w:rsid w:val="00C47C51"/>
    <w:rsid w:val="00C55841"/>
    <w:rsid w:val="00C55941"/>
    <w:rsid w:val="00C736B7"/>
    <w:rsid w:val="00C822F4"/>
    <w:rsid w:val="00C92054"/>
    <w:rsid w:val="00CA1692"/>
    <w:rsid w:val="00CA1AEA"/>
    <w:rsid w:val="00CB0DB1"/>
    <w:rsid w:val="00CD2386"/>
    <w:rsid w:val="00CD552F"/>
    <w:rsid w:val="00CE32B5"/>
    <w:rsid w:val="00D02AA1"/>
    <w:rsid w:val="00D10694"/>
    <w:rsid w:val="00D12D73"/>
    <w:rsid w:val="00D27183"/>
    <w:rsid w:val="00D61775"/>
    <w:rsid w:val="00D905EF"/>
    <w:rsid w:val="00D9221F"/>
    <w:rsid w:val="00DA39B3"/>
    <w:rsid w:val="00DD12BF"/>
    <w:rsid w:val="00DD131A"/>
    <w:rsid w:val="00DD4D66"/>
    <w:rsid w:val="00DF2614"/>
    <w:rsid w:val="00DF2A92"/>
    <w:rsid w:val="00E046ED"/>
    <w:rsid w:val="00E066E1"/>
    <w:rsid w:val="00E07211"/>
    <w:rsid w:val="00E47819"/>
    <w:rsid w:val="00E74B1C"/>
    <w:rsid w:val="00E82F7D"/>
    <w:rsid w:val="00E86887"/>
    <w:rsid w:val="00E90007"/>
    <w:rsid w:val="00E903F7"/>
    <w:rsid w:val="00E97236"/>
    <w:rsid w:val="00EA78F6"/>
    <w:rsid w:val="00ED7679"/>
    <w:rsid w:val="00EE551C"/>
    <w:rsid w:val="00EF5437"/>
    <w:rsid w:val="00F069F5"/>
    <w:rsid w:val="00F54DEB"/>
    <w:rsid w:val="00F56987"/>
    <w:rsid w:val="00F645B7"/>
    <w:rsid w:val="00F67436"/>
    <w:rsid w:val="00F83C50"/>
    <w:rsid w:val="00F962A9"/>
    <w:rsid w:val="00FA1419"/>
    <w:rsid w:val="00FB1152"/>
    <w:rsid w:val="00FD04CC"/>
    <w:rsid w:val="00FD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35769-7B83-4955-80E5-079EFDB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95"/>
  </w:style>
  <w:style w:type="paragraph" w:styleId="Heading2">
    <w:name w:val="heading 2"/>
    <w:basedOn w:val="Normal"/>
    <w:link w:val="Heading2Char"/>
    <w:uiPriority w:val="9"/>
    <w:qFormat/>
    <w:rsid w:val="00903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E1A95"/>
  </w:style>
  <w:style w:type="character" w:styleId="Hyperlink">
    <w:name w:val="Hyperlink"/>
    <w:basedOn w:val="DefaultParagraphFont"/>
    <w:uiPriority w:val="99"/>
    <w:unhideWhenUsed/>
    <w:rsid w:val="009E1A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A95"/>
    <w:pPr>
      <w:ind w:left="720"/>
      <w:contextualSpacing/>
    </w:pPr>
  </w:style>
  <w:style w:type="table" w:styleId="TableGrid">
    <w:name w:val="Table Grid"/>
    <w:basedOn w:val="TableNormal"/>
    <w:uiPriority w:val="59"/>
    <w:rsid w:val="00A3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373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6">
    <w:name w:val="Medium List 2 Accent 6"/>
    <w:basedOn w:val="TableNormal"/>
    <w:uiPriority w:val="66"/>
    <w:rsid w:val="00A373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A373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rsid w:val="005116E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5116E1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Normal1">
    <w:name w:val="Normal1"/>
    <w:rsid w:val="006F795F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6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436"/>
  </w:style>
  <w:style w:type="paragraph" w:styleId="Footer">
    <w:name w:val="footer"/>
    <w:basedOn w:val="Normal"/>
    <w:link w:val="FooterChar"/>
    <w:uiPriority w:val="99"/>
    <w:unhideWhenUsed/>
    <w:rsid w:val="00F6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36"/>
  </w:style>
  <w:style w:type="paragraph" w:styleId="BalloonText">
    <w:name w:val="Balloon Text"/>
    <w:basedOn w:val="Normal"/>
    <w:link w:val="BalloonTextChar"/>
    <w:uiPriority w:val="99"/>
    <w:semiHidden/>
    <w:unhideWhenUsed/>
    <w:rsid w:val="00AB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0320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archive.xenproject.org/products/xenhy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CAB98-E9E4-44F7-88A0-5F53F612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 sadan</dc:creator>
  <cp:lastModifiedBy>Depa Sravya Reddy</cp:lastModifiedBy>
  <cp:revision>2</cp:revision>
  <cp:lastPrinted>2019-02-23T09:46:00Z</cp:lastPrinted>
  <dcterms:created xsi:type="dcterms:W3CDTF">2021-01-16T19:12:00Z</dcterms:created>
  <dcterms:modified xsi:type="dcterms:W3CDTF">2021-01-16T19:12:00Z</dcterms:modified>
</cp:coreProperties>
</file>