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228B7" w14:textId="5E3F4CC6" w:rsidR="00F41C62" w:rsidRDefault="00926E53" w:rsidP="00926E53">
      <w:pPr>
        <w:spacing w:after="0" w:line="360" w:lineRule="auto"/>
        <w:rPr>
          <w:rFonts w:eastAsia="Calibri" w:cs="Calibri"/>
          <w:b/>
          <w:sz w:val="40"/>
        </w:rPr>
      </w:pPr>
      <w:r>
        <w:rPr>
          <w:noProof/>
        </w:rPr>
        <w:drawing>
          <wp:inline distT="0" distB="0" distL="0" distR="0" wp14:anchorId="153C907A" wp14:editId="4762EC31">
            <wp:extent cx="920115" cy="617220"/>
            <wp:effectExtent l="0" t="0" r="0" b="0"/>
            <wp:docPr id="2" name="Picture 2" descr="Platform App Builder Certification Guide &amp; Tips | Salesforce 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tform App Builder Certification Guide &amp; Tips | Salesforce B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93" cy="617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2370">
        <w:rPr>
          <w:rFonts w:eastAsia="Calibri" w:cs="Calibri"/>
          <w:b/>
          <w:noProof/>
          <w:sz w:val="36"/>
        </w:rPr>
        <w:drawing>
          <wp:inline distT="0" distB="0" distL="0" distR="0" wp14:anchorId="6794B238" wp14:editId="25024590">
            <wp:extent cx="845820" cy="61722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1E2A">
        <w:rPr>
          <w:noProof/>
        </w:rPr>
        <w:drawing>
          <wp:inline distT="0" distB="0" distL="0" distR="0" wp14:anchorId="0F19C41E" wp14:editId="42181988">
            <wp:extent cx="868680" cy="624840"/>
            <wp:effectExtent l="0" t="0" r="762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="Calibri"/>
          <w:b/>
          <w:sz w:val="36"/>
        </w:rPr>
        <w:t xml:space="preserve">     </w:t>
      </w:r>
      <w:r w:rsidR="002052C3">
        <w:rPr>
          <w:rFonts w:eastAsia="Calibri" w:cs="Calibri"/>
          <w:b/>
          <w:sz w:val="36"/>
        </w:rPr>
        <w:t xml:space="preserve">           </w:t>
      </w:r>
      <w:r w:rsidR="00F41C62">
        <w:rPr>
          <w:rFonts w:eastAsia="Calibri" w:cs="Calibri"/>
          <w:b/>
          <w:sz w:val="36"/>
        </w:rPr>
        <w:t>SAMRUDDHI</w:t>
      </w:r>
      <w:r w:rsidR="00F41C62">
        <w:rPr>
          <w:rFonts w:eastAsia="Calibri" w:cs="Calibri"/>
          <w:b/>
          <w:sz w:val="40"/>
        </w:rPr>
        <w:t xml:space="preserve"> KOHAT</w:t>
      </w:r>
    </w:p>
    <w:tbl>
      <w:tblPr>
        <w:tblW w:w="4410" w:type="dxa"/>
        <w:tblInd w:w="54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4"/>
        <w:gridCol w:w="441"/>
        <w:gridCol w:w="2645"/>
      </w:tblGrid>
      <w:tr w:rsidR="004C3370" w:rsidRPr="004C3370" w14:paraId="1CF9C631" w14:textId="77777777" w:rsidTr="003D26C4">
        <w:trPr>
          <w:trHeight w:val="329"/>
        </w:trPr>
        <w:tc>
          <w:tcPr>
            <w:tcW w:w="1350" w:type="dxa"/>
            <w:shd w:val="clear" w:color="000000" w:fill="FFFFFF"/>
            <w:tcMar>
              <w:left w:w="108" w:type="dxa"/>
              <w:right w:w="108" w:type="dxa"/>
            </w:tcMar>
          </w:tcPr>
          <w:p w14:paraId="5270BDAF" w14:textId="77777777" w:rsidR="00F41C62" w:rsidRDefault="00F41C62" w:rsidP="0003611D">
            <w:pPr>
              <w:spacing w:after="0" w:line="30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Contact No.</w:t>
            </w:r>
          </w:p>
        </w:tc>
        <w:tc>
          <w:tcPr>
            <w:tcW w:w="463" w:type="dxa"/>
            <w:shd w:val="clear" w:color="000000" w:fill="FFFFFF"/>
            <w:tcMar>
              <w:left w:w="108" w:type="dxa"/>
              <w:right w:w="108" w:type="dxa"/>
            </w:tcMar>
          </w:tcPr>
          <w:p w14:paraId="4A29CE2C" w14:textId="77777777" w:rsidR="00F41C62" w:rsidRDefault="00F41C62" w:rsidP="0003611D">
            <w:pPr>
              <w:spacing w:after="0" w:line="30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:</w:t>
            </w:r>
          </w:p>
        </w:tc>
        <w:tc>
          <w:tcPr>
            <w:tcW w:w="2597" w:type="dxa"/>
            <w:shd w:val="clear" w:color="000000" w:fill="FFFFFF"/>
            <w:tcMar>
              <w:left w:w="108" w:type="dxa"/>
              <w:right w:w="108" w:type="dxa"/>
            </w:tcMar>
          </w:tcPr>
          <w:p w14:paraId="40D74188" w14:textId="77777777" w:rsidR="00F41C62" w:rsidRDefault="00F41C62" w:rsidP="0003611D">
            <w:pPr>
              <w:spacing w:after="0" w:line="30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(+91) 9096443357</w:t>
            </w:r>
          </w:p>
        </w:tc>
      </w:tr>
      <w:tr w:rsidR="004C3370" w:rsidRPr="004C3370" w14:paraId="20447335" w14:textId="77777777" w:rsidTr="003D26C4">
        <w:trPr>
          <w:trHeight w:val="329"/>
        </w:trPr>
        <w:tc>
          <w:tcPr>
            <w:tcW w:w="1350" w:type="dxa"/>
            <w:shd w:val="clear" w:color="000000" w:fill="FFFFFF"/>
            <w:tcMar>
              <w:left w:w="108" w:type="dxa"/>
              <w:right w:w="108" w:type="dxa"/>
            </w:tcMar>
          </w:tcPr>
          <w:p w14:paraId="3534F9BA" w14:textId="77777777" w:rsidR="00F41C62" w:rsidRDefault="00F41C62" w:rsidP="0003611D">
            <w:pPr>
              <w:spacing w:after="0" w:line="30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Email ID</w:t>
            </w:r>
          </w:p>
        </w:tc>
        <w:tc>
          <w:tcPr>
            <w:tcW w:w="463" w:type="dxa"/>
            <w:shd w:val="clear" w:color="000000" w:fill="FFFFFF"/>
            <w:tcMar>
              <w:left w:w="108" w:type="dxa"/>
              <w:right w:w="108" w:type="dxa"/>
            </w:tcMar>
          </w:tcPr>
          <w:p w14:paraId="4C5D29B0" w14:textId="77777777" w:rsidR="00F41C62" w:rsidRDefault="00F41C62" w:rsidP="0003611D">
            <w:pPr>
              <w:spacing w:after="0" w:line="30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:</w:t>
            </w:r>
          </w:p>
        </w:tc>
        <w:tc>
          <w:tcPr>
            <w:tcW w:w="2597" w:type="dxa"/>
            <w:shd w:val="clear" w:color="000000" w:fill="FFFFFF"/>
            <w:tcMar>
              <w:left w:w="108" w:type="dxa"/>
              <w:right w:w="108" w:type="dxa"/>
            </w:tcMar>
          </w:tcPr>
          <w:p w14:paraId="2D152BF7" w14:textId="77777777" w:rsidR="00F41C62" w:rsidRDefault="00EB550E" w:rsidP="0003611D">
            <w:pPr>
              <w:spacing w:after="0" w:line="300" w:lineRule="auto"/>
              <w:rPr>
                <w:rFonts w:eastAsia="Calibri" w:cs="Calibri"/>
              </w:rPr>
            </w:pPr>
            <w:hyperlink r:id="rId10">
              <w:r w:rsidR="00F41C62">
                <w:rPr>
                  <w:rFonts w:eastAsia="Calibri" w:cs="Calibri"/>
                  <w:color w:val="0000FF"/>
                  <w:u w:val="single"/>
                </w:rPr>
                <w:t>Samruddhi142@gmail.com</w:t>
              </w:r>
            </w:hyperlink>
          </w:p>
        </w:tc>
      </w:tr>
      <w:tr w:rsidR="00A97D72" w:rsidRPr="004C3370" w14:paraId="2E1E712D" w14:textId="77777777" w:rsidTr="003D26C4">
        <w:trPr>
          <w:trHeight w:val="329"/>
        </w:trPr>
        <w:tc>
          <w:tcPr>
            <w:tcW w:w="4410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14:paraId="7D046EE0" w14:textId="77777777" w:rsidR="00A97D72" w:rsidRPr="004C3370" w:rsidRDefault="00EB550E" w:rsidP="0003611D">
            <w:pPr>
              <w:spacing w:after="0" w:line="300" w:lineRule="auto"/>
            </w:pPr>
            <w:hyperlink r:id="rId11" w:history="1">
              <w:r w:rsidR="00A97D72" w:rsidRPr="004C3370">
                <w:rPr>
                  <w:rStyle w:val="Hyperlink"/>
                </w:rPr>
                <w:t>https://trailhead.salesforce.com/me/skohat</w:t>
              </w:r>
            </w:hyperlink>
          </w:p>
        </w:tc>
      </w:tr>
    </w:tbl>
    <w:p w14:paraId="60E8911B" w14:textId="77777777" w:rsidR="004C3370" w:rsidRDefault="004C3370" w:rsidP="00F41C62">
      <w:pPr>
        <w:spacing w:after="0" w:line="240" w:lineRule="auto"/>
        <w:jc w:val="both"/>
        <w:rPr>
          <w:rFonts w:eastAsia="Calibri" w:cs="Calibri"/>
          <w:b/>
          <w:sz w:val="24"/>
        </w:rPr>
      </w:pPr>
    </w:p>
    <w:p w14:paraId="551396C5" w14:textId="77777777" w:rsidR="004C3370" w:rsidRPr="004C3370" w:rsidRDefault="004C3370" w:rsidP="00F41C62">
      <w:pPr>
        <w:spacing w:after="0" w:line="240" w:lineRule="auto"/>
        <w:jc w:val="both"/>
        <w:rPr>
          <w:rFonts w:eastAsia="Calibri" w:cs="Calibri"/>
          <w:b/>
          <w:sz w:val="10"/>
        </w:rPr>
      </w:pPr>
    </w:p>
    <w:p w14:paraId="6B8BD4DC" w14:textId="77777777" w:rsidR="00F41C62" w:rsidRDefault="00F41C62" w:rsidP="00F41C62">
      <w:pPr>
        <w:spacing w:after="0" w:line="240" w:lineRule="auto"/>
        <w:jc w:val="both"/>
        <w:rPr>
          <w:rFonts w:eastAsia="Calibri" w:cs="Calibri"/>
          <w:b/>
        </w:rPr>
      </w:pPr>
      <w:r>
        <w:rPr>
          <w:rFonts w:eastAsia="Calibri" w:cs="Calibri"/>
          <w:b/>
          <w:sz w:val="24"/>
        </w:rPr>
        <w:t>PROFESSIONAL SUMMARY</w:t>
      </w:r>
      <w:r>
        <w:rPr>
          <w:rFonts w:eastAsia="Calibri" w:cs="Calibri"/>
          <w:b/>
        </w:rPr>
        <w:t>:</w:t>
      </w:r>
    </w:p>
    <w:p w14:paraId="6E71FF32" w14:textId="77777777" w:rsidR="00F41C62" w:rsidRPr="002A570D" w:rsidRDefault="00F41C62" w:rsidP="00F41C62">
      <w:pPr>
        <w:spacing w:after="0" w:line="240" w:lineRule="auto"/>
        <w:jc w:val="both"/>
        <w:rPr>
          <w:rFonts w:eastAsia="Calibri" w:cs="Calibri"/>
          <w:b/>
          <w:szCs w:val="48"/>
        </w:rPr>
      </w:pPr>
    </w:p>
    <w:p w14:paraId="265803FF" w14:textId="555269B0" w:rsidR="00F41C62" w:rsidRDefault="00351540" w:rsidP="00F41C62">
      <w:pPr>
        <w:spacing w:after="0" w:line="240" w:lineRule="auto"/>
        <w:jc w:val="both"/>
        <w:rPr>
          <w:rFonts w:eastAsia="Calibri" w:cs="Calibri"/>
        </w:rPr>
      </w:pPr>
      <w:r>
        <w:rPr>
          <w:rFonts w:eastAsia="Calibri" w:cs="Calibri"/>
          <w:b/>
        </w:rPr>
        <w:t>4</w:t>
      </w:r>
      <w:r w:rsidR="007501A9">
        <w:rPr>
          <w:rFonts w:eastAsia="Calibri" w:cs="Calibri"/>
          <w:b/>
        </w:rPr>
        <w:t xml:space="preserve">X </w:t>
      </w:r>
      <w:r w:rsidR="003D26C4" w:rsidRPr="00CB0DE4">
        <w:rPr>
          <w:rFonts w:eastAsia="Calibri" w:cs="Calibri"/>
          <w:b/>
        </w:rPr>
        <w:t>Salesforce</w:t>
      </w:r>
      <w:r w:rsidR="00F41C62" w:rsidRPr="00CB0DE4">
        <w:rPr>
          <w:rFonts w:eastAsia="Calibri" w:cs="Calibri"/>
          <w:b/>
        </w:rPr>
        <w:t xml:space="preserve"> Certified </w:t>
      </w:r>
      <w:r w:rsidR="007501A9">
        <w:rPr>
          <w:rFonts w:eastAsia="Calibri" w:cs="Calibri"/>
          <w:b/>
        </w:rPr>
        <w:t>Practitioner</w:t>
      </w:r>
      <w:r w:rsidR="00425113">
        <w:rPr>
          <w:rFonts w:eastAsia="Calibri" w:cs="Calibri"/>
          <w:b/>
        </w:rPr>
        <w:t xml:space="preserve"> and Ranger</w:t>
      </w:r>
      <w:r w:rsidR="00F41C62" w:rsidRPr="00CB0DE4">
        <w:rPr>
          <w:rFonts w:eastAsia="Calibri" w:cs="Calibri"/>
          <w:b/>
        </w:rPr>
        <w:t xml:space="preserve"> </w:t>
      </w:r>
      <w:r w:rsidR="00F41C62" w:rsidRPr="00F41C62">
        <w:rPr>
          <w:rFonts w:eastAsia="Calibri" w:cs="Calibri"/>
        </w:rPr>
        <w:t xml:space="preserve">looking forward </w:t>
      </w:r>
      <w:r w:rsidR="00337B88">
        <w:rPr>
          <w:rFonts w:eastAsia="Calibri" w:cs="Calibri"/>
        </w:rPr>
        <w:t>to utilize</w:t>
      </w:r>
      <w:r w:rsidR="00F41C62" w:rsidRPr="00F41C62">
        <w:rPr>
          <w:rFonts w:eastAsia="Calibri" w:cs="Calibri"/>
        </w:rPr>
        <w:t xml:space="preserve"> the skill set to</w:t>
      </w:r>
      <w:r w:rsidR="00F41C62">
        <w:rPr>
          <w:rFonts w:eastAsia="Calibri" w:cs="Calibri"/>
        </w:rPr>
        <w:t xml:space="preserve"> </w:t>
      </w:r>
      <w:r w:rsidR="00F41C62" w:rsidRPr="00F41C62">
        <w:rPr>
          <w:rFonts w:eastAsia="Calibri" w:cs="Calibri"/>
        </w:rPr>
        <w:t>design and deliver optimal solutions addressing client requirements</w:t>
      </w:r>
      <w:r w:rsidR="002A570D">
        <w:rPr>
          <w:rFonts w:eastAsia="Calibri" w:cs="Calibri"/>
        </w:rPr>
        <w:t xml:space="preserve"> and project management</w:t>
      </w:r>
      <w:r w:rsidR="00F41C62" w:rsidRPr="00F41C62">
        <w:rPr>
          <w:rFonts w:eastAsia="Calibri" w:cs="Calibri"/>
        </w:rPr>
        <w:t>.</w:t>
      </w:r>
      <w:r w:rsidR="00F41C62">
        <w:rPr>
          <w:rFonts w:eastAsia="Calibri" w:cs="Calibri"/>
        </w:rPr>
        <w:t xml:space="preserve"> </w:t>
      </w:r>
      <w:r w:rsidR="00F41C62" w:rsidRPr="00F41C62">
        <w:rPr>
          <w:rFonts w:eastAsia="Calibri" w:cs="Calibri"/>
        </w:rPr>
        <w:t>Experienced in developing business processes and system solutions on</w:t>
      </w:r>
      <w:r w:rsidR="00F41C62">
        <w:rPr>
          <w:rFonts w:eastAsia="Calibri" w:cs="Calibri"/>
        </w:rPr>
        <w:t xml:space="preserve"> </w:t>
      </w:r>
      <w:r w:rsidR="00F41C62" w:rsidRPr="00F41C62">
        <w:rPr>
          <w:rFonts w:eastAsia="Calibri" w:cs="Calibri"/>
        </w:rPr>
        <w:t>Salesforce using OOTB and custom approaches.</w:t>
      </w:r>
    </w:p>
    <w:p w14:paraId="199E1798" w14:textId="77777777" w:rsidR="00087FBC" w:rsidRDefault="00087FBC" w:rsidP="002A570D">
      <w:pPr>
        <w:spacing w:after="0"/>
        <w:jc w:val="both"/>
        <w:rPr>
          <w:rFonts w:eastAsia="Calibri" w:cs="Calibri"/>
        </w:rPr>
      </w:pPr>
    </w:p>
    <w:p w14:paraId="60FBE068" w14:textId="77777777" w:rsidR="00087FBC" w:rsidRDefault="00087FBC" w:rsidP="00087FBC">
      <w:pPr>
        <w:tabs>
          <w:tab w:val="left" w:pos="1545"/>
        </w:tabs>
        <w:spacing w:after="0" w:line="240" w:lineRule="auto"/>
        <w:ind w:left="720" w:hanging="720"/>
        <w:rPr>
          <w:rFonts w:eastAsia="Calibri" w:cs="Calibri"/>
          <w:b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CERTIFICATIONS/ TRAINING:</w:t>
      </w:r>
    </w:p>
    <w:p w14:paraId="39DCECD8" w14:textId="77777777" w:rsidR="00087FBC" w:rsidRPr="002A570D" w:rsidRDefault="00087FBC" w:rsidP="00087FBC">
      <w:pPr>
        <w:spacing w:after="0" w:line="240" w:lineRule="auto"/>
        <w:ind w:left="540"/>
        <w:rPr>
          <w:rFonts w:eastAsia="Calibri" w:cs="Calibri"/>
          <w:color w:val="000000"/>
          <w:szCs w:val="32"/>
        </w:rPr>
      </w:pPr>
    </w:p>
    <w:p w14:paraId="75A6FAA5" w14:textId="0FA99AB6" w:rsidR="00351540" w:rsidRDefault="00351540" w:rsidP="00087FB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eastAsia="Calibri" w:cs="Calibri"/>
          <w:b/>
          <w:color w:val="000000"/>
        </w:rPr>
      </w:pPr>
      <w:r>
        <w:rPr>
          <w:rFonts w:eastAsia="Calibri" w:cs="Calibri"/>
          <w:b/>
          <w:color w:val="000000"/>
        </w:rPr>
        <w:t>Salesforce Certified Administrator</w:t>
      </w:r>
    </w:p>
    <w:p w14:paraId="09C7AAAA" w14:textId="55AD551C" w:rsidR="007501A9" w:rsidRDefault="007501A9" w:rsidP="00087FB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eastAsia="Calibri" w:cs="Calibri"/>
          <w:b/>
          <w:color w:val="000000"/>
        </w:rPr>
      </w:pPr>
      <w:r>
        <w:rPr>
          <w:rFonts w:eastAsia="Calibri" w:cs="Calibri"/>
          <w:b/>
          <w:color w:val="000000"/>
        </w:rPr>
        <w:t>Salesforce Certified Pardot Specialist</w:t>
      </w:r>
    </w:p>
    <w:p w14:paraId="6B76E5FF" w14:textId="18BF9BC6" w:rsidR="00BF2984" w:rsidRDefault="00BF2984" w:rsidP="00087FB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eastAsia="Calibri" w:cs="Calibri"/>
          <w:b/>
          <w:color w:val="000000"/>
        </w:rPr>
      </w:pPr>
      <w:r>
        <w:rPr>
          <w:rFonts w:eastAsia="Calibri" w:cs="Calibri"/>
          <w:b/>
          <w:color w:val="000000"/>
        </w:rPr>
        <w:t>Salesforce Certified Platform Developer I</w:t>
      </w:r>
    </w:p>
    <w:p w14:paraId="4B624512" w14:textId="172C19CB" w:rsidR="00087FBC" w:rsidRPr="00F41C62" w:rsidRDefault="00087FBC" w:rsidP="00087FB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eastAsia="Calibri" w:cs="Calibri"/>
          <w:b/>
          <w:color w:val="000000"/>
        </w:rPr>
      </w:pPr>
      <w:r>
        <w:rPr>
          <w:rFonts w:eastAsia="Calibri" w:cs="Calibri"/>
          <w:b/>
          <w:color w:val="000000"/>
        </w:rPr>
        <w:t>Salesforce Certified Platform</w:t>
      </w:r>
      <w:r w:rsidRPr="00F41C62">
        <w:rPr>
          <w:rFonts w:eastAsia="Calibri" w:cs="Calibri"/>
          <w:b/>
          <w:color w:val="000000"/>
        </w:rPr>
        <w:t xml:space="preserve"> App Builder</w:t>
      </w:r>
    </w:p>
    <w:p w14:paraId="1400B0DD" w14:textId="0C25C84D" w:rsidR="00087FBC" w:rsidRDefault="00087FBC" w:rsidP="00F41C62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eastAsia="Calibri" w:cs="Calibri"/>
          <w:b/>
          <w:color w:val="000000"/>
        </w:rPr>
      </w:pPr>
      <w:r w:rsidRPr="001816CD">
        <w:rPr>
          <w:rFonts w:eastAsia="Calibri" w:cs="Calibri"/>
          <w:b/>
          <w:color w:val="000000"/>
        </w:rPr>
        <w:t>Certified Six Sigma Yellow Belt.</w:t>
      </w:r>
    </w:p>
    <w:p w14:paraId="2081D737" w14:textId="6C1C8B04" w:rsidR="00660434" w:rsidRDefault="00660434" w:rsidP="00F41C62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eastAsia="Calibri" w:cs="Calibri"/>
          <w:b/>
          <w:color w:val="000000"/>
        </w:rPr>
      </w:pPr>
      <w:r>
        <w:rPr>
          <w:rFonts w:eastAsia="Calibri" w:cs="Calibri"/>
          <w:b/>
          <w:color w:val="000000"/>
        </w:rPr>
        <w:t>Certified Agile Developer</w:t>
      </w:r>
    </w:p>
    <w:p w14:paraId="1E0E034E" w14:textId="708170E2" w:rsidR="00660434" w:rsidRPr="00087FBC" w:rsidRDefault="00660434" w:rsidP="00F41C62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eastAsia="Calibri" w:cs="Calibri"/>
          <w:b/>
          <w:color w:val="000000"/>
        </w:rPr>
      </w:pPr>
      <w:r>
        <w:rPr>
          <w:rFonts w:eastAsia="Calibri" w:cs="Calibri"/>
          <w:b/>
          <w:color w:val="000000"/>
        </w:rPr>
        <w:t>Certified Kanban Practitioner</w:t>
      </w:r>
    </w:p>
    <w:p w14:paraId="798DC248" w14:textId="77777777" w:rsidR="00F41C62" w:rsidRPr="00CB0DE4" w:rsidRDefault="00F41C62" w:rsidP="00F41C62">
      <w:pPr>
        <w:spacing w:after="0" w:line="240" w:lineRule="auto"/>
        <w:jc w:val="both"/>
        <w:rPr>
          <w:rFonts w:eastAsia="Calibri" w:cs="Calibri"/>
          <w:sz w:val="10"/>
        </w:rPr>
      </w:pPr>
    </w:p>
    <w:p w14:paraId="4E63469B" w14:textId="77777777" w:rsidR="00E07029" w:rsidRDefault="00E07029" w:rsidP="00F41C62">
      <w:pPr>
        <w:spacing w:after="0" w:line="240" w:lineRule="auto"/>
        <w:jc w:val="both"/>
        <w:rPr>
          <w:rFonts w:eastAsia="Calibri" w:cs="Calibri"/>
          <w:sz w:val="8"/>
        </w:rPr>
      </w:pPr>
    </w:p>
    <w:p w14:paraId="51988B4A" w14:textId="77777777" w:rsidR="00F41C62" w:rsidRDefault="00F41C62" w:rsidP="00F41C62">
      <w:pPr>
        <w:spacing w:after="0" w:line="360" w:lineRule="auto"/>
        <w:jc w:val="both"/>
        <w:rPr>
          <w:rFonts w:eastAsia="Calibri" w:cs="Calibri"/>
          <w:b/>
        </w:rPr>
      </w:pPr>
      <w:r>
        <w:rPr>
          <w:rFonts w:eastAsia="Calibri" w:cs="Calibri"/>
          <w:b/>
          <w:sz w:val="24"/>
        </w:rPr>
        <w:t>EXPERIENCE SUMMARY</w:t>
      </w:r>
      <w:r>
        <w:rPr>
          <w:rFonts w:eastAsia="Calibri" w:cs="Calibri"/>
          <w:b/>
        </w:rPr>
        <w:t>:</w:t>
      </w:r>
    </w:p>
    <w:p w14:paraId="64246DB2" w14:textId="77777777" w:rsidR="00F41C62" w:rsidRPr="002A570D" w:rsidRDefault="00F41C62" w:rsidP="00F41C62">
      <w:pPr>
        <w:spacing w:after="0" w:line="240" w:lineRule="auto"/>
        <w:jc w:val="both"/>
        <w:rPr>
          <w:rFonts w:eastAsia="Calibri" w:cs="Calibri"/>
          <w:sz w:val="10"/>
          <w:szCs w:val="36"/>
        </w:rPr>
      </w:pPr>
    </w:p>
    <w:p w14:paraId="6491415E" w14:textId="041E410A" w:rsidR="00F41C62" w:rsidRDefault="00F41C62" w:rsidP="00F41C62">
      <w:pPr>
        <w:spacing w:after="0" w:line="240" w:lineRule="auto"/>
        <w:jc w:val="both"/>
        <w:rPr>
          <w:rFonts w:eastAsia="Calibri" w:cs="Calibri"/>
        </w:rPr>
      </w:pPr>
      <w:r>
        <w:rPr>
          <w:rFonts w:eastAsia="Calibri" w:cs="Calibri"/>
        </w:rPr>
        <w:t xml:space="preserve">Total experience: </w:t>
      </w:r>
      <w:r>
        <w:rPr>
          <w:rFonts w:eastAsia="Calibri" w:cs="Calibri"/>
        </w:rPr>
        <w:tab/>
      </w:r>
      <w:r w:rsidR="00425113">
        <w:rPr>
          <w:rFonts w:eastAsia="Calibri" w:cs="Calibri"/>
          <w:b/>
        </w:rPr>
        <w:t>8</w:t>
      </w:r>
      <w:r>
        <w:rPr>
          <w:rFonts w:eastAsia="Calibri" w:cs="Calibri"/>
        </w:rPr>
        <w:t xml:space="preserve"> </w:t>
      </w:r>
      <w:r w:rsidR="00011757">
        <w:rPr>
          <w:rFonts w:eastAsia="Calibri" w:cs="Calibri"/>
          <w:b/>
        </w:rPr>
        <w:t>years</w:t>
      </w:r>
    </w:p>
    <w:p w14:paraId="3385AF15" w14:textId="77777777" w:rsidR="00F41C62" w:rsidRPr="002A570D" w:rsidRDefault="00F41C62" w:rsidP="002A570D">
      <w:pPr>
        <w:spacing w:after="0"/>
        <w:jc w:val="both"/>
        <w:rPr>
          <w:rFonts w:eastAsia="Calibri" w:cs="Calibri"/>
          <w:b/>
          <w:szCs w:val="36"/>
        </w:rPr>
      </w:pPr>
    </w:p>
    <w:p w14:paraId="2A9A7CBE" w14:textId="77777777" w:rsidR="00F41C62" w:rsidRDefault="00F41C62" w:rsidP="00F41C62">
      <w:pPr>
        <w:spacing w:after="0" w:line="360" w:lineRule="auto"/>
        <w:jc w:val="both"/>
        <w:rPr>
          <w:rFonts w:eastAsia="Calibri" w:cs="Calibri"/>
          <w:b/>
        </w:rPr>
      </w:pPr>
      <w:r>
        <w:rPr>
          <w:rFonts w:eastAsia="Calibri" w:cs="Calibri"/>
          <w:b/>
          <w:sz w:val="24"/>
        </w:rPr>
        <w:t>EMPLOYER DETAIL</w:t>
      </w:r>
      <w:r>
        <w:rPr>
          <w:rFonts w:eastAsia="Calibri" w:cs="Calibri"/>
          <w:b/>
        </w:rPr>
        <w:t>:</w:t>
      </w:r>
    </w:p>
    <w:p w14:paraId="03B03CC6" w14:textId="77777777" w:rsidR="00F41C62" w:rsidRPr="002A570D" w:rsidRDefault="00F41C62" w:rsidP="00F41C62">
      <w:pPr>
        <w:spacing w:after="0" w:line="240" w:lineRule="auto"/>
        <w:jc w:val="both"/>
        <w:rPr>
          <w:rFonts w:eastAsia="Calibri" w:cs="Calibri"/>
          <w:b/>
          <w:szCs w:val="48"/>
        </w:rPr>
      </w:pPr>
    </w:p>
    <w:tbl>
      <w:tblPr>
        <w:tblW w:w="9640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1"/>
        <w:gridCol w:w="3075"/>
        <w:gridCol w:w="3144"/>
      </w:tblGrid>
      <w:tr w:rsidR="00F41C62" w:rsidRPr="004C3370" w14:paraId="53BDE33B" w14:textId="77777777" w:rsidTr="0003611D">
        <w:trPr>
          <w:trHeight w:val="20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1830CE" w14:textId="77777777" w:rsidR="00F41C62" w:rsidRDefault="00F41C62" w:rsidP="0003611D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b/>
              </w:rPr>
              <w:t>Dates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14FD25" w14:textId="77777777" w:rsidR="00F41C62" w:rsidRDefault="00F41C62" w:rsidP="0003611D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b/>
              </w:rPr>
              <w:t>Organization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4031A8" w14:textId="77777777" w:rsidR="00F41C62" w:rsidRDefault="00F41C62" w:rsidP="0003611D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b/>
              </w:rPr>
              <w:t>Designation</w:t>
            </w:r>
          </w:p>
        </w:tc>
      </w:tr>
      <w:tr w:rsidR="00D43C03" w:rsidRPr="004C3370" w14:paraId="00B9777B" w14:textId="77777777" w:rsidTr="0003611D">
        <w:trPr>
          <w:trHeight w:val="20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C3292C" w14:textId="77777777" w:rsidR="00D43C03" w:rsidRDefault="00D43C03" w:rsidP="00D43C03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17 Feb 2020 – Till date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0F558C" w14:textId="77777777" w:rsidR="00D43C03" w:rsidRDefault="00D43C03" w:rsidP="00D43C03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b/>
              </w:rPr>
              <w:t>Infosys Ltd.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51D085" w14:textId="77777777" w:rsidR="00D43C03" w:rsidRDefault="00D43C03" w:rsidP="00D43C03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Technology Lead</w:t>
            </w:r>
          </w:p>
        </w:tc>
      </w:tr>
      <w:tr w:rsidR="00D43C03" w:rsidRPr="004C3370" w14:paraId="7AC12402" w14:textId="77777777" w:rsidTr="0003611D">
        <w:trPr>
          <w:trHeight w:val="20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295238" w14:textId="77777777" w:rsidR="00D43C03" w:rsidRDefault="00D43C03" w:rsidP="00D43C03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18 Mar, 2019 – 31 Jan 2020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441273" w14:textId="77777777" w:rsidR="00D43C03" w:rsidRDefault="00D43C03" w:rsidP="00D43C03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b/>
              </w:rPr>
              <w:t>HCL Technologies LTD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849E7F" w14:textId="77777777" w:rsidR="00D43C03" w:rsidRDefault="00D43C03" w:rsidP="00D43C03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Technical Lead</w:t>
            </w:r>
          </w:p>
        </w:tc>
      </w:tr>
      <w:tr w:rsidR="00D43C03" w:rsidRPr="004C3370" w14:paraId="711D89D7" w14:textId="77777777" w:rsidTr="0003611D">
        <w:trPr>
          <w:trHeight w:val="280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8F5191" w14:textId="77777777" w:rsidR="00D43C03" w:rsidRDefault="00D43C03" w:rsidP="00D43C03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03 Oct, 2016 – 22 Feb 2019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39222F" w14:textId="77777777" w:rsidR="00D43C03" w:rsidRDefault="00D43C03" w:rsidP="00D43C03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b/>
              </w:rPr>
              <w:t>Infosys Ltd.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E13E3E" w14:textId="77777777" w:rsidR="00D43C03" w:rsidRDefault="00D43C03" w:rsidP="00D43C03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Technology Lead</w:t>
            </w:r>
          </w:p>
        </w:tc>
      </w:tr>
      <w:tr w:rsidR="00D43C03" w:rsidRPr="004C3370" w14:paraId="5E8AB17A" w14:textId="77777777" w:rsidTr="0003611D">
        <w:trPr>
          <w:trHeight w:val="280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3DFB96" w14:textId="77777777" w:rsidR="00D43C03" w:rsidRDefault="00D43C03" w:rsidP="00D43C03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21 Dec, 2015 – 31 Sep, 2016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E97459" w14:textId="77777777" w:rsidR="00D43C03" w:rsidRDefault="00D43C03" w:rsidP="00D43C03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b/>
              </w:rPr>
              <w:t>Dell International Services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213F6A" w14:textId="77777777" w:rsidR="00D43C03" w:rsidRDefault="00D43C03" w:rsidP="00D43C03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Software Dev Analyst</w:t>
            </w:r>
          </w:p>
        </w:tc>
      </w:tr>
      <w:tr w:rsidR="00D43C03" w:rsidRPr="004C3370" w14:paraId="4948CCA8" w14:textId="77777777" w:rsidTr="0003611D">
        <w:trPr>
          <w:trHeight w:val="280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C78BB6" w14:textId="77777777" w:rsidR="00D43C03" w:rsidRDefault="00D43C03" w:rsidP="00D43C03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03 May, 2013 – 30 Nov, 2015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47784B" w14:textId="77777777" w:rsidR="00D43C03" w:rsidRDefault="00D43C03" w:rsidP="00D43C03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b/>
              </w:rPr>
              <w:t>Tech Mahindra LTD.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DEB169" w14:textId="77777777" w:rsidR="00D43C03" w:rsidRDefault="00D43C03" w:rsidP="00D43C03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Software Engineer</w:t>
            </w:r>
          </w:p>
        </w:tc>
      </w:tr>
    </w:tbl>
    <w:p w14:paraId="08E015C3" w14:textId="77777777" w:rsidR="00F41C62" w:rsidRPr="002A570D" w:rsidRDefault="00F41C62" w:rsidP="00E07029">
      <w:pPr>
        <w:spacing w:after="0"/>
        <w:jc w:val="both"/>
        <w:rPr>
          <w:rFonts w:eastAsia="Calibri" w:cs="Calibri"/>
          <w:b/>
          <w:szCs w:val="24"/>
        </w:rPr>
      </w:pPr>
    </w:p>
    <w:p w14:paraId="17AF8D52" w14:textId="30A47497" w:rsidR="00F41C62" w:rsidRDefault="00F41C62" w:rsidP="00F41C62">
      <w:pPr>
        <w:spacing w:after="0" w:line="360" w:lineRule="auto"/>
        <w:jc w:val="both"/>
        <w:rPr>
          <w:rFonts w:eastAsia="Calibri" w:cs="Calibri"/>
          <w:b/>
        </w:rPr>
      </w:pPr>
      <w:r>
        <w:rPr>
          <w:rFonts w:eastAsia="Calibri" w:cs="Calibri"/>
          <w:b/>
          <w:sz w:val="24"/>
        </w:rPr>
        <w:t>EDUCATION</w:t>
      </w:r>
      <w:r>
        <w:rPr>
          <w:rFonts w:eastAsia="Calibri" w:cs="Calibri"/>
          <w:b/>
        </w:rPr>
        <w:t>:</w:t>
      </w:r>
    </w:p>
    <w:p w14:paraId="30199747" w14:textId="77777777" w:rsidR="002A570D" w:rsidRPr="002A570D" w:rsidRDefault="002A570D" w:rsidP="002A570D">
      <w:pPr>
        <w:spacing w:after="0" w:line="240" w:lineRule="auto"/>
        <w:jc w:val="both"/>
        <w:rPr>
          <w:rFonts w:eastAsia="Calibri" w:cs="Calibri"/>
          <w:b/>
          <w:sz w:val="12"/>
          <w:szCs w:val="12"/>
        </w:rPr>
      </w:pPr>
    </w:p>
    <w:p w14:paraId="44CD2E19" w14:textId="77777777" w:rsidR="00F41C62" w:rsidRDefault="00F41C62" w:rsidP="00F41C62">
      <w:pPr>
        <w:numPr>
          <w:ilvl w:val="0"/>
          <w:numId w:val="1"/>
        </w:numPr>
        <w:spacing w:after="0"/>
        <w:ind w:left="540" w:hanging="540"/>
        <w:jc w:val="both"/>
        <w:rPr>
          <w:rFonts w:eastAsia="Calibri" w:cs="Calibri"/>
        </w:rPr>
      </w:pPr>
      <w:r>
        <w:rPr>
          <w:rFonts w:eastAsia="Calibri" w:cs="Calibri"/>
          <w:b/>
        </w:rPr>
        <w:t>Bachelor of Engineering</w:t>
      </w:r>
      <w:r>
        <w:rPr>
          <w:rFonts w:eastAsia="Calibri" w:cs="Calibri"/>
        </w:rPr>
        <w:t xml:space="preserve"> in </w:t>
      </w:r>
      <w:r>
        <w:rPr>
          <w:rFonts w:eastAsia="Calibri" w:cs="Calibri"/>
          <w:b/>
        </w:rPr>
        <w:t>Information Technology</w:t>
      </w:r>
      <w:r>
        <w:rPr>
          <w:rFonts w:eastAsia="Calibri" w:cs="Calibri"/>
        </w:rPr>
        <w:t xml:space="preserve"> from Dr. Babasaheb Ambedkar College of Engineering &amp; Research with </w:t>
      </w:r>
      <w:r>
        <w:rPr>
          <w:rFonts w:eastAsia="Calibri" w:cs="Calibri"/>
          <w:b/>
        </w:rPr>
        <w:t>aggregate 67%</w:t>
      </w:r>
      <w:r>
        <w:rPr>
          <w:rFonts w:eastAsia="Calibri" w:cs="Calibri"/>
        </w:rPr>
        <w:t>.</w:t>
      </w:r>
    </w:p>
    <w:p w14:paraId="0E6E4E7A" w14:textId="77777777" w:rsidR="00F41C62" w:rsidRDefault="00F41C62" w:rsidP="00F41C62">
      <w:pPr>
        <w:numPr>
          <w:ilvl w:val="0"/>
          <w:numId w:val="1"/>
        </w:numPr>
        <w:spacing w:after="0"/>
        <w:ind w:left="547" w:hanging="547"/>
        <w:jc w:val="both"/>
        <w:rPr>
          <w:rFonts w:eastAsia="Calibri" w:cs="Calibri"/>
        </w:rPr>
      </w:pPr>
      <w:r>
        <w:rPr>
          <w:rFonts w:eastAsia="Calibri" w:cs="Calibri"/>
          <w:b/>
        </w:rPr>
        <w:t>HSSC</w:t>
      </w:r>
      <w:r>
        <w:rPr>
          <w:rFonts w:eastAsia="Calibri" w:cs="Calibri"/>
        </w:rPr>
        <w:t xml:space="preserve"> Passed with First class, [</w:t>
      </w:r>
      <w:r>
        <w:rPr>
          <w:rFonts w:eastAsia="Calibri" w:cs="Calibri"/>
          <w:b/>
        </w:rPr>
        <w:t>72.17%</w:t>
      </w:r>
      <w:r>
        <w:rPr>
          <w:rFonts w:eastAsia="Calibri" w:cs="Calibri"/>
        </w:rPr>
        <w:t>] from [New English Junior College, Mahal] in February 2008.</w:t>
      </w:r>
    </w:p>
    <w:p w14:paraId="38C5462F" w14:textId="77777777" w:rsidR="00F41C62" w:rsidRDefault="00F41C62" w:rsidP="00F41C62">
      <w:pPr>
        <w:numPr>
          <w:ilvl w:val="0"/>
          <w:numId w:val="1"/>
        </w:numPr>
        <w:spacing w:after="0"/>
        <w:ind w:left="540" w:hanging="540"/>
        <w:jc w:val="both"/>
        <w:rPr>
          <w:rFonts w:eastAsia="Calibri" w:cs="Calibri"/>
        </w:rPr>
      </w:pPr>
      <w:r>
        <w:rPr>
          <w:rFonts w:eastAsia="Calibri" w:cs="Calibri"/>
          <w:b/>
        </w:rPr>
        <w:t>SSC</w:t>
      </w:r>
      <w:r>
        <w:rPr>
          <w:rFonts w:eastAsia="Calibri" w:cs="Calibri"/>
        </w:rPr>
        <w:t xml:space="preserve"> Passed with First class, [</w:t>
      </w:r>
      <w:r>
        <w:rPr>
          <w:rFonts w:eastAsia="Calibri" w:cs="Calibri"/>
          <w:b/>
        </w:rPr>
        <w:t>89.06%</w:t>
      </w:r>
      <w:r>
        <w:rPr>
          <w:rFonts w:eastAsia="Calibri" w:cs="Calibri"/>
        </w:rPr>
        <w:t>] from [</w:t>
      </w:r>
      <w:proofErr w:type="spellStart"/>
      <w:r>
        <w:rPr>
          <w:rFonts w:eastAsia="Calibri" w:cs="Calibri"/>
        </w:rPr>
        <w:t>Somalwar</w:t>
      </w:r>
      <w:proofErr w:type="spellEnd"/>
      <w:r>
        <w:rPr>
          <w:rFonts w:eastAsia="Calibri" w:cs="Calibri"/>
        </w:rPr>
        <w:t xml:space="preserve"> High School, </w:t>
      </w:r>
      <w:proofErr w:type="spellStart"/>
      <w:r>
        <w:rPr>
          <w:rFonts w:eastAsia="Calibri" w:cs="Calibri"/>
        </w:rPr>
        <w:t>Ramdaspeth</w:t>
      </w:r>
      <w:proofErr w:type="spellEnd"/>
      <w:r>
        <w:rPr>
          <w:rFonts w:eastAsia="Calibri" w:cs="Calibri"/>
        </w:rPr>
        <w:t>] in March 2006.</w:t>
      </w:r>
    </w:p>
    <w:p w14:paraId="54B744FE" w14:textId="4FE85E7C" w:rsidR="00F41C62" w:rsidRPr="002A570D" w:rsidRDefault="00F41C62" w:rsidP="00351540">
      <w:pPr>
        <w:spacing w:after="0" w:line="240" w:lineRule="auto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lastRenderedPageBreak/>
        <w:t>TECHNICAL</w:t>
      </w:r>
      <w:r w:rsidRPr="002A570D">
        <w:rPr>
          <w:rFonts w:eastAsia="Calibri" w:cs="Calibri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KNOWLEDGE</w:t>
      </w:r>
      <w:r w:rsidRPr="002A570D">
        <w:rPr>
          <w:rFonts w:eastAsia="Calibri" w:cs="Calibri"/>
          <w:b/>
          <w:sz w:val="24"/>
        </w:rPr>
        <w:t>:</w:t>
      </w:r>
    </w:p>
    <w:p w14:paraId="15DEA529" w14:textId="77777777" w:rsidR="00F41C62" w:rsidRPr="00E07029" w:rsidRDefault="00F41C62" w:rsidP="00F41C62">
      <w:pPr>
        <w:spacing w:after="0" w:line="240" w:lineRule="auto"/>
        <w:jc w:val="both"/>
        <w:rPr>
          <w:rFonts w:eastAsia="Calibri" w:cs="Calibri"/>
          <w:b/>
          <w:sz w:val="12"/>
        </w:rPr>
      </w:pPr>
    </w:p>
    <w:p w14:paraId="1972DB0E" w14:textId="77777777" w:rsidR="00F41C62" w:rsidRPr="00CB0DE4" w:rsidRDefault="00F41C62" w:rsidP="00F41C62">
      <w:pPr>
        <w:spacing w:after="0" w:line="240" w:lineRule="auto"/>
        <w:jc w:val="both"/>
        <w:rPr>
          <w:rFonts w:eastAsia="Calibri" w:cs="Calibri"/>
          <w:b/>
          <w:sz w:val="2"/>
        </w:rPr>
      </w:pPr>
    </w:p>
    <w:tbl>
      <w:tblPr>
        <w:tblW w:w="9584" w:type="dxa"/>
        <w:tblInd w:w="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0"/>
        <w:gridCol w:w="450"/>
        <w:gridCol w:w="5524"/>
      </w:tblGrid>
      <w:tr w:rsidR="00F41C62" w:rsidRPr="004C3370" w14:paraId="75B67956" w14:textId="77777777" w:rsidTr="003D26C4">
        <w:trPr>
          <w:trHeight w:val="278"/>
        </w:trPr>
        <w:tc>
          <w:tcPr>
            <w:tcW w:w="3610" w:type="dxa"/>
            <w:shd w:val="clear" w:color="000000" w:fill="FFFFFF"/>
            <w:tcMar>
              <w:left w:w="108" w:type="dxa"/>
              <w:right w:w="108" w:type="dxa"/>
            </w:tcMar>
          </w:tcPr>
          <w:p w14:paraId="664A74A9" w14:textId="77777777" w:rsidR="00F41C62" w:rsidRDefault="00F41C62" w:rsidP="0003611D">
            <w:pPr>
              <w:spacing w:after="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CRM Tools</w:t>
            </w:r>
          </w:p>
        </w:tc>
        <w:tc>
          <w:tcPr>
            <w:tcW w:w="450" w:type="dxa"/>
            <w:shd w:val="clear" w:color="000000" w:fill="FFFFFF"/>
            <w:tcMar>
              <w:left w:w="108" w:type="dxa"/>
              <w:right w:w="108" w:type="dxa"/>
            </w:tcMar>
          </w:tcPr>
          <w:p w14:paraId="516A69A9" w14:textId="77777777" w:rsidR="00F41C62" w:rsidRDefault="00F41C62" w:rsidP="0003611D">
            <w:pPr>
              <w:spacing w:after="0"/>
              <w:jc w:val="both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:</w:t>
            </w:r>
          </w:p>
        </w:tc>
        <w:tc>
          <w:tcPr>
            <w:tcW w:w="5524" w:type="dxa"/>
            <w:shd w:val="clear" w:color="000000" w:fill="FFFFFF"/>
            <w:tcMar>
              <w:left w:w="108" w:type="dxa"/>
              <w:right w:w="108" w:type="dxa"/>
            </w:tcMar>
          </w:tcPr>
          <w:p w14:paraId="7A64524E" w14:textId="7F592F68" w:rsidR="00F41C62" w:rsidRDefault="00F41C62" w:rsidP="0032082E">
            <w:pPr>
              <w:spacing w:after="0"/>
              <w:jc w:val="both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Salesforce</w:t>
            </w:r>
            <w:r w:rsidR="005D3451">
              <w:rPr>
                <w:rFonts w:eastAsia="Calibri" w:cs="Calibri"/>
                <w:b/>
              </w:rPr>
              <w:t xml:space="preserve"> CRM</w:t>
            </w:r>
            <w:r w:rsidR="00E525B0">
              <w:rPr>
                <w:rFonts w:eastAsia="Calibri" w:cs="Calibri"/>
                <w:b/>
              </w:rPr>
              <w:t>, Point and Click Method, Reports and Dashboards,</w:t>
            </w:r>
            <w:r w:rsidR="00CB0DE4">
              <w:rPr>
                <w:rFonts w:eastAsia="Calibri" w:cs="Calibri"/>
                <w:b/>
              </w:rPr>
              <w:t xml:space="preserve"> Lightning App Builder,</w:t>
            </w:r>
            <w:r w:rsidR="00E525B0">
              <w:rPr>
                <w:rFonts w:eastAsia="Calibri" w:cs="Calibri"/>
                <w:b/>
              </w:rPr>
              <w:t xml:space="preserve"> </w:t>
            </w:r>
            <w:r w:rsidR="00087FBC">
              <w:rPr>
                <w:rFonts w:eastAsia="Calibri" w:cs="Calibri"/>
                <w:b/>
              </w:rPr>
              <w:t>Lightning Flow</w:t>
            </w:r>
            <w:r w:rsidR="000C30D3">
              <w:rPr>
                <w:rFonts w:eastAsia="Calibri" w:cs="Calibri"/>
                <w:b/>
              </w:rPr>
              <w:t>, Pardot</w:t>
            </w:r>
            <w:r w:rsidR="007501A9">
              <w:rPr>
                <w:rFonts w:eastAsia="Calibri" w:cs="Calibri"/>
                <w:b/>
              </w:rPr>
              <w:t xml:space="preserve"> Implementation</w:t>
            </w:r>
          </w:p>
        </w:tc>
      </w:tr>
      <w:tr w:rsidR="00F41C62" w:rsidRPr="004C3370" w14:paraId="3364036C" w14:textId="77777777" w:rsidTr="003D26C4">
        <w:trPr>
          <w:trHeight w:val="278"/>
        </w:trPr>
        <w:tc>
          <w:tcPr>
            <w:tcW w:w="3610" w:type="dxa"/>
            <w:shd w:val="clear" w:color="000000" w:fill="FFFFFF"/>
            <w:tcMar>
              <w:left w:w="108" w:type="dxa"/>
              <w:right w:w="108" w:type="dxa"/>
            </w:tcMar>
          </w:tcPr>
          <w:p w14:paraId="7459D3F2" w14:textId="77777777" w:rsidR="00F41C62" w:rsidRDefault="00F41C62" w:rsidP="0003611D">
            <w:pPr>
              <w:spacing w:after="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Programming Languages</w:t>
            </w:r>
          </w:p>
        </w:tc>
        <w:tc>
          <w:tcPr>
            <w:tcW w:w="450" w:type="dxa"/>
            <w:shd w:val="clear" w:color="000000" w:fill="FFFFFF"/>
            <w:tcMar>
              <w:left w:w="108" w:type="dxa"/>
              <w:right w:w="108" w:type="dxa"/>
            </w:tcMar>
          </w:tcPr>
          <w:p w14:paraId="3524E6EC" w14:textId="77777777" w:rsidR="00F41C62" w:rsidRDefault="00F41C62" w:rsidP="0003611D">
            <w:pPr>
              <w:spacing w:after="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</w:rPr>
              <w:t>:</w:t>
            </w:r>
          </w:p>
        </w:tc>
        <w:tc>
          <w:tcPr>
            <w:tcW w:w="5524" w:type="dxa"/>
            <w:shd w:val="clear" w:color="000000" w:fill="FFFFFF"/>
            <w:tcMar>
              <w:left w:w="108" w:type="dxa"/>
              <w:right w:w="108" w:type="dxa"/>
            </w:tcMar>
          </w:tcPr>
          <w:p w14:paraId="63BBB6E3" w14:textId="77777777" w:rsidR="00F41C62" w:rsidRDefault="00087FBC" w:rsidP="00E22FED">
            <w:pPr>
              <w:spacing w:after="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</w:rPr>
              <w:t xml:space="preserve">Apex, Triggers, Visualforce, SOQL, SOSL, </w:t>
            </w:r>
            <w:r w:rsidR="00F41C62">
              <w:rPr>
                <w:rFonts w:eastAsia="Calibri" w:cs="Calibri"/>
                <w:b/>
              </w:rPr>
              <w:t>PL/SQL, Shell Scripting</w:t>
            </w:r>
            <w:r w:rsidR="00D14AF8">
              <w:rPr>
                <w:rFonts w:eastAsia="Calibri" w:cs="Calibri"/>
                <w:b/>
              </w:rPr>
              <w:t>, Salesforce DML</w:t>
            </w:r>
          </w:p>
        </w:tc>
      </w:tr>
      <w:tr w:rsidR="00F41C62" w:rsidRPr="004C3370" w14:paraId="45E8986F" w14:textId="77777777" w:rsidTr="003D26C4">
        <w:trPr>
          <w:trHeight w:val="278"/>
        </w:trPr>
        <w:tc>
          <w:tcPr>
            <w:tcW w:w="3610" w:type="dxa"/>
            <w:shd w:val="clear" w:color="000000" w:fill="FFFFFF"/>
            <w:tcMar>
              <w:left w:w="108" w:type="dxa"/>
              <w:right w:w="108" w:type="dxa"/>
            </w:tcMar>
          </w:tcPr>
          <w:p w14:paraId="1EE421B9" w14:textId="77777777" w:rsidR="00F41C62" w:rsidRDefault="00F41C62" w:rsidP="0003611D">
            <w:pPr>
              <w:spacing w:after="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Databases</w:t>
            </w:r>
          </w:p>
        </w:tc>
        <w:tc>
          <w:tcPr>
            <w:tcW w:w="450" w:type="dxa"/>
            <w:shd w:val="clear" w:color="000000" w:fill="FFFFFF"/>
            <w:tcMar>
              <w:left w:w="108" w:type="dxa"/>
              <w:right w:w="108" w:type="dxa"/>
            </w:tcMar>
          </w:tcPr>
          <w:p w14:paraId="30EE87BB" w14:textId="77777777" w:rsidR="00F41C62" w:rsidRDefault="00F41C62" w:rsidP="0003611D">
            <w:pPr>
              <w:spacing w:after="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</w:rPr>
              <w:t>:</w:t>
            </w:r>
          </w:p>
        </w:tc>
        <w:tc>
          <w:tcPr>
            <w:tcW w:w="5524" w:type="dxa"/>
            <w:shd w:val="clear" w:color="000000" w:fill="FFFFFF"/>
            <w:tcMar>
              <w:left w:w="108" w:type="dxa"/>
              <w:right w:w="108" w:type="dxa"/>
            </w:tcMar>
          </w:tcPr>
          <w:p w14:paraId="49D9DC63" w14:textId="77777777" w:rsidR="00F41C62" w:rsidRDefault="00CB0DE4" w:rsidP="00CB0DE4">
            <w:pPr>
              <w:spacing w:after="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</w:rPr>
              <w:t>Oracle 11g, Sybase 12.5</w:t>
            </w:r>
          </w:p>
        </w:tc>
      </w:tr>
      <w:tr w:rsidR="00F41C62" w:rsidRPr="004C3370" w14:paraId="50658846" w14:textId="77777777" w:rsidTr="00CB0DE4">
        <w:trPr>
          <w:trHeight w:val="210"/>
        </w:trPr>
        <w:tc>
          <w:tcPr>
            <w:tcW w:w="3610" w:type="dxa"/>
            <w:shd w:val="clear" w:color="000000" w:fill="FFFFFF"/>
            <w:tcMar>
              <w:left w:w="108" w:type="dxa"/>
              <w:right w:w="108" w:type="dxa"/>
            </w:tcMar>
          </w:tcPr>
          <w:p w14:paraId="072CA555" w14:textId="77777777" w:rsidR="00F41C62" w:rsidRDefault="00F41C62" w:rsidP="0003611D">
            <w:pPr>
              <w:spacing w:after="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Operating Systems</w:t>
            </w:r>
          </w:p>
        </w:tc>
        <w:tc>
          <w:tcPr>
            <w:tcW w:w="450" w:type="dxa"/>
            <w:shd w:val="clear" w:color="000000" w:fill="FFFFFF"/>
            <w:tcMar>
              <w:left w:w="108" w:type="dxa"/>
              <w:right w:w="108" w:type="dxa"/>
            </w:tcMar>
          </w:tcPr>
          <w:p w14:paraId="56CF5A89" w14:textId="77777777" w:rsidR="00F41C62" w:rsidRDefault="00F41C62" w:rsidP="0003611D">
            <w:pPr>
              <w:spacing w:after="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</w:rPr>
              <w:t>:</w:t>
            </w:r>
          </w:p>
        </w:tc>
        <w:tc>
          <w:tcPr>
            <w:tcW w:w="5524" w:type="dxa"/>
            <w:shd w:val="clear" w:color="000000" w:fill="FFFFFF"/>
            <w:tcMar>
              <w:left w:w="108" w:type="dxa"/>
              <w:right w:w="108" w:type="dxa"/>
            </w:tcMar>
          </w:tcPr>
          <w:p w14:paraId="6BD11D7F" w14:textId="77777777" w:rsidR="00F41C62" w:rsidRDefault="00F41C62" w:rsidP="0003611D">
            <w:pPr>
              <w:spacing w:after="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</w:rPr>
              <w:t>Windows, UNIX</w:t>
            </w:r>
          </w:p>
        </w:tc>
      </w:tr>
      <w:tr w:rsidR="00F41C62" w:rsidRPr="004C3370" w14:paraId="03ACCC90" w14:textId="77777777" w:rsidTr="00CB0DE4">
        <w:trPr>
          <w:trHeight w:val="345"/>
        </w:trPr>
        <w:tc>
          <w:tcPr>
            <w:tcW w:w="3610" w:type="dxa"/>
            <w:shd w:val="clear" w:color="000000" w:fill="FFFFFF"/>
            <w:tcMar>
              <w:left w:w="108" w:type="dxa"/>
              <w:right w:w="108" w:type="dxa"/>
            </w:tcMar>
          </w:tcPr>
          <w:p w14:paraId="6229B813" w14:textId="77777777" w:rsidR="00F41C62" w:rsidRDefault="00F41C62" w:rsidP="0003611D">
            <w:pPr>
              <w:spacing w:after="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Tools</w:t>
            </w:r>
          </w:p>
        </w:tc>
        <w:tc>
          <w:tcPr>
            <w:tcW w:w="450" w:type="dxa"/>
            <w:shd w:val="clear" w:color="000000" w:fill="FFFFFF"/>
            <w:tcMar>
              <w:left w:w="108" w:type="dxa"/>
              <w:right w:w="108" w:type="dxa"/>
            </w:tcMar>
          </w:tcPr>
          <w:p w14:paraId="75879827" w14:textId="77777777" w:rsidR="00F41C62" w:rsidRDefault="00F41C62" w:rsidP="0003611D">
            <w:pPr>
              <w:spacing w:after="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</w:rPr>
              <w:t>:</w:t>
            </w:r>
          </w:p>
        </w:tc>
        <w:tc>
          <w:tcPr>
            <w:tcW w:w="5524" w:type="dxa"/>
            <w:shd w:val="clear" w:color="000000" w:fill="FFFFFF"/>
            <w:tcMar>
              <w:left w:w="108" w:type="dxa"/>
              <w:right w:w="108" w:type="dxa"/>
            </w:tcMar>
          </w:tcPr>
          <w:p w14:paraId="6DE4F58B" w14:textId="77777777" w:rsidR="00F41C62" w:rsidRDefault="00FD3A40" w:rsidP="00CB0DE4">
            <w:pPr>
              <w:spacing w:after="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</w:rPr>
              <w:t xml:space="preserve">Salesforce </w:t>
            </w:r>
            <w:proofErr w:type="spellStart"/>
            <w:r>
              <w:rPr>
                <w:rFonts w:eastAsia="Calibri" w:cs="Calibri"/>
                <w:b/>
              </w:rPr>
              <w:t>Dataloader</w:t>
            </w:r>
            <w:proofErr w:type="spellEnd"/>
            <w:r>
              <w:rPr>
                <w:rFonts w:eastAsia="Calibri" w:cs="Calibri"/>
                <w:b/>
              </w:rPr>
              <w:t xml:space="preserve">, Visual Studio Code, </w:t>
            </w:r>
            <w:r w:rsidR="00087FBC">
              <w:rPr>
                <w:rFonts w:eastAsia="Calibri" w:cs="Calibri"/>
                <w:b/>
              </w:rPr>
              <w:t xml:space="preserve">Salesforce CLI, </w:t>
            </w:r>
            <w:r w:rsidR="003D26C4">
              <w:rPr>
                <w:rFonts w:eastAsia="Calibri" w:cs="Calibri"/>
                <w:b/>
              </w:rPr>
              <w:t xml:space="preserve">Toad, </w:t>
            </w:r>
            <w:r w:rsidR="00916D7A">
              <w:rPr>
                <w:rFonts w:eastAsia="Calibri" w:cs="Calibri"/>
                <w:b/>
              </w:rPr>
              <w:t>Putty</w:t>
            </w:r>
          </w:p>
        </w:tc>
      </w:tr>
      <w:tr w:rsidR="00F41C62" w:rsidRPr="004C3370" w14:paraId="5CEF7805" w14:textId="77777777" w:rsidTr="003D26C4">
        <w:trPr>
          <w:trHeight w:val="295"/>
        </w:trPr>
        <w:tc>
          <w:tcPr>
            <w:tcW w:w="3610" w:type="dxa"/>
            <w:shd w:val="clear" w:color="000000" w:fill="FFFFFF"/>
            <w:tcMar>
              <w:left w:w="108" w:type="dxa"/>
              <w:right w:w="108" w:type="dxa"/>
            </w:tcMar>
          </w:tcPr>
          <w:p w14:paraId="1730558E" w14:textId="77777777" w:rsidR="00F41C62" w:rsidRDefault="00F41C62" w:rsidP="0003611D">
            <w:pPr>
              <w:spacing w:after="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Ticketing Tools</w:t>
            </w:r>
          </w:p>
        </w:tc>
        <w:tc>
          <w:tcPr>
            <w:tcW w:w="450" w:type="dxa"/>
            <w:shd w:val="clear" w:color="000000" w:fill="FFFFFF"/>
            <w:tcMar>
              <w:left w:w="108" w:type="dxa"/>
              <w:right w:w="108" w:type="dxa"/>
            </w:tcMar>
          </w:tcPr>
          <w:p w14:paraId="344EE6A1" w14:textId="77777777" w:rsidR="00F41C62" w:rsidRDefault="00F41C62" w:rsidP="0003611D">
            <w:pPr>
              <w:spacing w:after="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</w:rPr>
              <w:t>:</w:t>
            </w:r>
          </w:p>
        </w:tc>
        <w:tc>
          <w:tcPr>
            <w:tcW w:w="5524" w:type="dxa"/>
            <w:shd w:val="clear" w:color="000000" w:fill="FFFFFF"/>
            <w:tcMar>
              <w:left w:w="108" w:type="dxa"/>
              <w:right w:w="108" w:type="dxa"/>
            </w:tcMar>
          </w:tcPr>
          <w:p w14:paraId="51F27140" w14:textId="77777777" w:rsidR="00F41C62" w:rsidRDefault="00CB0DE4" w:rsidP="00CB0DE4">
            <w:pPr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  <w:b/>
              </w:rPr>
              <w:t xml:space="preserve">Salesforce Service Cloud, </w:t>
            </w:r>
            <w:r w:rsidR="00D33330">
              <w:rPr>
                <w:rFonts w:eastAsia="Calibri" w:cs="Calibri"/>
                <w:b/>
              </w:rPr>
              <w:t>ServiceNow</w:t>
            </w:r>
          </w:p>
        </w:tc>
      </w:tr>
      <w:tr w:rsidR="00F41C62" w:rsidRPr="004C3370" w14:paraId="39115B96" w14:textId="77777777" w:rsidTr="003D26C4">
        <w:trPr>
          <w:trHeight w:val="278"/>
        </w:trPr>
        <w:tc>
          <w:tcPr>
            <w:tcW w:w="3610" w:type="dxa"/>
            <w:shd w:val="clear" w:color="000000" w:fill="FFFFFF"/>
            <w:tcMar>
              <w:left w:w="108" w:type="dxa"/>
              <w:right w:w="108" w:type="dxa"/>
            </w:tcMar>
          </w:tcPr>
          <w:p w14:paraId="69DC3480" w14:textId="77777777" w:rsidR="00F41C62" w:rsidRDefault="00F41C62" w:rsidP="0003611D">
            <w:pPr>
              <w:spacing w:after="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Scheduling Tools</w:t>
            </w:r>
          </w:p>
        </w:tc>
        <w:tc>
          <w:tcPr>
            <w:tcW w:w="450" w:type="dxa"/>
            <w:shd w:val="clear" w:color="000000" w:fill="FFFFFF"/>
            <w:tcMar>
              <w:left w:w="108" w:type="dxa"/>
              <w:right w:w="108" w:type="dxa"/>
            </w:tcMar>
          </w:tcPr>
          <w:p w14:paraId="3FD706CA" w14:textId="77777777" w:rsidR="00F41C62" w:rsidRDefault="00F41C62" w:rsidP="0003611D">
            <w:pPr>
              <w:spacing w:after="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</w:rPr>
              <w:t>:</w:t>
            </w:r>
          </w:p>
        </w:tc>
        <w:tc>
          <w:tcPr>
            <w:tcW w:w="5524" w:type="dxa"/>
            <w:shd w:val="clear" w:color="000000" w:fill="FFFFFF"/>
            <w:tcMar>
              <w:left w:w="108" w:type="dxa"/>
              <w:right w:w="108" w:type="dxa"/>
            </w:tcMar>
          </w:tcPr>
          <w:p w14:paraId="372C49A0" w14:textId="77777777" w:rsidR="00F41C62" w:rsidRDefault="00F41C62" w:rsidP="0003611D">
            <w:pPr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  <w:b/>
              </w:rPr>
              <w:t>Cron, Autosys</w:t>
            </w:r>
          </w:p>
        </w:tc>
      </w:tr>
      <w:tr w:rsidR="00F41C62" w:rsidRPr="004C3370" w14:paraId="5CA6C343" w14:textId="77777777" w:rsidTr="003D26C4">
        <w:trPr>
          <w:trHeight w:val="278"/>
        </w:trPr>
        <w:tc>
          <w:tcPr>
            <w:tcW w:w="3610" w:type="dxa"/>
            <w:shd w:val="clear" w:color="000000" w:fill="FFFFFF"/>
            <w:tcMar>
              <w:left w:w="108" w:type="dxa"/>
              <w:right w:w="108" w:type="dxa"/>
            </w:tcMar>
          </w:tcPr>
          <w:p w14:paraId="69F368E0" w14:textId="77777777" w:rsidR="00F41C62" w:rsidRDefault="00F41C62" w:rsidP="0003611D">
            <w:pPr>
              <w:spacing w:after="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ETL Tools</w:t>
            </w:r>
          </w:p>
        </w:tc>
        <w:tc>
          <w:tcPr>
            <w:tcW w:w="450" w:type="dxa"/>
            <w:shd w:val="clear" w:color="000000" w:fill="FFFFFF"/>
            <w:tcMar>
              <w:left w:w="108" w:type="dxa"/>
              <w:right w:w="108" w:type="dxa"/>
            </w:tcMar>
          </w:tcPr>
          <w:p w14:paraId="3A0B3BFB" w14:textId="77777777" w:rsidR="00F41C62" w:rsidRDefault="00F41C62" w:rsidP="0003611D">
            <w:pPr>
              <w:spacing w:after="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</w:rPr>
              <w:t>:</w:t>
            </w:r>
          </w:p>
        </w:tc>
        <w:tc>
          <w:tcPr>
            <w:tcW w:w="5524" w:type="dxa"/>
            <w:shd w:val="clear" w:color="000000" w:fill="FFFFFF"/>
            <w:tcMar>
              <w:left w:w="108" w:type="dxa"/>
              <w:right w:w="108" w:type="dxa"/>
            </w:tcMar>
          </w:tcPr>
          <w:p w14:paraId="5C08E785" w14:textId="77777777" w:rsidR="00F41C62" w:rsidRDefault="00F41C62" w:rsidP="0003611D">
            <w:pPr>
              <w:spacing w:after="0"/>
              <w:rPr>
                <w:rFonts w:eastAsia="Calibri" w:cs="Calibri"/>
              </w:rPr>
            </w:pPr>
            <w:proofErr w:type="gramStart"/>
            <w:r>
              <w:rPr>
                <w:rFonts w:eastAsia="Calibri" w:cs="Calibri"/>
                <w:b/>
              </w:rPr>
              <w:t>Informatica  Powercentre</w:t>
            </w:r>
            <w:proofErr w:type="gramEnd"/>
            <w:r>
              <w:rPr>
                <w:rFonts w:eastAsia="Calibri" w:cs="Calibri"/>
                <w:b/>
              </w:rPr>
              <w:t xml:space="preserve"> 9.1.0.0</w:t>
            </w:r>
          </w:p>
        </w:tc>
      </w:tr>
    </w:tbl>
    <w:p w14:paraId="049DDB67" w14:textId="77777777" w:rsidR="00087FBC" w:rsidRDefault="00087FBC" w:rsidP="00F41C62">
      <w:pPr>
        <w:spacing w:after="0" w:line="240" w:lineRule="auto"/>
        <w:jc w:val="both"/>
        <w:rPr>
          <w:rFonts w:eastAsia="Calibri" w:cs="Calibri"/>
          <w:b/>
          <w:sz w:val="24"/>
        </w:rPr>
      </w:pPr>
    </w:p>
    <w:p w14:paraId="36F6ADC6" w14:textId="77777777" w:rsidR="00F41C62" w:rsidRDefault="00F41C62" w:rsidP="00F41C62">
      <w:pPr>
        <w:spacing w:after="0" w:line="240" w:lineRule="auto"/>
        <w:jc w:val="both"/>
        <w:rPr>
          <w:rFonts w:eastAsia="Calibri" w:cs="Calibri"/>
          <w:b/>
        </w:rPr>
      </w:pPr>
      <w:r>
        <w:rPr>
          <w:rFonts w:eastAsia="Calibri" w:cs="Calibri"/>
          <w:b/>
          <w:sz w:val="24"/>
        </w:rPr>
        <w:t>PROJECT</w:t>
      </w:r>
      <w:r>
        <w:rPr>
          <w:rFonts w:eastAsia="Calibri" w:cs="Calibri"/>
          <w:b/>
        </w:rPr>
        <w:t xml:space="preserve"> </w:t>
      </w:r>
      <w:r>
        <w:rPr>
          <w:rFonts w:eastAsia="Calibri" w:cs="Calibri"/>
          <w:b/>
          <w:sz w:val="24"/>
        </w:rPr>
        <w:t>DETAILS</w:t>
      </w:r>
      <w:r>
        <w:rPr>
          <w:rFonts w:eastAsia="Calibri" w:cs="Calibri"/>
          <w:b/>
        </w:rPr>
        <w:t xml:space="preserve">: </w:t>
      </w:r>
    </w:p>
    <w:p w14:paraId="307556FA" w14:textId="77777777" w:rsidR="00F83D0D" w:rsidRDefault="00F83D0D" w:rsidP="00F41C62">
      <w:pPr>
        <w:spacing w:after="0" w:line="240" w:lineRule="auto"/>
        <w:jc w:val="both"/>
        <w:rPr>
          <w:rFonts w:eastAsia="Calibri" w:cs="Calibri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"/>
        <w:gridCol w:w="2921"/>
        <w:gridCol w:w="5794"/>
      </w:tblGrid>
      <w:tr w:rsidR="00F83D0D" w:rsidRPr="00C62177" w14:paraId="6B107227" w14:textId="77777777" w:rsidTr="00385FA0">
        <w:trPr>
          <w:trHeight w:val="2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0968AB1" w14:textId="77777777" w:rsidR="00F83D0D" w:rsidRDefault="00F83D0D" w:rsidP="00385FA0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b/>
              </w:rPr>
              <w:t>1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A5361EC" w14:textId="77777777" w:rsidR="00F83D0D" w:rsidRDefault="00F83D0D" w:rsidP="00385FA0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Title: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BE0685B" w14:textId="77777777" w:rsidR="00F83D0D" w:rsidRPr="00C62177" w:rsidRDefault="00F83D0D" w:rsidP="00385FA0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Duke Energy Maintenance Project</w:t>
            </w:r>
          </w:p>
        </w:tc>
      </w:tr>
      <w:tr w:rsidR="00F83D0D" w14:paraId="4926D562" w14:textId="77777777" w:rsidTr="00385FA0">
        <w:trPr>
          <w:trHeight w:val="28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0F82F30" w14:textId="77777777" w:rsidR="00F83D0D" w:rsidRDefault="00F83D0D" w:rsidP="00385FA0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C37295D" w14:textId="77777777" w:rsidR="00F83D0D" w:rsidRDefault="00F83D0D" w:rsidP="00385FA0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Client: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B3AC866" w14:textId="77777777" w:rsidR="00F83D0D" w:rsidRDefault="00F83D0D" w:rsidP="00385FA0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b/>
              </w:rPr>
              <w:t>Duke Energy</w:t>
            </w:r>
          </w:p>
        </w:tc>
      </w:tr>
      <w:tr w:rsidR="00F83D0D" w14:paraId="5F09EE42" w14:textId="77777777" w:rsidTr="00385FA0">
        <w:trPr>
          <w:trHeight w:val="28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1D4F2D4" w14:textId="77777777" w:rsidR="00F83D0D" w:rsidRDefault="00F83D0D" w:rsidP="00385FA0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174B43E" w14:textId="77777777" w:rsidR="00F83D0D" w:rsidRDefault="00F83D0D" w:rsidP="00385FA0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Role: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5336080" w14:textId="77777777" w:rsidR="00F83D0D" w:rsidRDefault="00F83D0D" w:rsidP="00385FA0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b/>
              </w:rPr>
              <w:t>Project Manager</w:t>
            </w:r>
          </w:p>
        </w:tc>
      </w:tr>
    </w:tbl>
    <w:p w14:paraId="1B063910" w14:textId="77777777" w:rsidR="00F83D0D" w:rsidRDefault="00F83D0D" w:rsidP="00F41C62">
      <w:pPr>
        <w:spacing w:after="0" w:line="240" w:lineRule="auto"/>
        <w:jc w:val="both"/>
        <w:rPr>
          <w:rFonts w:eastAsia="Calibri" w:cs="Calibri"/>
          <w:b/>
        </w:rPr>
      </w:pPr>
    </w:p>
    <w:p w14:paraId="58C7E18B" w14:textId="77777777" w:rsidR="00F83D0D" w:rsidRDefault="00F83D0D" w:rsidP="00F83D0D">
      <w:pPr>
        <w:spacing w:after="0" w:line="240" w:lineRule="auto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b/>
        </w:rPr>
        <w:t>Responsibilities</w:t>
      </w:r>
      <w:r>
        <w:rPr>
          <w:rFonts w:eastAsia="Calibri" w:cs="Calibri"/>
          <w:b/>
          <w:sz w:val="24"/>
        </w:rPr>
        <w:t>:</w:t>
      </w:r>
    </w:p>
    <w:p w14:paraId="07247D52" w14:textId="77777777" w:rsidR="00337B88" w:rsidRPr="00337B88" w:rsidRDefault="00337B88" w:rsidP="00F83D0D">
      <w:pPr>
        <w:spacing w:after="0" w:line="240" w:lineRule="auto"/>
        <w:jc w:val="both"/>
        <w:rPr>
          <w:rFonts w:eastAsia="Calibri" w:cs="Calibri"/>
          <w:b/>
          <w:sz w:val="10"/>
          <w:szCs w:val="8"/>
        </w:rPr>
      </w:pPr>
    </w:p>
    <w:p w14:paraId="1DE874E1" w14:textId="77777777" w:rsidR="00337B88" w:rsidRPr="00337B88" w:rsidRDefault="00337B88" w:rsidP="00F83D0D">
      <w:pPr>
        <w:spacing w:after="0" w:line="240" w:lineRule="auto"/>
        <w:jc w:val="both"/>
        <w:rPr>
          <w:rFonts w:eastAsia="Calibri" w:cs="Calibri"/>
          <w:sz w:val="4"/>
          <w:szCs w:val="2"/>
        </w:rPr>
      </w:pPr>
    </w:p>
    <w:p w14:paraId="555189C3" w14:textId="3D2CFEE4" w:rsidR="003A73F4" w:rsidRDefault="003A73F4" w:rsidP="00A3650B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eastAsia="Calibri" w:cs="Calibri"/>
        </w:rPr>
      </w:pPr>
      <w:r w:rsidRPr="003A73F4">
        <w:rPr>
          <w:rFonts w:eastAsia="Calibri" w:cs="Calibri"/>
        </w:rPr>
        <w:t>CRM Project planning, team co-ordination and solution delivery</w:t>
      </w:r>
      <w:r>
        <w:rPr>
          <w:rFonts w:eastAsia="Calibri" w:cs="Calibri"/>
        </w:rPr>
        <w:t>.</w:t>
      </w:r>
    </w:p>
    <w:p w14:paraId="023B4ED4" w14:textId="20A90CF8" w:rsidR="007C32F9" w:rsidRDefault="007C32F9" w:rsidP="00A3650B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eastAsia="Calibri" w:cs="Calibri"/>
        </w:rPr>
      </w:pPr>
      <w:r>
        <w:rPr>
          <w:rFonts w:eastAsia="Calibri" w:cs="Calibri"/>
        </w:rPr>
        <w:t>Preparing/Leading proposals and estimations in order to win the deal and successful execution of the project.</w:t>
      </w:r>
    </w:p>
    <w:p w14:paraId="139B7AA4" w14:textId="53C8800C" w:rsidR="007C32F9" w:rsidRDefault="007C32F9" w:rsidP="00A3650B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eastAsia="Calibri" w:cs="Calibri"/>
        </w:rPr>
      </w:pPr>
      <w:r>
        <w:rPr>
          <w:rFonts w:eastAsia="Calibri" w:cs="Calibri"/>
        </w:rPr>
        <w:t>Provide input on delivery aspects of the project to limit the financial risk to the organization.</w:t>
      </w:r>
    </w:p>
    <w:p w14:paraId="59B67780" w14:textId="4DE5212D" w:rsidR="007C32F9" w:rsidRDefault="007C32F9" w:rsidP="00A3650B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eastAsia="Calibri" w:cs="Calibri"/>
        </w:rPr>
      </w:pPr>
      <w:r>
        <w:rPr>
          <w:rFonts w:eastAsia="Calibri" w:cs="Calibri"/>
        </w:rPr>
        <w:t>Prepare resource plan</w:t>
      </w:r>
      <w:r w:rsidR="002A570D">
        <w:rPr>
          <w:rFonts w:eastAsia="Calibri" w:cs="Calibri"/>
        </w:rPr>
        <w:t xml:space="preserve"> including people, space and infrastructure to fulfill project resource requirements.</w:t>
      </w:r>
    </w:p>
    <w:p w14:paraId="6A36ACDD" w14:textId="5F7F8EBB" w:rsidR="002A570D" w:rsidRPr="003A73F4" w:rsidRDefault="002A570D" w:rsidP="00A3650B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eastAsia="Calibri" w:cs="Calibri"/>
        </w:rPr>
      </w:pPr>
      <w:r>
        <w:rPr>
          <w:rFonts w:eastAsia="Calibri" w:cs="Calibri"/>
        </w:rPr>
        <w:t>Project quality planning and maintenance.</w:t>
      </w:r>
    </w:p>
    <w:p w14:paraId="341EDF53" w14:textId="2DFB9538" w:rsidR="003A73F4" w:rsidRPr="003A73F4" w:rsidRDefault="003A73F4" w:rsidP="00A3650B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eastAsia="Calibri" w:cs="Calibri"/>
        </w:rPr>
      </w:pPr>
      <w:r w:rsidRPr="003A73F4">
        <w:rPr>
          <w:rFonts w:eastAsia="Calibri" w:cs="Calibri"/>
        </w:rPr>
        <w:t>Drive business requirement gathering workshops discussion at client location</w:t>
      </w:r>
      <w:r>
        <w:rPr>
          <w:rFonts w:eastAsia="Calibri" w:cs="Calibri"/>
        </w:rPr>
        <w:t>.</w:t>
      </w:r>
    </w:p>
    <w:p w14:paraId="1F6A32B2" w14:textId="0305D2C4" w:rsidR="003A73F4" w:rsidRPr="003A73F4" w:rsidRDefault="003A73F4" w:rsidP="00A3650B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eastAsia="Calibri" w:cs="Calibri"/>
        </w:rPr>
      </w:pPr>
      <w:r w:rsidRPr="003A73F4">
        <w:rPr>
          <w:rFonts w:eastAsia="Calibri" w:cs="Calibri"/>
        </w:rPr>
        <w:t>Prepare business requirement specification documents</w:t>
      </w:r>
      <w:r>
        <w:rPr>
          <w:rFonts w:eastAsia="Calibri" w:cs="Calibri"/>
        </w:rPr>
        <w:t>.</w:t>
      </w:r>
    </w:p>
    <w:p w14:paraId="48278B57" w14:textId="2DC51255" w:rsidR="003A73F4" w:rsidRPr="003A73F4" w:rsidRDefault="003A73F4" w:rsidP="00A3650B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eastAsia="Calibri" w:cs="Calibri"/>
        </w:rPr>
      </w:pPr>
      <w:r w:rsidRPr="003A73F4">
        <w:rPr>
          <w:rFonts w:eastAsia="Calibri" w:cs="Calibri"/>
        </w:rPr>
        <w:t>Fit/Gap Analysis and translation to high level solution design</w:t>
      </w:r>
      <w:r>
        <w:rPr>
          <w:rFonts w:eastAsia="Calibri" w:cs="Calibri"/>
        </w:rPr>
        <w:t>.</w:t>
      </w:r>
    </w:p>
    <w:p w14:paraId="301956AF" w14:textId="3ED2164A" w:rsidR="003A73F4" w:rsidRPr="003A73F4" w:rsidRDefault="003A73F4" w:rsidP="00A3650B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eastAsia="Calibri" w:cs="Calibri"/>
        </w:rPr>
      </w:pPr>
      <w:r w:rsidRPr="003A73F4">
        <w:rPr>
          <w:rFonts w:eastAsia="Calibri" w:cs="Calibri"/>
        </w:rPr>
        <w:t>Provide inputs on solution architecture based on evaluation/understanding of solution alternatives, frameworks and products</w:t>
      </w:r>
      <w:r w:rsidR="002A570D">
        <w:rPr>
          <w:rFonts w:eastAsia="Calibri" w:cs="Calibri"/>
        </w:rPr>
        <w:t>.</w:t>
      </w:r>
    </w:p>
    <w:p w14:paraId="571F3564" w14:textId="08B2C785" w:rsidR="003A73F4" w:rsidRPr="003A73F4" w:rsidRDefault="003A73F4" w:rsidP="00A3650B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eastAsia="Calibri" w:cs="Calibri"/>
        </w:rPr>
      </w:pPr>
      <w:r w:rsidRPr="003A73F4">
        <w:rPr>
          <w:rFonts w:eastAsia="Calibri" w:cs="Calibri"/>
        </w:rPr>
        <w:t>Interact with clients to elicit solution architecture and non-functional requirements like performance, scalability, reliability, availability, maintainability.</w:t>
      </w:r>
    </w:p>
    <w:p w14:paraId="6350118C" w14:textId="1CADE176" w:rsidR="003A73F4" w:rsidRPr="003A73F4" w:rsidRDefault="003A73F4" w:rsidP="00A3650B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eastAsia="Calibri" w:cs="Calibri"/>
        </w:rPr>
      </w:pPr>
      <w:r w:rsidRPr="003A73F4">
        <w:rPr>
          <w:rFonts w:eastAsia="Calibri" w:cs="Calibri"/>
        </w:rPr>
        <w:t>Work with cross work streams, and determining solution design impacting the core frameworks and components of the overall system architecture</w:t>
      </w:r>
      <w:r w:rsidR="002A570D">
        <w:rPr>
          <w:rFonts w:eastAsia="Calibri" w:cs="Calibri"/>
        </w:rPr>
        <w:t>.</w:t>
      </w:r>
    </w:p>
    <w:p w14:paraId="5311EA92" w14:textId="55AF37C5" w:rsidR="003A73F4" w:rsidRPr="003A73F4" w:rsidRDefault="003A73F4" w:rsidP="00A3650B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eastAsia="Calibri" w:cs="Calibri"/>
        </w:rPr>
      </w:pPr>
      <w:r w:rsidRPr="003A73F4">
        <w:rPr>
          <w:rFonts w:eastAsia="Calibri" w:cs="Calibri"/>
        </w:rPr>
        <w:t>Proposal Response, Proof of Concept</w:t>
      </w:r>
      <w:r>
        <w:rPr>
          <w:rFonts w:eastAsia="Calibri" w:cs="Calibri"/>
        </w:rPr>
        <w:t xml:space="preserve"> </w:t>
      </w:r>
      <w:r w:rsidRPr="003A73F4">
        <w:rPr>
          <w:rFonts w:eastAsia="Calibri" w:cs="Calibri"/>
        </w:rPr>
        <w:t>(POC)/ Point of View (POV), Package Evaluation, Solution Architecture and Data Modelling, Prepare estimations, implementation plan and for road map delivery execution</w:t>
      </w:r>
      <w:r w:rsidR="002A570D">
        <w:rPr>
          <w:rFonts w:eastAsia="Calibri" w:cs="Calibri"/>
        </w:rPr>
        <w:t>.</w:t>
      </w:r>
    </w:p>
    <w:p w14:paraId="78C97277" w14:textId="77777777" w:rsidR="00F83D0D" w:rsidRDefault="00F83D0D" w:rsidP="00A3650B">
      <w:pPr>
        <w:pStyle w:val="ListParagraph"/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eastAsia="Calibri" w:cs="Calibri"/>
        </w:rPr>
      </w:pPr>
      <w:r w:rsidRPr="00F83D0D">
        <w:rPr>
          <w:rFonts w:eastAsia="Calibri" w:cs="Calibri"/>
        </w:rPr>
        <w:t>Responsible for Engagement Level Key Performance Indicators within the project.</w:t>
      </w:r>
    </w:p>
    <w:p w14:paraId="327C2040" w14:textId="3DFB5A7B" w:rsidR="00F83D0D" w:rsidRPr="00F83D0D" w:rsidRDefault="000C30D3" w:rsidP="00A3650B">
      <w:pPr>
        <w:pStyle w:val="ListParagraph"/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eastAsia="Calibri" w:cs="Calibri"/>
        </w:rPr>
      </w:pPr>
      <w:r>
        <w:rPr>
          <w:rFonts w:eastAsia="Calibri" w:cs="Calibri"/>
        </w:rPr>
        <w:t>Active engagement in I</w:t>
      </w:r>
      <w:r w:rsidR="00F83D0D">
        <w:rPr>
          <w:rFonts w:eastAsia="Calibri" w:cs="Calibri"/>
        </w:rPr>
        <w:t>mplementation of ITSM tool functionalities in Service Cloud</w:t>
      </w:r>
      <w:r w:rsidR="002A570D">
        <w:rPr>
          <w:rFonts w:eastAsia="Calibri" w:cs="Calibri"/>
        </w:rPr>
        <w:t>.</w:t>
      </w:r>
    </w:p>
    <w:p w14:paraId="74C7E88E" w14:textId="77777777" w:rsidR="00C62177" w:rsidRDefault="00C62177" w:rsidP="00F41C62">
      <w:pPr>
        <w:spacing w:after="0" w:line="240" w:lineRule="auto"/>
        <w:jc w:val="both"/>
        <w:rPr>
          <w:rFonts w:eastAsia="Calibri" w:cs="Calibri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2921"/>
        <w:gridCol w:w="5793"/>
      </w:tblGrid>
      <w:tr w:rsidR="00C62177" w:rsidRPr="004C3370" w14:paraId="2CD74FC1" w14:textId="77777777" w:rsidTr="00904D36">
        <w:trPr>
          <w:trHeight w:val="2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4318826" w14:textId="77777777" w:rsidR="00C62177" w:rsidRDefault="00337B88" w:rsidP="00904D36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>2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B40D752" w14:textId="77777777" w:rsidR="00C62177" w:rsidRDefault="00C62177" w:rsidP="00904D36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Title: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1914380" w14:textId="77777777" w:rsidR="00C62177" w:rsidRPr="00C62177" w:rsidRDefault="0032082E" w:rsidP="00904D36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Legacy </w:t>
            </w:r>
            <w:proofErr w:type="spellStart"/>
            <w:r>
              <w:rPr>
                <w:rFonts w:eastAsia="Calibri" w:cs="Calibri"/>
                <w:b/>
              </w:rPr>
              <w:t>PnL</w:t>
            </w:r>
            <w:proofErr w:type="spellEnd"/>
            <w:r>
              <w:rPr>
                <w:rFonts w:eastAsia="Calibri" w:cs="Calibri"/>
                <w:b/>
              </w:rPr>
              <w:t xml:space="preserve"> Apps Migration to Salesforce</w:t>
            </w:r>
          </w:p>
        </w:tc>
      </w:tr>
      <w:tr w:rsidR="00C62177" w:rsidRPr="004C3370" w14:paraId="3F3628F9" w14:textId="77777777" w:rsidTr="00904D36">
        <w:trPr>
          <w:trHeight w:val="28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B1B792D" w14:textId="77777777" w:rsidR="00C62177" w:rsidRDefault="00C62177" w:rsidP="00904D36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80499ED" w14:textId="77777777" w:rsidR="00C62177" w:rsidRDefault="00C62177" w:rsidP="00904D36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Client: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391E61F" w14:textId="77777777" w:rsidR="00C62177" w:rsidRDefault="00C62177" w:rsidP="00904D36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b/>
              </w:rPr>
              <w:t>Citibank</w:t>
            </w:r>
          </w:p>
        </w:tc>
      </w:tr>
      <w:tr w:rsidR="00C62177" w:rsidRPr="004C3370" w14:paraId="3FFFBC65" w14:textId="77777777" w:rsidTr="00904D36">
        <w:trPr>
          <w:trHeight w:val="28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BCEC016" w14:textId="77777777" w:rsidR="00C62177" w:rsidRDefault="00C62177" w:rsidP="00904D36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5ABC77C" w14:textId="77777777" w:rsidR="00C62177" w:rsidRDefault="00C62177" w:rsidP="00904D36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Role: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A10C26E" w14:textId="77777777" w:rsidR="00C62177" w:rsidRDefault="00C62177" w:rsidP="00904D36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b/>
              </w:rPr>
              <w:t>Technology Lead</w:t>
            </w:r>
          </w:p>
        </w:tc>
      </w:tr>
    </w:tbl>
    <w:p w14:paraId="50EB3EA4" w14:textId="77777777" w:rsidR="00C62177" w:rsidRPr="00337B88" w:rsidRDefault="00C62177" w:rsidP="00C62177">
      <w:pPr>
        <w:spacing w:after="0" w:line="240" w:lineRule="auto"/>
        <w:jc w:val="both"/>
        <w:rPr>
          <w:rFonts w:eastAsia="Calibri" w:cs="Calibri"/>
          <w:b/>
          <w:szCs w:val="20"/>
        </w:rPr>
      </w:pPr>
    </w:p>
    <w:p w14:paraId="6BCEEC26" w14:textId="77777777" w:rsidR="00C62177" w:rsidRDefault="00C62177" w:rsidP="00C62177">
      <w:pPr>
        <w:spacing w:after="0" w:line="240" w:lineRule="auto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b/>
        </w:rPr>
        <w:t>Responsibilities</w:t>
      </w:r>
      <w:r>
        <w:rPr>
          <w:rFonts w:eastAsia="Calibri" w:cs="Calibri"/>
          <w:b/>
          <w:sz w:val="24"/>
        </w:rPr>
        <w:t>:</w:t>
      </w:r>
    </w:p>
    <w:p w14:paraId="7C464E16" w14:textId="77777777" w:rsidR="00337B88" w:rsidRPr="00337B88" w:rsidRDefault="00337B88" w:rsidP="00C62177">
      <w:pPr>
        <w:spacing w:after="0" w:line="240" w:lineRule="auto"/>
        <w:jc w:val="both"/>
        <w:rPr>
          <w:rFonts w:eastAsia="Calibri" w:cs="Calibri"/>
          <w:sz w:val="8"/>
          <w:szCs w:val="6"/>
        </w:rPr>
      </w:pPr>
    </w:p>
    <w:p w14:paraId="302E8B91" w14:textId="77777777" w:rsidR="0032082E" w:rsidRDefault="0032082E" w:rsidP="00A3650B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M</w:t>
      </w:r>
      <w:r w:rsidRPr="0032082E">
        <w:rPr>
          <w:rFonts w:eastAsia="Calibri" w:cs="Calibri"/>
          <w:color w:val="000000"/>
        </w:rPr>
        <w:t>anaging multiple user setup, profiles and roles, customization of objects, fields,</w:t>
      </w:r>
      <w:r>
        <w:rPr>
          <w:rFonts w:eastAsia="Calibri" w:cs="Calibri"/>
          <w:color w:val="000000"/>
        </w:rPr>
        <w:t xml:space="preserve"> </w:t>
      </w:r>
      <w:r w:rsidRPr="0032082E">
        <w:rPr>
          <w:rFonts w:eastAsia="Calibri" w:cs="Calibri"/>
          <w:color w:val="000000"/>
        </w:rPr>
        <w:t>record type</w:t>
      </w:r>
      <w:r>
        <w:rPr>
          <w:rFonts w:eastAsia="Calibri" w:cs="Calibri"/>
          <w:color w:val="000000"/>
        </w:rPr>
        <w:t>s, page layouts and validations</w:t>
      </w:r>
    </w:p>
    <w:p w14:paraId="04AD10F9" w14:textId="77777777" w:rsidR="00C62177" w:rsidRDefault="0032082E" w:rsidP="00A3650B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Maintain security at organization, object level, record level and field level security using profiles, sharing s</w:t>
      </w:r>
      <w:r w:rsidR="00C62177" w:rsidRPr="0032082E">
        <w:rPr>
          <w:rFonts w:eastAsia="Calibri" w:cs="Calibri"/>
          <w:color w:val="000000"/>
        </w:rPr>
        <w:t>ettin</w:t>
      </w:r>
      <w:r>
        <w:rPr>
          <w:rFonts w:eastAsia="Calibri" w:cs="Calibri"/>
          <w:color w:val="000000"/>
        </w:rPr>
        <w:t>gs, roles and public g</w:t>
      </w:r>
      <w:r w:rsidR="00C62177" w:rsidRPr="0032082E">
        <w:rPr>
          <w:rFonts w:eastAsia="Calibri" w:cs="Calibri"/>
          <w:color w:val="000000"/>
        </w:rPr>
        <w:t>roups.</w:t>
      </w:r>
    </w:p>
    <w:p w14:paraId="7E70C505" w14:textId="77777777" w:rsidR="0032082E" w:rsidRPr="0032082E" w:rsidRDefault="0032082E" w:rsidP="00A3650B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eastAsia="Calibri" w:cs="Calibri"/>
          <w:color w:val="000000"/>
          <w:lang w:val="x-none"/>
        </w:rPr>
      </w:pPr>
      <w:r w:rsidRPr="0032082E">
        <w:rPr>
          <w:rFonts w:eastAsia="Calibri" w:cs="Calibri"/>
          <w:color w:val="000000"/>
          <w:lang w:val="x-none"/>
        </w:rPr>
        <w:t>Working with management, strategic planning &amp; analysis staff and end-users to create</w:t>
      </w:r>
      <w:r>
        <w:rPr>
          <w:rFonts w:eastAsia="Calibri" w:cs="Calibri"/>
          <w:color w:val="000000"/>
        </w:rPr>
        <w:t xml:space="preserve"> </w:t>
      </w:r>
      <w:r w:rsidRPr="0032082E">
        <w:rPr>
          <w:rFonts w:eastAsia="Calibri" w:cs="Calibri"/>
          <w:color w:val="000000"/>
          <w:lang w:val="x-none"/>
        </w:rPr>
        <w:t>and manage complex workflow rules, data validation</w:t>
      </w:r>
      <w:r w:rsidRPr="0032082E">
        <w:rPr>
          <w:rFonts w:eastAsia="Calibri" w:cs="Calibri"/>
          <w:color w:val="000000"/>
        </w:rPr>
        <w:t>.</w:t>
      </w:r>
    </w:p>
    <w:p w14:paraId="4743433B" w14:textId="77777777" w:rsidR="0032082E" w:rsidRDefault="0032082E" w:rsidP="00A3650B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eastAsia="Calibri" w:cs="Calibri"/>
          <w:color w:val="000000"/>
        </w:rPr>
      </w:pPr>
      <w:r w:rsidRPr="0032082E">
        <w:rPr>
          <w:rFonts w:eastAsia="Calibri" w:cs="Calibri"/>
          <w:color w:val="000000"/>
        </w:rPr>
        <w:t>Develop and create cu</w:t>
      </w:r>
      <w:r>
        <w:rPr>
          <w:rFonts w:eastAsia="Calibri" w:cs="Calibri"/>
          <w:color w:val="000000"/>
        </w:rPr>
        <w:t>stomized reports and dashboards</w:t>
      </w:r>
      <w:r w:rsidR="005704E8">
        <w:rPr>
          <w:rFonts w:eastAsia="Calibri" w:cs="Calibri"/>
          <w:color w:val="000000"/>
        </w:rPr>
        <w:t>.</w:t>
      </w:r>
    </w:p>
    <w:p w14:paraId="7A77165B" w14:textId="77777777" w:rsidR="00C62177" w:rsidRPr="0032082E" w:rsidRDefault="00C62177" w:rsidP="00A3650B">
      <w:pPr>
        <w:numPr>
          <w:ilvl w:val="0"/>
          <w:numId w:val="8"/>
        </w:numPr>
        <w:tabs>
          <w:tab w:val="clear" w:pos="720"/>
          <w:tab w:val="num" w:pos="0"/>
          <w:tab w:val="num" w:pos="567"/>
        </w:tabs>
        <w:spacing w:after="0" w:line="240" w:lineRule="auto"/>
        <w:ind w:left="567" w:hanging="567"/>
        <w:jc w:val="both"/>
        <w:rPr>
          <w:rFonts w:eastAsia="Calibri" w:cs="Calibri"/>
          <w:color w:val="000000"/>
          <w:lang w:val="x-none"/>
        </w:rPr>
      </w:pPr>
      <w:r w:rsidRPr="00C62177">
        <w:rPr>
          <w:rFonts w:eastAsia="Calibri" w:cs="Calibri"/>
          <w:color w:val="000000"/>
        </w:rPr>
        <w:t>Data Management – Using Data Loader.</w:t>
      </w:r>
    </w:p>
    <w:p w14:paraId="45A19ECA" w14:textId="3BAEBE1D" w:rsidR="00337B88" w:rsidRPr="00337B88" w:rsidRDefault="00337B88" w:rsidP="00A3650B">
      <w:pPr>
        <w:pStyle w:val="ListParagraph"/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eastAsia="Calibri" w:cs="Calibri"/>
          <w:color w:val="000000"/>
          <w:lang w:val="x-none"/>
        </w:rPr>
      </w:pPr>
      <w:r w:rsidRPr="00337B88">
        <w:rPr>
          <w:rFonts w:eastAsia="Calibri" w:cs="Calibri"/>
          <w:color w:val="000000"/>
        </w:rPr>
        <w:t>T</w:t>
      </w:r>
      <w:r w:rsidRPr="00337B88">
        <w:rPr>
          <w:rFonts w:eastAsia="Calibri" w:cs="Calibri"/>
          <w:color w:val="000000"/>
          <w:lang w:val="x-none"/>
        </w:rPr>
        <w:t>echnical</w:t>
      </w:r>
      <w:r w:rsidR="0032082E" w:rsidRPr="00337B88">
        <w:rPr>
          <w:rFonts w:eastAsia="Calibri" w:cs="Calibri"/>
          <w:color w:val="000000"/>
          <w:lang w:val="x-none"/>
        </w:rPr>
        <w:t xml:space="preserve"> support</w:t>
      </w:r>
      <w:r w:rsidRPr="00337B88">
        <w:rPr>
          <w:rFonts w:eastAsia="Calibri" w:cs="Calibri"/>
          <w:color w:val="000000"/>
        </w:rPr>
        <w:t>, daily administration and support of Service Cloud</w:t>
      </w:r>
      <w:r w:rsidR="000C30D3">
        <w:rPr>
          <w:rFonts w:eastAsia="Calibri" w:cs="Calibri"/>
          <w:color w:val="000000"/>
        </w:rPr>
        <w:t xml:space="preserve"> and Sales cloud</w:t>
      </w:r>
      <w:r w:rsidRPr="00337B88">
        <w:rPr>
          <w:rFonts w:eastAsia="Calibri" w:cs="Calibri"/>
          <w:color w:val="000000"/>
        </w:rPr>
        <w:t>.</w:t>
      </w:r>
    </w:p>
    <w:p w14:paraId="64557D6D" w14:textId="39C03321" w:rsidR="0032082E" w:rsidRPr="000C30D3" w:rsidRDefault="0032082E" w:rsidP="00A3650B">
      <w:pPr>
        <w:pStyle w:val="ListParagraph"/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eastAsia="Calibri" w:cs="Calibri"/>
          <w:color w:val="000000"/>
          <w:lang w:val="x-none"/>
        </w:rPr>
      </w:pPr>
      <w:r w:rsidRPr="00337B88">
        <w:rPr>
          <w:rFonts w:eastAsia="Calibri" w:cs="Calibri"/>
          <w:color w:val="000000"/>
          <w:lang w:val="x-none"/>
        </w:rPr>
        <w:t>Creating and maintaining documentation on processes, policies, application configuration</w:t>
      </w:r>
      <w:r w:rsidRPr="00337B88">
        <w:rPr>
          <w:rFonts w:eastAsia="Calibri" w:cs="Calibri"/>
          <w:color w:val="000000"/>
        </w:rPr>
        <w:t xml:space="preserve"> </w:t>
      </w:r>
      <w:r w:rsidRPr="00337B88">
        <w:rPr>
          <w:rFonts w:eastAsia="Calibri" w:cs="Calibri"/>
          <w:color w:val="000000"/>
          <w:lang w:val="x-none"/>
        </w:rPr>
        <w:t xml:space="preserve">and help related materials for users as </w:t>
      </w:r>
      <w:r w:rsidRPr="00337B88">
        <w:rPr>
          <w:rFonts w:eastAsia="Calibri" w:cs="Calibri"/>
          <w:color w:val="000000"/>
        </w:rPr>
        <w:t>per application development.</w:t>
      </w:r>
    </w:p>
    <w:p w14:paraId="1D76559A" w14:textId="77777777" w:rsidR="000C30D3" w:rsidRPr="00337B88" w:rsidRDefault="000C30D3" w:rsidP="000C30D3">
      <w:pPr>
        <w:pStyle w:val="ListParagraph"/>
        <w:spacing w:after="0" w:line="240" w:lineRule="auto"/>
        <w:jc w:val="both"/>
        <w:rPr>
          <w:rFonts w:eastAsia="Calibri" w:cs="Calibri"/>
          <w:color w:val="000000"/>
          <w:lang w:val="x-non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2921"/>
        <w:gridCol w:w="5793"/>
      </w:tblGrid>
      <w:tr w:rsidR="00F41C62" w:rsidRPr="004C3370" w14:paraId="5D0882DB" w14:textId="77777777" w:rsidTr="00337B88">
        <w:trPr>
          <w:trHeight w:val="26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EB9BAD4" w14:textId="77777777" w:rsidR="00F41C62" w:rsidRDefault="00337B88" w:rsidP="0003611D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3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64136FF" w14:textId="77777777" w:rsidR="00F41C62" w:rsidRDefault="00F41C62" w:rsidP="0003611D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Title: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EE7C8A0" w14:textId="77777777" w:rsidR="00F41C62" w:rsidRDefault="00F41C62" w:rsidP="0003611D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b/>
              </w:rPr>
              <w:t>GFIT IMO</w:t>
            </w:r>
          </w:p>
        </w:tc>
      </w:tr>
      <w:tr w:rsidR="00F41C62" w:rsidRPr="004C3370" w14:paraId="024F4A4D" w14:textId="77777777" w:rsidTr="00337B88">
        <w:trPr>
          <w:trHeight w:val="28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A90F882" w14:textId="77777777" w:rsidR="00F41C62" w:rsidRDefault="00F41C62" w:rsidP="0003611D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69A4AC0" w14:textId="77777777" w:rsidR="00F41C62" w:rsidRDefault="00F41C62" w:rsidP="0003611D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Client: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8327214" w14:textId="77777777" w:rsidR="00F41C62" w:rsidRDefault="00F41C62" w:rsidP="0003611D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b/>
              </w:rPr>
              <w:t>UBS</w:t>
            </w:r>
          </w:p>
        </w:tc>
      </w:tr>
      <w:tr w:rsidR="00F41C62" w:rsidRPr="004C3370" w14:paraId="5FAD3076" w14:textId="77777777" w:rsidTr="00337B88">
        <w:trPr>
          <w:trHeight w:val="28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6E22811" w14:textId="77777777" w:rsidR="00F41C62" w:rsidRDefault="00F41C62" w:rsidP="0003611D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D27E195" w14:textId="77777777" w:rsidR="00F41C62" w:rsidRDefault="00F41C62" w:rsidP="0003611D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Role: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E05CD99" w14:textId="77777777" w:rsidR="00F41C62" w:rsidRDefault="00F41C62" w:rsidP="0003611D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b/>
              </w:rPr>
              <w:t>Technology Lead</w:t>
            </w:r>
          </w:p>
        </w:tc>
      </w:tr>
    </w:tbl>
    <w:p w14:paraId="1228FC75" w14:textId="77777777" w:rsidR="00F41C62" w:rsidRDefault="00F41C62" w:rsidP="00F41C62">
      <w:pPr>
        <w:spacing w:after="0" w:line="240" w:lineRule="auto"/>
        <w:jc w:val="both"/>
        <w:rPr>
          <w:rFonts w:eastAsia="Calibri" w:cs="Calibri"/>
          <w:b/>
          <w:sz w:val="24"/>
        </w:rPr>
      </w:pPr>
    </w:p>
    <w:p w14:paraId="4969C2F6" w14:textId="77777777" w:rsidR="00F41C62" w:rsidRDefault="00F41C62" w:rsidP="00F41C62">
      <w:pPr>
        <w:spacing w:after="0" w:line="240" w:lineRule="auto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b/>
        </w:rPr>
        <w:t>Responsibilities</w:t>
      </w:r>
      <w:r>
        <w:rPr>
          <w:rFonts w:eastAsia="Calibri" w:cs="Calibri"/>
          <w:b/>
          <w:sz w:val="24"/>
        </w:rPr>
        <w:t>:</w:t>
      </w:r>
    </w:p>
    <w:p w14:paraId="79692284" w14:textId="77777777" w:rsidR="00337B88" w:rsidRPr="00337B88" w:rsidRDefault="00337B88" w:rsidP="00F41C62">
      <w:pPr>
        <w:spacing w:after="0" w:line="240" w:lineRule="auto"/>
        <w:jc w:val="both"/>
        <w:rPr>
          <w:rFonts w:eastAsia="Calibri" w:cs="Calibri"/>
          <w:sz w:val="6"/>
          <w:szCs w:val="4"/>
        </w:rPr>
      </w:pPr>
    </w:p>
    <w:p w14:paraId="515E2946" w14:textId="77777777" w:rsidR="00F41C62" w:rsidRDefault="00F41C62" w:rsidP="00A3650B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eastAsia="Calibri" w:cs="Calibri"/>
        </w:rPr>
      </w:pPr>
      <w:r>
        <w:rPr>
          <w:rFonts w:eastAsia="Calibri" w:cs="Calibri"/>
          <w:color w:val="000000"/>
        </w:rPr>
        <w:t>Active engagement in Incident Management, ensuring timely escalation to senior production support management.</w:t>
      </w:r>
    </w:p>
    <w:p w14:paraId="24623E12" w14:textId="77777777" w:rsidR="00F41C62" w:rsidRDefault="00F41C62" w:rsidP="00A3650B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eastAsia="Calibri" w:cs="Calibri"/>
        </w:rPr>
      </w:pPr>
      <w:r>
        <w:rPr>
          <w:rFonts w:eastAsia="Calibri" w:cs="Calibri"/>
          <w:color w:val="000000"/>
        </w:rPr>
        <w:t>Responsible for Engagement Level Key Performance Indicators within streams</w:t>
      </w:r>
    </w:p>
    <w:p w14:paraId="67F3F1A2" w14:textId="77777777" w:rsidR="00F41C62" w:rsidRDefault="00F41C62" w:rsidP="00A3650B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eastAsia="Calibri" w:cs="Calibri"/>
        </w:rPr>
      </w:pPr>
      <w:r>
        <w:rPr>
          <w:rFonts w:eastAsia="Calibri" w:cs="Calibri"/>
          <w:color w:val="000000"/>
        </w:rPr>
        <w:t>Assist in serious Incident Management, Command &amp; Control during Critical business times and during BCM weekends within Streams in co-ordination with RTCs.</w:t>
      </w:r>
    </w:p>
    <w:p w14:paraId="1489BD6E" w14:textId="77777777" w:rsidR="00F41C62" w:rsidRDefault="00F41C62" w:rsidP="00A3650B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eastAsia="Calibri" w:cs="Calibri"/>
        </w:rPr>
      </w:pPr>
      <w:r>
        <w:rPr>
          <w:rFonts w:eastAsia="Calibri" w:cs="Calibri"/>
          <w:color w:val="000000"/>
        </w:rPr>
        <w:t>Driving and tracking Service Improvement programs within stream.</w:t>
      </w:r>
    </w:p>
    <w:p w14:paraId="0334D5D1" w14:textId="77777777" w:rsidR="00F41C62" w:rsidRDefault="00F41C62" w:rsidP="00A3650B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eastAsia="Calibri" w:cs="Calibri"/>
        </w:rPr>
      </w:pPr>
      <w:r>
        <w:rPr>
          <w:rFonts w:eastAsia="Calibri" w:cs="Calibri"/>
          <w:color w:val="000000"/>
        </w:rPr>
        <w:t>Ensure data quality of all tickets entered in SNOW.</w:t>
      </w:r>
    </w:p>
    <w:p w14:paraId="1CFB76E3" w14:textId="77777777" w:rsidR="00F41C62" w:rsidRPr="00E669C3" w:rsidRDefault="00337B88" w:rsidP="00A3650B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eastAsia="Calibri" w:cs="Calibri"/>
        </w:rPr>
      </w:pPr>
      <w:r>
        <w:rPr>
          <w:rFonts w:eastAsia="Calibri" w:cs="Calibri"/>
          <w:color w:val="000000"/>
        </w:rPr>
        <w:t>Shift rotation</w:t>
      </w:r>
      <w:r w:rsidR="00F41C62">
        <w:rPr>
          <w:rFonts w:eastAsia="Calibri" w:cs="Calibri"/>
          <w:color w:val="000000"/>
        </w:rPr>
        <w:t xml:space="preserve"> Leave management and People management.</w:t>
      </w:r>
    </w:p>
    <w:p w14:paraId="760CB2A3" w14:textId="77777777" w:rsidR="00E669C3" w:rsidRPr="00F83D0D" w:rsidRDefault="00E669C3" w:rsidP="00A3650B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eastAsia="Calibri" w:cs="Calibri"/>
        </w:rPr>
      </w:pPr>
      <w:r>
        <w:rPr>
          <w:rFonts w:eastAsia="Calibri" w:cs="Calibri"/>
          <w:color w:val="000000"/>
        </w:rPr>
        <w:t>Active engagement in migration of Change Management and Problem Management processes to Service Cloud Salesforce.</w:t>
      </w:r>
    </w:p>
    <w:p w14:paraId="602E15B1" w14:textId="77777777" w:rsidR="00F83D0D" w:rsidRDefault="00F83D0D" w:rsidP="00F83D0D">
      <w:pPr>
        <w:spacing w:after="0" w:line="240" w:lineRule="auto"/>
        <w:ind w:left="720"/>
        <w:jc w:val="both"/>
        <w:rPr>
          <w:rFonts w:eastAsia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2923"/>
        <w:gridCol w:w="5791"/>
      </w:tblGrid>
      <w:tr w:rsidR="00F41C62" w:rsidRPr="004C3370" w14:paraId="43CE2091" w14:textId="77777777" w:rsidTr="0003611D">
        <w:trPr>
          <w:trHeight w:val="2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3031884" w14:textId="77777777" w:rsidR="00F41C62" w:rsidRDefault="00337B88" w:rsidP="0003611D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4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8D06B67" w14:textId="77777777" w:rsidR="00F41C62" w:rsidRDefault="00F41C62" w:rsidP="0003611D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Title: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EB51407" w14:textId="77777777" w:rsidR="00F41C62" w:rsidRDefault="00F41C62" w:rsidP="0003611D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b/>
              </w:rPr>
              <w:t xml:space="preserve">GFIT IBBC </w:t>
            </w:r>
            <w:proofErr w:type="spellStart"/>
            <w:r>
              <w:rPr>
                <w:rFonts w:eastAsia="Calibri" w:cs="Calibri"/>
                <w:b/>
              </w:rPr>
              <w:t>PnL</w:t>
            </w:r>
            <w:proofErr w:type="spellEnd"/>
          </w:p>
        </w:tc>
      </w:tr>
      <w:tr w:rsidR="00F41C62" w:rsidRPr="004C3370" w14:paraId="37A4215E" w14:textId="77777777" w:rsidTr="0003611D">
        <w:trPr>
          <w:trHeight w:val="28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5C43437" w14:textId="77777777" w:rsidR="00F41C62" w:rsidRDefault="00F41C62" w:rsidP="0003611D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313FE24" w14:textId="77777777" w:rsidR="00F41C62" w:rsidRDefault="00F41C62" w:rsidP="0003611D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Client: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10994F4" w14:textId="77777777" w:rsidR="00F41C62" w:rsidRDefault="00F41C62" w:rsidP="0003611D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b/>
              </w:rPr>
              <w:t>UBS</w:t>
            </w:r>
          </w:p>
        </w:tc>
      </w:tr>
      <w:tr w:rsidR="00F41C62" w:rsidRPr="004C3370" w14:paraId="28FE849E" w14:textId="77777777" w:rsidTr="0003611D">
        <w:trPr>
          <w:trHeight w:val="28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EA0ECFD" w14:textId="77777777" w:rsidR="00F41C62" w:rsidRDefault="00F41C62" w:rsidP="0003611D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EB07794" w14:textId="77777777" w:rsidR="00F41C62" w:rsidRDefault="00F41C62" w:rsidP="0003611D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Role: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2E86886" w14:textId="77777777" w:rsidR="00F41C62" w:rsidRDefault="00F41C62" w:rsidP="0003611D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b/>
              </w:rPr>
              <w:t>Subject Matter Expert</w:t>
            </w:r>
          </w:p>
        </w:tc>
      </w:tr>
    </w:tbl>
    <w:p w14:paraId="4732741F" w14:textId="77777777" w:rsidR="004528EE" w:rsidRDefault="004528EE" w:rsidP="00F41C62">
      <w:pPr>
        <w:spacing w:after="0" w:line="240" w:lineRule="auto"/>
        <w:jc w:val="both"/>
        <w:rPr>
          <w:rFonts w:eastAsia="Calibri" w:cs="Calibri"/>
          <w:b/>
        </w:rPr>
      </w:pPr>
    </w:p>
    <w:p w14:paraId="759DA81E" w14:textId="77777777" w:rsidR="00337B88" w:rsidRDefault="00F41C62" w:rsidP="00F41C62">
      <w:pPr>
        <w:spacing w:after="0" w:line="240" w:lineRule="auto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b/>
        </w:rPr>
        <w:t>Responsibilities</w:t>
      </w:r>
      <w:r>
        <w:rPr>
          <w:rFonts w:eastAsia="Calibri" w:cs="Calibri"/>
          <w:b/>
          <w:sz w:val="24"/>
        </w:rPr>
        <w:t>:</w:t>
      </w:r>
    </w:p>
    <w:p w14:paraId="3C478574" w14:textId="77777777" w:rsidR="00337B88" w:rsidRPr="00337B88" w:rsidRDefault="00337B88" w:rsidP="00337B88">
      <w:pPr>
        <w:spacing w:after="0" w:line="240" w:lineRule="auto"/>
        <w:ind w:firstLine="450"/>
        <w:jc w:val="both"/>
        <w:rPr>
          <w:rFonts w:eastAsia="Calibri" w:cs="Calibri"/>
          <w:b/>
          <w:sz w:val="10"/>
          <w:szCs w:val="8"/>
        </w:rPr>
      </w:pPr>
    </w:p>
    <w:p w14:paraId="1ED7850A" w14:textId="77777777" w:rsidR="00F41C62" w:rsidRDefault="00F41C62" w:rsidP="00A3650B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eastAsia="Calibri" w:cs="Calibri"/>
        </w:rPr>
      </w:pPr>
      <w:r w:rsidRPr="00F41C62">
        <w:rPr>
          <w:rFonts w:eastAsia="Calibri" w:cs="Calibri"/>
          <w:b/>
          <w:color w:val="000000"/>
        </w:rPr>
        <w:t>Being an onsite coordinator (Singapore Team),</w:t>
      </w:r>
      <w:r>
        <w:rPr>
          <w:rFonts w:eastAsia="Calibri" w:cs="Calibri"/>
          <w:color w:val="000000"/>
        </w:rPr>
        <w:t xml:space="preserve"> main responsibility was to act as a liaison between business, stakeholders and offshore team.</w:t>
      </w:r>
    </w:p>
    <w:p w14:paraId="4D179890" w14:textId="77777777" w:rsidR="00F41C62" w:rsidRDefault="00F41C62" w:rsidP="00A3650B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eastAsia="Calibri" w:cs="Calibri"/>
          <w:color w:val="000000"/>
          <w:shd w:val="clear" w:color="auto" w:fill="FFFFFF"/>
        </w:rPr>
      </w:pPr>
      <w:r>
        <w:rPr>
          <w:rFonts w:eastAsia="Calibri" w:cs="Calibri"/>
          <w:color w:val="000000"/>
          <w:shd w:val="clear" w:color="auto" w:fill="FFFFFF"/>
        </w:rPr>
        <w:t>Act as 'production gatekeeper' for Development, ensuring production stability</w:t>
      </w:r>
    </w:p>
    <w:p w14:paraId="1D44B48A" w14:textId="77777777" w:rsidR="00F41C62" w:rsidRDefault="00F41C62" w:rsidP="00A3650B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eastAsia="Calibri" w:cs="Calibri"/>
          <w:color w:val="000000"/>
          <w:shd w:val="clear" w:color="auto" w:fill="FFFFFF"/>
        </w:rPr>
      </w:pPr>
      <w:r>
        <w:rPr>
          <w:rFonts w:eastAsia="Calibri" w:cs="Calibri"/>
          <w:color w:val="000000"/>
          <w:shd w:val="clear" w:color="auto" w:fill="FFFFFF"/>
        </w:rPr>
        <w:t>Diagnose problems, define and co-ordinate the implementation of solutions individually and with other global group members.</w:t>
      </w:r>
    </w:p>
    <w:p w14:paraId="6FCEDF02" w14:textId="77777777" w:rsidR="00F41C62" w:rsidRPr="00FF272B" w:rsidRDefault="00F41C62" w:rsidP="00A3650B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eastAsia="Calibri" w:cs="Calibri"/>
          <w:color w:val="000000"/>
          <w:shd w:val="clear" w:color="auto" w:fill="FFFFFF"/>
        </w:rPr>
      </w:pPr>
      <w:r>
        <w:rPr>
          <w:rFonts w:eastAsia="Calibri" w:cs="Calibri"/>
          <w:color w:val="000000"/>
          <w:shd w:val="clear" w:color="auto" w:fill="FFFFFF"/>
        </w:rPr>
        <w:t xml:space="preserve">Develop a broad knowledge and understanding of technology and </w:t>
      </w:r>
      <w:r w:rsidR="00337B88">
        <w:rPr>
          <w:rFonts w:eastAsia="Calibri" w:cs="Calibri"/>
          <w:color w:val="000000"/>
          <w:shd w:val="clear" w:color="auto" w:fill="FFFFFF"/>
        </w:rPr>
        <w:t>business-related</w:t>
      </w:r>
      <w:r>
        <w:rPr>
          <w:rFonts w:eastAsia="Calibri" w:cs="Calibri"/>
          <w:color w:val="000000"/>
          <w:shd w:val="clear" w:color="auto" w:fill="FFFFFF"/>
        </w:rPr>
        <w:t xml:space="preserve"> items in order to identify and priorities issues and their solution.</w:t>
      </w:r>
    </w:p>
    <w:p w14:paraId="6E4E3780" w14:textId="77777777" w:rsidR="00F41C62" w:rsidRDefault="00F41C62" w:rsidP="00A3650B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eastAsia="Calibri" w:cs="Calibri"/>
        </w:rPr>
      </w:pPr>
      <w:r>
        <w:rPr>
          <w:rFonts w:eastAsia="Calibri" w:cs="Calibri"/>
          <w:color w:val="000000"/>
        </w:rPr>
        <w:lastRenderedPageBreak/>
        <w:t>Other activities were Business Continuity Management, Infrastructure upgrade planning, Crisis management for major incidents, Incident and service request handling, KA and PR management, Change Management, Team governance.</w:t>
      </w:r>
    </w:p>
    <w:p w14:paraId="49B4195E" w14:textId="77777777" w:rsidR="00F41C62" w:rsidRPr="00337B88" w:rsidRDefault="00F41C62" w:rsidP="00F41C62">
      <w:pPr>
        <w:spacing w:after="0" w:line="240" w:lineRule="auto"/>
        <w:jc w:val="both"/>
        <w:rPr>
          <w:rFonts w:eastAsia="Calibri" w:cs="Calibri"/>
          <w:sz w:val="10"/>
          <w:szCs w:val="10"/>
        </w:rPr>
      </w:pPr>
    </w:p>
    <w:p w14:paraId="1D3E0C55" w14:textId="77777777" w:rsidR="00337B88" w:rsidRDefault="00337B88" w:rsidP="00F41C62">
      <w:pPr>
        <w:spacing w:after="0" w:line="240" w:lineRule="auto"/>
        <w:jc w:val="both"/>
        <w:rPr>
          <w:rFonts w:eastAsia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2904"/>
        <w:gridCol w:w="5813"/>
      </w:tblGrid>
      <w:tr w:rsidR="00F41C62" w:rsidRPr="004C3370" w14:paraId="53AD7E5B" w14:textId="77777777" w:rsidTr="0003611D">
        <w:trPr>
          <w:trHeight w:val="2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06BE2E8" w14:textId="77777777" w:rsidR="00F41C62" w:rsidRDefault="00337B88" w:rsidP="0003611D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5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5ECC9CD" w14:textId="77777777" w:rsidR="00F41C62" w:rsidRDefault="00F41C62" w:rsidP="0003611D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Title: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806B07E" w14:textId="77777777" w:rsidR="00F41C62" w:rsidRDefault="00F41C62" w:rsidP="0003611D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b/>
              </w:rPr>
              <w:t>SFW_FLOW_WS_NONASPICIO_SUPPORT</w:t>
            </w:r>
          </w:p>
        </w:tc>
      </w:tr>
      <w:tr w:rsidR="00F41C62" w:rsidRPr="004C3370" w14:paraId="27CD7201" w14:textId="77777777" w:rsidTr="0003611D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1D545D2" w14:textId="77777777" w:rsidR="00F41C62" w:rsidRDefault="00F41C62" w:rsidP="0003611D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DE45E2F" w14:textId="77777777" w:rsidR="00F41C62" w:rsidRDefault="00F41C62" w:rsidP="0003611D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Client: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CFE0332" w14:textId="77777777" w:rsidR="00F41C62" w:rsidRDefault="00F41C62" w:rsidP="0003611D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b/>
              </w:rPr>
              <w:t>British Telecom UK</w:t>
            </w:r>
          </w:p>
        </w:tc>
      </w:tr>
      <w:tr w:rsidR="00F41C62" w:rsidRPr="004C3370" w14:paraId="4876FC46" w14:textId="77777777" w:rsidTr="0003611D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F9B45DE" w14:textId="77777777" w:rsidR="00F41C62" w:rsidRDefault="00F41C62" w:rsidP="0003611D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2D3FD49" w14:textId="77777777" w:rsidR="00F41C62" w:rsidRDefault="00F41C62" w:rsidP="0003611D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Role: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9A8B6BB" w14:textId="77777777" w:rsidR="00F41C62" w:rsidRDefault="00F41C62" w:rsidP="0003611D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b/>
              </w:rPr>
              <w:t>Subject Matter Expert</w:t>
            </w:r>
          </w:p>
        </w:tc>
      </w:tr>
    </w:tbl>
    <w:p w14:paraId="17B8E931" w14:textId="77777777" w:rsidR="00F41C62" w:rsidRDefault="00F41C62" w:rsidP="00F41C62">
      <w:pPr>
        <w:tabs>
          <w:tab w:val="left" w:pos="0"/>
        </w:tabs>
        <w:spacing w:after="0" w:line="240" w:lineRule="auto"/>
        <w:jc w:val="both"/>
        <w:rPr>
          <w:rFonts w:eastAsia="Calibri" w:cs="Calibri"/>
          <w:b/>
          <w:sz w:val="2"/>
        </w:rPr>
      </w:pPr>
    </w:p>
    <w:p w14:paraId="2BD6B586" w14:textId="77777777" w:rsidR="00F41C62" w:rsidRPr="00F41C62" w:rsidRDefault="00F41C62" w:rsidP="00F41C62">
      <w:pPr>
        <w:tabs>
          <w:tab w:val="left" w:pos="0"/>
        </w:tabs>
        <w:spacing w:after="0" w:line="240" w:lineRule="auto"/>
        <w:jc w:val="both"/>
        <w:rPr>
          <w:rFonts w:eastAsia="Calibri" w:cs="Calibri"/>
          <w:sz w:val="20"/>
        </w:rPr>
      </w:pPr>
    </w:p>
    <w:p w14:paraId="66FE9C69" w14:textId="77777777" w:rsidR="00F41C62" w:rsidRDefault="00F41C62" w:rsidP="00F41C62">
      <w:pPr>
        <w:tabs>
          <w:tab w:val="left" w:pos="0"/>
        </w:tabs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337B88">
        <w:rPr>
          <w:rFonts w:eastAsia="Calibri" w:cs="Calibri"/>
          <w:b/>
          <w:szCs w:val="20"/>
        </w:rPr>
        <w:t>Responsibilities</w:t>
      </w:r>
      <w:r w:rsidRPr="00337B88">
        <w:rPr>
          <w:rFonts w:eastAsia="Calibri" w:cs="Calibri"/>
          <w:sz w:val="20"/>
          <w:szCs w:val="20"/>
        </w:rPr>
        <w:t>:</w:t>
      </w:r>
    </w:p>
    <w:p w14:paraId="50C353F7" w14:textId="77777777" w:rsidR="00337B88" w:rsidRPr="00337B88" w:rsidRDefault="00337B88" w:rsidP="00F41C62">
      <w:pPr>
        <w:tabs>
          <w:tab w:val="left" w:pos="0"/>
        </w:tabs>
        <w:spacing w:after="0" w:line="240" w:lineRule="auto"/>
        <w:jc w:val="both"/>
        <w:rPr>
          <w:rFonts w:eastAsia="Calibri" w:cs="Calibri"/>
          <w:sz w:val="10"/>
          <w:szCs w:val="10"/>
        </w:rPr>
      </w:pPr>
    </w:p>
    <w:p w14:paraId="7079132E" w14:textId="77777777" w:rsidR="00F41C62" w:rsidRDefault="00F41C62" w:rsidP="00A3650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567" w:hanging="567"/>
        <w:jc w:val="both"/>
        <w:rPr>
          <w:rFonts w:eastAsia="Calibri" w:cs="Calibri"/>
        </w:rPr>
      </w:pPr>
      <w:r>
        <w:rPr>
          <w:rFonts w:eastAsia="Calibri" w:cs="Calibri"/>
        </w:rPr>
        <w:t>Impart technical support and coordinate with respective components, development and E2E design teams and clients on critical.</w:t>
      </w:r>
    </w:p>
    <w:p w14:paraId="6FE1AD7D" w14:textId="77777777" w:rsidR="00F41C62" w:rsidRDefault="00F41C62" w:rsidP="00A3650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567" w:hanging="567"/>
        <w:jc w:val="both"/>
        <w:rPr>
          <w:rFonts w:eastAsia="Calibri" w:cs="Calibri"/>
        </w:rPr>
      </w:pPr>
      <w:r>
        <w:rPr>
          <w:rFonts w:eastAsia="Calibri" w:cs="Calibri"/>
        </w:rPr>
        <w:t>Interact with the customers and provide effective solutions to the requirements and quickly resolve critical issues in minimal time.</w:t>
      </w:r>
    </w:p>
    <w:p w14:paraId="3FC99643" w14:textId="77777777" w:rsidR="00F41C62" w:rsidRDefault="00F41C62" w:rsidP="00A3650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567" w:hanging="567"/>
        <w:jc w:val="both"/>
        <w:rPr>
          <w:rFonts w:eastAsia="Calibri" w:cs="Calibri"/>
        </w:rPr>
      </w:pPr>
      <w:r>
        <w:rPr>
          <w:rFonts w:eastAsia="Calibri" w:cs="Calibri"/>
        </w:rPr>
        <w:t>Service request and Incident handling, Automation for various issues.</w:t>
      </w:r>
    </w:p>
    <w:p w14:paraId="339659F0" w14:textId="77777777" w:rsidR="00F41C62" w:rsidRPr="004528EE" w:rsidRDefault="00F41C62" w:rsidP="00A3650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567" w:hanging="567"/>
        <w:jc w:val="both"/>
        <w:rPr>
          <w:rFonts w:eastAsia="Calibri" w:cs="Calibri"/>
        </w:rPr>
      </w:pPr>
      <w:r>
        <w:rPr>
          <w:rFonts w:eastAsia="Calibri" w:cs="Calibri"/>
        </w:rPr>
        <w:t>Identification of potential areas for incident/SR, manual effort reduction and increase in CT.</w:t>
      </w:r>
    </w:p>
    <w:p w14:paraId="21741905" w14:textId="77777777" w:rsidR="00337B88" w:rsidRDefault="00337B88" w:rsidP="000C30D3">
      <w:pPr>
        <w:tabs>
          <w:tab w:val="left" w:pos="1545"/>
        </w:tabs>
        <w:spacing w:after="0" w:line="240" w:lineRule="auto"/>
        <w:rPr>
          <w:rFonts w:eastAsia="Calibri" w:cs="Calibri"/>
          <w:b/>
          <w:color w:val="000000"/>
          <w:sz w:val="24"/>
        </w:rPr>
      </w:pPr>
    </w:p>
    <w:p w14:paraId="7DF0A031" w14:textId="77777777" w:rsidR="00F41C62" w:rsidRDefault="00F41C62" w:rsidP="00F41C62">
      <w:pPr>
        <w:tabs>
          <w:tab w:val="left" w:pos="1545"/>
        </w:tabs>
        <w:spacing w:after="0" w:line="240" w:lineRule="auto"/>
        <w:ind w:left="720" w:hanging="720"/>
        <w:rPr>
          <w:rFonts w:eastAsia="Calibri" w:cs="Calibri"/>
          <w:b/>
          <w:color w:val="000000"/>
          <w:sz w:val="16"/>
        </w:rPr>
      </w:pPr>
      <w:r>
        <w:rPr>
          <w:rFonts w:eastAsia="Calibri" w:cs="Calibri"/>
          <w:b/>
          <w:color w:val="000000"/>
          <w:sz w:val="24"/>
        </w:rPr>
        <w:t>ACCOLADES:</w:t>
      </w:r>
    </w:p>
    <w:p w14:paraId="133E6DAB" w14:textId="77777777" w:rsidR="00F41C62" w:rsidRPr="003B40A2" w:rsidRDefault="00F41C62" w:rsidP="00F41C62">
      <w:pPr>
        <w:spacing w:after="0" w:line="240" w:lineRule="auto"/>
        <w:rPr>
          <w:rFonts w:eastAsia="Calibri" w:cs="Calibri"/>
          <w:b/>
          <w:color w:val="000000"/>
          <w:sz w:val="10"/>
          <w:szCs w:val="10"/>
        </w:rPr>
      </w:pPr>
    </w:p>
    <w:p w14:paraId="19181589" w14:textId="296A7BE5" w:rsidR="007501A9" w:rsidRPr="007501A9" w:rsidRDefault="007501A9" w:rsidP="00A3650B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eastAsia="Calibri" w:cs="Calibri"/>
          <w:bCs/>
          <w:color w:val="000000"/>
        </w:rPr>
      </w:pPr>
      <w:r w:rsidRPr="007501A9">
        <w:rPr>
          <w:rFonts w:eastAsia="Calibri" w:cs="Calibri"/>
          <w:b/>
          <w:color w:val="000000"/>
        </w:rPr>
        <w:t>ECAS ELF Top Scorer Award for GOLD ratings</w:t>
      </w:r>
      <w:r>
        <w:rPr>
          <w:rFonts w:eastAsia="Calibri" w:cs="Calibri"/>
          <w:bCs/>
          <w:color w:val="000000"/>
        </w:rPr>
        <w:t xml:space="preserve"> for GOLD RATING from client for consecutive four quarters for FY20-21.</w:t>
      </w:r>
    </w:p>
    <w:p w14:paraId="79DE0B5D" w14:textId="1B7CAD7B" w:rsidR="00926E53" w:rsidRPr="00926E53" w:rsidRDefault="00926E53" w:rsidP="00A3650B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eastAsia="Calibri" w:cs="Calibri"/>
          <w:bCs/>
          <w:color w:val="000000"/>
        </w:rPr>
      </w:pPr>
      <w:r w:rsidRPr="00926E53">
        <w:rPr>
          <w:rFonts w:eastAsia="Calibri" w:cs="Calibri"/>
          <w:b/>
          <w:color w:val="000000"/>
        </w:rPr>
        <w:t>ECAS Project Excellence award, Sep 2020</w:t>
      </w:r>
      <w:r>
        <w:rPr>
          <w:rFonts w:eastAsia="Calibri" w:cs="Calibri"/>
          <w:bCs/>
          <w:color w:val="000000"/>
        </w:rPr>
        <w:t xml:space="preserve"> for improvements in Duke Energy project management.</w:t>
      </w:r>
    </w:p>
    <w:p w14:paraId="5D01E1F5" w14:textId="297B4A4C" w:rsidR="003B40A2" w:rsidRPr="003B40A2" w:rsidRDefault="003B40A2" w:rsidP="00A3650B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eastAsia="Calibri" w:cs="Calibri"/>
          <w:bCs/>
          <w:color w:val="000000"/>
        </w:rPr>
      </w:pPr>
      <w:r>
        <w:rPr>
          <w:rFonts w:eastAsia="Calibri" w:cs="Calibri"/>
          <w:b/>
          <w:color w:val="000000"/>
        </w:rPr>
        <w:t xml:space="preserve">ECAS Gracias award, Sep 2020 </w:t>
      </w:r>
      <w:r w:rsidRPr="003B40A2">
        <w:rPr>
          <w:rFonts w:eastAsia="Calibri" w:cs="Calibri"/>
          <w:bCs/>
          <w:color w:val="000000"/>
        </w:rPr>
        <w:t>for enhancement of Case management process and SLA improvement.</w:t>
      </w:r>
    </w:p>
    <w:p w14:paraId="2C464D9F" w14:textId="77777777" w:rsidR="00F41C62" w:rsidRDefault="00F41C62" w:rsidP="00A3650B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eastAsia="Calibri" w:cs="Calibri"/>
          <w:b/>
          <w:color w:val="000000"/>
        </w:rPr>
      </w:pPr>
      <w:r>
        <w:rPr>
          <w:rFonts w:eastAsia="Calibri" w:cs="Calibri"/>
          <w:b/>
          <w:color w:val="000000"/>
        </w:rPr>
        <w:t>UBS Zenith award at UBS-Infosys, Feb 2018 for GFIT IMO Service improvement ideas.</w:t>
      </w:r>
    </w:p>
    <w:p w14:paraId="201C8988" w14:textId="77777777" w:rsidR="00F41C62" w:rsidRDefault="00F41C62" w:rsidP="00A3650B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eastAsia="Calibri" w:cs="Calibri"/>
          <w:b/>
          <w:color w:val="000000"/>
        </w:rPr>
      </w:pPr>
      <w:r>
        <w:rPr>
          <w:rFonts w:eastAsia="Calibri" w:cs="Calibri"/>
          <w:b/>
          <w:color w:val="000000"/>
        </w:rPr>
        <w:t xml:space="preserve">Valuable Team Player award at UBS-Infosys, Sept 2017 </w:t>
      </w:r>
      <w:r>
        <w:rPr>
          <w:rFonts w:eastAsia="Calibri" w:cs="Calibri"/>
          <w:color w:val="000000"/>
        </w:rPr>
        <w:t>for timely resolution of critical issues.</w:t>
      </w:r>
    </w:p>
    <w:p w14:paraId="01D4E5CD" w14:textId="77777777" w:rsidR="00F41C62" w:rsidRDefault="00F41C62" w:rsidP="00A3650B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eastAsia="Calibri" w:cs="Calibri"/>
          <w:b/>
          <w:color w:val="000000"/>
        </w:rPr>
      </w:pPr>
      <w:r>
        <w:rPr>
          <w:rFonts w:eastAsia="Calibri" w:cs="Calibri"/>
          <w:b/>
          <w:color w:val="000000"/>
        </w:rPr>
        <w:t xml:space="preserve">Pat on the Back Award </w:t>
      </w:r>
      <w:r>
        <w:rPr>
          <w:rFonts w:eastAsia="Calibri" w:cs="Calibri"/>
          <w:color w:val="000000"/>
        </w:rPr>
        <w:t>at</w:t>
      </w:r>
      <w:r>
        <w:rPr>
          <w:rFonts w:eastAsia="Calibri" w:cs="Calibri"/>
          <w:b/>
          <w:color w:val="000000"/>
        </w:rPr>
        <w:t xml:space="preserve"> Tech Mahindra LTD, July 2015 </w:t>
      </w:r>
      <w:r>
        <w:rPr>
          <w:rFonts w:eastAsia="Calibri" w:cs="Calibri"/>
          <w:color w:val="000000"/>
        </w:rPr>
        <w:t>for excellent performance in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color w:val="000000"/>
        </w:rPr>
        <w:t>Managed Number Portability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color w:val="000000"/>
        </w:rPr>
        <w:t>area for resolving major customer impacting issues in a short span of time.</w:t>
      </w:r>
    </w:p>
    <w:p w14:paraId="5F809036" w14:textId="77777777" w:rsidR="00F41C62" w:rsidRDefault="00F41C62" w:rsidP="00A3650B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eastAsia="Calibri" w:cs="Calibri"/>
          <w:b/>
          <w:color w:val="000000"/>
        </w:rPr>
      </w:pPr>
      <w:r>
        <w:rPr>
          <w:rFonts w:eastAsia="Calibri" w:cs="Calibri"/>
          <w:b/>
          <w:color w:val="000000"/>
        </w:rPr>
        <w:t>Associate of the Month</w:t>
      </w:r>
      <w:r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Award</w:t>
      </w:r>
      <w:r>
        <w:rPr>
          <w:rFonts w:eastAsia="Calibri" w:cs="Calibri"/>
          <w:color w:val="000000"/>
        </w:rPr>
        <w:t xml:space="preserve"> at </w:t>
      </w:r>
      <w:r>
        <w:rPr>
          <w:rFonts w:eastAsia="Calibri" w:cs="Calibri"/>
          <w:b/>
          <w:color w:val="000000"/>
        </w:rPr>
        <w:t xml:space="preserve">Tech Mahindra LTD, March 2014 </w:t>
      </w:r>
      <w:r>
        <w:rPr>
          <w:rFonts w:eastAsia="Calibri" w:cs="Calibri"/>
          <w:color w:val="000000"/>
        </w:rPr>
        <w:t>for clearing maximum exceptions, service requests and Incidents in a short span of time.</w:t>
      </w:r>
    </w:p>
    <w:p w14:paraId="62293DEF" w14:textId="77777777" w:rsidR="00F41C62" w:rsidRDefault="00F41C62" w:rsidP="00A3650B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eastAsia="Calibri" w:cs="Calibri"/>
          <w:color w:val="000000"/>
        </w:rPr>
      </w:pPr>
      <w:r>
        <w:rPr>
          <w:rFonts w:eastAsia="Calibri" w:cs="Calibri"/>
          <w:b/>
          <w:color w:val="000000"/>
        </w:rPr>
        <w:t>26 E-Cards</w:t>
      </w:r>
      <w:r>
        <w:rPr>
          <w:rFonts w:eastAsia="Calibri" w:cs="Calibri"/>
          <w:color w:val="000000"/>
        </w:rPr>
        <w:t xml:space="preserve"> from Customers at </w:t>
      </w:r>
      <w:r>
        <w:rPr>
          <w:rFonts w:eastAsia="Calibri" w:cs="Calibri"/>
          <w:b/>
          <w:color w:val="000000"/>
        </w:rPr>
        <w:t>British Telecom</w:t>
      </w:r>
      <w:r>
        <w:rPr>
          <w:rFonts w:eastAsia="Calibri" w:cs="Calibri"/>
          <w:color w:val="000000"/>
        </w:rPr>
        <w:t xml:space="preserve"> for quicker and effective resolution of issues.</w:t>
      </w:r>
    </w:p>
    <w:p w14:paraId="6339F441" w14:textId="77777777" w:rsidR="00F41C62" w:rsidRDefault="00F41C62" w:rsidP="00F41C62">
      <w:pPr>
        <w:spacing w:after="0" w:line="240" w:lineRule="auto"/>
        <w:jc w:val="both"/>
        <w:rPr>
          <w:rFonts w:eastAsia="Calibri" w:cs="Calibri"/>
        </w:rPr>
      </w:pPr>
    </w:p>
    <w:p w14:paraId="415C5A2C" w14:textId="77777777" w:rsidR="00F41C62" w:rsidRDefault="00F41C62" w:rsidP="00F41C62">
      <w:pPr>
        <w:spacing w:after="0" w:line="240" w:lineRule="auto"/>
        <w:jc w:val="both"/>
        <w:rPr>
          <w:rFonts w:eastAsia="Calibri" w:cs="Calibri"/>
          <w:b/>
        </w:rPr>
      </w:pPr>
      <w:r>
        <w:rPr>
          <w:rFonts w:eastAsia="Calibri" w:cs="Calibri"/>
          <w:b/>
          <w:sz w:val="24"/>
        </w:rPr>
        <w:t>PERSONAL</w:t>
      </w:r>
      <w:r>
        <w:rPr>
          <w:rFonts w:eastAsia="Calibri" w:cs="Calibri"/>
          <w:b/>
        </w:rPr>
        <w:t xml:space="preserve"> </w:t>
      </w:r>
      <w:r>
        <w:rPr>
          <w:rFonts w:eastAsia="Calibri" w:cs="Calibri"/>
          <w:b/>
          <w:sz w:val="24"/>
        </w:rPr>
        <w:t>DETAILS</w:t>
      </w:r>
      <w:r>
        <w:rPr>
          <w:rFonts w:eastAsia="Calibri" w:cs="Calibri"/>
          <w:b/>
        </w:rPr>
        <w:t>:</w:t>
      </w:r>
    </w:p>
    <w:p w14:paraId="0EFC2DCB" w14:textId="77777777" w:rsidR="00F41C62" w:rsidRDefault="00F41C62" w:rsidP="00F41C62">
      <w:pPr>
        <w:spacing w:after="0" w:line="240" w:lineRule="auto"/>
        <w:jc w:val="both"/>
        <w:rPr>
          <w:rFonts w:eastAsia="Calibri" w:cs="Calibri"/>
          <w:b/>
          <w:sz w:val="1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1"/>
        <w:gridCol w:w="891"/>
        <w:gridCol w:w="5620"/>
      </w:tblGrid>
      <w:tr w:rsidR="00F41C62" w:rsidRPr="004C3370" w14:paraId="6C0D16C6" w14:textId="77777777" w:rsidTr="0003611D">
        <w:trPr>
          <w:trHeight w:val="332"/>
        </w:trPr>
        <w:tc>
          <w:tcPr>
            <w:tcW w:w="2800" w:type="dxa"/>
            <w:shd w:val="clear" w:color="000000" w:fill="FFFFFF"/>
            <w:tcMar>
              <w:left w:w="108" w:type="dxa"/>
              <w:right w:w="108" w:type="dxa"/>
            </w:tcMar>
          </w:tcPr>
          <w:p w14:paraId="7B75761F" w14:textId="77777777" w:rsidR="00F41C62" w:rsidRDefault="00F41C62" w:rsidP="0003611D">
            <w:pPr>
              <w:spacing w:after="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Date of Birth</w:t>
            </w:r>
          </w:p>
        </w:tc>
        <w:tc>
          <w:tcPr>
            <w:tcW w:w="908" w:type="dxa"/>
            <w:shd w:val="clear" w:color="000000" w:fill="FFFFFF"/>
            <w:tcMar>
              <w:left w:w="108" w:type="dxa"/>
              <w:right w:w="108" w:type="dxa"/>
            </w:tcMar>
          </w:tcPr>
          <w:p w14:paraId="64417800" w14:textId="77777777" w:rsidR="00F41C62" w:rsidRDefault="00F41C62" w:rsidP="0003611D">
            <w:pPr>
              <w:spacing w:after="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:</w:t>
            </w:r>
          </w:p>
        </w:tc>
        <w:tc>
          <w:tcPr>
            <w:tcW w:w="5743" w:type="dxa"/>
            <w:shd w:val="clear" w:color="000000" w:fill="FFFFFF"/>
            <w:tcMar>
              <w:left w:w="108" w:type="dxa"/>
              <w:right w:w="108" w:type="dxa"/>
            </w:tcMar>
          </w:tcPr>
          <w:p w14:paraId="3EA571D7" w14:textId="77777777" w:rsidR="00F41C62" w:rsidRDefault="00F41C62" w:rsidP="0003611D">
            <w:pPr>
              <w:spacing w:after="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</w:rPr>
              <w:t>15 Feb 1991</w:t>
            </w:r>
          </w:p>
        </w:tc>
      </w:tr>
      <w:tr w:rsidR="00F41C62" w:rsidRPr="004C3370" w14:paraId="4188A6F0" w14:textId="77777777" w:rsidTr="0003611D">
        <w:trPr>
          <w:trHeight w:val="358"/>
        </w:trPr>
        <w:tc>
          <w:tcPr>
            <w:tcW w:w="2800" w:type="dxa"/>
            <w:shd w:val="clear" w:color="000000" w:fill="FFFFFF"/>
            <w:tcMar>
              <w:left w:w="108" w:type="dxa"/>
              <w:right w:w="108" w:type="dxa"/>
            </w:tcMar>
          </w:tcPr>
          <w:p w14:paraId="4D2FA9AF" w14:textId="77777777" w:rsidR="00F41C62" w:rsidRDefault="00F41C62" w:rsidP="0003611D">
            <w:pPr>
              <w:spacing w:after="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Passport No.</w:t>
            </w:r>
          </w:p>
        </w:tc>
        <w:tc>
          <w:tcPr>
            <w:tcW w:w="908" w:type="dxa"/>
            <w:shd w:val="clear" w:color="000000" w:fill="FFFFFF"/>
            <w:tcMar>
              <w:left w:w="108" w:type="dxa"/>
              <w:right w:w="108" w:type="dxa"/>
            </w:tcMar>
          </w:tcPr>
          <w:p w14:paraId="388D6CE0" w14:textId="77777777" w:rsidR="00F41C62" w:rsidRDefault="00F41C62" w:rsidP="0003611D">
            <w:pPr>
              <w:spacing w:after="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:</w:t>
            </w:r>
          </w:p>
        </w:tc>
        <w:tc>
          <w:tcPr>
            <w:tcW w:w="5743" w:type="dxa"/>
            <w:shd w:val="clear" w:color="000000" w:fill="FFFFFF"/>
            <w:tcMar>
              <w:left w:w="108" w:type="dxa"/>
              <w:right w:w="108" w:type="dxa"/>
            </w:tcMar>
          </w:tcPr>
          <w:p w14:paraId="2496A019" w14:textId="2CF5ABB2" w:rsidR="00F41C62" w:rsidRPr="002A570D" w:rsidRDefault="002A570D" w:rsidP="0003611D">
            <w:pPr>
              <w:spacing w:after="0"/>
              <w:jc w:val="both"/>
              <w:rPr>
                <w:rFonts w:eastAsia="Calibri" w:cs="Calibri"/>
                <w:b/>
                <w:bCs/>
              </w:rPr>
            </w:pPr>
            <w:r w:rsidRPr="002A570D">
              <w:rPr>
                <w:rFonts w:eastAsia="Calibri" w:cs="Calibri"/>
                <w:b/>
                <w:bCs/>
              </w:rPr>
              <w:t>U3625835</w:t>
            </w:r>
          </w:p>
        </w:tc>
      </w:tr>
      <w:tr w:rsidR="00F41C62" w:rsidRPr="004C3370" w14:paraId="201052D0" w14:textId="77777777" w:rsidTr="0003611D">
        <w:trPr>
          <w:trHeight w:val="380"/>
        </w:trPr>
        <w:tc>
          <w:tcPr>
            <w:tcW w:w="2800" w:type="dxa"/>
            <w:shd w:val="clear" w:color="000000" w:fill="FFFFFF"/>
            <w:tcMar>
              <w:left w:w="108" w:type="dxa"/>
              <w:right w:w="108" w:type="dxa"/>
            </w:tcMar>
          </w:tcPr>
          <w:p w14:paraId="32792672" w14:textId="77777777" w:rsidR="00F41C62" w:rsidRDefault="00F41C62" w:rsidP="0003611D">
            <w:pPr>
              <w:spacing w:after="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Marital Status</w:t>
            </w:r>
          </w:p>
        </w:tc>
        <w:tc>
          <w:tcPr>
            <w:tcW w:w="908" w:type="dxa"/>
            <w:shd w:val="clear" w:color="000000" w:fill="FFFFFF"/>
            <w:tcMar>
              <w:left w:w="108" w:type="dxa"/>
              <w:right w:w="108" w:type="dxa"/>
            </w:tcMar>
          </w:tcPr>
          <w:p w14:paraId="6CC4B469" w14:textId="77777777" w:rsidR="00F41C62" w:rsidRDefault="00F41C62" w:rsidP="0003611D">
            <w:pPr>
              <w:spacing w:after="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:</w:t>
            </w:r>
          </w:p>
        </w:tc>
        <w:tc>
          <w:tcPr>
            <w:tcW w:w="5743" w:type="dxa"/>
            <w:shd w:val="clear" w:color="000000" w:fill="FFFFFF"/>
            <w:tcMar>
              <w:left w:w="108" w:type="dxa"/>
              <w:right w:w="108" w:type="dxa"/>
            </w:tcMar>
          </w:tcPr>
          <w:p w14:paraId="514A078B" w14:textId="77777777" w:rsidR="00F41C62" w:rsidRDefault="00F41C62" w:rsidP="0003611D">
            <w:pPr>
              <w:spacing w:after="0"/>
              <w:jc w:val="both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Married</w:t>
            </w:r>
          </w:p>
        </w:tc>
      </w:tr>
    </w:tbl>
    <w:p w14:paraId="2D45BDF2" w14:textId="77777777" w:rsidR="0003611D" w:rsidRDefault="0003611D" w:rsidP="00F41C62">
      <w:bookmarkStart w:id="0" w:name="_GoBack"/>
      <w:bookmarkEnd w:id="0"/>
    </w:p>
    <w:sectPr w:rsidR="0003611D" w:rsidSect="00036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BB28F" w14:textId="77777777" w:rsidR="00EB550E" w:rsidRDefault="00EB550E" w:rsidP="00D43C03">
      <w:pPr>
        <w:spacing w:after="0" w:line="240" w:lineRule="auto"/>
      </w:pPr>
      <w:r>
        <w:separator/>
      </w:r>
    </w:p>
  </w:endnote>
  <w:endnote w:type="continuationSeparator" w:id="0">
    <w:p w14:paraId="2E92F9FC" w14:textId="77777777" w:rsidR="00EB550E" w:rsidRDefault="00EB550E" w:rsidP="00D4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4F68D" w14:textId="77777777" w:rsidR="00EB550E" w:rsidRDefault="00EB550E" w:rsidP="00D43C03">
      <w:pPr>
        <w:spacing w:after="0" w:line="240" w:lineRule="auto"/>
      </w:pPr>
      <w:r>
        <w:separator/>
      </w:r>
    </w:p>
  </w:footnote>
  <w:footnote w:type="continuationSeparator" w:id="0">
    <w:p w14:paraId="6FDD7AD6" w14:textId="77777777" w:rsidR="00EB550E" w:rsidRDefault="00EB550E" w:rsidP="00D43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5F10"/>
    <w:multiLevelType w:val="multilevel"/>
    <w:tmpl w:val="4F0AB6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5E752A"/>
    <w:multiLevelType w:val="multilevel"/>
    <w:tmpl w:val="88A6BD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81690A"/>
    <w:multiLevelType w:val="multilevel"/>
    <w:tmpl w:val="F104B9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B817B7"/>
    <w:multiLevelType w:val="multilevel"/>
    <w:tmpl w:val="FA5E75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14489E"/>
    <w:multiLevelType w:val="multilevel"/>
    <w:tmpl w:val="3AC63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E43C3F"/>
    <w:multiLevelType w:val="multilevel"/>
    <w:tmpl w:val="EC6216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A77F25"/>
    <w:multiLevelType w:val="hybridMultilevel"/>
    <w:tmpl w:val="228E2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32153"/>
    <w:multiLevelType w:val="hybridMultilevel"/>
    <w:tmpl w:val="6438482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C62"/>
    <w:rsid w:val="00011757"/>
    <w:rsid w:val="000351D4"/>
    <w:rsid w:val="0003611D"/>
    <w:rsid w:val="00045559"/>
    <w:rsid w:val="00087FBC"/>
    <w:rsid w:val="000C30D3"/>
    <w:rsid w:val="000E0B31"/>
    <w:rsid w:val="00117255"/>
    <w:rsid w:val="001816CD"/>
    <w:rsid w:val="002052C3"/>
    <w:rsid w:val="0029772E"/>
    <w:rsid w:val="002A2451"/>
    <w:rsid w:val="002A570D"/>
    <w:rsid w:val="0032082E"/>
    <w:rsid w:val="00337B88"/>
    <w:rsid w:val="00351540"/>
    <w:rsid w:val="00377B4A"/>
    <w:rsid w:val="003A4E22"/>
    <w:rsid w:val="003A73F4"/>
    <w:rsid w:val="003B40A2"/>
    <w:rsid w:val="003B5CF4"/>
    <w:rsid w:val="003D26C4"/>
    <w:rsid w:val="00425113"/>
    <w:rsid w:val="004528EE"/>
    <w:rsid w:val="004939B9"/>
    <w:rsid w:val="004C3370"/>
    <w:rsid w:val="004D70D9"/>
    <w:rsid w:val="005704E8"/>
    <w:rsid w:val="005A664E"/>
    <w:rsid w:val="005D3451"/>
    <w:rsid w:val="005E4D89"/>
    <w:rsid w:val="00660434"/>
    <w:rsid w:val="00747C98"/>
    <w:rsid w:val="007501A9"/>
    <w:rsid w:val="0079683D"/>
    <w:rsid w:val="007C32F9"/>
    <w:rsid w:val="007E5869"/>
    <w:rsid w:val="008026FE"/>
    <w:rsid w:val="00837CDC"/>
    <w:rsid w:val="00841E2A"/>
    <w:rsid w:val="00904D36"/>
    <w:rsid w:val="00916D7A"/>
    <w:rsid w:val="00926E53"/>
    <w:rsid w:val="00972D8A"/>
    <w:rsid w:val="009B2C2F"/>
    <w:rsid w:val="00A3650B"/>
    <w:rsid w:val="00A44564"/>
    <w:rsid w:val="00A97D72"/>
    <w:rsid w:val="00B3422D"/>
    <w:rsid w:val="00BF2984"/>
    <w:rsid w:val="00C62177"/>
    <w:rsid w:val="00CB0DE4"/>
    <w:rsid w:val="00D12370"/>
    <w:rsid w:val="00D12F3F"/>
    <w:rsid w:val="00D14AF8"/>
    <w:rsid w:val="00D33330"/>
    <w:rsid w:val="00D427AA"/>
    <w:rsid w:val="00D43C03"/>
    <w:rsid w:val="00E07029"/>
    <w:rsid w:val="00E075BE"/>
    <w:rsid w:val="00E102DE"/>
    <w:rsid w:val="00E15BAC"/>
    <w:rsid w:val="00E22FED"/>
    <w:rsid w:val="00E525B0"/>
    <w:rsid w:val="00E669C3"/>
    <w:rsid w:val="00EB550E"/>
    <w:rsid w:val="00F41C62"/>
    <w:rsid w:val="00F83D0D"/>
    <w:rsid w:val="00FD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BAA07"/>
  <w15:chartTrackingRefBased/>
  <w15:docId w15:val="{2F286A2A-5A14-5D4D-9F65-88CAC55E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97D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3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ailhead.salesforce.com/me/skoha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amruddhi142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Links>
    <vt:vector size="12" baseType="variant">
      <vt:variant>
        <vt:i4>6488110</vt:i4>
      </vt:variant>
      <vt:variant>
        <vt:i4>3</vt:i4>
      </vt:variant>
      <vt:variant>
        <vt:i4>0</vt:i4>
      </vt:variant>
      <vt:variant>
        <vt:i4>5</vt:i4>
      </vt:variant>
      <vt:variant>
        <vt:lpwstr>https://trailhead.salesforce.com/me/skohat</vt:lpwstr>
      </vt:variant>
      <vt:variant>
        <vt:lpwstr/>
      </vt:variant>
      <vt:variant>
        <vt:i4>3473503</vt:i4>
      </vt:variant>
      <vt:variant>
        <vt:i4>0</vt:i4>
      </vt:variant>
      <vt:variant>
        <vt:i4>0</vt:i4>
      </vt:variant>
      <vt:variant>
        <vt:i4>5</vt:i4>
      </vt:variant>
      <vt:variant>
        <vt:lpwstr>mailto:Samruddhi142@gmail.com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Samruddhi</dc:creator>
  <cp:keywords/>
  <cp:lastModifiedBy>Samruddhi Dinkar Kohat</cp:lastModifiedBy>
  <cp:revision>13</cp:revision>
  <dcterms:created xsi:type="dcterms:W3CDTF">2020-09-17T03:21:00Z</dcterms:created>
  <dcterms:modified xsi:type="dcterms:W3CDTF">2021-04-30T12:31:00Z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samruddhidinkar.k@ad.infosys.com</vt:lpwstr>
  </property>
  <property fmtid="{D5CDD505-2E9C-101B-9397-08002B2CF9AE}" pid="5" name="MSIP_Label_be4b3411-284d-4d31-bd4f-bc13ef7f1fd6_SetDate">
    <vt:lpwstr>2020-02-19T09:03:15.4592525Z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ActionId">
    <vt:lpwstr>3cfa74ea-d560-4758-90db-2e1f73cbbd55</vt:lpwstr>
  </property>
  <property fmtid="{D5CDD505-2E9C-101B-9397-08002B2CF9AE}" pid="9" name="MSIP_Label_be4b3411-284d-4d31-bd4f-bc13ef7f1fd6_Extended_MSFT_Method">
    <vt:lpwstr>Automatic</vt:lpwstr>
  </property>
  <property fmtid="{D5CDD505-2E9C-101B-9397-08002B2CF9AE}" pid="10" name="MSIP_Label_a0819fa7-4367-4500-ba88-dd630d977609_Enabled">
    <vt:lpwstr>True</vt:lpwstr>
  </property>
  <property fmtid="{D5CDD505-2E9C-101B-9397-08002B2CF9AE}" pid="11" name="MSIP_Label_a0819fa7-4367-4500-ba88-dd630d977609_SiteId">
    <vt:lpwstr>63ce7d59-2f3e-42cd-a8cc-be764cff5eb6</vt:lpwstr>
  </property>
  <property fmtid="{D5CDD505-2E9C-101B-9397-08002B2CF9AE}" pid="12" name="MSIP_Label_a0819fa7-4367-4500-ba88-dd630d977609_Owner">
    <vt:lpwstr>samruddhidinkar.k@ad.infosys.com</vt:lpwstr>
  </property>
  <property fmtid="{D5CDD505-2E9C-101B-9397-08002B2CF9AE}" pid="13" name="MSIP_Label_a0819fa7-4367-4500-ba88-dd630d977609_SetDate">
    <vt:lpwstr>2020-02-19T09:03:15.4592525Z</vt:lpwstr>
  </property>
  <property fmtid="{D5CDD505-2E9C-101B-9397-08002B2CF9AE}" pid="14" name="MSIP_Label_a0819fa7-4367-4500-ba88-dd630d977609_Name">
    <vt:lpwstr>Companywide usage</vt:lpwstr>
  </property>
  <property fmtid="{D5CDD505-2E9C-101B-9397-08002B2CF9AE}" pid="15" name="MSIP_Label_a0819fa7-4367-4500-ba88-dd630d977609_Application">
    <vt:lpwstr>Microsoft Azure Information Protection</vt:lpwstr>
  </property>
  <property fmtid="{D5CDD505-2E9C-101B-9397-08002B2CF9AE}" pid="16" name="MSIP_Label_a0819fa7-4367-4500-ba88-dd630d977609_ActionId">
    <vt:lpwstr>3cfa74ea-d560-4758-90db-2e1f73cbbd55</vt:lpwstr>
  </property>
  <property fmtid="{D5CDD505-2E9C-101B-9397-08002B2CF9AE}" pid="17" name="MSIP_Label_a0819fa7-4367-4500-ba88-dd630d977609_Parent">
    <vt:lpwstr>be4b3411-284d-4d31-bd4f-bc13ef7f1fd6</vt:lpwstr>
  </property>
  <property fmtid="{D5CDD505-2E9C-101B-9397-08002B2CF9AE}" pid="18" name="MSIP_Label_a0819fa7-4367-4500-ba88-dd630d977609_Extended_MSFT_Method">
    <vt:lpwstr>Automatic</vt:lpwstr>
  </property>
  <property fmtid="{D5CDD505-2E9C-101B-9397-08002B2CF9AE}" pid="19" name="Sensitivity">
    <vt:lpwstr>Internal Companywide usage</vt:lpwstr>
  </property>
</Properties>
</file>