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94384F" w:rsidRPr="00842219" w:rsidP="002669A0">
      <w:pPr>
        <w:jc w:val="both"/>
        <w:rPr>
          <w:rFonts w:ascii="Arial" w:hAnsi="Arial" w:cs="Arial"/>
          <w:b/>
          <w:bCs/>
          <w:color w:val="0F243E"/>
          <w:sz w:val="36"/>
          <w:szCs w:val="36"/>
        </w:rPr>
      </w:pPr>
    </w:p>
    <w:p w:rsidR="0094384F" w:rsidRPr="00943D25" w:rsidP="002669A0">
      <w:pPr>
        <w:tabs>
          <w:tab w:val="left" w:pos="2445"/>
          <w:tab w:val="center" w:pos="4320"/>
        </w:tabs>
        <w:jc w:val="both"/>
        <w:rPr>
          <w:rFonts w:ascii="Calibri" w:hAnsi="Calibri" w:cs="Arial"/>
          <w:b/>
          <w:bCs/>
          <w:color w:val="0F243E"/>
          <w:sz w:val="36"/>
          <w:szCs w:val="40"/>
        </w:rPr>
      </w:pPr>
      <w:r>
        <w:rPr>
          <w:rFonts w:ascii="Calibri" w:hAnsi="Calibri" w:cs="Arial"/>
          <w:b/>
          <w:bCs/>
          <w:color w:val="0F243E"/>
          <w:sz w:val="40"/>
          <w:szCs w:val="40"/>
        </w:rPr>
        <w:t xml:space="preserve">                                                                  </w:t>
      </w:r>
      <w:r w:rsidRPr="004F3484" w:rsidR="00752D0B">
        <w:rPr>
          <w:rFonts w:ascii="Calibri" w:hAnsi="Calibri" w:cs="Arial"/>
        </w:rPr>
        <w:t>V Charan</w:t>
      </w:r>
      <w:r>
        <w:rPr>
          <w:rFonts w:ascii="Calibri" w:hAnsi="Calibri" w:cs="Arial"/>
        </w:rPr>
        <w:t xml:space="preserve"> </w:t>
      </w:r>
      <w:r w:rsidRPr="004F3484" w:rsidR="00943D25">
        <w:rPr>
          <w:rFonts w:ascii="Calibri" w:hAnsi="Calibri" w:cs="Arial"/>
        </w:rPr>
        <w:t>R</w:t>
      </w:r>
      <w:r w:rsidRPr="004F3484" w:rsidR="00752D0B">
        <w:rPr>
          <w:rFonts w:ascii="Calibri" w:hAnsi="Calibri" w:cs="Arial"/>
        </w:rPr>
        <w:t>aj</w:t>
      </w:r>
    </w:p>
    <w:p w:rsidR="00943D25" w:rsidP="002669A0">
      <w:pPr>
        <w:tabs>
          <w:tab w:val="left" w:pos="2445"/>
          <w:tab w:val="center" w:pos="4320"/>
        </w:tabs>
        <w:jc w:val="both"/>
        <w:rPr>
          <w:rFonts w:ascii="Calibri" w:hAnsi="Calibri" w:cs="Arial"/>
        </w:rPr>
      </w:pPr>
      <w:r>
        <w:rPr>
          <w:rFonts w:ascii="Calibri" w:hAnsi="Calibri" w:cs="Arial"/>
          <w:b/>
          <w:bCs/>
          <w:color w:val="0F243E"/>
          <w:sz w:val="48"/>
          <w:szCs w:val="40"/>
        </w:rPr>
        <w:t xml:space="preserve">    </w:t>
      </w:r>
      <w:r w:rsidR="00F00D07">
        <w:rPr>
          <w:rFonts w:ascii="Calibri" w:hAnsi="Calibri" w:cs="Arial"/>
          <w:b/>
          <w:bCs/>
          <w:color w:val="0F243E"/>
          <w:sz w:val="48"/>
          <w:szCs w:val="40"/>
        </w:rPr>
        <w:t>iSeries Analyst</w:t>
      </w:r>
      <w:r w:rsidRPr="00943D25">
        <w:rPr>
          <w:rFonts w:ascii="Calibri" w:hAnsi="Calibri" w:cs="Arial"/>
          <w:b/>
          <w:sz w:val="32"/>
        </w:rPr>
        <w:t xml:space="preserve">     </w:t>
      </w:r>
      <w:r>
        <w:rPr>
          <w:rFonts w:ascii="Calibri" w:hAnsi="Calibri" w:cs="Arial"/>
          <w:b/>
          <w:sz w:val="32"/>
        </w:rPr>
        <w:t xml:space="preserve">                       </w:t>
      </w:r>
      <w:r>
        <w:rPr>
          <w:rFonts w:ascii="Calibri" w:hAnsi="Calibri" w:cs="Arial"/>
          <w:b/>
          <w:sz w:val="32"/>
        </w:rPr>
        <w:t xml:space="preserve">         </w:t>
      </w:r>
      <w:r>
        <w:rPr>
          <w:rFonts w:ascii="Calibri" w:hAnsi="Calibri" w:cs="Arial"/>
        </w:rPr>
        <w:t>raj.raj.charan</w:t>
      </w:r>
      <w:r w:rsidRPr="00BD7DCB">
        <w:rPr>
          <w:rFonts w:ascii="Calibri" w:hAnsi="Calibri" w:cs="Arial"/>
        </w:rPr>
        <w:t>@gmail.com</w:t>
      </w:r>
      <w:r w:rsidRPr="00943D25">
        <w:rPr>
          <w:rFonts w:ascii="Calibri" w:hAnsi="Calibri" w:cs="Arial"/>
          <w:b/>
          <w:sz w:val="32"/>
        </w:rPr>
        <w:t xml:space="preserve">                           </w:t>
      </w:r>
      <w:r>
        <w:rPr>
          <w:rFonts w:ascii="Calibri" w:hAnsi="Calibri" w:cs="Arial"/>
          <w:b/>
          <w:sz w:val="32"/>
        </w:rPr>
        <w:t xml:space="preserve">   </w:t>
      </w:r>
    </w:p>
    <w:p w:rsidR="0094384F" w:rsidRPr="00943D25" w:rsidP="002669A0">
      <w:pPr>
        <w:tabs>
          <w:tab w:val="left" w:pos="2445"/>
          <w:tab w:val="center" w:pos="4320"/>
        </w:tabs>
        <w:jc w:val="both"/>
        <w:rPr>
          <w:rFonts w:ascii="Calibri" w:hAnsi="Calibri" w:cs="Arial"/>
        </w:rPr>
      </w:pPr>
      <w:r>
        <w:rPr>
          <w:rFonts w:ascii="Calibri" w:hAnsi="Calibri" w:cs="Arial"/>
        </w:rPr>
        <w:tab/>
      </w:r>
      <w:r>
        <w:rPr>
          <w:rFonts w:ascii="Calibri" w:hAnsi="Calibri" w:cs="Arial"/>
        </w:rPr>
        <w:tab/>
      </w:r>
      <w:r>
        <w:rPr>
          <w:rFonts w:ascii="Calibri" w:hAnsi="Calibri" w:cs="Arial"/>
        </w:rPr>
        <w:tab/>
        <w:t xml:space="preserve"> </w:t>
      </w:r>
      <w:r>
        <w:rPr>
          <w:rFonts w:ascii="Calibri" w:hAnsi="Calibri" w:cs="Arial"/>
        </w:rPr>
        <w:t xml:space="preserve"> </w:t>
      </w:r>
      <w:r w:rsidRPr="004F3484" w:rsidR="00943D25">
        <w:rPr>
          <w:rFonts w:ascii="Calibri" w:hAnsi="Calibri" w:cs="Arial"/>
        </w:rPr>
        <w:t>Mob:</w:t>
      </w:r>
      <w:r w:rsidRPr="00BD7DCB">
        <w:rPr>
          <w:rFonts w:ascii="Calibri" w:hAnsi="Calibri" w:cs="Arial"/>
          <w:b/>
        </w:rPr>
        <w:t xml:space="preserve"> </w:t>
      </w:r>
      <w:r w:rsidR="00752D0B">
        <w:rPr>
          <w:rFonts w:ascii="Calibri" w:hAnsi="Calibri" w:cs="Arial"/>
        </w:rPr>
        <w:t>7013598739</w:t>
      </w:r>
      <w:r>
        <w:rPr>
          <w:b/>
          <w:lang w:val="en-IN"/>
        </w:rPr>
        <w:t xml:space="preserve">                                             </w:t>
      </w:r>
    </w:p>
    <w:p w:rsidR="0094384F" w:rsidRPr="00354592" w:rsidP="002669A0">
      <w:pPr>
        <w:jc w:val="both"/>
        <w:rPr>
          <w:rFonts w:ascii="Trebuchet MS" w:hAnsi="Trebuchet MS"/>
          <w:sz w:val="8"/>
          <w:szCs w:val="8"/>
        </w:rPr>
      </w:pPr>
    </w:p>
    <w:tbl>
      <w:tblPr>
        <w:tblW w:w="11153" w:type="dxa"/>
        <w:tblInd w:w="-1152" w:type="dxa"/>
        <w:tblBorders>
          <w:top w:val="single" w:sz="12" w:space="0" w:color="17365D"/>
          <w:left w:val="single" w:sz="12" w:space="0" w:color="17365D"/>
          <w:bottom w:val="single" w:sz="12" w:space="0" w:color="17365D"/>
          <w:right w:val="single" w:sz="12" w:space="0" w:color="17365D"/>
        </w:tblBorders>
        <w:shd w:val="clear" w:color="auto" w:fill="17365D"/>
        <w:tblLook w:val="0000"/>
      </w:tblPr>
      <w:tblGrid>
        <w:gridCol w:w="11153"/>
      </w:tblGrid>
      <w:tr w:rsidTr="00E87692">
        <w:tblPrEx>
          <w:tblW w:w="11153" w:type="dxa"/>
          <w:tblInd w:w="-1152" w:type="dxa"/>
          <w:tblBorders>
            <w:top w:val="single" w:sz="12" w:space="0" w:color="17365D"/>
            <w:left w:val="single" w:sz="12" w:space="0" w:color="17365D"/>
            <w:bottom w:val="single" w:sz="12" w:space="0" w:color="17365D"/>
            <w:right w:val="single" w:sz="12" w:space="0" w:color="17365D"/>
          </w:tblBorders>
          <w:shd w:val="clear" w:color="auto" w:fill="17365D"/>
          <w:tblLook w:val="0000"/>
        </w:tblPrEx>
        <w:trPr>
          <w:trHeight w:val="177"/>
        </w:trPr>
        <w:tc>
          <w:tcPr>
            <w:tcW w:w="11153" w:type="dxa"/>
            <w:shd w:val="clear" w:color="auto" w:fill="17365D"/>
          </w:tcPr>
          <w:p w:rsidR="0094384F" w:rsidRPr="00D17209" w:rsidP="002669A0">
            <w:pPr>
              <w:tabs>
                <w:tab w:val="left" w:pos="6240"/>
                <w:tab w:val="left" w:pos="9630"/>
              </w:tabs>
              <w:spacing w:before="100" w:beforeAutospacing="1"/>
              <w:ind w:right="-1260"/>
              <w:jc w:val="both"/>
              <w:rPr>
                <w:rFonts w:ascii="Calibri" w:hAnsi="Calibri" w:cs="Calibri"/>
                <w:b/>
                <w:sz w:val="22"/>
                <w:szCs w:val="22"/>
              </w:rPr>
            </w:pPr>
            <w:r w:rsidRPr="00D17209">
              <w:rPr>
                <w:rFonts w:ascii="Calibri" w:hAnsi="Calibri" w:cs="Calibri"/>
                <w:b/>
                <w:sz w:val="22"/>
                <w:szCs w:val="22"/>
              </w:rPr>
              <w:t xml:space="preserve">Summary </w:t>
            </w:r>
            <w:r w:rsidRPr="00D17209">
              <w:rPr>
                <w:rFonts w:ascii="Calibri" w:hAnsi="Calibri" w:cs="Calibri"/>
                <w:b/>
                <w:sz w:val="22"/>
                <w:szCs w:val="22"/>
              </w:rPr>
              <w:tab/>
            </w:r>
            <w:r w:rsidRPr="00D17209">
              <w:rPr>
                <w:rFonts w:ascii="Calibri" w:hAnsi="Calibri" w:cs="Calibri"/>
                <w:b/>
                <w:sz w:val="22"/>
                <w:szCs w:val="22"/>
              </w:rPr>
              <w:tab/>
            </w:r>
          </w:p>
        </w:tc>
      </w:tr>
    </w:tbl>
    <w:p w:rsidR="0094384F" w:rsidRPr="004F71F8" w:rsidP="002669A0">
      <w:pPr>
        <w:spacing w:before="80"/>
        <w:ind w:left="-720" w:right="-1080"/>
        <w:jc w:val="both"/>
        <w:rPr>
          <w:rFonts w:ascii="Trebuchet MS" w:hAnsi="Trebuchet MS"/>
          <w:sz w:val="8"/>
          <w:szCs w:val="8"/>
        </w:rPr>
      </w:pPr>
    </w:p>
    <w:p w:rsidR="00C03D15" w:rsidP="002669A0">
      <w:pPr>
        <w:numPr>
          <w:ilvl w:val="0"/>
          <w:numId w:val="2"/>
        </w:numPr>
        <w:tabs>
          <w:tab w:val="clear" w:pos="720"/>
        </w:tabs>
        <w:ind w:left="360"/>
        <w:jc w:val="both"/>
        <w:rPr>
          <w:rFonts w:ascii="Calibri" w:hAnsi="Calibri" w:cs="Calibri"/>
          <w:sz w:val="22"/>
          <w:szCs w:val="22"/>
        </w:rPr>
      </w:pPr>
      <w:r>
        <w:rPr>
          <w:rFonts w:ascii="Calibri" w:hAnsi="Calibri" w:cs="Calibri"/>
          <w:sz w:val="22"/>
          <w:szCs w:val="22"/>
        </w:rPr>
        <w:t>5</w:t>
      </w:r>
      <w:r w:rsidRPr="00C03D15">
        <w:rPr>
          <w:rFonts w:ascii="Calibri" w:hAnsi="Calibri" w:cs="Calibri"/>
          <w:sz w:val="22"/>
          <w:szCs w:val="22"/>
        </w:rPr>
        <w:t xml:space="preserve">+ years of IT experience in the </w:t>
      </w:r>
      <w:r w:rsidR="00C85C4C">
        <w:rPr>
          <w:rFonts w:ascii="Calibri" w:hAnsi="Calibri" w:cs="Calibri"/>
          <w:sz w:val="22"/>
          <w:szCs w:val="22"/>
        </w:rPr>
        <w:t xml:space="preserve">Support, Development and </w:t>
      </w:r>
      <w:r>
        <w:rPr>
          <w:rFonts w:ascii="Calibri" w:hAnsi="Calibri" w:cs="Calibri"/>
          <w:sz w:val="22"/>
          <w:szCs w:val="22"/>
        </w:rPr>
        <w:t xml:space="preserve">Testing of various </w:t>
      </w:r>
      <w:r w:rsidR="00C85C4C">
        <w:rPr>
          <w:rFonts w:ascii="Calibri" w:hAnsi="Calibri" w:cs="Calibri"/>
          <w:sz w:val="22"/>
          <w:szCs w:val="22"/>
        </w:rPr>
        <w:t xml:space="preserve">iSeries </w:t>
      </w:r>
      <w:r w:rsidRPr="00C03D15">
        <w:rPr>
          <w:rFonts w:ascii="Calibri" w:hAnsi="Calibri" w:cs="Calibri"/>
          <w:sz w:val="22"/>
          <w:szCs w:val="22"/>
        </w:rPr>
        <w:t>applications.</w:t>
      </w:r>
      <w:r w:rsidR="00C85C4C">
        <w:rPr>
          <w:rFonts w:ascii="Calibri" w:hAnsi="Calibri" w:cs="Calibri"/>
          <w:sz w:val="22"/>
          <w:szCs w:val="22"/>
        </w:rPr>
        <w:t xml:space="preserve"> </w:t>
      </w:r>
    </w:p>
    <w:p w:rsidR="00C85C4C" w:rsidRPr="00C85C4C" w:rsidP="002669A0">
      <w:pPr>
        <w:numPr>
          <w:ilvl w:val="0"/>
          <w:numId w:val="2"/>
        </w:numPr>
        <w:tabs>
          <w:tab w:val="clear" w:pos="720"/>
        </w:tabs>
        <w:ind w:left="360"/>
        <w:jc w:val="both"/>
        <w:rPr>
          <w:rFonts w:ascii="Calibri" w:hAnsi="Calibri" w:cs="Calibri"/>
          <w:sz w:val="22"/>
          <w:szCs w:val="22"/>
        </w:rPr>
      </w:pPr>
      <w:r>
        <w:rPr>
          <w:rFonts w:ascii="Calibri" w:hAnsi="Calibri" w:cs="Calibri"/>
          <w:sz w:val="22"/>
          <w:szCs w:val="22"/>
        </w:rPr>
        <w:t xml:space="preserve">Possess </w:t>
      </w:r>
      <w:r w:rsidRPr="00C03D15" w:rsidR="00C03D15">
        <w:rPr>
          <w:rFonts w:ascii="Calibri" w:hAnsi="Calibri" w:cs="Calibri"/>
          <w:sz w:val="22"/>
          <w:szCs w:val="22"/>
        </w:rPr>
        <w:t>technical expertise in RPG/400, CL/400, DB2/400, RPGIV, OS/400, RPGILE, SQL/400 and CLLE</w:t>
      </w:r>
      <w:r w:rsidR="00943D25">
        <w:rPr>
          <w:rFonts w:ascii="Calibri" w:hAnsi="Calibri" w:cs="Calibri"/>
          <w:sz w:val="22"/>
          <w:szCs w:val="22"/>
        </w:rPr>
        <w:t xml:space="preserve">. </w:t>
      </w:r>
    </w:p>
    <w:p w:rsidR="00943D25" w:rsidP="002669A0">
      <w:pPr>
        <w:numPr>
          <w:ilvl w:val="0"/>
          <w:numId w:val="2"/>
        </w:numPr>
        <w:tabs>
          <w:tab w:val="clear" w:pos="720"/>
        </w:tabs>
        <w:ind w:left="360"/>
        <w:jc w:val="both"/>
        <w:rPr>
          <w:rFonts w:ascii="Calibri" w:hAnsi="Calibri" w:cs="Calibri"/>
          <w:sz w:val="22"/>
          <w:szCs w:val="22"/>
        </w:rPr>
      </w:pPr>
      <w:r>
        <w:rPr>
          <w:rFonts w:ascii="Calibri" w:hAnsi="Calibri" w:cs="Calibri"/>
          <w:sz w:val="22"/>
          <w:szCs w:val="22"/>
        </w:rPr>
        <w:t>Work</w:t>
      </w:r>
      <w:r>
        <w:rPr>
          <w:rFonts w:ascii="Calibri" w:hAnsi="Calibri" w:cs="Calibri"/>
          <w:sz w:val="22"/>
          <w:szCs w:val="22"/>
        </w:rPr>
        <w:t xml:space="preserve">ed on Display files, Sub files and printer files based on client requirements. </w:t>
      </w:r>
    </w:p>
    <w:p w:rsidR="00C03D15" w:rsidP="002669A0">
      <w:pPr>
        <w:numPr>
          <w:ilvl w:val="0"/>
          <w:numId w:val="2"/>
        </w:numPr>
        <w:tabs>
          <w:tab w:val="clear" w:pos="720"/>
        </w:tabs>
        <w:ind w:left="360"/>
        <w:jc w:val="both"/>
        <w:rPr>
          <w:rFonts w:ascii="Calibri" w:hAnsi="Calibri" w:cs="Calibri"/>
          <w:sz w:val="22"/>
          <w:szCs w:val="22"/>
        </w:rPr>
      </w:pPr>
      <w:r w:rsidRPr="00C03D15">
        <w:rPr>
          <w:rFonts w:ascii="Calibri" w:hAnsi="Calibri" w:cs="Calibri"/>
          <w:sz w:val="22"/>
          <w:szCs w:val="22"/>
        </w:rPr>
        <w:t xml:space="preserve">Expertise in </w:t>
      </w:r>
      <w:r w:rsidR="00943D25">
        <w:rPr>
          <w:rFonts w:ascii="Calibri" w:hAnsi="Calibri" w:cs="Calibri"/>
          <w:sz w:val="22"/>
          <w:szCs w:val="22"/>
        </w:rPr>
        <w:t>iSeries t</w:t>
      </w:r>
      <w:r w:rsidRPr="00C03D15">
        <w:rPr>
          <w:rFonts w:ascii="Calibri" w:hAnsi="Calibri" w:cs="Calibri"/>
          <w:sz w:val="22"/>
          <w:szCs w:val="22"/>
        </w:rPr>
        <w:t>ool</w:t>
      </w:r>
      <w:r w:rsidR="004E58C8">
        <w:rPr>
          <w:rFonts w:ascii="Calibri" w:hAnsi="Calibri" w:cs="Calibri"/>
          <w:sz w:val="22"/>
          <w:szCs w:val="22"/>
        </w:rPr>
        <w:t>s like DBU, DFU</w:t>
      </w:r>
      <w:r w:rsidRPr="00C03D15">
        <w:rPr>
          <w:rFonts w:ascii="Calibri" w:hAnsi="Calibri" w:cs="Calibri"/>
          <w:sz w:val="22"/>
          <w:szCs w:val="22"/>
        </w:rPr>
        <w:t xml:space="preserve">, </w:t>
      </w:r>
      <w:r w:rsidR="00945AAC">
        <w:rPr>
          <w:rFonts w:ascii="Calibri" w:hAnsi="Calibri" w:cs="Calibri"/>
          <w:sz w:val="22"/>
          <w:szCs w:val="22"/>
        </w:rPr>
        <w:t xml:space="preserve">FTP, </w:t>
      </w:r>
      <w:r w:rsidRPr="00C03D15">
        <w:rPr>
          <w:rFonts w:ascii="Calibri" w:hAnsi="Calibri" w:cs="Calibri"/>
          <w:sz w:val="22"/>
          <w:szCs w:val="22"/>
        </w:rPr>
        <w:t>QUERY/400</w:t>
      </w:r>
      <w:r w:rsidR="004E58C8">
        <w:rPr>
          <w:rFonts w:ascii="Calibri" w:hAnsi="Calibri" w:cs="Calibri"/>
          <w:sz w:val="22"/>
          <w:szCs w:val="22"/>
        </w:rPr>
        <w:t>, HAWKEYE and turnover</w:t>
      </w:r>
      <w:r w:rsidRPr="00C03D15">
        <w:rPr>
          <w:rFonts w:ascii="Calibri" w:hAnsi="Calibri" w:cs="Calibri"/>
          <w:sz w:val="22"/>
          <w:szCs w:val="22"/>
        </w:rPr>
        <w:t>.</w:t>
      </w:r>
    </w:p>
    <w:p w:rsidR="00C03D15" w:rsidP="002669A0">
      <w:pPr>
        <w:numPr>
          <w:ilvl w:val="0"/>
          <w:numId w:val="2"/>
        </w:numPr>
        <w:tabs>
          <w:tab w:val="clear" w:pos="720"/>
        </w:tabs>
        <w:ind w:left="360"/>
        <w:jc w:val="both"/>
        <w:rPr>
          <w:rFonts w:ascii="Calibri" w:hAnsi="Calibri" w:cs="Calibri"/>
          <w:sz w:val="22"/>
          <w:szCs w:val="22"/>
        </w:rPr>
      </w:pPr>
      <w:r>
        <w:rPr>
          <w:rFonts w:ascii="Calibri" w:hAnsi="Calibri" w:cs="Calibri"/>
          <w:sz w:val="22"/>
          <w:szCs w:val="22"/>
        </w:rPr>
        <w:t xml:space="preserve">Extensively worked as a Support analyst for more than 3 projects with very good trouble shooting skills in AS400 Jobs, MSGW’s, Job queue handling and error handling. </w:t>
      </w:r>
    </w:p>
    <w:p w:rsidR="00C85C4C" w:rsidP="002669A0">
      <w:pPr>
        <w:numPr>
          <w:ilvl w:val="0"/>
          <w:numId w:val="2"/>
        </w:numPr>
        <w:tabs>
          <w:tab w:val="clear" w:pos="720"/>
        </w:tabs>
        <w:ind w:left="360"/>
        <w:jc w:val="both"/>
        <w:rPr>
          <w:rFonts w:ascii="Calibri" w:hAnsi="Calibri" w:cs="Calibri"/>
          <w:sz w:val="22"/>
          <w:szCs w:val="22"/>
        </w:rPr>
      </w:pPr>
      <w:r>
        <w:rPr>
          <w:rFonts w:ascii="Calibri" w:hAnsi="Calibri" w:cs="Calibri"/>
          <w:sz w:val="22"/>
          <w:szCs w:val="22"/>
        </w:rPr>
        <w:t xml:space="preserve">Worked as L2 and L3 level support analyst for various AS400 projects. </w:t>
      </w:r>
    </w:p>
    <w:p w:rsidR="00C03D15" w:rsidP="002669A0">
      <w:pPr>
        <w:numPr>
          <w:ilvl w:val="0"/>
          <w:numId w:val="2"/>
        </w:numPr>
        <w:tabs>
          <w:tab w:val="clear" w:pos="720"/>
        </w:tabs>
        <w:ind w:left="360"/>
        <w:jc w:val="both"/>
        <w:rPr>
          <w:rFonts w:ascii="Calibri" w:hAnsi="Calibri" w:cs="Calibri"/>
          <w:sz w:val="22"/>
          <w:szCs w:val="22"/>
        </w:rPr>
      </w:pPr>
      <w:r w:rsidRPr="00C03D15">
        <w:rPr>
          <w:rFonts w:ascii="Calibri" w:hAnsi="Calibri" w:cs="Calibri"/>
          <w:sz w:val="22"/>
          <w:szCs w:val="22"/>
        </w:rPr>
        <w:t>Possess good structured programming technique, Debugging techniques, Unit Testing and Testing of application programs</w:t>
      </w:r>
      <w:r w:rsidR="00943D25">
        <w:rPr>
          <w:rFonts w:ascii="Calibri" w:hAnsi="Calibri" w:cs="Calibri"/>
          <w:sz w:val="22"/>
          <w:szCs w:val="22"/>
        </w:rPr>
        <w:t xml:space="preserve">. </w:t>
      </w:r>
    </w:p>
    <w:p w:rsidR="00C03D15" w:rsidP="002669A0">
      <w:pPr>
        <w:numPr>
          <w:ilvl w:val="0"/>
          <w:numId w:val="2"/>
        </w:numPr>
        <w:tabs>
          <w:tab w:val="clear" w:pos="720"/>
        </w:tabs>
        <w:ind w:left="360"/>
        <w:jc w:val="both"/>
        <w:rPr>
          <w:rFonts w:ascii="Calibri" w:hAnsi="Calibri" w:cs="Calibri"/>
          <w:sz w:val="22"/>
          <w:szCs w:val="22"/>
        </w:rPr>
      </w:pPr>
      <w:r w:rsidRPr="00C03D15">
        <w:rPr>
          <w:rFonts w:ascii="Calibri" w:hAnsi="Calibri" w:cs="Calibri"/>
          <w:sz w:val="22"/>
          <w:szCs w:val="22"/>
        </w:rPr>
        <w:t>Able to work in enhancement, maintenance and production support projects</w:t>
      </w:r>
    </w:p>
    <w:p w:rsidR="00C03D15" w:rsidP="002669A0">
      <w:pPr>
        <w:numPr>
          <w:ilvl w:val="0"/>
          <w:numId w:val="2"/>
        </w:numPr>
        <w:tabs>
          <w:tab w:val="clear" w:pos="720"/>
        </w:tabs>
        <w:ind w:left="360"/>
        <w:jc w:val="both"/>
        <w:rPr>
          <w:rFonts w:ascii="Calibri" w:hAnsi="Calibri" w:cs="Calibri"/>
          <w:sz w:val="22"/>
          <w:szCs w:val="22"/>
        </w:rPr>
      </w:pPr>
      <w:r w:rsidRPr="00C03D15">
        <w:rPr>
          <w:rFonts w:ascii="Calibri" w:hAnsi="Calibri" w:cs="Calibri"/>
          <w:sz w:val="22"/>
          <w:szCs w:val="22"/>
        </w:rPr>
        <w:t xml:space="preserve">Strong skills in researching, answering technical questions and debugging skills, Knowledge of </w:t>
      </w:r>
      <w:r w:rsidR="00F7613B">
        <w:rPr>
          <w:rFonts w:ascii="Calibri" w:hAnsi="Calibri" w:cs="Calibri"/>
          <w:sz w:val="22"/>
          <w:szCs w:val="22"/>
        </w:rPr>
        <w:t>OS400</w:t>
      </w:r>
      <w:r w:rsidRPr="00C03D15">
        <w:rPr>
          <w:rFonts w:ascii="Calibri" w:hAnsi="Calibri" w:cs="Calibri"/>
          <w:sz w:val="22"/>
          <w:szCs w:val="22"/>
        </w:rPr>
        <w:t xml:space="preserve"> operating system and programming languages</w:t>
      </w:r>
      <w:r w:rsidR="00F7613B">
        <w:rPr>
          <w:rFonts w:ascii="Calibri" w:hAnsi="Calibri" w:cs="Calibri"/>
          <w:sz w:val="22"/>
          <w:szCs w:val="22"/>
        </w:rPr>
        <w:t>.</w:t>
      </w:r>
    </w:p>
    <w:p w:rsidR="00C03D15" w:rsidRPr="00C85C4C" w:rsidP="002669A0">
      <w:pPr>
        <w:numPr>
          <w:ilvl w:val="0"/>
          <w:numId w:val="2"/>
        </w:numPr>
        <w:tabs>
          <w:tab w:val="clear" w:pos="720"/>
        </w:tabs>
        <w:ind w:left="360"/>
        <w:jc w:val="both"/>
        <w:rPr>
          <w:rFonts w:ascii="Calibri" w:hAnsi="Calibri" w:cs="Calibri"/>
          <w:sz w:val="22"/>
          <w:szCs w:val="22"/>
        </w:rPr>
      </w:pPr>
      <w:r w:rsidRPr="00C03D15">
        <w:rPr>
          <w:rFonts w:ascii="Calibri" w:hAnsi="Calibri" w:cs="Calibri"/>
          <w:sz w:val="22"/>
          <w:szCs w:val="22"/>
        </w:rPr>
        <w:t xml:space="preserve">Communicate (both verbal/email) independently with the customer for the changes, analysis details and </w:t>
      </w:r>
      <w:r w:rsidR="00C85C4C">
        <w:rPr>
          <w:rFonts w:ascii="Calibri" w:hAnsi="Calibri" w:cs="Calibri"/>
          <w:sz w:val="22"/>
          <w:szCs w:val="22"/>
        </w:rPr>
        <w:t xml:space="preserve">conducting team calls with onsite customers for issue clarifications. </w:t>
      </w:r>
    </w:p>
    <w:p w:rsidR="0094384F" w:rsidRPr="00082BDD" w:rsidP="002669A0">
      <w:pPr>
        <w:numPr>
          <w:ilvl w:val="0"/>
          <w:numId w:val="2"/>
        </w:numPr>
        <w:tabs>
          <w:tab w:val="clear" w:pos="720"/>
        </w:tabs>
        <w:ind w:left="360"/>
        <w:jc w:val="both"/>
        <w:rPr>
          <w:rFonts w:ascii="Calibri" w:hAnsi="Calibri" w:cs="Calibri"/>
          <w:sz w:val="22"/>
          <w:szCs w:val="22"/>
        </w:rPr>
      </w:pPr>
      <w:r w:rsidRPr="00082BDD">
        <w:rPr>
          <w:rFonts w:ascii="Calibri" w:hAnsi="Calibri" w:cs="Calibri"/>
          <w:sz w:val="22"/>
          <w:szCs w:val="22"/>
        </w:rPr>
        <w:t>Possess excellent analytical, problem solving and learning skills as well as a keen interest in the emerging technologies Resource allocation based on project releases, development and project plan.</w:t>
      </w:r>
    </w:p>
    <w:p w:rsidR="0094384F" w:rsidP="002669A0">
      <w:pPr>
        <w:jc w:val="both"/>
        <w:rPr>
          <w:rFonts w:ascii="Calibri" w:hAnsi="Calibri" w:cs="Calibri"/>
          <w:sz w:val="22"/>
          <w:szCs w:val="22"/>
        </w:rPr>
      </w:pPr>
    </w:p>
    <w:tbl>
      <w:tblPr>
        <w:tblW w:w="11153" w:type="dxa"/>
        <w:tblInd w:w="-1152" w:type="dxa"/>
        <w:tblBorders>
          <w:top w:val="single" w:sz="12" w:space="0" w:color="0F243E"/>
          <w:left w:val="single" w:sz="12" w:space="0" w:color="0F243E"/>
          <w:bottom w:val="single" w:sz="12" w:space="0" w:color="0F243E"/>
          <w:right w:val="single" w:sz="12" w:space="0" w:color="0F243E"/>
          <w:insideH w:val="single" w:sz="12" w:space="0" w:color="0F243E"/>
          <w:insideV w:val="single" w:sz="12" w:space="0" w:color="0F243E"/>
        </w:tblBorders>
        <w:shd w:val="clear" w:color="auto" w:fill="0F243E"/>
        <w:tblLook w:val="0000"/>
      </w:tblPr>
      <w:tblGrid>
        <w:gridCol w:w="11153"/>
      </w:tblGrid>
      <w:tr w:rsidTr="00E87692">
        <w:tblPrEx>
          <w:tblW w:w="11153" w:type="dxa"/>
          <w:tblInd w:w="-1152" w:type="dxa"/>
          <w:tblBorders>
            <w:top w:val="single" w:sz="12" w:space="0" w:color="0F243E"/>
            <w:left w:val="single" w:sz="12" w:space="0" w:color="0F243E"/>
            <w:bottom w:val="single" w:sz="12" w:space="0" w:color="0F243E"/>
            <w:right w:val="single" w:sz="12" w:space="0" w:color="0F243E"/>
            <w:insideH w:val="single" w:sz="12" w:space="0" w:color="0F243E"/>
            <w:insideV w:val="single" w:sz="12" w:space="0" w:color="0F243E"/>
          </w:tblBorders>
          <w:shd w:val="clear" w:color="auto" w:fill="0F243E"/>
          <w:tblLook w:val="0000"/>
        </w:tblPrEx>
        <w:trPr>
          <w:trHeight w:val="177"/>
        </w:trPr>
        <w:tc>
          <w:tcPr>
            <w:tcW w:w="11153" w:type="dxa"/>
            <w:shd w:val="clear" w:color="auto" w:fill="0F243E"/>
          </w:tcPr>
          <w:p w:rsidR="0094384F" w:rsidRPr="009D7C5D" w:rsidP="002669A0">
            <w:pPr>
              <w:tabs>
                <w:tab w:val="left" w:pos="6240"/>
                <w:tab w:val="left" w:pos="9630"/>
              </w:tabs>
              <w:spacing w:before="100" w:beforeAutospacing="1"/>
              <w:ind w:right="-1260"/>
              <w:jc w:val="both"/>
              <w:rPr>
                <w:rFonts w:ascii="Arial Narrow" w:hAnsi="Arial Narrow"/>
                <w:b/>
                <w:bCs/>
                <w:sz w:val="20"/>
                <w:szCs w:val="20"/>
              </w:rPr>
            </w:pPr>
            <w:r w:rsidRPr="00D17209">
              <w:rPr>
                <w:rFonts w:ascii="Calibri" w:hAnsi="Calibri" w:cs="Calibri"/>
                <w:b/>
                <w:sz w:val="22"/>
                <w:szCs w:val="22"/>
              </w:rPr>
              <w:t>Skill Set</w:t>
            </w:r>
          </w:p>
        </w:tc>
      </w:tr>
    </w:tbl>
    <w:p w:rsidR="00105A2A" w:rsidRPr="00105A2A" w:rsidP="002669A0">
      <w:pPr>
        <w:numPr>
          <w:ilvl w:val="0"/>
          <w:numId w:val="3"/>
        </w:numPr>
        <w:jc w:val="both"/>
        <w:rPr>
          <w:rFonts w:ascii="Calibri" w:hAnsi="Calibri" w:cs="Calibri"/>
          <w:sz w:val="22"/>
          <w:szCs w:val="22"/>
        </w:rPr>
      </w:pPr>
      <w:r w:rsidRPr="009E279D">
        <w:rPr>
          <w:rFonts w:ascii="Calibri" w:hAnsi="Calibri" w:cs="Calibri"/>
          <w:sz w:val="22"/>
          <w:szCs w:val="22"/>
        </w:rPr>
        <w:t>Programming Languages - RPG/400, I</w:t>
      </w:r>
      <w:r w:rsidR="00B3467B">
        <w:rPr>
          <w:rFonts w:ascii="Calibri" w:hAnsi="Calibri" w:cs="Calibri"/>
          <w:sz w:val="22"/>
          <w:szCs w:val="22"/>
        </w:rPr>
        <w:t>LERPG</w:t>
      </w:r>
      <w:r w:rsidR="00C85C4C">
        <w:rPr>
          <w:rFonts w:ascii="Calibri" w:hAnsi="Calibri" w:cs="Calibri"/>
          <w:sz w:val="22"/>
          <w:szCs w:val="22"/>
        </w:rPr>
        <w:t xml:space="preserve">, CL/400 and CLLE. </w:t>
      </w:r>
    </w:p>
    <w:p w:rsidR="00105A2A" w:rsidP="002669A0">
      <w:pPr>
        <w:numPr>
          <w:ilvl w:val="0"/>
          <w:numId w:val="3"/>
        </w:numPr>
        <w:jc w:val="both"/>
        <w:rPr>
          <w:rFonts w:ascii="Calibri" w:hAnsi="Calibri" w:cs="Calibri"/>
          <w:sz w:val="22"/>
          <w:szCs w:val="22"/>
        </w:rPr>
      </w:pPr>
      <w:r>
        <w:rPr>
          <w:rFonts w:ascii="Calibri" w:hAnsi="Calibri" w:cs="Calibri"/>
          <w:sz w:val="22"/>
          <w:szCs w:val="22"/>
        </w:rPr>
        <w:t xml:space="preserve">Tools - DBU, DFU, </w:t>
      </w:r>
      <w:r w:rsidRPr="009E279D" w:rsidR="00C03D15">
        <w:rPr>
          <w:rFonts w:ascii="Calibri" w:hAnsi="Calibri" w:cs="Calibri"/>
          <w:sz w:val="22"/>
          <w:szCs w:val="22"/>
        </w:rPr>
        <w:t>QUERY/400.</w:t>
      </w:r>
    </w:p>
    <w:p w:rsidR="00C85C4C" w:rsidRPr="00105A2A" w:rsidP="002669A0">
      <w:pPr>
        <w:numPr>
          <w:ilvl w:val="0"/>
          <w:numId w:val="3"/>
        </w:numPr>
        <w:jc w:val="both"/>
        <w:rPr>
          <w:rFonts w:ascii="Calibri" w:hAnsi="Calibri" w:cs="Calibri"/>
          <w:sz w:val="22"/>
          <w:szCs w:val="22"/>
        </w:rPr>
      </w:pPr>
      <w:r>
        <w:rPr>
          <w:rFonts w:ascii="Calibri" w:hAnsi="Calibri" w:cs="Calibri"/>
          <w:sz w:val="22"/>
          <w:szCs w:val="22"/>
        </w:rPr>
        <w:t>Change management tools - HAWKEYE, Turnover,</w:t>
      </w:r>
      <w:r w:rsidR="00D17209">
        <w:rPr>
          <w:rFonts w:ascii="Calibri" w:hAnsi="Calibri" w:cs="Calibri"/>
          <w:sz w:val="22"/>
          <w:szCs w:val="22"/>
        </w:rPr>
        <w:t xml:space="preserve"> BMR</w:t>
      </w:r>
      <w:r>
        <w:rPr>
          <w:rFonts w:ascii="Calibri" w:hAnsi="Calibri" w:cs="Calibri"/>
          <w:sz w:val="22"/>
          <w:szCs w:val="22"/>
        </w:rPr>
        <w:t xml:space="preserve"> </w:t>
      </w:r>
    </w:p>
    <w:p w:rsidR="00105A2A" w:rsidRPr="00105A2A" w:rsidP="002669A0">
      <w:pPr>
        <w:numPr>
          <w:ilvl w:val="0"/>
          <w:numId w:val="3"/>
        </w:numPr>
        <w:jc w:val="both"/>
        <w:rPr>
          <w:rFonts w:ascii="Calibri" w:hAnsi="Calibri" w:cs="Calibri"/>
          <w:sz w:val="22"/>
          <w:szCs w:val="22"/>
        </w:rPr>
      </w:pPr>
      <w:r w:rsidRPr="009E279D">
        <w:rPr>
          <w:rFonts w:ascii="Calibri" w:hAnsi="Calibri" w:cs="Calibri"/>
          <w:sz w:val="22"/>
          <w:szCs w:val="22"/>
        </w:rPr>
        <w:t>Databases - DB2/400,</w:t>
      </w:r>
      <w:r w:rsidR="00D17209">
        <w:rPr>
          <w:rFonts w:ascii="Calibri" w:hAnsi="Calibri" w:cs="Calibri"/>
          <w:sz w:val="22"/>
          <w:szCs w:val="22"/>
        </w:rPr>
        <w:t xml:space="preserve"> </w:t>
      </w:r>
      <w:r w:rsidRPr="009E279D" w:rsidR="008A7E5D">
        <w:rPr>
          <w:rFonts w:ascii="Calibri" w:hAnsi="Calibri" w:cs="Calibri"/>
          <w:sz w:val="22"/>
          <w:szCs w:val="22"/>
        </w:rPr>
        <w:t>SQL</w:t>
      </w:r>
    </w:p>
    <w:p w:rsidR="0094384F" w:rsidRPr="00B87861" w:rsidP="002669A0">
      <w:pPr>
        <w:numPr>
          <w:ilvl w:val="0"/>
          <w:numId w:val="3"/>
        </w:numPr>
        <w:jc w:val="both"/>
        <w:rPr>
          <w:rFonts w:ascii="Calibri" w:hAnsi="Calibri" w:cs="Calibri"/>
          <w:sz w:val="22"/>
          <w:szCs w:val="22"/>
        </w:rPr>
      </w:pPr>
      <w:r w:rsidRPr="009E279D">
        <w:rPr>
          <w:rFonts w:ascii="Calibri" w:hAnsi="Calibri" w:cs="Calibri"/>
          <w:sz w:val="22"/>
          <w:szCs w:val="22"/>
        </w:rPr>
        <w:t>Operating System - OS/400</w:t>
      </w:r>
      <w:r w:rsidR="00D17209">
        <w:rPr>
          <w:rFonts w:ascii="Calibri" w:hAnsi="Calibri" w:cs="Calibri"/>
          <w:sz w:val="22"/>
          <w:szCs w:val="22"/>
        </w:rPr>
        <w:t xml:space="preserve">. </w:t>
      </w:r>
      <w:r w:rsidRPr="00752D0B">
        <w:rPr>
          <w:rFonts w:ascii="Calibri" w:hAnsi="Calibri" w:cs="Calibri"/>
          <w:sz w:val="22"/>
          <w:szCs w:val="22"/>
        </w:rPr>
        <w:tab/>
      </w:r>
    </w:p>
    <w:p w:rsidR="0094384F" w:rsidRPr="003B6BCE" w:rsidP="002669A0">
      <w:pPr>
        <w:ind w:left="-1260" w:right="-1260"/>
        <w:jc w:val="both"/>
        <w:rPr>
          <w:rFonts w:ascii="Trebuchet MS" w:hAnsi="Trebuchet MS"/>
          <w:b/>
          <w:bCs/>
          <w:sz w:val="16"/>
          <w:szCs w:val="16"/>
        </w:rPr>
      </w:pPr>
      <w:r w:rsidRPr="003B6BCE">
        <w:rPr>
          <w:rFonts w:ascii="Trebuchet MS" w:hAnsi="Trebuchet MS"/>
          <w:b/>
          <w:bCs/>
          <w:sz w:val="16"/>
          <w:szCs w:val="16"/>
        </w:rPr>
        <w:t xml:space="preserve">                                               </w:t>
      </w:r>
    </w:p>
    <w:tbl>
      <w:tblPr>
        <w:tblW w:w="11153" w:type="dxa"/>
        <w:tblInd w:w="-1152" w:type="dxa"/>
        <w:tblBorders>
          <w:top w:val="single" w:sz="12" w:space="0" w:color="0F243E"/>
          <w:left w:val="single" w:sz="12" w:space="0" w:color="0F243E"/>
          <w:bottom w:val="single" w:sz="12" w:space="0" w:color="0F243E"/>
          <w:right w:val="single" w:sz="12" w:space="0" w:color="0F243E"/>
          <w:insideH w:val="single" w:sz="12" w:space="0" w:color="0F243E"/>
          <w:insideV w:val="single" w:sz="12" w:space="0" w:color="0F243E"/>
        </w:tblBorders>
        <w:shd w:val="clear" w:color="auto" w:fill="0F243E"/>
        <w:tblLook w:val="0000"/>
      </w:tblPr>
      <w:tblGrid>
        <w:gridCol w:w="11153"/>
      </w:tblGrid>
      <w:tr w:rsidTr="00E87692">
        <w:tblPrEx>
          <w:tblW w:w="11153" w:type="dxa"/>
          <w:tblInd w:w="-1152" w:type="dxa"/>
          <w:tblBorders>
            <w:top w:val="single" w:sz="12" w:space="0" w:color="0F243E"/>
            <w:left w:val="single" w:sz="12" w:space="0" w:color="0F243E"/>
            <w:bottom w:val="single" w:sz="12" w:space="0" w:color="0F243E"/>
            <w:right w:val="single" w:sz="12" w:space="0" w:color="0F243E"/>
            <w:insideH w:val="single" w:sz="12" w:space="0" w:color="0F243E"/>
            <w:insideV w:val="single" w:sz="12" w:space="0" w:color="0F243E"/>
          </w:tblBorders>
          <w:shd w:val="clear" w:color="auto" w:fill="0F243E"/>
          <w:tblLook w:val="0000"/>
        </w:tblPrEx>
        <w:trPr>
          <w:trHeight w:val="177"/>
        </w:trPr>
        <w:tc>
          <w:tcPr>
            <w:tcW w:w="11153" w:type="dxa"/>
            <w:shd w:val="clear" w:color="auto" w:fill="0F243E"/>
          </w:tcPr>
          <w:p w:rsidR="0094384F" w:rsidRPr="00FF3902" w:rsidP="002669A0">
            <w:pPr>
              <w:tabs>
                <w:tab w:val="left" w:pos="6240"/>
                <w:tab w:val="left" w:pos="9630"/>
              </w:tabs>
              <w:spacing w:before="100" w:beforeAutospacing="1"/>
              <w:ind w:right="-1260"/>
              <w:jc w:val="both"/>
              <w:rPr>
                <w:rFonts w:ascii="Arial Narrow" w:hAnsi="Arial Narrow" w:cs="Arial"/>
                <w:b/>
                <w:bCs/>
                <w:sz w:val="20"/>
                <w:szCs w:val="20"/>
              </w:rPr>
            </w:pPr>
            <w:r w:rsidRPr="00D17209">
              <w:rPr>
                <w:rFonts w:ascii="Calibri" w:hAnsi="Calibri" w:cs="Calibri"/>
                <w:b/>
                <w:sz w:val="22"/>
                <w:szCs w:val="22"/>
              </w:rPr>
              <w:t>Professional Experience</w:t>
            </w:r>
          </w:p>
        </w:tc>
      </w:tr>
    </w:tbl>
    <w:tbl>
      <w:tblPr>
        <w:tblpPr w:leftFromText="180" w:rightFromText="180" w:vertAnchor="text" w:horzAnchor="margin" w:tblpXSpec="center" w:tblpY="150"/>
        <w:tblW w:w="9915" w:type="dxa"/>
        <w:tblLook w:val="04A0"/>
      </w:tblPr>
      <w:tblGrid>
        <w:gridCol w:w="3885"/>
        <w:gridCol w:w="2790"/>
        <w:gridCol w:w="3240"/>
      </w:tblGrid>
      <w:tr w:rsidTr="00A3701F">
        <w:tblPrEx>
          <w:tblW w:w="9915" w:type="dxa"/>
          <w:tblLook w:val="04A0"/>
        </w:tblPrEx>
        <w:trPr>
          <w:trHeight w:val="313"/>
        </w:trPr>
        <w:tc>
          <w:tcPr>
            <w:tcW w:w="3885" w:type="dxa"/>
            <w:tcBorders>
              <w:top w:val="single" w:sz="8" w:space="0" w:color="auto"/>
              <w:left w:val="single" w:sz="8" w:space="0" w:color="auto"/>
              <w:bottom w:val="single" w:sz="4" w:space="0" w:color="auto"/>
              <w:right w:val="single" w:sz="8" w:space="0" w:color="auto"/>
            </w:tcBorders>
            <w:shd w:val="clear" w:color="auto" w:fill="auto"/>
            <w:noWrap/>
            <w:vAlign w:val="bottom"/>
          </w:tcPr>
          <w:p w:rsidR="00A3701F" w:rsidRPr="00A97F17" w:rsidP="002669A0">
            <w:pPr>
              <w:jc w:val="both"/>
              <w:rPr>
                <w:rFonts w:ascii="Calibri" w:hAnsi="Calibri" w:cs="Calibri"/>
                <w:b/>
                <w:bCs/>
                <w:color w:val="000000"/>
              </w:rPr>
            </w:pPr>
            <w:r w:rsidRPr="00A97F17">
              <w:rPr>
                <w:rFonts w:ascii="Calibri" w:hAnsi="Calibri" w:cs="Calibri"/>
                <w:b/>
                <w:bCs/>
                <w:color w:val="000000"/>
              </w:rPr>
              <w:t>Company</w:t>
            </w:r>
          </w:p>
        </w:tc>
        <w:tc>
          <w:tcPr>
            <w:tcW w:w="2790" w:type="dxa"/>
            <w:tcBorders>
              <w:top w:val="single" w:sz="8" w:space="0" w:color="auto"/>
              <w:left w:val="nil"/>
              <w:bottom w:val="single" w:sz="4" w:space="0" w:color="auto"/>
              <w:right w:val="single" w:sz="8" w:space="0" w:color="auto"/>
            </w:tcBorders>
            <w:shd w:val="clear" w:color="auto" w:fill="auto"/>
            <w:noWrap/>
            <w:vAlign w:val="bottom"/>
          </w:tcPr>
          <w:p w:rsidR="00A3701F" w:rsidRPr="00A97F17" w:rsidP="002669A0">
            <w:pPr>
              <w:jc w:val="both"/>
              <w:rPr>
                <w:rFonts w:ascii="Calibri" w:hAnsi="Calibri" w:cs="Calibri"/>
                <w:b/>
                <w:bCs/>
                <w:color w:val="000000"/>
              </w:rPr>
            </w:pPr>
            <w:r w:rsidRPr="00A97F17">
              <w:rPr>
                <w:rFonts w:ascii="Calibri" w:hAnsi="Calibri" w:cs="Calibri"/>
                <w:b/>
                <w:bCs/>
                <w:color w:val="000000"/>
              </w:rPr>
              <w:t>Designation</w:t>
            </w:r>
          </w:p>
        </w:tc>
        <w:tc>
          <w:tcPr>
            <w:tcW w:w="3240" w:type="dxa"/>
            <w:tcBorders>
              <w:top w:val="single" w:sz="8" w:space="0" w:color="auto"/>
              <w:left w:val="nil"/>
              <w:bottom w:val="single" w:sz="4" w:space="0" w:color="auto"/>
              <w:right w:val="single" w:sz="8" w:space="0" w:color="auto"/>
            </w:tcBorders>
            <w:shd w:val="clear" w:color="auto" w:fill="auto"/>
            <w:noWrap/>
            <w:vAlign w:val="bottom"/>
          </w:tcPr>
          <w:p w:rsidR="00A3701F" w:rsidRPr="00A97F17" w:rsidP="002669A0">
            <w:pPr>
              <w:jc w:val="both"/>
              <w:rPr>
                <w:rFonts w:ascii="Calibri" w:hAnsi="Calibri" w:cs="Calibri"/>
                <w:b/>
                <w:bCs/>
                <w:color w:val="000000"/>
              </w:rPr>
            </w:pPr>
            <w:r w:rsidRPr="00A97F17">
              <w:rPr>
                <w:rFonts w:ascii="Calibri" w:hAnsi="Calibri" w:cs="Calibri"/>
                <w:b/>
                <w:bCs/>
                <w:color w:val="000000"/>
              </w:rPr>
              <w:t>Experience</w:t>
            </w:r>
          </w:p>
        </w:tc>
      </w:tr>
      <w:tr w:rsidTr="00A3701F">
        <w:tblPrEx>
          <w:tblW w:w="9915" w:type="dxa"/>
          <w:tblLook w:val="04A0"/>
        </w:tblPrEx>
        <w:trPr>
          <w:trHeight w:val="345"/>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701F" w:rsidRPr="00A97F17" w:rsidP="002669A0">
            <w:pPr>
              <w:jc w:val="both"/>
              <w:rPr>
                <w:rFonts w:ascii="Calibri" w:hAnsi="Calibri" w:cs="Calibri"/>
              </w:rPr>
            </w:pPr>
            <w:r w:rsidRPr="00A97F17">
              <w:rPr>
                <w:rFonts w:ascii="Calibri" w:hAnsi="Calibri" w:cs="Calibri"/>
                <w:sz w:val="22"/>
                <w:szCs w:val="22"/>
              </w:rPr>
              <w:t>Infosys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701F" w:rsidRPr="00A97F17" w:rsidP="002669A0">
            <w:pPr>
              <w:jc w:val="both"/>
              <w:rPr>
                <w:rFonts w:ascii="Calibri" w:hAnsi="Calibri" w:cs="Calibri"/>
              </w:rPr>
            </w:pPr>
            <w:r>
              <w:rPr>
                <w:rFonts w:ascii="Calibri" w:hAnsi="Calibri" w:cs="Calibri"/>
                <w:sz w:val="22"/>
                <w:szCs w:val="22"/>
              </w:rPr>
              <w:t>Technology Analyst</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701F" w:rsidRPr="00541543" w:rsidP="002669A0">
            <w:pPr>
              <w:jc w:val="both"/>
              <w:rPr>
                <w:rFonts w:ascii="Calibri" w:hAnsi="Calibri" w:cs="Calibri"/>
              </w:rPr>
            </w:pPr>
            <w:r w:rsidRPr="00541543">
              <w:rPr>
                <w:rFonts w:ascii="Calibri" w:hAnsi="Calibri" w:cs="Calibri"/>
                <w:sz w:val="22"/>
                <w:szCs w:val="22"/>
              </w:rPr>
              <w:t xml:space="preserve">May 2015 to </w:t>
            </w:r>
            <w:r w:rsidRPr="00541543" w:rsidR="00541543">
              <w:rPr>
                <w:rFonts w:ascii="Calibri" w:hAnsi="Calibri" w:cs="Calibri"/>
                <w:sz w:val="22"/>
                <w:szCs w:val="22"/>
              </w:rPr>
              <w:t>March 2019</w:t>
            </w:r>
          </w:p>
        </w:tc>
      </w:tr>
      <w:tr w:rsidTr="00A3701F">
        <w:tblPrEx>
          <w:tblW w:w="9915" w:type="dxa"/>
          <w:tblLook w:val="04A0"/>
        </w:tblPrEx>
        <w:trPr>
          <w:trHeight w:val="345"/>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701F" w:rsidRPr="00A97F17" w:rsidP="002669A0">
            <w:pPr>
              <w:jc w:val="both"/>
              <w:rPr>
                <w:rFonts w:ascii="Calibri" w:hAnsi="Calibri" w:cs="Calibri"/>
                <w:sz w:val="22"/>
                <w:szCs w:val="22"/>
              </w:rPr>
            </w:pPr>
            <w:r>
              <w:rPr>
                <w:rFonts w:ascii="Calibri" w:hAnsi="Calibri" w:cs="Calibri"/>
                <w:sz w:val="22"/>
                <w:szCs w:val="22"/>
              </w:rPr>
              <w:t>HCL Technologies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701F" w:rsidP="002669A0">
            <w:pPr>
              <w:jc w:val="both"/>
              <w:rPr>
                <w:rFonts w:ascii="Calibri" w:hAnsi="Calibri" w:cs="Calibri"/>
                <w:sz w:val="22"/>
                <w:szCs w:val="22"/>
              </w:rPr>
            </w:pPr>
            <w:r>
              <w:rPr>
                <w:rFonts w:ascii="Calibri" w:hAnsi="Calibri" w:cs="Calibri"/>
                <w:sz w:val="22"/>
                <w:szCs w:val="22"/>
              </w:rPr>
              <w:t>Lead Engineer</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701F" w:rsidRPr="00541543" w:rsidP="002669A0">
            <w:pPr>
              <w:jc w:val="both"/>
              <w:rPr>
                <w:rFonts w:ascii="Calibri" w:hAnsi="Calibri" w:cs="Calibri"/>
                <w:sz w:val="22"/>
                <w:szCs w:val="22"/>
              </w:rPr>
            </w:pPr>
            <w:r w:rsidRPr="00541543">
              <w:rPr>
                <w:rFonts w:ascii="Calibri" w:hAnsi="Calibri" w:cs="Calibri"/>
                <w:sz w:val="22"/>
                <w:szCs w:val="22"/>
              </w:rPr>
              <w:t>March 2019 to till date</w:t>
            </w:r>
          </w:p>
        </w:tc>
      </w:tr>
    </w:tbl>
    <w:p w:rsidR="0094384F" w:rsidRPr="00DB1F3F" w:rsidP="002669A0">
      <w:pPr>
        <w:tabs>
          <w:tab w:val="left" w:pos="1440"/>
        </w:tabs>
        <w:ind w:left="-1080" w:right="-1260"/>
        <w:jc w:val="both"/>
        <w:rPr>
          <w:rFonts w:ascii="Trebuchet MS" w:hAnsi="Trebuchet MS"/>
          <w:b/>
          <w:bCs/>
          <w:sz w:val="20"/>
          <w:szCs w:val="20"/>
        </w:rPr>
      </w:pPr>
      <w:r w:rsidRPr="007C12FE">
        <w:rPr>
          <w:rFonts w:ascii="Trebuchet MS" w:hAnsi="Trebuchet MS"/>
          <w:sz w:val="20"/>
          <w:szCs w:val="20"/>
        </w:rPr>
        <w:t xml:space="preserve">                                                  </w:t>
      </w:r>
    </w:p>
    <w:p w:rsidR="0094384F" w:rsidP="002669A0">
      <w:pPr>
        <w:ind w:left="-1260" w:right="-1260"/>
        <w:jc w:val="both"/>
        <w:rPr>
          <w:rFonts w:ascii="Trebuchet MS" w:hAnsi="Trebuchet MS"/>
          <w:b/>
          <w:bCs/>
          <w:sz w:val="16"/>
          <w:szCs w:val="16"/>
        </w:rPr>
      </w:pPr>
      <w:r w:rsidRPr="003B6BCE">
        <w:rPr>
          <w:rFonts w:ascii="Trebuchet MS" w:hAnsi="Trebuchet MS"/>
          <w:b/>
          <w:bCs/>
          <w:sz w:val="16"/>
          <w:szCs w:val="16"/>
        </w:rPr>
        <w:t xml:space="preserve">         </w:t>
      </w:r>
    </w:p>
    <w:p w:rsidR="0094384F" w:rsidP="002669A0">
      <w:pPr>
        <w:ind w:left="-1260" w:right="-1260"/>
        <w:jc w:val="both"/>
        <w:rPr>
          <w:rFonts w:ascii="Trebuchet MS" w:hAnsi="Trebuchet MS"/>
          <w:b/>
          <w:bCs/>
          <w:sz w:val="16"/>
          <w:szCs w:val="16"/>
        </w:rPr>
      </w:pPr>
    </w:p>
    <w:p w:rsidR="0094384F" w:rsidP="002669A0">
      <w:pPr>
        <w:ind w:left="-1260" w:right="-1260"/>
        <w:jc w:val="both"/>
        <w:rPr>
          <w:rFonts w:ascii="Trebuchet MS" w:hAnsi="Trebuchet MS"/>
          <w:b/>
          <w:bCs/>
          <w:sz w:val="16"/>
          <w:szCs w:val="16"/>
        </w:rPr>
      </w:pPr>
    </w:p>
    <w:p w:rsidR="0094384F" w:rsidRPr="003B6BCE" w:rsidP="002669A0">
      <w:pPr>
        <w:ind w:left="-1260" w:right="-1260"/>
        <w:jc w:val="both"/>
        <w:rPr>
          <w:rFonts w:ascii="Trebuchet MS" w:hAnsi="Trebuchet MS"/>
          <w:b/>
          <w:bCs/>
          <w:sz w:val="16"/>
          <w:szCs w:val="16"/>
        </w:rPr>
      </w:pPr>
      <w:r w:rsidRPr="003B6BCE">
        <w:rPr>
          <w:rFonts w:ascii="Trebuchet MS" w:hAnsi="Trebuchet MS"/>
          <w:b/>
          <w:bCs/>
          <w:sz w:val="16"/>
          <w:szCs w:val="16"/>
        </w:rPr>
        <w:t xml:space="preserve">                                           </w:t>
      </w:r>
    </w:p>
    <w:tbl>
      <w:tblPr>
        <w:tblW w:w="11153" w:type="dxa"/>
        <w:tblInd w:w="-1152" w:type="dxa"/>
        <w:tblBorders>
          <w:top w:val="single" w:sz="12" w:space="0" w:color="0F243E"/>
          <w:left w:val="single" w:sz="12" w:space="0" w:color="0F243E"/>
          <w:bottom w:val="single" w:sz="12" w:space="0" w:color="0F243E"/>
          <w:right w:val="single" w:sz="12" w:space="0" w:color="0F243E"/>
          <w:insideH w:val="single" w:sz="12" w:space="0" w:color="0F243E"/>
          <w:insideV w:val="single" w:sz="12" w:space="0" w:color="0F243E"/>
        </w:tblBorders>
        <w:shd w:val="clear" w:color="auto" w:fill="0F243E"/>
        <w:tblLook w:val="0000"/>
      </w:tblPr>
      <w:tblGrid>
        <w:gridCol w:w="11153"/>
      </w:tblGrid>
      <w:tr w:rsidTr="00E87692">
        <w:tblPrEx>
          <w:tblW w:w="11153" w:type="dxa"/>
          <w:tblInd w:w="-1152" w:type="dxa"/>
          <w:tblBorders>
            <w:top w:val="single" w:sz="12" w:space="0" w:color="0F243E"/>
            <w:left w:val="single" w:sz="12" w:space="0" w:color="0F243E"/>
            <w:bottom w:val="single" w:sz="12" w:space="0" w:color="0F243E"/>
            <w:right w:val="single" w:sz="12" w:space="0" w:color="0F243E"/>
            <w:insideH w:val="single" w:sz="12" w:space="0" w:color="0F243E"/>
            <w:insideV w:val="single" w:sz="12" w:space="0" w:color="0F243E"/>
          </w:tblBorders>
          <w:shd w:val="clear" w:color="auto" w:fill="0F243E"/>
          <w:tblLook w:val="0000"/>
        </w:tblPrEx>
        <w:trPr>
          <w:trHeight w:val="177"/>
        </w:trPr>
        <w:tc>
          <w:tcPr>
            <w:tcW w:w="11153" w:type="dxa"/>
            <w:shd w:val="clear" w:color="auto" w:fill="0F243E"/>
          </w:tcPr>
          <w:p w:rsidR="0094384F" w:rsidRPr="00FF3902" w:rsidP="002669A0">
            <w:pPr>
              <w:tabs>
                <w:tab w:val="left" w:pos="6240"/>
                <w:tab w:val="left" w:pos="9630"/>
              </w:tabs>
              <w:spacing w:before="100" w:beforeAutospacing="1"/>
              <w:ind w:right="-1260"/>
              <w:jc w:val="both"/>
              <w:rPr>
                <w:rFonts w:ascii="Arial Narrow" w:hAnsi="Arial Narrow" w:cs="Arial"/>
                <w:b/>
                <w:bCs/>
                <w:sz w:val="20"/>
                <w:szCs w:val="20"/>
              </w:rPr>
            </w:pPr>
            <w:r>
              <w:rPr>
                <w:rFonts w:ascii="Calibri" w:hAnsi="Calibri" w:cs="Calibri"/>
                <w:b/>
                <w:sz w:val="22"/>
                <w:szCs w:val="22"/>
              </w:rPr>
              <w:t>A</w:t>
            </w:r>
            <w:r w:rsidRPr="00D17209">
              <w:rPr>
                <w:rFonts w:ascii="Calibri" w:hAnsi="Calibri" w:cs="Calibri"/>
                <w:b/>
                <w:sz w:val="22"/>
                <w:szCs w:val="22"/>
              </w:rPr>
              <w:t>cademic Qualification</w:t>
            </w:r>
          </w:p>
        </w:tc>
      </w:tr>
    </w:tbl>
    <w:p w:rsidR="0094384F" w:rsidP="002669A0">
      <w:pPr>
        <w:tabs>
          <w:tab w:val="left" w:pos="1440"/>
        </w:tabs>
        <w:ind w:left="-1080" w:right="-1260"/>
        <w:jc w:val="both"/>
        <w:rPr>
          <w:rFonts w:ascii="Trebuchet MS" w:hAnsi="Trebuchet MS"/>
          <w:b/>
          <w:bCs/>
          <w:sz w:val="20"/>
          <w:szCs w:val="20"/>
        </w:rPr>
      </w:pPr>
      <w:r w:rsidRPr="007C12FE">
        <w:rPr>
          <w:rFonts w:ascii="Trebuchet MS" w:hAnsi="Trebuchet MS"/>
          <w:sz w:val="20"/>
          <w:szCs w:val="20"/>
        </w:rPr>
        <w:t xml:space="preserve">                                                      </w:t>
      </w:r>
    </w:p>
    <w:p w:rsidR="0094384F" w:rsidP="002669A0">
      <w:pPr>
        <w:tabs>
          <w:tab w:val="left" w:pos="1440"/>
        </w:tabs>
        <w:ind w:left="-1080" w:right="-1260"/>
        <w:jc w:val="both"/>
        <w:rPr>
          <w:rFonts w:ascii="Trebuchet MS" w:hAnsi="Trebuchet MS"/>
          <w:sz w:val="20"/>
          <w:szCs w:val="20"/>
        </w:rPr>
      </w:pPr>
      <w:r>
        <w:rPr>
          <w:rFonts w:ascii="Trebuchet MS" w:hAnsi="Trebuchet MS"/>
          <w:b/>
          <w:bCs/>
          <w:sz w:val="20"/>
          <w:szCs w:val="20"/>
        </w:rPr>
        <w:t xml:space="preserve">              </w:t>
      </w:r>
      <w:r>
        <w:rPr>
          <w:rFonts w:ascii="Trebuchet MS" w:hAnsi="Trebuchet MS"/>
          <w:b/>
          <w:bCs/>
          <w:sz w:val="20"/>
          <w:szCs w:val="20"/>
        </w:rPr>
        <w:t xml:space="preserve"> </w:t>
      </w:r>
      <w:r w:rsidRPr="00F66A4E">
        <w:rPr>
          <w:rFonts w:ascii="Trebuchet MS" w:hAnsi="Trebuchet MS"/>
          <w:b/>
          <w:bCs/>
          <w:sz w:val="20"/>
          <w:szCs w:val="20"/>
        </w:rPr>
        <w:t>Graduation</w:t>
      </w:r>
      <w:r>
        <w:rPr>
          <w:rFonts w:ascii="Trebuchet MS" w:hAnsi="Trebuchet MS"/>
          <w:b/>
          <w:bCs/>
          <w:sz w:val="20"/>
          <w:szCs w:val="20"/>
        </w:rPr>
        <w:t>:</w:t>
      </w:r>
      <w:r>
        <w:rPr>
          <w:rFonts w:ascii="Trebuchet MS" w:hAnsi="Trebuchet MS"/>
          <w:sz w:val="20"/>
          <w:szCs w:val="20"/>
        </w:rPr>
        <w:t xml:space="preserve"> </w:t>
      </w:r>
      <w:r>
        <w:rPr>
          <w:rFonts w:ascii="Trebuchet MS" w:hAnsi="Trebuchet MS"/>
          <w:sz w:val="20"/>
          <w:szCs w:val="20"/>
        </w:rPr>
        <w:t>B.E</w:t>
      </w:r>
      <w:r w:rsidR="00752D0B">
        <w:rPr>
          <w:rFonts w:ascii="Trebuchet MS" w:hAnsi="Trebuchet MS"/>
          <w:sz w:val="20"/>
          <w:szCs w:val="20"/>
        </w:rPr>
        <w:t xml:space="preserve"> </w:t>
      </w:r>
      <w:r w:rsidR="00105A2A">
        <w:rPr>
          <w:rFonts w:ascii="Trebuchet MS" w:hAnsi="Trebuchet MS"/>
          <w:sz w:val="20"/>
          <w:szCs w:val="20"/>
        </w:rPr>
        <w:t>(</w:t>
      </w:r>
      <w:r w:rsidR="00752D0B">
        <w:rPr>
          <w:rFonts w:ascii="Trebuchet MS" w:hAnsi="Trebuchet MS"/>
          <w:sz w:val="20"/>
          <w:szCs w:val="20"/>
        </w:rPr>
        <w:t>Electronics and Communication Engineering</w:t>
      </w:r>
      <w:r w:rsidR="00105A2A">
        <w:rPr>
          <w:rFonts w:ascii="Trebuchet MS" w:hAnsi="Trebuchet MS"/>
          <w:sz w:val="20"/>
          <w:szCs w:val="20"/>
        </w:rPr>
        <w:t>)</w:t>
      </w:r>
      <w:r>
        <w:rPr>
          <w:rFonts w:ascii="Trebuchet MS" w:hAnsi="Trebuchet MS"/>
          <w:sz w:val="20"/>
          <w:szCs w:val="20"/>
        </w:rPr>
        <w:t xml:space="preserve"> -</w:t>
      </w:r>
      <w:r w:rsidR="00105A2A">
        <w:rPr>
          <w:rFonts w:ascii="Verdana" w:eastAsia="Arial Unicode MS" w:hAnsi="Verdana" w:cs="Arial"/>
          <w:sz w:val="18"/>
          <w:szCs w:val="18"/>
        </w:rPr>
        <w:t>7.9</w:t>
      </w:r>
      <w:r>
        <w:rPr>
          <w:rFonts w:ascii="Verdana" w:eastAsia="Arial Unicode MS" w:hAnsi="Verdana" w:cs="Arial"/>
          <w:sz w:val="18"/>
          <w:szCs w:val="18"/>
        </w:rPr>
        <w:t>0 (CGPA)</w:t>
      </w:r>
      <w:r>
        <w:rPr>
          <w:rFonts w:ascii="Trebuchet MS" w:hAnsi="Trebuchet MS"/>
          <w:sz w:val="20"/>
          <w:szCs w:val="20"/>
        </w:rPr>
        <w:t xml:space="preserve">– </w:t>
      </w:r>
      <w:r>
        <w:rPr>
          <w:rFonts w:ascii="Trebuchet MS" w:hAnsi="Trebuchet MS"/>
          <w:sz w:val="20"/>
          <w:szCs w:val="20"/>
        </w:rPr>
        <w:t>Satyabhama</w:t>
      </w:r>
      <w:r>
        <w:rPr>
          <w:rFonts w:ascii="Trebuchet MS" w:hAnsi="Trebuchet MS"/>
          <w:sz w:val="20"/>
          <w:szCs w:val="20"/>
        </w:rPr>
        <w:t xml:space="preserve"> University, India</w:t>
      </w:r>
    </w:p>
    <w:p w:rsidR="0094384F" w:rsidP="002669A0">
      <w:pPr>
        <w:tabs>
          <w:tab w:val="left" w:pos="1440"/>
        </w:tabs>
        <w:ind w:left="-1080" w:right="-1260"/>
        <w:jc w:val="both"/>
        <w:rPr>
          <w:rFonts w:ascii="Trebuchet MS" w:hAnsi="Trebuchet MS"/>
          <w:sz w:val="20"/>
          <w:szCs w:val="20"/>
        </w:rPr>
      </w:pPr>
    </w:p>
    <w:p w:rsidR="0094384F" w:rsidP="002669A0">
      <w:pPr>
        <w:tabs>
          <w:tab w:val="left" w:pos="1440"/>
        </w:tabs>
        <w:ind w:left="-1080" w:right="-1260"/>
        <w:jc w:val="both"/>
        <w:rPr>
          <w:rFonts w:ascii="Trebuchet MS" w:hAnsi="Trebuchet MS"/>
          <w:sz w:val="20"/>
          <w:szCs w:val="20"/>
        </w:rPr>
      </w:pPr>
    </w:p>
    <w:tbl>
      <w:tblPr>
        <w:tblW w:w="11153" w:type="dxa"/>
        <w:tblInd w:w="-1152" w:type="dxa"/>
        <w:tblBorders>
          <w:top w:val="single" w:sz="12" w:space="0" w:color="0F243E"/>
          <w:left w:val="single" w:sz="12" w:space="0" w:color="0F243E"/>
          <w:bottom w:val="single" w:sz="12" w:space="0" w:color="0F243E"/>
          <w:right w:val="single" w:sz="12" w:space="0" w:color="0F243E"/>
          <w:insideH w:val="single" w:sz="12" w:space="0" w:color="0F243E"/>
          <w:insideV w:val="single" w:sz="12" w:space="0" w:color="0F243E"/>
        </w:tblBorders>
        <w:shd w:val="clear" w:color="auto" w:fill="0F243E"/>
        <w:tblLook w:val="0000"/>
      </w:tblPr>
      <w:tblGrid>
        <w:gridCol w:w="11153"/>
      </w:tblGrid>
      <w:tr w:rsidTr="00E87692">
        <w:tblPrEx>
          <w:tblW w:w="11153" w:type="dxa"/>
          <w:tblInd w:w="-1152" w:type="dxa"/>
          <w:tblBorders>
            <w:top w:val="single" w:sz="12" w:space="0" w:color="0F243E"/>
            <w:left w:val="single" w:sz="12" w:space="0" w:color="0F243E"/>
            <w:bottom w:val="single" w:sz="12" w:space="0" w:color="0F243E"/>
            <w:right w:val="single" w:sz="12" w:space="0" w:color="0F243E"/>
            <w:insideH w:val="single" w:sz="12" w:space="0" w:color="0F243E"/>
            <w:insideV w:val="single" w:sz="12" w:space="0" w:color="0F243E"/>
          </w:tblBorders>
          <w:shd w:val="clear" w:color="auto" w:fill="0F243E"/>
          <w:tblLook w:val="0000"/>
        </w:tblPrEx>
        <w:trPr>
          <w:trHeight w:val="177"/>
        </w:trPr>
        <w:tc>
          <w:tcPr>
            <w:tcW w:w="11153" w:type="dxa"/>
            <w:shd w:val="clear" w:color="auto" w:fill="0F243E"/>
          </w:tcPr>
          <w:p w:rsidR="0094384F" w:rsidRPr="00FF3902" w:rsidP="002669A0">
            <w:pPr>
              <w:tabs>
                <w:tab w:val="left" w:pos="6240"/>
                <w:tab w:val="left" w:pos="9630"/>
              </w:tabs>
              <w:spacing w:before="100" w:beforeAutospacing="1"/>
              <w:ind w:right="-1260"/>
              <w:jc w:val="both"/>
              <w:rPr>
                <w:rFonts w:ascii="Arial Narrow" w:hAnsi="Arial Narrow" w:cs="Arial"/>
                <w:b/>
                <w:bCs/>
                <w:sz w:val="20"/>
                <w:szCs w:val="20"/>
              </w:rPr>
            </w:pPr>
            <w:r w:rsidRPr="00D17209">
              <w:rPr>
                <w:rFonts w:ascii="Calibri" w:hAnsi="Calibri" w:cs="Calibri"/>
                <w:b/>
                <w:sz w:val="22"/>
                <w:szCs w:val="22"/>
              </w:rPr>
              <w:t>Awards &amp; Rewards</w:t>
            </w:r>
          </w:p>
        </w:tc>
      </w:tr>
    </w:tbl>
    <w:p w:rsidR="0094384F" w:rsidP="002669A0">
      <w:pPr>
        <w:tabs>
          <w:tab w:val="left" w:pos="1440"/>
        </w:tabs>
        <w:ind w:left="-1080" w:right="-1260"/>
        <w:jc w:val="both"/>
        <w:rPr>
          <w:rFonts w:ascii="Trebuchet MS" w:hAnsi="Trebuchet MS"/>
          <w:b/>
          <w:bCs/>
          <w:sz w:val="20"/>
          <w:szCs w:val="20"/>
        </w:rPr>
      </w:pPr>
      <w:r w:rsidRPr="007C12FE">
        <w:rPr>
          <w:rFonts w:ascii="Trebuchet MS" w:hAnsi="Trebuchet MS"/>
          <w:sz w:val="20"/>
          <w:szCs w:val="20"/>
        </w:rPr>
        <w:t xml:space="preserve">                                                      </w:t>
      </w:r>
    </w:p>
    <w:p w:rsidR="0094384F" w:rsidP="002669A0">
      <w:pPr>
        <w:numPr>
          <w:ilvl w:val="0"/>
          <w:numId w:val="8"/>
        </w:numPr>
        <w:tabs>
          <w:tab w:val="left" w:pos="1440"/>
        </w:tabs>
        <w:ind w:left="960" w:right="-1260"/>
        <w:jc w:val="both"/>
        <w:rPr>
          <w:rFonts w:ascii="Trebuchet MS" w:hAnsi="Trebuchet MS"/>
          <w:bCs/>
          <w:sz w:val="20"/>
          <w:szCs w:val="20"/>
        </w:rPr>
      </w:pPr>
      <w:r w:rsidRPr="00A35A04">
        <w:rPr>
          <w:rFonts w:ascii="Trebuchet MS" w:hAnsi="Trebuchet MS"/>
          <w:bCs/>
          <w:sz w:val="20"/>
          <w:szCs w:val="20"/>
        </w:rPr>
        <w:t>“</w:t>
      </w:r>
      <w:r>
        <w:rPr>
          <w:rFonts w:ascii="Trebuchet MS" w:hAnsi="Trebuchet MS"/>
          <w:bCs/>
          <w:sz w:val="20"/>
          <w:szCs w:val="20"/>
        </w:rPr>
        <w:t>INSTA AWARD</w:t>
      </w:r>
      <w:r w:rsidRPr="00A35A04">
        <w:rPr>
          <w:rFonts w:ascii="Trebuchet MS" w:hAnsi="Trebuchet MS"/>
          <w:bCs/>
          <w:sz w:val="20"/>
          <w:szCs w:val="20"/>
        </w:rPr>
        <w:t>” award for best performance</w:t>
      </w:r>
    </w:p>
    <w:p w:rsidR="0094384F" w:rsidRPr="00D17209" w:rsidP="002669A0">
      <w:pPr>
        <w:numPr>
          <w:ilvl w:val="0"/>
          <w:numId w:val="8"/>
        </w:numPr>
        <w:tabs>
          <w:tab w:val="left" w:pos="1440"/>
        </w:tabs>
        <w:ind w:left="960" w:right="-1260"/>
        <w:jc w:val="both"/>
        <w:rPr>
          <w:rFonts w:ascii="Trebuchet MS" w:hAnsi="Trebuchet MS"/>
          <w:bCs/>
          <w:sz w:val="20"/>
          <w:szCs w:val="20"/>
        </w:rPr>
      </w:pPr>
      <w:r>
        <w:rPr>
          <w:rFonts w:ascii="Trebuchet MS" w:hAnsi="Trebuchet MS"/>
          <w:bCs/>
          <w:sz w:val="20"/>
          <w:szCs w:val="20"/>
        </w:rPr>
        <w:t>Subject Matter Expert in my team</w:t>
      </w:r>
    </w:p>
    <w:p w:rsidR="0094384F" w:rsidRPr="00224893" w:rsidP="002669A0">
      <w:pPr>
        <w:tabs>
          <w:tab w:val="left" w:pos="1080"/>
        </w:tabs>
        <w:ind w:left="-1260" w:right="-1260"/>
        <w:jc w:val="both"/>
        <w:rPr>
          <w:rFonts w:ascii="Arial" w:hAnsi="Arial" w:cs="Arial"/>
          <w:color w:val="000000"/>
          <w:sz w:val="12"/>
          <w:szCs w:val="12"/>
        </w:rPr>
      </w:pPr>
    </w:p>
    <w:tbl>
      <w:tblPr>
        <w:tblW w:w="11153" w:type="dxa"/>
        <w:tblInd w:w="-1152" w:type="dxa"/>
        <w:tblBorders>
          <w:top w:val="single" w:sz="12" w:space="0" w:color="0F243E"/>
          <w:left w:val="single" w:sz="12" w:space="0" w:color="0F243E"/>
          <w:bottom w:val="single" w:sz="12" w:space="0" w:color="0F243E"/>
          <w:right w:val="single" w:sz="12" w:space="0" w:color="0F243E"/>
          <w:insideH w:val="single" w:sz="12" w:space="0" w:color="0F243E"/>
          <w:insideV w:val="single" w:sz="12" w:space="0" w:color="0F243E"/>
        </w:tblBorders>
        <w:shd w:val="clear" w:color="auto" w:fill="0F243E"/>
        <w:tblLook w:val="0000"/>
      </w:tblPr>
      <w:tblGrid>
        <w:gridCol w:w="11153"/>
      </w:tblGrid>
      <w:tr w:rsidTr="00E87692">
        <w:tblPrEx>
          <w:tblW w:w="11153" w:type="dxa"/>
          <w:tblInd w:w="-1152" w:type="dxa"/>
          <w:tblBorders>
            <w:top w:val="single" w:sz="12" w:space="0" w:color="0F243E"/>
            <w:left w:val="single" w:sz="12" w:space="0" w:color="0F243E"/>
            <w:bottom w:val="single" w:sz="12" w:space="0" w:color="0F243E"/>
            <w:right w:val="single" w:sz="12" w:space="0" w:color="0F243E"/>
            <w:insideH w:val="single" w:sz="12" w:space="0" w:color="0F243E"/>
            <w:insideV w:val="single" w:sz="12" w:space="0" w:color="0F243E"/>
          </w:tblBorders>
          <w:shd w:val="clear" w:color="auto" w:fill="0F243E"/>
          <w:tblLook w:val="0000"/>
        </w:tblPrEx>
        <w:trPr>
          <w:trHeight w:val="50"/>
        </w:trPr>
        <w:tc>
          <w:tcPr>
            <w:tcW w:w="11153" w:type="dxa"/>
            <w:shd w:val="clear" w:color="auto" w:fill="0F243E"/>
          </w:tcPr>
          <w:p w:rsidR="0094384F" w:rsidRPr="00FF3902" w:rsidP="002669A0">
            <w:pPr>
              <w:tabs>
                <w:tab w:val="left" w:pos="6240"/>
                <w:tab w:val="left" w:pos="9630"/>
              </w:tabs>
              <w:spacing w:before="100" w:beforeAutospacing="1"/>
              <w:ind w:right="-1260"/>
              <w:jc w:val="both"/>
              <w:rPr>
                <w:rFonts w:ascii="Arial Narrow" w:hAnsi="Arial Narrow" w:cs="Arial"/>
                <w:b/>
                <w:bCs/>
                <w:sz w:val="20"/>
                <w:szCs w:val="20"/>
              </w:rPr>
            </w:pPr>
            <w:r w:rsidRPr="00D17209">
              <w:rPr>
                <w:rFonts w:ascii="Calibri" w:hAnsi="Calibri" w:cs="Calibri"/>
                <w:b/>
                <w:sz w:val="22"/>
                <w:szCs w:val="22"/>
              </w:rPr>
              <w:t>Professional Experience</w:t>
            </w:r>
          </w:p>
        </w:tc>
      </w:tr>
    </w:tbl>
    <w:p w:rsidR="0094384F" w:rsidP="002669A0">
      <w:pPr>
        <w:ind w:left="-1260" w:right="-1260"/>
        <w:jc w:val="both"/>
        <w:rPr>
          <w:rFonts w:ascii="Trebuchet MS" w:hAnsi="Trebuchet MS"/>
          <w:b/>
          <w:bCs/>
          <w:sz w:val="16"/>
          <w:szCs w:val="16"/>
        </w:rPr>
      </w:pPr>
    </w:p>
    <w:p w:rsidR="0094384F" w:rsidP="002669A0">
      <w:pPr>
        <w:ind w:left="-1260" w:right="-1260"/>
        <w:jc w:val="both"/>
        <w:rPr>
          <w:rFonts w:ascii="Trebuchet MS" w:hAnsi="Trebuchet MS"/>
          <w:b/>
          <w:bCs/>
          <w:sz w:val="16"/>
          <w:szCs w:val="16"/>
        </w:rPr>
      </w:pPr>
      <w:bookmarkStart w:id="0" w:name="_GoBack"/>
      <w:bookmarkEnd w:id="0"/>
    </w:p>
    <w:tbl>
      <w:tblPr>
        <w:tblpPr w:leftFromText="180" w:rightFromText="180" w:vertAnchor="text" w:horzAnchor="margin" w:tblpXSpec="center" w:tblpY="122"/>
        <w:tblW w:w="1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08"/>
        <w:gridCol w:w="9180"/>
      </w:tblGrid>
      <w:tr w:rsidTr="00E87692">
        <w:tblPrEx>
          <w:tblW w:w="1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Ex>
        <w:tc>
          <w:tcPr>
            <w:tcW w:w="11088" w:type="dxa"/>
            <w:gridSpan w:val="2"/>
          </w:tcPr>
          <w:p w:rsidR="0094384F" w:rsidRPr="00541543" w:rsidP="002669A0">
            <w:pPr>
              <w:pStyle w:val="Header"/>
              <w:snapToGrid w:val="0"/>
              <w:jc w:val="both"/>
              <w:rPr>
                <w:rFonts w:ascii="Trebuchet MS" w:hAnsi="Trebuchet MS"/>
                <w:bCs/>
                <w:sz w:val="20"/>
                <w:szCs w:val="20"/>
                <w:lang w:eastAsia="en-US"/>
              </w:rPr>
            </w:pPr>
          </w:p>
          <w:p w:rsidR="0094384F" w:rsidRPr="00541543" w:rsidP="002669A0">
            <w:pPr>
              <w:pStyle w:val="Header"/>
              <w:snapToGrid w:val="0"/>
              <w:jc w:val="both"/>
              <w:rPr>
                <w:rFonts w:ascii="Trebuchet MS" w:hAnsi="Trebuchet MS"/>
                <w:bCs/>
                <w:sz w:val="20"/>
                <w:szCs w:val="20"/>
                <w:lang w:eastAsia="en-US"/>
              </w:rPr>
            </w:pPr>
            <w:r w:rsidRPr="00541543">
              <w:rPr>
                <w:rFonts w:ascii="Trebuchet MS" w:hAnsi="Trebuchet MS"/>
                <w:bCs/>
                <w:sz w:val="20"/>
                <w:szCs w:val="20"/>
                <w:lang w:eastAsia="en-US"/>
              </w:rPr>
              <w:t>Infosys Limited - Chennai</w:t>
            </w:r>
          </w:p>
          <w:p w:rsidR="0094384F" w:rsidRPr="00541543" w:rsidP="002669A0">
            <w:pPr>
              <w:pStyle w:val="Header"/>
              <w:snapToGrid w:val="0"/>
              <w:jc w:val="both"/>
              <w:rPr>
                <w:rFonts w:ascii="Trebuchet MS" w:hAnsi="Trebuchet MS"/>
                <w:bCs/>
                <w:sz w:val="20"/>
                <w:szCs w:val="20"/>
                <w:lang w:eastAsia="en-US"/>
              </w:rPr>
            </w:pPr>
            <w:r w:rsidRPr="00541543">
              <w:rPr>
                <w:rFonts w:ascii="Trebuchet MS" w:hAnsi="Trebuchet MS"/>
                <w:bCs/>
                <w:sz w:val="20"/>
                <w:szCs w:val="20"/>
                <w:lang w:eastAsia="en-US"/>
              </w:rPr>
              <w:t xml:space="preserve">Client: </w:t>
            </w:r>
            <w:r w:rsidRPr="00541543" w:rsidR="00622C9F">
              <w:rPr>
                <w:rFonts w:ascii="Trebuchet MS" w:hAnsi="Trebuchet MS"/>
                <w:bCs/>
                <w:sz w:val="20"/>
                <w:szCs w:val="20"/>
                <w:lang w:eastAsia="en-US"/>
              </w:rPr>
              <w:t>Sysco</w:t>
            </w:r>
          </w:p>
          <w:p w:rsidR="0094384F" w:rsidRPr="00541543" w:rsidP="002669A0">
            <w:pPr>
              <w:pStyle w:val="Header"/>
              <w:snapToGrid w:val="0"/>
              <w:jc w:val="both"/>
              <w:rPr>
                <w:rFonts w:ascii="Trebuchet MS" w:hAnsi="Trebuchet MS"/>
                <w:bCs/>
                <w:sz w:val="20"/>
                <w:szCs w:val="20"/>
                <w:lang w:eastAsia="en-US"/>
              </w:rPr>
            </w:pPr>
            <w:r w:rsidRPr="00541543">
              <w:rPr>
                <w:rFonts w:ascii="Trebuchet MS" w:hAnsi="Trebuchet MS"/>
                <w:bCs/>
                <w:sz w:val="20"/>
                <w:szCs w:val="20"/>
                <w:lang w:eastAsia="en-US"/>
              </w:rPr>
              <w:t xml:space="preserve">Project: </w:t>
            </w:r>
            <w:r w:rsidRPr="00541543" w:rsidR="00622C9F">
              <w:rPr>
                <w:rFonts w:ascii="Trebuchet MS" w:hAnsi="Trebuchet MS"/>
                <w:bCs/>
                <w:sz w:val="20"/>
                <w:szCs w:val="20"/>
                <w:lang w:eastAsia="en-US"/>
              </w:rPr>
              <w:t>SUS</w:t>
            </w:r>
          </w:p>
          <w:p w:rsidR="0094384F" w:rsidRPr="00541543" w:rsidP="002669A0">
            <w:pPr>
              <w:pStyle w:val="Header"/>
              <w:jc w:val="both"/>
              <w:rPr>
                <w:rFonts w:ascii="Trebuchet MS" w:hAnsi="Trebuchet MS"/>
                <w:bCs/>
                <w:sz w:val="20"/>
                <w:szCs w:val="20"/>
                <w:lang w:eastAsia="en-US"/>
              </w:rPr>
            </w:pPr>
            <w:r w:rsidRPr="00541543">
              <w:rPr>
                <w:rFonts w:ascii="Trebuchet MS" w:hAnsi="Trebuchet MS"/>
                <w:bCs/>
                <w:sz w:val="20"/>
                <w:szCs w:val="20"/>
                <w:lang w:eastAsia="en-US"/>
              </w:rPr>
              <w:t xml:space="preserve">Role: </w:t>
            </w:r>
            <w:r w:rsidRPr="00541543" w:rsidR="00541543">
              <w:rPr>
                <w:rFonts w:ascii="Trebuchet MS" w:hAnsi="Trebuchet MS"/>
                <w:bCs/>
                <w:sz w:val="20"/>
                <w:szCs w:val="20"/>
                <w:lang w:eastAsia="en-US"/>
              </w:rPr>
              <w:t>Technology Analyst</w:t>
            </w:r>
            <w:r w:rsidRPr="00541543">
              <w:rPr>
                <w:rFonts w:ascii="Trebuchet MS" w:hAnsi="Trebuchet MS"/>
                <w:bCs/>
                <w:sz w:val="20"/>
                <w:szCs w:val="20"/>
                <w:lang w:eastAsia="en-US"/>
              </w:rPr>
              <w:t xml:space="preserve">                                                                              </w:t>
            </w:r>
            <w:r w:rsidRPr="00541543" w:rsidR="00541543">
              <w:rPr>
                <w:rFonts w:ascii="Trebuchet MS" w:hAnsi="Trebuchet MS"/>
                <w:bCs/>
                <w:sz w:val="20"/>
                <w:szCs w:val="20"/>
                <w:lang w:eastAsia="en-US"/>
              </w:rPr>
              <w:t xml:space="preserve">       </w:t>
            </w:r>
            <w:r w:rsidRPr="00541543" w:rsidR="0087621E">
              <w:rPr>
                <w:rFonts w:ascii="Trebuchet MS" w:hAnsi="Trebuchet MS"/>
                <w:bCs/>
                <w:sz w:val="20"/>
                <w:szCs w:val="20"/>
                <w:lang w:eastAsia="en-US"/>
              </w:rPr>
              <w:t xml:space="preserve">   </w:t>
            </w:r>
            <w:r w:rsidRPr="00541543" w:rsidR="00752D0B">
              <w:rPr>
                <w:rFonts w:ascii="Trebuchet MS" w:hAnsi="Trebuchet MS"/>
                <w:bCs/>
                <w:sz w:val="20"/>
                <w:szCs w:val="20"/>
                <w:lang w:eastAsia="en-US"/>
              </w:rPr>
              <w:t>December</w:t>
            </w:r>
            <w:r w:rsidRPr="00541543">
              <w:rPr>
                <w:rFonts w:ascii="Trebuchet MS" w:hAnsi="Trebuchet MS"/>
                <w:bCs/>
                <w:sz w:val="20"/>
                <w:szCs w:val="20"/>
                <w:lang w:eastAsia="en-US"/>
              </w:rPr>
              <w:t xml:space="preserve"> ’</w:t>
            </w:r>
            <w:r w:rsidRPr="00541543" w:rsidR="00541543">
              <w:rPr>
                <w:rFonts w:ascii="Trebuchet MS" w:hAnsi="Trebuchet MS"/>
                <w:bCs/>
                <w:sz w:val="20"/>
                <w:szCs w:val="20"/>
                <w:lang w:eastAsia="en-US"/>
              </w:rPr>
              <w:t>2015 to</w:t>
            </w:r>
            <w:r w:rsidRPr="00541543" w:rsidR="00541543">
              <w:rPr>
                <w:rFonts w:ascii="Trebuchet MS" w:hAnsi="Trebuchet MS"/>
                <w:bCs/>
                <w:sz w:val="20"/>
                <w:szCs w:val="20"/>
                <w:lang w:eastAsia="en-US"/>
              </w:rPr>
              <w:t xml:space="preserve"> March 2019</w:t>
            </w:r>
          </w:p>
          <w:p w:rsidR="0094384F" w:rsidRPr="00541543" w:rsidP="002669A0">
            <w:pPr>
              <w:pStyle w:val="Header"/>
              <w:jc w:val="both"/>
              <w:rPr>
                <w:rFonts w:ascii="Trebuchet MS" w:hAnsi="Trebuchet MS" w:cs="Arial"/>
                <w:bCs/>
                <w:sz w:val="20"/>
                <w:szCs w:val="20"/>
                <w:highlight w:val="lightGray"/>
              </w:rPr>
            </w:pPr>
          </w:p>
        </w:tc>
      </w:tr>
      <w:tr w:rsidTr="00E87692">
        <w:tblPrEx>
          <w:tblW w:w="11088" w:type="dxa"/>
          <w:tblLayout w:type="fixed"/>
          <w:tblLook w:val="0000"/>
        </w:tblPrEx>
        <w:trPr>
          <w:trHeight w:val="2933"/>
        </w:trPr>
        <w:tc>
          <w:tcPr>
            <w:tcW w:w="1908" w:type="dxa"/>
          </w:tcPr>
          <w:p w:rsidR="0094384F" w:rsidRPr="0079130B" w:rsidP="002669A0">
            <w:pPr>
              <w:pStyle w:val="Header"/>
              <w:tabs>
                <w:tab w:val="clear" w:pos="4320"/>
                <w:tab w:val="clear" w:pos="8640"/>
              </w:tabs>
              <w:snapToGrid w:val="0"/>
              <w:ind w:left="-910"/>
              <w:jc w:val="both"/>
              <w:rPr>
                <w:rFonts w:ascii="Trebuchet MS" w:hAnsi="Trebuchet MS" w:cs="Arial"/>
                <w:b/>
                <w:bCs/>
                <w:i/>
                <w:sz w:val="20"/>
                <w:szCs w:val="20"/>
              </w:rPr>
            </w:pPr>
            <w:r>
              <w:rPr>
                <w:rFonts w:ascii="Trebuchet MS" w:hAnsi="Trebuchet MS" w:cs="Arial"/>
                <w:b/>
                <w:bCs/>
                <w:i/>
                <w:sz w:val="20"/>
                <w:szCs w:val="20"/>
              </w:rPr>
              <w:t>S</w:t>
            </w:r>
          </w:p>
        </w:tc>
        <w:tc>
          <w:tcPr>
            <w:tcW w:w="9180" w:type="dxa"/>
          </w:tcPr>
          <w:p w:rsidR="0094384F" w:rsidP="002669A0">
            <w:pPr>
              <w:jc w:val="both"/>
              <w:rPr>
                <w:rFonts w:ascii="Trebuchet MS" w:hAnsi="Trebuchet MS" w:cs="Arial"/>
                <w:b/>
                <w:sz w:val="20"/>
                <w:szCs w:val="20"/>
              </w:rPr>
            </w:pPr>
          </w:p>
          <w:p w:rsidR="0094384F" w:rsidP="002669A0">
            <w:pPr>
              <w:jc w:val="both"/>
              <w:rPr>
                <w:rFonts w:ascii="Trebuchet MS" w:hAnsi="Trebuchet MS" w:cs="Arial"/>
                <w:sz w:val="20"/>
                <w:szCs w:val="20"/>
              </w:rPr>
            </w:pPr>
            <w:r w:rsidRPr="00EF0D53">
              <w:rPr>
                <w:rFonts w:ascii="Trebuchet MS" w:hAnsi="Trebuchet MS" w:cs="Arial"/>
                <w:b/>
                <w:sz w:val="20"/>
                <w:szCs w:val="20"/>
              </w:rPr>
              <w:t>P</w:t>
            </w:r>
            <w:r>
              <w:rPr>
                <w:rFonts w:ascii="Trebuchet MS" w:hAnsi="Trebuchet MS" w:cs="Arial"/>
                <w:b/>
                <w:sz w:val="20"/>
                <w:szCs w:val="20"/>
              </w:rPr>
              <w:t>r</w:t>
            </w:r>
            <w:r w:rsidRPr="00EF0D53">
              <w:rPr>
                <w:rFonts w:ascii="Trebuchet MS" w:hAnsi="Trebuchet MS" w:cs="Arial"/>
                <w:b/>
                <w:sz w:val="20"/>
                <w:szCs w:val="20"/>
              </w:rPr>
              <w:t>oject Description:</w:t>
            </w:r>
            <w:r w:rsidRPr="0079130B">
              <w:rPr>
                <w:rFonts w:ascii="Trebuchet MS" w:hAnsi="Trebuchet MS" w:cs="Arial"/>
                <w:sz w:val="20"/>
                <w:szCs w:val="20"/>
              </w:rPr>
              <w:t xml:space="preserve"> </w:t>
            </w:r>
          </w:p>
          <w:p w:rsidR="0094384F" w:rsidP="002669A0">
            <w:pPr>
              <w:jc w:val="both"/>
              <w:rPr>
                <w:rFonts w:ascii="Trebuchet MS" w:hAnsi="Trebuchet MS" w:cs="Arial"/>
                <w:sz w:val="20"/>
                <w:szCs w:val="20"/>
              </w:rPr>
            </w:pPr>
          </w:p>
          <w:p w:rsidR="0094384F" w:rsidP="002669A0">
            <w:pPr>
              <w:jc w:val="both"/>
              <w:rPr>
                <w:rFonts w:ascii="Trebuchet MS" w:hAnsi="Trebuchet MS" w:cs="Arial"/>
                <w:sz w:val="20"/>
                <w:szCs w:val="20"/>
              </w:rPr>
            </w:pPr>
            <w:r>
              <w:rPr>
                <w:rFonts w:ascii="Calibri" w:hAnsi="Calibri" w:cs="Arial"/>
                <w:sz w:val="22"/>
                <w:szCs w:val="22"/>
              </w:rPr>
              <w:t>Sy</w:t>
            </w:r>
            <w:r w:rsidRPr="0097429B">
              <w:rPr>
                <w:rFonts w:ascii="Calibri" w:hAnsi="Calibri" w:cs="Arial"/>
                <w:sz w:val="22"/>
                <w:szCs w:val="22"/>
              </w:rPr>
              <w:t>sco is the global leader in selling, marketing and distributing food products to restaurants, healthcare and educational facilities, lodging establishments and other customers who prepare meals away from home. Its family of products also includes equipment and supplies for the foodservice and hospitality industries. The company operates 198 distribution fa</w:t>
            </w:r>
            <w:r w:rsidR="00752D0B">
              <w:rPr>
                <w:rFonts w:ascii="Calibri" w:hAnsi="Calibri" w:cs="Arial"/>
                <w:sz w:val="22"/>
                <w:szCs w:val="22"/>
              </w:rPr>
              <w:t>cilities serving approximately 5</w:t>
            </w:r>
            <w:r w:rsidRPr="0097429B">
              <w:rPr>
                <w:rFonts w:ascii="Calibri" w:hAnsi="Calibri" w:cs="Arial"/>
                <w:sz w:val="22"/>
                <w:szCs w:val="22"/>
              </w:rPr>
              <w:t>25,000</w:t>
            </w:r>
            <w:r w:rsidR="00752D0B">
              <w:rPr>
                <w:rFonts w:ascii="Calibri" w:hAnsi="Calibri" w:cs="Arial"/>
                <w:sz w:val="22"/>
                <w:szCs w:val="22"/>
              </w:rPr>
              <w:t xml:space="preserve"> customers. For fiscal year 2018</w:t>
            </w:r>
            <w:r w:rsidRPr="0097429B">
              <w:rPr>
                <w:rFonts w:ascii="Calibri" w:hAnsi="Calibri" w:cs="Arial"/>
                <w:sz w:val="22"/>
                <w:szCs w:val="22"/>
              </w:rPr>
              <w:t xml:space="preserve"> that en</w:t>
            </w:r>
            <w:r w:rsidR="00752D0B">
              <w:rPr>
                <w:rFonts w:ascii="Calibri" w:hAnsi="Calibri" w:cs="Arial"/>
                <w:sz w:val="22"/>
                <w:szCs w:val="22"/>
              </w:rPr>
              <w:t>ded July 2, 2018</w:t>
            </w:r>
            <w:r w:rsidRPr="0097429B">
              <w:rPr>
                <w:rFonts w:ascii="Calibri" w:hAnsi="Calibri" w:cs="Arial"/>
                <w:sz w:val="22"/>
                <w:szCs w:val="22"/>
              </w:rPr>
              <w:t>, the company</w:t>
            </w:r>
            <w:r w:rsidR="00752D0B">
              <w:rPr>
                <w:rFonts w:ascii="Calibri" w:hAnsi="Calibri" w:cs="Arial"/>
                <w:sz w:val="22"/>
                <w:szCs w:val="22"/>
              </w:rPr>
              <w:t xml:space="preserve"> generated sales of more than $6</w:t>
            </w:r>
            <w:r w:rsidRPr="0097429B">
              <w:rPr>
                <w:rFonts w:ascii="Calibri" w:hAnsi="Calibri" w:cs="Arial"/>
                <w:sz w:val="22"/>
                <w:szCs w:val="22"/>
              </w:rPr>
              <w:t>0 billion</w:t>
            </w:r>
            <w:r w:rsidR="00752D0B">
              <w:rPr>
                <w:rFonts w:ascii="Calibri" w:hAnsi="Calibri" w:cs="Arial"/>
                <w:sz w:val="22"/>
                <w:szCs w:val="22"/>
              </w:rPr>
              <w:t>. Subsequent to fiscal year 2018</w:t>
            </w:r>
            <w:r w:rsidRPr="0097429B">
              <w:rPr>
                <w:rFonts w:ascii="Calibri" w:hAnsi="Calibri" w:cs="Arial"/>
                <w:sz w:val="22"/>
                <w:szCs w:val="22"/>
              </w:rPr>
              <w:t>, the company completed the acquisition of the Brakes Group, a leading European foodservice distributor with operations in the United Kingdom, Ireland, France, Sweden, Spain, Belgium and Luxembourg.</w:t>
            </w:r>
          </w:p>
          <w:p w:rsidR="0094384F" w:rsidRPr="00330B44" w:rsidP="002669A0">
            <w:pPr>
              <w:jc w:val="both"/>
              <w:rPr>
                <w:rFonts w:ascii="Trebuchet MS" w:hAnsi="Trebuchet MS"/>
                <w:sz w:val="20"/>
                <w:szCs w:val="20"/>
              </w:rPr>
            </w:pPr>
            <w:r>
              <w:rPr>
                <w:rFonts w:ascii="Trebuchet MS" w:hAnsi="Trebuchet MS" w:cs="Arial"/>
                <w:sz w:val="20"/>
                <w:szCs w:val="20"/>
              </w:rPr>
              <w:t xml:space="preserve">              </w:t>
            </w:r>
            <w:r w:rsidRPr="00330B44">
              <w:rPr>
                <w:rFonts w:ascii="Trebuchet MS" w:hAnsi="Trebuchet MS"/>
                <w:sz w:val="20"/>
                <w:szCs w:val="20"/>
              </w:rPr>
              <w:tab/>
            </w:r>
          </w:p>
          <w:p w:rsidR="0094384F" w:rsidP="002669A0">
            <w:pPr>
              <w:tabs>
                <w:tab w:val="left" w:pos="720"/>
              </w:tabs>
              <w:suppressAutoHyphens/>
              <w:jc w:val="both"/>
              <w:rPr>
                <w:rFonts w:ascii="Trebuchet MS" w:hAnsi="Trebuchet MS" w:cs="Arial"/>
                <w:b/>
                <w:sz w:val="20"/>
                <w:szCs w:val="20"/>
              </w:rPr>
            </w:pPr>
            <w:r w:rsidRPr="00330B44">
              <w:rPr>
                <w:rFonts w:ascii="Trebuchet MS" w:hAnsi="Trebuchet MS" w:cs="Arial"/>
                <w:b/>
                <w:sz w:val="20"/>
                <w:szCs w:val="20"/>
              </w:rPr>
              <w:t xml:space="preserve">Roles and Responsibilities: </w:t>
            </w:r>
          </w:p>
          <w:p w:rsidR="0094384F" w:rsidP="002669A0">
            <w:pPr>
              <w:tabs>
                <w:tab w:val="left" w:pos="720"/>
              </w:tabs>
              <w:suppressAutoHyphens/>
              <w:jc w:val="both"/>
              <w:rPr>
                <w:rFonts w:ascii="Trebuchet MS" w:hAnsi="Trebuchet MS" w:cs="Arial"/>
                <w:b/>
                <w:sz w:val="20"/>
                <w:szCs w:val="20"/>
              </w:rPr>
            </w:pPr>
          </w:p>
          <w:p w:rsidR="00971C7F" w:rsidRPr="0064454B" w:rsidP="002669A0">
            <w:pPr>
              <w:numPr>
                <w:ilvl w:val="0"/>
                <w:numId w:val="1"/>
              </w:numPr>
              <w:jc w:val="both"/>
              <w:rPr>
                <w:rFonts w:ascii="Calibri" w:hAnsi="Calibri" w:cs="Arial"/>
                <w:lang w:eastAsia="ar-SA"/>
              </w:rPr>
            </w:pPr>
            <w:r w:rsidRPr="0064454B">
              <w:rPr>
                <w:rFonts w:ascii="Calibri" w:hAnsi="Calibri" w:cs="Arial"/>
                <w:sz w:val="22"/>
                <w:szCs w:val="22"/>
                <w:lang w:eastAsia="ar-SA"/>
              </w:rPr>
              <w:t xml:space="preserve">Worked in production support, enhancement and </w:t>
            </w:r>
            <w:r w:rsidRPr="0064454B" w:rsidR="0064454B">
              <w:rPr>
                <w:rFonts w:ascii="Calibri" w:hAnsi="Calibri" w:cs="Arial"/>
                <w:sz w:val="22"/>
                <w:szCs w:val="22"/>
                <w:lang w:eastAsia="ar-SA"/>
              </w:rPr>
              <w:t>maintenance</w:t>
            </w:r>
            <w:r w:rsidRPr="0064454B">
              <w:rPr>
                <w:rFonts w:ascii="Calibri" w:hAnsi="Calibri" w:cs="Arial"/>
                <w:sz w:val="22"/>
                <w:szCs w:val="22"/>
                <w:lang w:eastAsia="ar-SA"/>
              </w:rPr>
              <w:t xml:space="preserve"> for the project.</w:t>
            </w:r>
          </w:p>
          <w:p w:rsidR="00541FC1" w:rsidRPr="00A3701F" w:rsidP="002669A0">
            <w:pPr>
              <w:numPr>
                <w:ilvl w:val="0"/>
                <w:numId w:val="1"/>
              </w:numPr>
              <w:jc w:val="both"/>
              <w:rPr>
                <w:rFonts w:ascii="Calibri" w:hAnsi="Calibri" w:cs="Arial"/>
                <w:lang w:eastAsia="ar-SA"/>
              </w:rPr>
            </w:pPr>
            <w:r w:rsidRPr="0064454B">
              <w:rPr>
                <w:rFonts w:ascii="Calibri" w:hAnsi="Calibri" w:cs="Arial"/>
                <w:sz w:val="22"/>
                <w:szCs w:val="22"/>
                <w:lang w:eastAsia="ar-SA"/>
              </w:rPr>
              <w:t>Doing the daily assigned task and soling the related issues.</w:t>
            </w:r>
          </w:p>
          <w:p w:rsidR="00971C7F" w:rsidP="002669A0">
            <w:pPr>
              <w:numPr>
                <w:ilvl w:val="0"/>
                <w:numId w:val="1"/>
              </w:numPr>
              <w:jc w:val="both"/>
              <w:rPr>
                <w:rFonts w:ascii="Calibri" w:hAnsi="Calibri" w:cs="Arial"/>
                <w:lang w:eastAsia="ar-SA"/>
              </w:rPr>
            </w:pPr>
            <w:r w:rsidRPr="0064454B">
              <w:rPr>
                <w:rFonts w:ascii="Calibri" w:hAnsi="Calibri" w:cs="Arial"/>
                <w:sz w:val="22"/>
                <w:szCs w:val="22"/>
                <w:lang w:eastAsia="ar-SA"/>
              </w:rPr>
              <w:t xml:space="preserve">Code </w:t>
            </w:r>
            <w:r w:rsidRPr="0064454B" w:rsidR="0064454B">
              <w:rPr>
                <w:rFonts w:ascii="Calibri" w:hAnsi="Calibri" w:cs="Arial"/>
                <w:sz w:val="22"/>
                <w:szCs w:val="22"/>
                <w:lang w:eastAsia="ar-SA"/>
              </w:rPr>
              <w:t>analysis,</w:t>
            </w:r>
            <w:r w:rsidRPr="0064454B">
              <w:rPr>
                <w:rFonts w:ascii="Calibri" w:hAnsi="Calibri" w:cs="Arial"/>
                <w:sz w:val="22"/>
                <w:szCs w:val="22"/>
                <w:lang w:eastAsia="ar-SA"/>
              </w:rPr>
              <w:t xml:space="preserve"> preparing designed document, developed and tested new enhancement requests/bug fixes using programming languages such as RPG/400, RPGLE, DB2/400 and CL/400 with all documentation and test cases.</w:t>
            </w:r>
          </w:p>
          <w:p w:rsidR="008A7E5D" w:rsidP="002669A0">
            <w:pPr>
              <w:numPr>
                <w:ilvl w:val="0"/>
                <w:numId w:val="1"/>
              </w:numPr>
              <w:jc w:val="both"/>
              <w:rPr>
                <w:rFonts w:ascii="Calibri" w:hAnsi="Calibri" w:cs="Arial"/>
                <w:lang w:eastAsia="ar-SA"/>
              </w:rPr>
            </w:pPr>
            <w:r>
              <w:rPr>
                <w:rFonts w:ascii="Calibri" w:hAnsi="Calibri" w:cs="Arial"/>
                <w:sz w:val="22"/>
                <w:szCs w:val="22"/>
                <w:lang w:eastAsia="ar-SA"/>
              </w:rPr>
              <w:t>Use of ROBOT job scheduler.</w:t>
            </w:r>
          </w:p>
          <w:p w:rsidR="008A7E5D" w:rsidP="002669A0">
            <w:pPr>
              <w:numPr>
                <w:ilvl w:val="0"/>
                <w:numId w:val="1"/>
              </w:numPr>
              <w:jc w:val="both"/>
              <w:rPr>
                <w:rFonts w:ascii="Calibri" w:hAnsi="Calibri" w:cs="Arial"/>
                <w:lang w:eastAsia="ar-SA"/>
              </w:rPr>
            </w:pPr>
            <w:r>
              <w:rPr>
                <w:rFonts w:ascii="Calibri" w:hAnsi="Calibri" w:cs="Arial"/>
                <w:sz w:val="22"/>
                <w:szCs w:val="22"/>
                <w:lang w:eastAsia="ar-SA"/>
              </w:rPr>
              <w:t>Experienced</w:t>
            </w:r>
            <w:r>
              <w:rPr>
                <w:rFonts w:ascii="Calibri" w:hAnsi="Calibri" w:cs="Arial"/>
                <w:sz w:val="22"/>
                <w:szCs w:val="22"/>
                <w:lang w:eastAsia="ar-SA"/>
              </w:rPr>
              <w:t xml:space="preserve"> </w:t>
            </w:r>
            <w:r w:rsidRPr="00DD2289" w:rsidR="00DD2289">
              <w:rPr>
                <w:rFonts w:ascii="Calibri" w:hAnsi="Calibri" w:cs="Arial"/>
                <w:sz w:val="22"/>
                <w:szCs w:val="22"/>
                <w:lang w:eastAsia="ar-SA"/>
              </w:rPr>
              <w:t>Inventory Management Systems(IMS) module which involves product mainte</w:t>
            </w:r>
            <w:r w:rsidR="00DD2289">
              <w:rPr>
                <w:rFonts w:ascii="Calibri" w:hAnsi="Calibri" w:cs="Arial"/>
                <w:sz w:val="22"/>
                <w:szCs w:val="22"/>
                <w:lang w:eastAsia="ar-SA"/>
              </w:rPr>
              <w:t>nance, procurement from vendor,</w:t>
            </w:r>
            <w:r w:rsidRPr="00DD2289" w:rsidR="00DD2289">
              <w:rPr>
                <w:rFonts w:ascii="Calibri" w:hAnsi="Calibri" w:cs="Arial"/>
                <w:sz w:val="22"/>
                <w:szCs w:val="22"/>
                <w:lang w:eastAsia="ar-SA"/>
              </w:rPr>
              <w:t xml:space="preserve"> replenishme</w:t>
            </w:r>
            <w:r w:rsidR="00DD2289">
              <w:rPr>
                <w:rFonts w:ascii="Calibri" w:hAnsi="Calibri" w:cs="Arial"/>
                <w:sz w:val="22"/>
                <w:szCs w:val="22"/>
                <w:lang w:eastAsia="ar-SA"/>
              </w:rPr>
              <w:t>nt of Inventory based on demand</w:t>
            </w:r>
            <w:r>
              <w:rPr>
                <w:rFonts w:ascii="Calibri" w:hAnsi="Calibri" w:cs="Arial"/>
                <w:sz w:val="22"/>
                <w:szCs w:val="22"/>
                <w:lang w:eastAsia="ar-SA"/>
              </w:rPr>
              <w:t>.</w:t>
            </w:r>
          </w:p>
          <w:p w:rsidR="00C82D0A" w:rsidRPr="00DD2289" w:rsidP="002669A0">
            <w:pPr>
              <w:numPr>
                <w:ilvl w:val="0"/>
                <w:numId w:val="1"/>
              </w:numPr>
              <w:jc w:val="both"/>
              <w:rPr>
                <w:rFonts w:ascii="Calibri" w:hAnsi="Calibri" w:cs="Arial"/>
                <w:lang w:eastAsia="ar-SA"/>
              </w:rPr>
            </w:pPr>
            <w:r w:rsidRPr="00DD2289">
              <w:rPr>
                <w:rFonts w:ascii="Calibri" w:hAnsi="Calibri" w:cs="Arial"/>
                <w:sz w:val="22"/>
                <w:szCs w:val="22"/>
                <w:lang w:eastAsia="ar-SA"/>
              </w:rPr>
              <w:t>Worked in Demand planning and Replenishment (DPR) module which is an automated demand monitoring and purchase forecasting system</w:t>
            </w:r>
            <w:r>
              <w:rPr>
                <w:rFonts w:ascii="Calibri" w:hAnsi="Calibri" w:cs="Arial"/>
                <w:sz w:val="22"/>
                <w:szCs w:val="22"/>
                <w:lang w:eastAsia="ar-SA"/>
              </w:rPr>
              <w:t>.</w:t>
            </w:r>
          </w:p>
          <w:p w:rsidR="00DD2289" w:rsidRPr="0064454B" w:rsidP="002669A0">
            <w:pPr>
              <w:numPr>
                <w:ilvl w:val="0"/>
                <w:numId w:val="1"/>
              </w:numPr>
              <w:jc w:val="both"/>
              <w:rPr>
                <w:rFonts w:ascii="Calibri" w:hAnsi="Calibri" w:cs="Arial"/>
                <w:lang w:eastAsia="ar-SA"/>
              </w:rPr>
            </w:pPr>
            <w:r>
              <w:rPr>
                <w:rFonts w:ascii="Calibri" w:hAnsi="Calibri" w:cs="Arial"/>
                <w:sz w:val="22"/>
                <w:szCs w:val="22"/>
                <w:lang w:eastAsia="ar-SA"/>
              </w:rPr>
              <w:t>Also worked in TMS, WMS and Roadnet modules which is mainly used for routing and shipping purpose.</w:t>
            </w:r>
          </w:p>
          <w:p w:rsidR="0064454B" w:rsidRPr="0064454B" w:rsidP="002669A0">
            <w:pPr>
              <w:numPr>
                <w:ilvl w:val="0"/>
                <w:numId w:val="1"/>
              </w:numPr>
              <w:jc w:val="both"/>
              <w:rPr>
                <w:rFonts w:ascii="Calibri" w:hAnsi="Calibri" w:cs="Arial"/>
                <w:lang w:eastAsia="ar-SA"/>
              </w:rPr>
            </w:pPr>
            <w:r w:rsidRPr="0064454B">
              <w:rPr>
                <w:rFonts w:ascii="Calibri" w:hAnsi="Calibri" w:cs="Arial"/>
                <w:sz w:val="22"/>
                <w:szCs w:val="22"/>
                <w:lang w:eastAsia="ar-SA"/>
              </w:rPr>
              <w:t>Job monitoring, worked on production support and tickets resolving.</w:t>
            </w:r>
          </w:p>
          <w:p w:rsidR="0064454B" w:rsidRPr="0064454B" w:rsidP="002669A0">
            <w:pPr>
              <w:numPr>
                <w:ilvl w:val="0"/>
                <w:numId w:val="1"/>
              </w:numPr>
              <w:jc w:val="both"/>
              <w:rPr>
                <w:rFonts w:ascii="Calibri" w:hAnsi="Calibri" w:cs="Arial"/>
                <w:lang w:eastAsia="ar-SA"/>
              </w:rPr>
            </w:pPr>
            <w:r w:rsidRPr="0064454B">
              <w:rPr>
                <w:rFonts w:ascii="Calibri" w:hAnsi="Calibri" w:cs="Arial"/>
                <w:sz w:val="22"/>
                <w:szCs w:val="22"/>
                <w:lang w:eastAsia="ar-SA"/>
              </w:rPr>
              <w:t>Monitoring remedy/assist application for all incident/tickets.</w:t>
            </w:r>
          </w:p>
          <w:p w:rsidR="0064454B" w:rsidRPr="0064454B" w:rsidP="002669A0">
            <w:pPr>
              <w:numPr>
                <w:ilvl w:val="0"/>
                <w:numId w:val="1"/>
              </w:numPr>
              <w:jc w:val="both"/>
              <w:rPr>
                <w:rFonts w:ascii="Calibri" w:hAnsi="Calibri" w:cs="Arial"/>
                <w:lang w:eastAsia="ar-SA"/>
              </w:rPr>
            </w:pPr>
            <w:r w:rsidRPr="0064454B">
              <w:rPr>
                <w:rFonts w:ascii="Calibri" w:hAnsi="Calibri" w:cs="Arial"/>
                <w:sz w:val="22"/>
                <w:szCs w:val="22"/>
                <w:lang w:eastAsia="ar-SA"/>
              </w:rPr>
              <w:t>Code changes in the program as per client requirements.</w:t>
            </w:r>
          </w:p>
          <w:p w:rsidR="0064454B" w:rsidP="002669A0">
            <w:pPr>
              <w:numPr>
                <w:ilvl w:val="0"/>
                <w:numId w:val="1"/>
              </w:numPr>
              <w:jc w:val="both"/>
              <w:rPr>
                <w:rFonts w:ascii="Calibri" w:hAnsi="Calibri" w:cs="Arial"/>
                <w:lang w:eastAsia="ar-SA"/>
              </w:rPr>
            </w:pPr>
            <w:r w:rsidRPr="0064454B">
              <w:rPr>
                <w:rFonts w:ascii="Calibri" w:hAnsi="Calibri" w:cs="Arial"/>
                <w:sz w:val="22"/>
                <w:szCs w:val="22"/>
                <w:lang w:eastAsia="ar-SA"/>
              </w:rPr>
              <w:t>Design and construction for the requested change.</w:t>
            </w:r>
          </w:p>
          <w:p w:rsidR="0064454B" w:rsidP="002669A0">
            <w:pPr>
              <w:numPr>
                <w:ilvl w:val="0"/>
                <w:numId w:val="1"/>
              </w:numPr>
              <w:jc w:val="both"/>
              <w:rPr>
                <w:rFonts w:ascii="Calibri" w:hAnsi="Calibri" w:cs="Arial"/>
                <w:lang w:eastAsia="ar-SA"/>
              </w:rPr>
            </w:pPr>
            <w:r>
              <w:rPr>
                <w:rFonts w:ascii="Calibri" w:hAnsi="Calibri" w:cs="Arial"/>
                <w:sz w:val="22"/>
                <w:szCs w:val="22"/>
                <w:lang w:eastAsia="ar-SA"/>
              </w:rPr>
              <w:t xml:space="preserve">Document designing, reviewing, coding, unit testing. </w:t>
            </w:r>
          </w:p>
          <w:p w:rsidR="0064454B" w:rsidP="002669A0">
            <w:pPr>
              <w:numPr>
                <w:ilvl w:val="0"/>
                <w:numId w:val="1"/>
              </w:numPr>
              <w:jc w:val="both"/>
              <w:rPr>
                <w:rFonts w:ascii="Calibri" w:hAnsi="Calibri" w:cs="Arial"/>
                <w:lang w:eastAsia="ar-SA"/>
              </w:rPr>
            </w:pPr>
            <w:r>
              <w:rPr>
                <w:rFonts w:ascii="Calibri" w:hAnsi="Calibri" w:cs="Arial"/>
                <w:sz w:val="22"/>
                <w:szCs w:val="22"/>
                <w:lang w:eastAsia="ar-SA"/>
              </w:rPr>
              <w:t>Capability &amp; availability to work in flexible time shifts.</w:t>
            </w:r>
          </w:p>
          <w:p w:rsidR="007F7E42" w:rsidP="002669A0">
            <w:pPr>
              <w:numPr>
                <w:ilvl w:val="0"/>
                <w:numId w:val="1"/>
              </w:numPr>
              <w:jc w:val="both"/>
              <w:rPr>
                <w:rFonts w:ascii="Calibri" w:hAnsi="Calibri" w:cs="Arial"/>
                <w:lang w:eastAsia="ar-SA"/>
              </w:rPr>
            </w:pPr>
            <w:r>
              <w:rPr>
                <w:rFonts w:ascii="Calibri" w:hAnsi="Calibri" w:cs="Arial"/>
                <w:sz w:val="22"/>
                <w:szCs w:val="22"/>
                <w:lang w:eastAsia="ar-SA"/>
              </w:rPr>
              <w:t>Capture and track actions assigned via meetings and emails to ensure they are completed in a timely manner.</w:t>
            </w:r>
          </w:p>
          <w:p w:rsidR="0094384F" w:rsidRPr="007F7E42" w:rsidP="002669A0">
            <w:pPr>
              <w:numPr>
                <w:ilvl w:val="0"/>
                <w:numId w:val="1"/>
              </w:numPr>
              <w:jc w:val="both"/>
              <w:rPr>
                <w:rFonts w:ascii="Calibri" w:hAnsi="Calibri" w:cs="Arial"/>
                <w:lang w:eastAsia="ar-SA"/>
              </w:rPr>
            </w:pPr>
            <w:r w:rsidRPr="007F7E42">
              <w:rPr>
                <w:rFonts w:ascii="Calibri" w:hAnsi="Calibri" w:cs="Arial"/>
                <w:sz w:val="22"/>
                <w:szCs w:val="22"/>
              </w:rPr>
              <w:t>Analyzing and reviewing the User/Business requirements and functional specs documents.</w:t>
            </w:r>
          </w:p>
          <w:p w:rsidR="009A3F60" w:rsidRPr="009A3F60" w:rsidP="002669A0">
            <w:pPr>
              <w:numPr>
                <w:ilvl w:val="0"/>
                <w:numId w:val="1"/>
              </w:numPr>
              <w:jc w:val="both"/>
              <w:rPr>
                <w:rFonts w:ascii="Calibri" w:hAnsi="Calibri" w:cs="Arial"/>
              </w:rPr>
            </w:pPr>
            <w:r w:rsidRPr="009A3F60">
              <w:rPr>
                <w:rFonts w:ascii="Calibri" w:hAnsi="Calibri" w:cs="Arial"/>
                <w:sz w:val="22"/>
                <w:szCs w:val="22"/>
              </w:rPr>
              <w:t xml:space="preserve">Good Understanding of </w:t>
            </w:r>
            <w:r w:rsidR="00E3369A">
              <w:rPr>
                <w:rFonts w:ascii="Calibri" w:hAnsi="Calibri" w:cs="Arial"/>
                <w:sz w:val="22"/>
                <w:szCs w:val="22"/>
              </w:rPr>
              <w:t>Merchandising</w:t>
            </w:r>
            <w:r w:rsidRPr="009A3F60">
              <w:rPr>
                <w:rFonts w:ascii="Calibri" w:hAnsi="Calibri" w:cs="Arial"/>
                <w:sz w:val="22"/>
                <w:szCs w:val="22"/>
              </w:rPr>
              <w:t xml:space="preserve"> and retail management systems.</w:t>
            </w:r>
          </w:p>
          <w:p w:rsidR="00C14EFA" w:rsidRPr="00945AAC" w:rsidP="002669A0">
            <w:pPr>
              <w:pStyle w:val="Header"/>
              <w:numPr>
                <w:ilvl w:val="0"/>
                <w:numId w:val="1"/>
              </w:numPr>
              <w:tabs>
                <w:tab w:val="clear" w:pos="4320"/>
                <w:tab w:val="clear" w:pos="8640"/>
              </w:tabs>
              <w:suppressAutoHyphens w:val="0"/>
              <w:jc w:val="both"/>
              <w:rPr>
                <w:rFonts w:ascii="Calibri" w:hAnsi="Calibri" w:cs="Arial"/>
              </w:rPr>
            </w:pPr>
            <w:r w:rsidRPr="00C14EFA">
              <w:rPr>
                <w:rFonts w:ascii="Calibri" w:hAnsi="Calibri" w:cs="Arial"/>
                <w:sz w:val="22"/>
                <w:szCs w:val="22"/>
              </w:rPr>
              <w:t>Mentored employ</w:t>
            </w:r>
            <w:r>
              <w:rPr>
                <w:rFonts w:ascii="Calibri" w:hAnsi="Calibri" w:cs="Arial"/>
                <w:sz w:val="22"/>
                <w:szCs w:val="22"/>
              </w:rPr>
              <w:t>ees and individuals in my team to make them understand the business flow of my project.</w:t>
            </w:r>
          </w:p>
          <w:p w:rsidR="00945AAC" w:rsidRPr="00C14EFA" w:rsidP="002669A0">
            <w:pPr>
              <w:pStyle w:val="Header"/>
              <w:numPr>
                <w:ilvl w:val="0"/>
                <w:numId w:val="1"/>
              </w:numPr>
              <w:tabs>
                <w:tab w:val="clear" w:pos="4320"/>
                <w:tab w:val="clear" w:pos="8640"/>
              </w:tabs>
              <w:suppressAutoHyphens w:val="0"/>
              <w:jc w:val="both"/>
              <w:rPr>
                <w:rFonts w:ascii="Calibri" w:hAnsi="Calibri" w:cs="Arial"/>
              </w:rPr>
            </w:pPr>
            <w:r>
              <w:rPr>
                <w:rFonts w:ascii="Calibri" w:hAnsi="Calibri" w:cs="Arial"/>
                <w:sz w:val="22"/>
                <w:szCs w:val="22"/>
              </w:rPr>
              <w:t>Production support and root cause analysis on major issues.</w:t>
            </w:r>
          </w:p>
          <w:p w:rsidR="00636704" w:rsidRPr="00B87861" w:rsidP="002669A0">
            <w:pPr>
              <w:pStyle w:val="Header"/>
              <w:numPr>
                <w:ilvl w:val="0"/>
                <w:numId w:val="1"/>
              </w:numPr>
              <w:tabs>
                <w:tab w:val="clear" w:pos="4320"/>
                <w:tab w:val="clear" w:pos="8640"/>
              </w:tabs>
              <w:suppressAutoHyphens w:val="0"/>
              <w:jc w:val="both"/>
              <w:rPr>
                <w:rFonts w:ascii="Calibri" w:hAnsi="Calibri" w:cs="Arial"/>
              </w:rPr>
            </w:pPr>
            <w:r w:rsidRPr="00C14EFA">
              <w:rPr>
                <w:rFonts w:ascii="Calibri" w:hAnsi="Calibri" w:cs="Arial"/>
                <w:sz w:val="22"/>
                <w:szCs w:val="22"/>
              </w:rPr>
              <w:t>Supported weekend systems upgrades: provided technical support and knowledge of system availability times; in need of back outs, would set up conference calls to engage technical resources to coordinate action plan</w:t>
            </w:r>
            <w:r w:rsidR="00B87861">
              <w:rPr>
                <w:rFonts w:ascii="Calibri" w:hAnsi="Calibri" w:cs="Arial"/>
                <w:sz w:val="22"/>
                <w:szCs w:val="22"/>
              </w:rPr>
              <w:t xml:space="preserve">. </w:t>
            </w:r>
          </w:p>
          <w:p w:rsidR="00B87861" w:rsidRPr="00B87861" w:rsidP="002669A0">
            <w:pPr>
              <w:pStyle w:val="NormalWeb"/>
              <w:numPr>
                <w:ilvl w:val="0"/>
                <w:numId w:val="1"/>
              </w:numPr>
              <w:shd w:val="clear" w:color="auto" w:fill="FFFFFF"/>
              <w:spacing w:before="0" w:beforeAutospacing="0" w:after="188" w:afterAutospacing="0"/>
              <w:jc w:val="both"/>
              <w:rPr>
                <w:rFonts w:ascii="Calibri" w:hAnsi="Calibri" w:cs="Calibri"/>
                <w:sz w:val="22"/>
                <w:szCs w:val="22"/>
                <w:lang w:val="en-US" w:eastAsia="en-US"/>
              </w:rPr>
            </w:pPr>
            <w:r w:rsidRPr="00B87861">
              <w:rPr>
                <w:rFonts w:ascii="Calibri" w:hAnsi="Calibri" w:cs="Calibri"/>
                <w:sz w:val="22"/>
                <w:szCs w:val="22"/>
              </w:rPr>
              <w:t xml:space="preserve">Monitored and executed scheduled/requested jobs in AS/400 Robots </w:t>
            </w:r>
            <w:r>
              <w:rPr>
                <w:rFonts w:ascii="Calibri" w:hAnsi="Calibri" w:cs="Calibri"/>
                <w:sz w:val="22"/>
                <w:szCs w:val="22"/>
              </w:rPr>
              <w:t xml:space="preserve">on a timely driven environment.  </w:t>
            </w:r>
          </w:p>
          <w:p w:rsidR="00971C7F" w:rsidRPr="00B87861" w:rsidP="002669A0">
            <w:pPr>
              <w:pStyle w:val="NormalWeb"/>
              <w:numPr>
                <w:ilvl w:val="0"/>
                <w:numId w:val="1"/>
              </w:numPr>
              <w:shd w:val="clear" w:color="auto" w:fill="FFFFFF"/>
              <w:spacing w:before="0" w:beforeAutospacing="0" w:after="188" w:afterAutospacing="0"/>
              <w:jc w:val="both"/>
              <w:rPr>
                <w:rFonts w:ascii="Calibri" w:hAnsi="Calibri" w:cs="Calibri"/>
                <w:sz w:val="22"/>
                <w:szCs w:val="22"/>
                <w:lang w:val="en-US" w:eastAsia="en-US"/>
              </w:rPr>
            </w:pPr>
            <w:r w:rsidRPr="00B87861">
              <w:rPr>
                <w:rFonts w:ascii="Calibri" w:hAnsi="Calibri" w:cs="Arial"/>
                <w:sz w:val="22"/>
                <w:szCs w:val="22"/>
              </w:rPr>
              <w:t xml:space="preserve">Supported team effort in addressing </w:t>
            </w:r>
            <w:r w:rsidRPr="00B87861">
              <w:rPr>
                <w:rFonts w:ascii="Calibri" w:hAnsi="Calibri" w:cs="Arial"/>
                <w:sz w:val="22"/>
                <w:szCs w:val="22"/>
              </w:rPr>
              <w:t>job delays and monitored critical job to avoid any delays and data flow to other servers</w:t>
            </w:r>
          </w:p>
          <w:p w:rsidR="00971C7F" w:rsidRPr="00971C7F" w:rsidP="002669A0">
            <w:pPr>
              <w:pStyle w:val="Header"/>
              <w:numPr>
                <w:ilvl w:val="0"/>
                <w:numId w:val="1"/>
              </w:numPr>
              <w:tabs>
                <w:tab w:val="clear" w:pos="4320"/>
                <w:tab w:val="clear" w:pos="8640"/>
              </w:tabs>
              <w:suppressAutoHyphens w:val="0"/>
              <w:jc w:val="both"/>
              <w:rPr>
                <w:rFonts w:ascii="Calibri" w:hAnsi="Calibri" w:cs="Arial"/>
              </w:rPr>
            </w:pPr>
            <w:r w:rsidRPr="00971C7F">
              <w:rPr>
                <w:rFonts w:ascii="Calibri" w:hAnsi="Calibri" w:cs="Arial"/>
                <w:sz w:val="22"/>
                <w:szCs w:val="22"/>
              </w:rPr>
              <w:t>Identified manual processing deficiencies, and instituted automation techniques which reduced manual labor and increased work flow efficiency.</w:t>
            </w:r>
          </w:p>
          <w:p w:rsidR="00636704" w:rsidP="002669A0">
            <w:pPr>
              <w:pStyle w:val="Header"/>
              <w:numPr>
                <w:ilvl w:val="0"/>
                <w:numId w:val="1"/>
              </w:numPr>
              <w:tabs>
                <w:tab w:val="clear" w:pos="4320"/>
                <w:tab w:val="clear" w:pos="8640"/>
              </w:tabs>
              <w:suppressAutoHyphens w:val="0"/>
              <w:jc w:val="both"/>
              <w:rPr>
                <w:rFonts w:ascii="Calibri" w:hAnsi="Calibri" w:cs="Arial"/>
              </w:rPr>
            </w:pPr>
            <w:r w:rsidRPr="00636704">
              <w:rPr>
                <w:rFonts w:ascii="Calibri" w:hAnsi="Calibri" w:cs="Arial"/>
                <w:sz w:val="22"/>
                <w:szCs w:val="22"/>
              </w:rPr>
              <w:t>Attended daily status meeting to follow-up and resolve outstanding group issues</w:t>
            </w:r>
            <w:r>
              <w:rPr>
                <w:rFonts w:ascii="Calibri" w:hAnsi="Calibri" w:cs="Arial"/>
                <w:sz w:val="22"/>
                <w:szCs w:val="22"/>
              </w:rPr>
              <w:t>.</w:t>
            </w:r>
          </w:p>
          <w:p w:rsidR="00636704" w:rsidRPr="009A3F60" w:rsidP="002669A0">
            <w:pPr>
              <w:pStyle w:val="Header"/>
              <w:numPr>
                <w:ilvl w:val="0"/>
                <w:numId w:val="1"/>
              </w:numPr>
              <w:tabs>
                <w:tab w:val="clear" w:pos="4320"/>
                <w:tab w:val="clear" w:pos="8640"/>
              </w:tabs>
              <w:suppressAutoHyphens w:val="0"/>
              <w:jc w:val="both"/>
              <w:rPr>
                <w:rFonts w:ascii="Calibri" w:hAnsi="Calibri" w:cs="Arial"/>
              </w:rPr>
            </w:pPr>
            <w:r w:rsidRPr="00636704">
              <w:rPr>
                <w:rFonts w:ascii="Calibri" w:hAnsi="Calibri" w:cs="Arial"/>
                <w:sz w:val="22"/>
                <w:szCs w:val="22"/>
              </w:rPr>
              <w:t>Organized different support teams and managed P1 calls for rapid problem resolution</w:t>
            </w:r>
            <w:r w:rsidRPr="009A3F60">
              <w:rPr>
                <w:rFonts w:ascii="Calibri" w:hAnsi="Calibri" w:cs="Arial"/>
                <w:sz w:val="22"/>
                <w:szCs w:val="22"/>
              </w:rPr>
              <w:t>.</w:t>
            </w:r>
          </w:p>
          <w:p w:rsidR="00B87861" w:rsidRPr="00B87861" w:rsidP="002669A0">
            <w:pPr>
              <w:pStyle w:val="NormalWeb"/>
              <w:numPr>
                <w:ilvl w:val="0"/>
                <w:numId w:val="1"/>
              </w:numPr>
              <w:shd w:val="clear" w:color="auto" w:fill="FFFFFF"/>
              <w:spacing w:line="263" w:lineRule="atLeast"/>
              <w:jc w:val="both"/>
              <w:rPr>
                <w:rFonts w:ascii="Calibri" w:hAnsi="Calibri" w:cs="Calibri"/>
                <w:sz w:val="22"/>
                <w:szCs w:val="22"/>
              </w:rPr>
            </w:pPr>
            <w:r w:rsidRPr="00B87861">
              <w:rPr>
                <w:rFonts w:ascii="Calibri" w:hAnsi="Calibri" w:cs="Calibri"/>
                <w:sz w:val="22"/>
                <w:szCs w:val="22"/>
                <w:lang w:val="en-US" w:eastAsia="en-US"/>
              </w:rPr>
              <w:t xml:space="preserve">Performed day to day system checks and configuration on all 23 AS/400 servers including active subsystems, job queues and prioritize allocation of resources.  </w:t>
            </w:r>
          </w:p>
          <w:p w:rsidR="00B87861" w:rsidRPr="0087621E" w:rsidP="002669A0">
            <w:pPr>
              <w:numPr>
                <w:ilvl w:val="0"/>
                <w:numId w:val="1"/>
              </w:numPr>
              <w:shd w:val="clear" w:color="auto" w:fill="FFFFFF"/>
              <w:spacing w:before="100" w:beforeAutospacing="1" w:after="100" w:afterAutospacing="1" w:line="263" w:lineRule="atLeast"/>
              <w:jc w:val="both"/>
              <w:rPr>
                <w:rFonts w:ascii="Calibri" w:hAnsi="Calibri" w:cs="Calibri"/>
                <w:sz w:val="22"/>
                <w:szCs w:val="22"/>
              </w:rPr>
            </w:pPr>
            <w:r w:rsidRPr="0087621E">
              <w:rPr>
                <w:rFonts w:ascii="Calibri" w:hAnsi="Calibri" w:cs="Calibri"/>
                <w:sz w:val="22"/>
                <w:szCs w:val="22"/>
              </w:rPr>
              <w:t>Assured the consistency of data transmissions to and/from Mainframe, BIS, M2K, AIX server to and from the outside clients were successfully completed on time.</w:t>
            </w:r>
          </w:p>
          <w:p w:rsidR="0094384F" w:rsidRPr="00B87861" w:rsidP="002669A0">
            <w:pPr>
              <w:numPr>
                <w:ilvl w:val="0"/>
                <w:numId w:val="1"/>
              </w:numPr>
              <w:shd w:val="clear" w:color="auto" w:fill="FFFFFF"/>
              <w:spacing w:before="100" w:beforeAutospacing="1" w:after="100" w:afterAutospacing="1" w:line="263" w:lineRule="atLeast"/>
              <w:jc w:val="both"/>
              <w:rPr>
                <w:rFonts w:ascii="Calibri" w:hAnsi="Calibri" w:cs="Calibri"/>
                <w:sz w:val="22"/>
                <w:szCs w:val="22"/>
              </w:rPr>
            </w:pPr>
            <w:r w:rsidRPr="0087621E">
              <w:rPr>
                <w:rFonts w:ascii="Calibri" w:hAnsi="Calibri" w:cs="Calibri"/>
                <w:sz w:val="22"/>
                <w:szCs w:val="22"/>
              </w:rPr>
              <w:t>Being available in helping out to configure system connectivity in RUMBA</w:t>
            </w:r>
          </w:p>
          <w:p w:rsidR="0094384F" w:rsidRPr="0079130B" w:rsidP="002669A0">
            <w:pPr>
              <w:pStyle w:val="Header"/>
              <w:tabs>
                <w:tab w:val="clear" w:pos="4320"/>
                <w:tab w:val="clear" w:pos="8640"/>
              </w:tabs>
              <w:suppressAutoHyphens w:val="0"/>
              <w:jc w:val="both"/>
              <w:rPr>
                <w:rFonts w:ascii="Trebuchet MS" w:hAnsi="Trebuchet MS" w:cs="Arial"/>
                <w:sz w:val="20"/>
                <w:szCs w:val="20"/>
              </w:rPr>
            </w:pPr>
            <w:r w:rsidRPr="000E11C4">
              <w:rPr>
                <w:rFonts w:ascii="Trebuchet MS" w:hAnsi="Trebuchet MS" w:cs="Arial"/>
                <w:b/>
                <w:i/>
                <w:sz w:val="20"/>
                <w:szCs w:val="20"/>
                <w:u w:val="single"/>
              </w:rPr>
              <w:t>Tools Used:</w:t>
            </w:r>
            <w:r>
              <w:rPr>
                <w:rFonts w:ascii="Trebuchet MS" w:hAnsi="Trebuchet MS" w:cs="Arial"/>
                <w:sz w:val="20"/>
                <w:szCs w:val="20"/>
              </w:rPr>
              <w:t xml:space="preserve"> </w:t>
            </w:r>
            <w:r w:rsidR="003376D0">
              <w:rPr>
                <w:rFonts w:ascii="Trebuchet MS" w:hAnsi="Trebuchet MS" w:cs="Arial"/>
                <w:sz w:val="20"/>
                <w:szCs w:val="20"/>
              </w:rPr>
              <w:t>MDCMS, Turnover,</w:t>
            </w:r>
            <w:r w:rsidR="00541FC1">
              <w:rPr>
                <w:rFonts w:ascii="Trebuchet MS" w:hAnsi="Trebuchet MS" w:cs="Arial"/>
                <w:sz w:val="20"/>
                <w:szCs w:val="20"/>
              </w:rPr>
              <w:t xml:space="preserve"> HAWKEYE,</w:t>
            </w:r>
            <w:r w:rsidR="003376D0">
              <w:rPr>
                <w:rFonts w:ascii="Trebuchet MS" w:hAnsi="Trebuchet MS" w:cs="Arial"/>
                <w:sz w:val="20"/>
                <w:szCs w:val="20"/>
              </w:rPr>
              <w:t xml:space="preserve"> </w:t>
            </w:r>
            <w:r w:rsidR="0087621E">
              <w:rPr>
                <w:rFonts w:ascii="Trebuchet MS" w:hAnsi="Trebuchet MS" w:cs="Arial"/>
                <w:sz w:val="20"/>
                <w:szCs w:val="20"/>
              </w:rPr>
              <w:t>Rumba script</w:t>
            </w:r>
          </w:p>
        </w:tc>
      </w:tr>
    </w:tbl>
    <w:p w:rsidR="0094384F" w:rsidP="002669A0">
      <w:pPr>
        <w:tabs>
          <w:tab w:val="left" w:pos="1440"/>
        </w:tabs>
        <w:spacing w:before="100"/>
        <w:ind w:right="-1260"/>
        <w:jc w:val="both"/>
        <w:rPr>
          <w:rFonts w:ascii="Trebuchet MS" w:hAnsi="Trebuchet MS"/>
          <w:sz w:val="20"/>
          <w:szCs w:val="20"/>
        </w:rPr>
      </w:pPr>
    </w:p>
    <w:tbl>
      <w:tblPr>
        <w:tblpPr w:leftFromText="180" w:rightFromText="180" w:vertAnchor="text" w:horzAnchor="margin" w:tblpXSpec="center" w:tblpY="122"/>
        <w:tblW w:w="1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08"/>
        <w:gridCol w:w="9180"/>
      </w:tblGrid>
      <w:tr w:rsidTr="00FD017C">
        <w:tblPrEx>
          <w:tblW w:w="1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Ex>
        <w:tc>
          <w:tcPr>
            <w:tcW w:w="11088" w:type="dxa"/>
            <w:gridSpan w:val="2"/>
          </w:tcPr>
          <w:p w:rsidR="00A3701F" w:rsidRPr="00922030" w:rsidP="002669A0">
            <w:pPr>
              <w:pStyle w:val="Header"/>
              <w:snapToGrid w:val="0"/>
              <w:jc w:val="both"/>
              <w:rPr>
                <w:rFonts w:ascii="Trebuchet MS" w:hAnsi="Trebuchet MS" w:cs="Arial"/>
                <w:b/>
                <w:bCs/>
                <w:sz w:val="20"/>
                <w:szCs w:val="20"/>
              </w:rPr>
            </w:pPr>
          </w:p>
          <w:p w:rsidR="00A3701F" w:rsidP="002669A0">
            <w:pPr>
              <w:pStyle w:val="Header"/>
              <w:snapToGrid w:val="0"/>
              <w:jc w:val="both"/>
              <w:rPr>
                <w:rFonts w:ascii="Trebuchet MS" w:hAnsi="Trebuchet MS" w:cs="Arial"/>
                <w:b/>
                <w:bCs/>
                <w:i/>
                <w:sz w:val="20"/>
                <w:szCs w:val="20"/>
              </w:rPr>
            </w:pPr>
            <w:r>
              <w:rPr>
                <w:rFonts w:ascii="Trebuchet MS" w:hAnsi="Trebuchet MS" w:cs="Arial"/>
                <w:b/>
                <w:bCs/>
                <w:i/>
                <w:sz w:val="20"/>
                <w:szCs w:val="20"/>
              </w:rPr>
              <w:t>HCL -</w:t>
            </w:r>
            <w:r>
              <w:rPr>
                <w:rFonts w:ascii="Trebuchet MS" w:hAnsi="Trebuchet MS" w:cs="Arial"/>
                <w:b/>
                <w:bCs/>
                <w:i/>
                <w:sz w:val="20"/>
                <w:szCs w:val="20"/>
              </w:rPr>
              <w:t>Chennai</w:t>
            </w:r>
          </w:p>
          <w:p w:rsidR="00A3701F" w:rsidP="002669A0">
            <w:pPr>
              <w:pStyle w:val="Header"/>
              <w:snapToGrid w:val="0"/>
              <w:jc w:val="both"/>
              <w:rPr>
                <w:rFonts w:ascii="Trebuchet MS" w:hAnsi="Trebuchet MS" w:cs="Arial"/>
                <w:bCs/>
                <w:sz w:val="20"/>
                <w:szCs w:val="20"/>
              </w:rPr>
            </w:pPr>
            <w:r>
              <w:rPr>
                <w:rFonts w:ascii="Trebuchet MS" w:hAnsi="Trebuchet MS" w:cs="Arial"/>
                <w:b/>
                <w:bCs/>
                <w:i/>
                <w:sz w:val="20"/>
                <w:szCs w:val="20"/>
              </w:rPr>
              <w:t>Client</w:t>
            </w:r>
            <w:r w:rsidRPr="0021647D">
              <w:rPr>
                <w:rFonts w:ascii="Trebuchet MS" w:hAnsi="Trebuchet MS" w:cs="Arial"/>
                <w:b/>
                <w:bCs/>
                <w:i/>
                <w:sz w:val="20"/>
                <w:szCs w:val="20"/>
              </w:rPr>
              <w:t>:</w:t>
            </w:r>
            <w:r>
              <w:rPr>
                <w:rFonts w:ascii="Trebuchet MS" w:hAnsi="Trebuchet MS" w:cs="Arial"/>
                <w:b/>
                <w:bCs/>
                <w:sz w:val="20"/>
                <w:szCs w:val="20"/>
              </w:rPr>
              <w:t xml:space="preserve"> </w:t>
            </w:r>
            <w:r>
              <w:rPr>
                <w:rFonts w:ascii="Trebuchet MS" w:hAnsi="Trebuchet MS" w:cs="Arial"/>
                <w:bCs/>
                <w:sz w:val="20"/>
                <w:szCs w:val="20"/>
              </w:rPr>
              <w:t>Infor</w:t>
            </w:r>
            <w:r w:rsidR="00204A6A">
              <w:rPr>
                <w:rFonts w:ascii="Trebuchet MS" w:hAnsi="Trebuchet MS" w:cs="Arial"/>
                <w:bCs/>
                <w:sz w:val="20"/>
                <w:szCs w:val="20"/>
              </w:rPr>
              <w:t xml:space="preserve"> </w:t>
            </w:r>
          </w:p>
          <w:p w:rsidR="00204A6A" w:rsidRPr="0021647D" w:rsidP="002669A0">
            <w:pPr>
              <w:pStyle w:val="Header"/>
              <w:snapToGrid w:val="0"/>
              <w:jc w:val="both"/>
              <w:rPr>
                <w:rFonts w:ascii="Trebuchet MS" w:hAnsi="Trebuchet MS" w:cs="Arial"/>
                <w:b/>
                <w:bCs/>
                <w:i/>
                <w:sz w:val="20"/>
                <w:szCs w:val="20"/>
              </w:rPr>
            </w:pPr>
            <w:r>
              <w:rPr>
                <w:rFonts w:ascii="Trebuchet MS" w:hAnsi="Trebuchet MS" w:cs="Arial"/>
                <w:bCs/>
                <w:sz w:val="20"/>
                <w:szCs w:val="20"/>
              </w:rPr>
              <w:t>Project:</w:t>
            </w:r>
            <w:r>
              <w:rPr>
                <w:rFonts w:ascii="Trebuchet MS" w:hAnsi="Trebuchet MS" w:cs="Arial"/>
                <w:bCs/>
                <w:sz w:val="20"/>
                <w:szCs w:val="20"/>
              </w:rPr>
              <w:t xml:space="preserve"> Infor LX R&amp;D </w:t>
            </w:r>
          </w:p>
          <w:p w:rsidR="00A3701F" w:rsidRPr="00922030" w:rsidP="002669A0">
            <w:pPr>
              <w:pStyle w:val="Header"/>
              <w:jc w:val="both"/>
              <w:rPr>
                <w:rFonts w:ascii="Trebuchet MS" w:hAnsi="Trebuchet MS" w:cs="Arial"/>
                <w:bCs/>
                <w:i/>
                <w:sz w:val="20"/>
                <w:szCs w:val="20"/>
              </w:rPr>
            </w:pPr>
            <w:r w:rsidRPr="00ED125C">
              <w:rPr>
                <w:rFonts w:ascii="Trebuchet MS" w:hAnsi="Trebuchet MS" w:cs="Arial"/>
                <w:b/>
                <w:bCs/>
                <w:i/>
                <w:sz w:val="20"/>
                <w:szCs w:val="20"/>
              </w:rPr>
              <w:t>Role:</w:t>
            </w:r>
            <w:r>
              <w:rPr>
                <w:rFonts w:ascii="Trebuchet MS" w:hAnsi="Trebuchet MS" w:cs="Arial"/>
                <w:bCs/>
                <w:i/>
                <w:sz w:val="20"/>
                <w:szCs w:val="20"/>
              </w:rPr>
              <w:t xml:space="preserve"> </w:t>
            </w:r>
            <w:r w:rsidR="00541543">
              <w:rPr>
                <w:rFonts w:ascii="Trebuchet MS" w:hAnsi="Trebuchet MS" w:cs="Arial"/>
                <w:bCs/>
                <w:i/>
                <w:sz w:val="20"/>
                <w:szCs w:val="20"/>
              </w:rPr>
              <w:t>Lead</w:t>
            </w:r>
            <w:r>
              <w:rPr>
                <w:rFonts w:ascii="Trebuchet MS" w:hAnsi="Trebuchet MS" w:cs="Arial"/>
                <w:bCs/>
                <w:i/>
                <w:sz w:val="20"/>
                <w:szCs w:val="20"/>
              </w:rPr>
              <w:t xml:space="preserve"> Engineer</w:t>
            </w:r>
            <w:r w:rsidRPr="00922030">
              <w:rPr>
                <w:rFonts w:ascii="Trebuchet MS" w:hAnsi="Trebuchet MS" w:cs="Arial"/>
                <w:bCs/>
                <w:i/>
                <w:sz w:val="20"/>
                <w:szCs w:val="20"/>
              </w:rPr>
              <w:t xml:space="preserve"> </w:t>
            </w:r>
            <w:r>
              <w:rPr>
                <w:rFonts w:ascii="Trebuchet MS" w:hAnsi="Trebuchet MS" w:cs="Arial"/>
                <w:bCs/>
                <w:i/>
                <w:sz w:val="20"/>
                <w:szCs w:val="20"/>
              </w:rPr>
              <w:t xml:space="preserve">                                                                                           </w:t>
            </w:r>
            <w:r w:rsidRPr="00541543" w:rsidR="00541543">
              <w:rPr>
                <w:rFonts w:ascii="Trebuchet MS" w:hAnsi="Trebuchet MS" w:cs="Arial"/>
                <w:bCs/>
                <w:i/>
                <w:sz w:val="20"/>
                <w:szCs w:val="20"/>
              </w:rPr>
              <w:t>March 2019</w:t>
            </w:r>
            <w:r w:rsidR="00755E26">
              <w:rPr>
                <w:rFonts w:ascii="Trebuchet MS" w:hAnsi="Trebuchet MS" w:cs="Arial"/>
                <w:bCs/>
                <w:i/>
                <w:sz w:val="20"/>
                <w:szCs w:val="20"/>
              </w:rPr>
              <w:t xml:space="preserve"> to</w:t>
            </w:r>
            <w:r w:rsidRPr="00541543" w:rsidR="00541543">
              <w:rPr>
                <w:rFonts w:ascii="Trebuchet MS" w:hAnsi="Trebuchet MS" w:cs="Arial"/>
                <w:bCs/>
                <w:i/>
                <w:sz w:val="20"/>
                <w:szCs w:val="20"/>
              </w:rPr>
              <w:t xml:space="preserve"> </w:t>
            </w:r>
            <w:r w:rsidRPr="00541543" w:rsidR="00541543">
              <w:rPr>
                <w:rFonts w:ascii="Trebuchet MS" w:hAnsi="Trebuchet MS" w:cs="Arial"/>
                <w:bCs/>
                <w:i/>
                <w:sz w:val="20"/>
                <w:szCs w:val="20"/>
              </w:rPr>
              <w:t>Till</w:t>
            </w:r>
            <w:r w:rsidRPr="00541543">
              <w:rPr>
                <w:rFonts w:ascii="Trebuchet MS" w:hAnsi="Trebuchet MS" w:cs="Arial"/>
                <w:bCs/>
                <w:i/>
                <w:sz w:val="20"/>
                <w:szCs w:val="20"/>
              </w:rPr>
              <w:t xml:space="preserve"> date</w:t>
            </w:r>
          </w:p>
          <w:p w:rsidR="00A3701F" w:rsidRPr="0079130B" w:rsidP="002669A0">
            <w:pPr>
              <w:pStyle w:val="Header"/>
              <w:jc w:val="both"/>
              <w:rPr>
                <w:rFonts w:ascii="Trebuchet MS" w:hAnsi="Trebuchet MS" w:cs="Arial"/>
                <w:bCs/>
                <w:sz w:val="20"/>
                <w:szCs w:val="20"/>
              </w:rPr>
            </w:pPr>
          </w:p>
        </w:tc>
      </w:tr>
      <w:tr w:rsidTr="00FD017C">
        <w:tblPrEx>
          <w:tblW w:w="11088" w:type="dxa"/>
          <w:tblLayout w:type="fixed"/>
          <w:tblLook w:val="0000"/>
        </w:tblPrEx>
        <w:trPr>
          <w:trHeight w:val="2933"/>
        </w:trPr>
        <w:tc>
          <w:tcPr>
            <w:tcW w:w="1908" w:type="dxa"/>
          </w:tcPr>
          <w:p w:rsidR="00A3701F" w:rsidRPr="0079130B" w:rsidP="002669A0">
            <w:pPr>
              <w:pStyle w:val="Header"/>
              <w:tabs>
                <w:tab w:val="clear" w:pos="4320"/>
                <w:tab w:val="clear" w:pos="8640"/>
              </w:tabs>
              <w:snapToGrid w:val="0"/>
              <w:ind w:left="-910"/>
              <w:jc w:val="both"/>
              <w:rPr>
                <w:rFonts w:ascii="Trebuchet MS" w:hAnsi="Trebuchet MS" w:cs="Arial"/>
                <w:b/>
                <w:bCs/>
                <w:i/>
                <w:sz w:val="20"/>
                <w:szCs w:val="20"/>
              </w:rPr>
            </w:pPr>
            <w:r>
              <w:rPr>
                <w:rFonts w:ascii="Trebuchet MS" w:hAnsi="Trebuchet MS" w:cs="Arial"/>
                <w:b/>
                <w:bCs/>
                <w:i/>
                <w:sz w:val="20"/>
                <w:szCs w:val="20"/>
              </w:rPr>
              <w:t>S</w:t>
            </w:r>
          </w:p>
        </w:tc>
        <w:tc>
          <w:tcPr>
            <w:tcW w:w="9180" w:type="dxa"/>
          </w:tcPr>
          <w:p w:rsidR="00A3701F" w:rsidP="002669A0">
            <w:pPr>
              <w:jc w:val="both"/>
              <w:rPr>
                <w:rFonts w:ascii="Trebuchet MS" w:hAnsi="Trebuchet MS" w:cs="Arial"/>
                <w:b/>
                <w:sz w:val="20"/>
                <w:szCs w:val="20"/>
              </w:rPr>
            </w:pPr>
          </w:p>
          <w:p w:rsidR="00A3701F" w:rsidP="002669A0">
            <w:pPr>
              <w:jc w:val="both"/>
              <w:rPr>
                <w:rFonts w:ascii="Trebuchet MS" w:hAnsi="Trebuchet MS" w:cs="Arial"/>
                <w:sz w:val="20"/>
                <w:szCs w:val="20"/>
              </w:rPr>
            </w:pPr>
            <w:r w:rsidRPr="00EF0D53">
              <w:rPr>
                <w:rFonts w:ascii="Trebuchet MS" w:hAnsi="Trebuchet MS" w:cs="Arial"/>
                <w:b/>
                <w:sz w:val="20"/>
                <w:szCs w:val="20"/>
              </w:rPr>
              <w:t>P</w:t>
            </w:r>
            <w:r>
              <w:rPr>
                <w:rFonts w:ascii="Trebuchet MS" w:hAnsi="Trebuchet MS" w:cs="Arial"/>
                <w:b/>
                <w:sz w:val="20"/>
                <w:szCs w:val="20"/>
              </w:rPr>
              <w:t>r</w:t>
            </w:r>
            <w:r w:rsidRPr="00EF0D53">
              <w:rPr>
                <w:rFonts w:ascii="Trebuchet MS" w:hAnsi="Trebuchet MS" w:cs="Arial"/>
                <w:b/>
                <w:sz w:val="20"/>
                <w:szCs w:val="20"/>
              </w:rPr>
              <w:t>oject Description:</w:t>
            </w:r>
            <w:r w:rsidRPr="0079130B">
              <w:rPr>
                <w:rFonts w:ascii="Trebuchet MS" w:hAnsi="Trebuchet MS" w:cs="Arial"/>
                <w:sz w:val="20"/>
                <w:szCs w:val="20"/>
              </w:rPr>
              <w:t xml:space="preserve"> </w:t>
            </w:r>
          </w:p>
          <w:p w:rsidR="00A3701F" w:rsidP="002669A0">
            <w:pPr>
              <w:spacing w:line="230" w:lineRule="atLeast"/>
              <w:jc w:val="both"/>
              <w:rPr>
                <w:rFonts w:ascii="Trebuchet MS" w:hAnsi="Trebuchet MS" w:cs="Arial"/>
                <w:sz w:val="20"/>
                <w:szCs w:val="20"/>
              </w:rPr>
            </w:pPr>
          </w:p>
          <w:p w:rsidR="00A3701F" w:rsidP="002669A0">
            <w:pPr>
              <w:spacing w:line="230" w:lineRule="atLeast"/>
              <w:jc w:val="both"/>
              <w:rPr>
                <w:rFonts w:ascii="Calibri" w:hAnsi="Calibri" w:cs="Calibri"/>
                <w:sz w:val="22"/>
                <w:szCs w:val="22"/>
              </w:rPr>
            </w:pPr>
            <w:r w:rsidRPr="00FE246C">
              <w:rPr>
                <w:rFonts w:ascii="Calibri" w:hAnsi="Calibri" w:cs="Calibri"/>
                <w:sz w:val="22"/>
                <w:szCs w:val="22"/>
              </w:rPr>
              <w:t>Infor is a privately held U.S. software company that specializes in enterprise software ranging from financial systems and resource planning (ERP) to supply chain and customer relationships.</w:t>
            </w:r>
            <w:r>
              <w:rPr>
                <w:rFonts w:ascii="Calibri" w:hAnsi="Calibri" w:cs="Calibri"/>
                <w:sz w:val="22"/>
                <w:szCs w:val="22"/>
              </w:rPr>
              <w:t xml:space="preserve"> Infor is having close to 20 products across different domains, which are given to HCL for R&amp;D and maintenance processes. Infor LX is one of Infor product in ERP domain, having SCM, MMM and Finance as major modules. </w:t>
            </w:r>
          </w:p>
          <w:p w:rsidR="00A3701F" w:rsidRPr="00330B44" w:rsidP="002669A0">
            <w:pPr>
              <w:jc w:val="both"/>
              <w:rPr>
                <w:rFonts w:ascii="Trebuchet MS" w:hAnsi="Trebuchet MS"/>
                <w:sz w:val="20"/>
                <w:szCs w:val="20"/>
              </w:rPr>
            </w:pPr>
            <w:r>
              <w:rPr>
                <w:rFonts w:ascii="Trebuchet MS" w:hAnsi="Trebuchet MS" w:cs="Arial"/>
                <w:sz w:val="20"/>
                <w:szCs w:val="20"/>
              </w:rPr>
              <w:t xml:space="preserve">              </w:t>
            </w:r>
            <w:r w:rsidRPr="00330B44">
              <w:rPr>
                <w:rFonts w:ascii="Trebuchet MS" w:hAnsi="Trebuchet MS"/>
                <w:sz w:val="20"/>
                <w:szCs w:val="20"/>
              </w:rPr>
              <w:tab/>
            </w:r>
          </w:p>
          <w:p w:rsidR="00A3701F" w:rsidP="002669A0">
            <w:pPr>
              <w:tabs>
                <w:tab w:val="left" w:pos="720"/>
              </w:tabs>
              <w:suppressAutoHyphens/>
              <w:jc w:val="both"/>
              <w:rPr>
                <w:rFonts w:ascii="Trebuchet MS" w:hAnsi="Trebuchet MS" w:cs="Arial"/>
                <w:b/>
                <w:sz w:val="20"/>
                <w:szCs w:val="20"/>
              </w:rPr>
            </w:pPr>
            <w:r w:rsidRPr="00330B44">
              <w:rPr>
                <w:rFonts w:ascii="Trebuchet MS" w:hAnsi="Trebuchet MS" w:cs="Arial"/>
                <w:b/>
                <w:sz w:val="20"/>
                <w:szCs w:val="20"/>
              </w:rPr>
              <w:t xml:space="preserve">Roles and Responsibilities: </w:t>
            </w:r>
          </w:p>
          <w:p w:rsidR="00A3701F" w:rsidRPr="00B87861" w:rsidP="002669A0">
            <w:pPr>
              <w:pStyle w:val="ListParagraph"/>
              <w:numPr>
                <w:ilvl w:val="0"/>
                <w:numId w:val="16"/>
              </w:numPr>
              <w:tabs>
                <w:tab w:val="left" w:pos="720"/>
              </w:tabs>
              <w:suppressAutoHyphens/>
              <w:jc w:val="both"/>
              <w:rPr>
                <w:rFonts w:ascii="Calibri" w:hAnsi="Calibri" w:cs="Arial"/>
                <w:sz w:val="22"/>
                <w:szCs w:val="22"/>
                <w:lang w:eastAsia="ar-SA"/>
              </w:rPr>
            </w:pPr>
            <w:r w:rsidRPr="00B87861">
              <w:rPr>
                <w:rFonts w:ascii="Calibri" w:hAnsi="Calibri" w:cs="Arial"/>
                <w:sz w:val="22"/>
                <w:szCs w:val="22"/>
                <w:lang w:eastAsia="ar-SA"/>
              </w:rPr>
              <w:t xml:space="preserve">Working in Infor LX R&amp;D team for Product development and maintenance of Product for clients. </w:t>
            </w:r>
          </w:p>
          <w:p w:rsidR="00A3701F" w:rsidRPr="0064454B" w:rsidP="002669A0">
            <w:pPr>
              <w:numPr>
                <w:ilvl w:val="0"/>
                <w:numId w:val="1"/>
              </w:numPr>
              <w:jc w:val="both"/>
              <w:rPr>
                <w:rFonts w:ascii="Calibri" w:hAnsi="Calibri" w:cs="Arial"/>
                <w:lang w:eastAsia="ar-SA"/>
              </w:rPr>
            </w:pPr>
            <w:r>
              <w:rPr>
                <w:rFonts w:ascii="Calibri" w:hAnsi="Calibri" w:cs="Arial"/>
                <w:sz w:val="22"/>
                <w:szCs w:val="22"/>
                <w:lang w:eastAsia="ar-SA"/>
              </w:rPr>
              <w:t>Working</w:t>
            </w:r>
            <w:r w:rsidRPr="0064454B">
              <w:rPr>
                <w:rFonts w:ascii="Calibri" w:hAnsi="Calibri" w:cs="Arial"/>
                <w:sz w:val="22"/>
                <w:szCs w:val="22"/>
                <w:lang w:eastAsia="ar-SA"/>
              </w:rPr>
              <w:t xml:space="preserve"> in production support, enhancement and maintenance for the project.</w:t>
            </w:r>
          </w:p>
          <w:p w:rsidR="00A3701F" w:rsidRPr="00A3701F" w:rsidP="002669A0">
            <w:pPr>
              <w:numPr>
                <w:ilvl w:val="0"/>
                <w:numId w:val="1"/>
              </w:numPr>
              <w:jc w:val="both"/>
              <w:rPr>
                <w:rFonts w:ascii="Calibri" w:hAnsi="Calibri" w:cs="Arial"/>
                <w:lang w:eastAsia="ar-SA"/>
              </w:rPr>
            </w:pPr>
            <w:r>
              <w:rPr>
                <w:rFonts w:ascii="Calibri" w:hAnsi="Calibri" w:cs="Arial"/>
                <w:sz w:val="22"/>
                <w:szCs w:val="22"/>
                <w:lang w:eastAsia="ar-SA"/>
              </w:rPr>
              <w:t>Working as L2 support analyst for handling Info</w:t>
            </w:r>
            <w:r w:rsidR="00DA433B">
              <w:rPr>
                <w:rFonts w:ascii="Calibri" w:hAnsi="Calibri" w:cs="Arial"/>
                <w:sz w:val="22"/>
                <w:szCs w:val="22"/>
                <w:lang w:eastAsia="ar-SA"/>
              </w:rPr>
              <w:t>r LX issues, specializing in SCM</w:t>
            </w:r>
            <w:r>
              <w:rPr>
                <w:rFonts w:ascii="Calibri" w:hAnsi="Calibri" w:cs="Arial"/>
                <w:sz w:val="22"/>
                <w:szCs w:val="22"/>
                <w:lang w:eastAsia="ar-SA"/>
              </w:rPr>
              <w:t xml:space="preserve">, MMM modules. </w:t>
            </w:r>
          </w:p>
          <w:p w:rsidR="00A3701F" w:rsidRPr="00636DFE" w:rsidP="002669A0">
            <w:pPr>
              <w:numPr>
                <w:ilvl w:val="0"/>
                <w:numId w:val="1"/>
              </w:numPr>
              <w:jc w:val="both"/>
              <w:rPr>
                <w:rFonts w:ascii="Calibri" w:hAnsi="Calibri" w:cs="Arial"/>
                <w:lang w:eastAsia="ar-SA"/>
              </w:rPr>
            </w:pPr>
            <w:r>
              <w:rPr>
                <w:rFonts w:ascii="Calibri" w:hAnsi="Calibri" w:cs="Arial"/>
                <w:sz w:val="22"/>
                <w:szCs w:val="22"/>
                <w:lang w:eastAsia="ar-SA"/>
              </w:rPr>
              <w:t xml:space="preserve">Primary support analyst for SCM module, with taking care of all SCM defects at first hand. </w:t>
            </w:r>
          </w:p>
          <w:p w:rsidR="00A3701F" w:rsidP="002669A0">
            <w:pPr>
              <w:numPr>
                <w:ilvl w:val="0"/>
                <w:numId w:val="1"/>
              </w:numPr>
              <w:jc w:val="both"/>
              <w:rPr>
                <w:rFonts w:ascii="Calibri" w:hAnsi="Calibri" w:cs="Arial"/>
                <w:lang w:eastAsia="ar-SA"/>
              </w:rPr>
            </w:pPr>
            <w:r>
              <w:rPr>
                <w:rFonts w:ascii="Calibri" w:hAnsi="Calibri" w:cs="Arial"/>
                <w:sz w:val="22"/>
                <w:szCs w:val="22"/>
                <w:lang w:eastAsia="ar-SA"/>
              </w:rPr>
              <w:t xml:space="preserve">Well </w:t>
            </w:r>
            <w:r>
              <w:rPr>
                <w:rFonts w:ascii="Calibri" w:hAnsi="Calibri" w:cs="Arial"/>
                <w:sz w:val="22"/>
                <w:szCs w:val="22"/>
                <w:lang w:eastAsia="ar-SA"/>
              </w:rPr>
              <w:t xml:space="preserve">Experienced </w:t>
            </w:r>
            <w:r>
              <w:rPr>
                <w:rFonts w:ascii="Calibri" w:hAnsi="Calibri" w:cs="Arial"/>
                <w:sz w:val="22"/>
                <w:szCs w:val="22"/>
                <w:lang w:eastAsia="ar-SA"/>
              </w:rPr>
              <w:t xml:space="preserve">Supply chain </w:t>
            </w:r>
            <w:r w:rsidRPr="00DD2289">
              <w:rPr>
                <w:rFonts w:ascii="Calibri" w:hAnsi="Calibri" w:cs="Arial"/>
                <w:sz w:val="22"/>
                <w:szCs w:val="22"/>
                <w:lang w:eastAsia="ar-SA"/>
              </w:rPr>
              <w:t xml:space="preserve">module which involves </w:t>
            </w:r>
            <w:r>
              <w:rPr>
                <w:rFonts w:ascii="Calibri" w:hAnsi="Calibri" w:cs="Arial"/>
                <w:sz w:val="22"/>
                <w:szCs w:val="22"/>
                <w:lang w:eastAsia="ar-SA"/>
              </w:rPr>
              <w:t>all levels from Inventory to handing over goods to customer</w:t>
            </w:r>
            <w:r>
              <w:rPr>
                <w:rFonts w:ascii="Calibri" w:hAnsi="Calibri" w:cs="Arial"/>
                <w:sz w:val="22"/>
                <w:szCs w:val="22"/>
                <w:lang w:eastAsia="ar-SA"/>
              </w:rPr>
              <w:t>.</w:t>
            </w:r>
          </w:p>
          <w:p w:rsidR="00B87861" w:rsidRPr="00B87861" w:rsidP="002669A0">
            <w:pPr>
              <w:numPr>
                <w:ilvl w:val="0"/>
                <w:numId w:val="1"/>
              </w:numPr>
              <w:jc w:val="both"/>
              <w:rPr>
                <w:rFonts w:ascii="Calibri" w:hAnsi="Calibri" w:cs="Arial"/>
                <w:lang w:eastAsia="ar-SA"/>
              </w:rPr>
            </w:pPr>
            <w:r>
              <w:rPr>
                <w:rFonts w:ascii="Calibri" w:hAnsi="Calibri" w:cs="Arial"/>
                <w:lang w:eastAsia="ar-SA"/>
              </w:rPr>
              <w:t xml:space="preserve">Preparing Defect requirement documents, after interacting with Customer. </w:t>
            </w:r>
          </w:p>
          <w:p w:rsidR="00A3701F" w:rsidRPr="00DD2289" w:rsidP="002669A0">
            <w:pPr>
              <w:numPr>
                <w:ilvl w:val="0"/>
                <w:numId w:val="1"/>
              </w:numPr>
              <w:jc w:val="both"/>
              <w:rPr>
                <w:rFonts w:ascii="Calibri" w:hAnsi="Calibri" w:cs="Arial"/>
                <w:lang w:eastAsia="ar-SA"/>
              </w:rPr>
            </w:pPr>
            <w:r w:rsidRPr="00DD2289">
              <w:rPr>
                <w:rFonts w:ascii="Calibri" w:hAnsi="Calibri" w:cs="Arial"/>
                <w:sz w:val="22"/>
                <w:szCs w:val="22"/>
                <w:lang w:eastAsia="ar-SA"/>
              </w:rPr>
              <w:t xml:space="preserve">Worked </w:t>
            </w:r>
            <w:r w:rsidR="00636DFE">
              <w:rPr>
                <w:rFonts w:ascii="Calibri" w:hAnsi="Calibri" w:cs="Arial"/>
                <w:sz w:val="22"/>
                <w:szCs w:val="22"/>
                <w:lang w:eastAsia="ar-SA"/>
              </w:rPr>
              <w:t xml:space="preserve">extensively in Supply chain related issues for Retail, Medical and manufacturing customer who are having more than $2 billion revenue. </w:t>
            </w:r>
          </w:p>
          <w:p w:rsidR="00A3701F" w:rsidRPr="00636DFE" w:rsidP="002669A0">
            <w:pPr>
              <w:numPr>
                <w:ilvl w:val="0"/>
                <w:numId w:val="1"/>
              </w:numPr>
              <w:jc w:val="both"/>
              <w:rPr>
                <w:rFonts w:ascii="Calibri" w:hAnsi="Calibri" w:cs="Arial"/>
                <w:lang w:eastAsia="ar-SA"/>
              </w:rPr>
            </w:pPr>
            <w:r w:rsidRPr="0064454B">
              <w:rPr>
                <w:rFonts w:ascii="Calibri" w:hAnsi="Calibri" w:cs="Arial"/>
                <w:sz w:val="22"/>
                <w:szCs w:val="22"/>
                <w:lang w:eastAsia="ar-SA"/>
              </w:rPr>
              <w:t>Job monitoring, worked on production support and tickets resolving.</w:t>
            </w:r>
          </w:p>
          <w:p w:rsidR="00636DFE" w:rsidRPr="0064454B" w:rsidP="002669A0">
            <w:pPr>
              <w:numPr>
                <w:ilvl w:val="0"/>
                <w:numId w:val="1"/>
              </w:numPr>
              <w:jc w:val="both"/>
              <w:rPr>
                <w:rFonts w:ascii="Calibri" w:hAnsi="Calibri" w:cs="Arial"/>
                <w:lang w:eastAsia="ar-SA"/>
              </w:rPr>
            </w:pPr>
            <w:r>
              <w:rPr>
                <w:rFonts w:ascii="Calibri" w:hAnsi="Calibri" w:cs="Arial"/>
                <w:sz w:val="22"/>
                <w:szCs w:val="22"/>
                <w:lang w:eastAsia="ar-SA"/>
              </w:rPr>
              <w:t xml:space="preserve">Periodically supporting maintenance of servers with iSeries IPL process and data backup into tapes.  </w:t>
            </w:r>
          </w:p>
          <w:p w:rsidR="00A3701F" w:rsidRPr="0064454B" w:rsidP="002669A0">
            <w:pPr>
              <w:numPr>
                <w:ilvl w:val="0"/>
                <w:numId w:val="1"/>
              </w:numPr>
              <w:jc w:val="both"/>
              <w:rPr>
                <w:rFonts w:ascii="Calibri" w:hAnsi="Calibri" w:cs="Arial"/>
                <w:lang w:eastAsia="ar-SA"/>
              </w:rPr>
            </w:pPr>
            <w:r>
              <w:rPr>
                <w:rFonts w:ascii="Calibri" w:hAnsi="Calibri" w:cs="Arial"/>
                <w:sz w:val="22"/>
                <w:szCs w:val="22"/>
                <w:lang w:eastAsia="ar-SA"/>
              </w:rPr>
              <w:t xml:space="preserve">Supporting developers with Deployment process and Hyper care support. </w:t>
            </w:r>
          </w:p>
          <w:p w:rsidR="00A3701F" w:rsidP="002669A0">
            <w:pPr>
              <w:numPr>
                <w:ilvl w:val="0"/>
                <w:numId w:val="1"/>
              </w:numPr>
              <w:jc w:val="both"/>
              <w:rPr>
                <w:rFonts w:ascii="Calibri" w:hAnsi="Calibri" w:cs="Arial"/>
                <w:lang w:eastAsia="ar-SA"/>
              </w:rPr>
            </w:pPr>
            <w:r w:rsidRPr="0064454B">
              <w:rPr>
                <w:rFonts w:ascii="Calibri" w:hAnsi="Calibri" w:cs="Arial"/>
                <w:sz w:val="22"/>
                <w:szCs w:val="22"/>
                <w:lang w:eastAsia="ar-SA"/>
              </w:rPr>
              <w:t>Design and construction for the requested change.</w:t>
            </w:r>
          </w:p>
          <w:p w:rsidR="00A3701F" w:rsidP="002669A0">
            <w:pPr>
              <w:numPr>
                <w:ilvl w:val="0"/>
                <w:numId w:val="1"/>
              </w:numPr>
              <w:jc w:val="both"/>
              <w:rPr>
                <w:rFonts w:ascii="Calibri" w:hAnsi="Calibri" w:cs="Arial"/>
                <w:lang w:eastAsia="ar-SA"/>
              </w:rPr>
            </w:pPr>
            <w:r>
              <w:rPr>
                <w:rFonts w:ascii="Calibri" w:hAnsi="Calibri" w:cs="Arial"/>
                <w:sz w:val="22"/>
                <w:szCs w:val="22"/>
                <w:lang w:eastAsia="ar-SA"/>
              </w:rPr>
              <w:t xml:space="preserve">Document designing, reviewing, coding, unit testing. </w:t>
            </w:r>
          </w:p>
          <w:p w:rsidR="00A3701F" w:rsidP="002669A0">
            <w:pPr>
              <w:numPr>
                <w:ilvl w:val="0"/>
                <w:numId w:val="1"/>
              </w:numPr>
              <w:jc w:val="both"/>
              <w:rPr>
                <w:rFonts w:ascii="Calibri" w:hAnsi="Calibri" w:cs="Arial"/>
                <w:lang w:eastAsia="ar-SA"/>
              </w:rPr>
            </w:pPr>
            <w:r>
              <w:rPr>
                <w:rFonts w:ascii="Calibri" w:hAnsi="Calibri" w:cs="Arial"/>
                <w:sz w:val="22"/>
                <w:szCs w:val="22"/>
                <w:lang w:eastAsia="ar-SA"/>
              </w:rPr>
              <w:t>Capability &amp; availability to work in flexible time shifts.</w:t>
            </w:r>
          </w:p>
          <w:p w:rsidR="00A3701F" w:rsidP="002669A0">
            <w:pPr>
              <w:numPr>
                <w:ilvl w:val="0"/>
                <w:numId w:val="1"/>
              </w:numPr>
              <w:jc w:val="both"/>
              <w:rPr>
                <w:rFonts w:ascii="Calibri" w:hAnsi="Calibri" w:cs="Arial"/>
                <w:lang w:eastAsia="ar-SA"/>
              </w:rPr>
            </w:pPr>
            <w:r>
              <w:rPr>
                <w:rFonts w:ascii="Calibri" w:hAnsi="Calibri" w:cs="Arial"/>
                <w:sz w:val="22"/>
                <w:szCs w:val="22"/>
                <w:lang w:eastAsia="ar-SA"/>
              </w:rPr>
              <w:t>Capture and track actions assigned via meetings and emails to ensure they are completed in a timely manner.</w:t>
            </w:r>
          </w:p>
          <w:p w:rsidR="00A3701F" w:rsidRPr="007F7E42" w:rsidP="002669A0">
            <w:pPr>
              <w:numPr>
                <w:ilvl w:val="0"/>
                <w:numId w:val="1"/>
              </w:numPr>
              <w:jc w:val="both"/>
              <w:rPr>
                <w:rFonts w:ascii="Calibri" w:hAnsi="Calibri" w:cs="Arial"/>
                <w:lang w:eastAsia="ar-SA"/>
              </w:rPr>
            </w:pPr>
            <w:r w:rsidRPr="007F7E42">
              <w:rPr>
                <w:rFonts w:ascii="Calibri" w:hAnsi="Calibri" w:cs="Arial"/>
                <w:sz w:val="22"/>
                <w:szCs w:val="22"/>
              </w:rPr>
              <w:t>Analyzing and reviewing the User/Business requirements and functional specs documents.</w:t>
            </w:r>
          </w:p>
          <w:p w:rsidR="00A3701F" w:rsidRPr="009A3F60" w:rsidP="002669A0">
            <w:pPr>
              <w:numPr>
                <w:ilvl w:val="0"/>
                <w:numId w:val="1"/>
              </w:numPr>
              <w:jc w:val="both"/>
              <w:rPr>
                <w:rFonts w:ascii="Calibri" w:hAnsi="Calibri" w:cs="Arial"/>
              </w:rPr>
            </w:pPr>
            <w:r w:rsidRPr="009A3F60">
              <w:rPr>
                <w:rFonts w:ascii="Calibri" w:hAnsi="Calibri" w:cs="Arial"/>
                <w:sz w:val="22"/>
                <w:szCs w:val="22"/>
              </w:rPr>
              <w:t xml:space="preserve">Good Understanding of </w:t>
            </w:r>
            <w:r>
              <w:rPr>
                <w:rFonts w:ascii="Calibri" w:hAnsi="Calibri" w:cs="Arial"/>
                <w:sz w:val="22"/>
                <w:szCs w:val="22"/>
              </w:rPr>
              <w:t>Merchandising</w:t>
            </w:r>
            <w:r w:rsidRPr="009A3F60">
              <w:rPr>
                <w:rFonts w:ascii="Calibri" w:hAnsi="Calibri" w:cs="Arial"/>
                <w:sz w:val="22"/>
                <w:szCs w:val="22"/>
              </w:rPr>
              <w:t xml:space="preserve"> and retail management systems.</w:t>
            </w:r>
          </w:p>
          <w:p w:rsidR="00A3701F" w:rsidRPr="00C14EFA" w:rsidP="002669A0">
            <w:pPr>
              <w:pStyle w:val="Header"/>
              <w:numPr>
                <w:ilvl w:val="0"/>
                <w:numId w:val="1"/>
              </w:numPr>
              <w:tabs>
                <w:tab w:val="clear" w:pos="4320"/>
                <w:tab w:val="clear" w:pos="8640"/>
              </w:tabs>
              <w:suppressAutoHyphens w:val="0"/>
              <w:jc w:val="both"/>
              <w:rPr>
                <w:rFonts w:ascii="Calibri" w:hAnsi="Calibri" w:cs="Arial"/>
              </w:rPr>
            </w:pPr>
            <w:r>
              <w:rPr>
                <w:rFonts w:ascii="Calibri" w:hAnsi="Calibri" w:cs="Arial"/>
                <w:sz w:val="22"/>
                <w:szCs w:val="22"/>
              </w:rPr>
              <w:t>Production support and root cause analysis on major issues.</w:t>
            </w:r>
          </w:p>
          <w:p w:rsidR="00A3701F" w:rsidRPr="00C14EFA" w:rsidP="002669A0">
            <w:pPr>
              <w:pStyle w:val="Header"/>
              <w:numPr>
                <w:ilvl w:val="0"/>
                <w:numId w:val="1"/>
              </w:numPr>
              <w:tabs>
                <w:tab w:val="clear" w:pos="4320"/>
                <w:tab w:val="clear" w:pos="8640"/>
              </w:tabs>
              <w:suppressAutoHyphens w:val="0"/>
              <w:jc w:val="both"/>
              <w:rPr>
                <w:rFonts w:ascii="Calibri" w:hAnsi="Calibri" w:cs="Arial"/>
              </w:rPr>
            </w:pPr>
            <w:r w:rsidRPr="00C14EFA">
              <w:rPr>
                <w:rFonts w:ascii="Calibri" w:hAnsi="Calibri" w:cs="Arial"/>
                <w:sz w:val="22"/>
                <w:szCs w:val="22"/>
              </w:rPr>
              <w:t>Supported weekend systems upgrades: provided technical support and knowledge of system availability times; in need of back outs, would set up conference calls to engage technical resources to coordinate action plan</w:t>
            </w:r>
          </w:p>
          <w:p w:rsidR="00A3701F" w:rsidRPr="00DD2289" w:rsidP="002669A0">
            <w:pPr>
              <w:pStyle w:val="Header"/>
              <w:numPr>
                <w:ilvl w:val="0"/>
                <w:numId w:val="1"/>
              </w:numPr>
              <w:tabs>
                <w:tab w:val="clear" w:pos="4320"/>
                <w:tab w:val="clear" w:pos="8640"/>
              </w:tabs>
              <w:suppressAutoHyphens w:val="0"/>
              <w:jc w:val="both"/>
              <w:rPr>
                <w:rFonts w:ascii="Calibri" w:hAnsi="Calibri" w:cs="Arial"/>
              </w:rPr>
            </w:pPr>
            <w:r w:rsidRPr="00636704">
              <w:rPr>
                <w:rFonts w:ascii="Calibri" w:hAnsi="Calibri" w:cs="Arial"/>
                <w:sz w:val="22"/>
                <w:szCs w:val="22"/>
              </w:rPr>
              <w:t>Communicated state of service availability and continuity to business units.</w:t>
            </w:r>
          </w:p>
          <w:p w:rsidR="00A3701F" w:rsidP="002669A0">
            <w:pPr>
              <w:pStyle w:val="Header"/>
              <w:numPr>
                <w:ilvl w:val="0"/>
                <w:numId w:val="1"/>
              </w:numPr>
              <w:tabs>
                <w:tab w:val="clear" w:pos="4320"/>
                <w:tab w:val="clear" w:pos="8640"/>
              </w:tabs>
              <w:suppressAutoHyphens w:val="0"/>
              <w:jc w:val="both"/>
              <w:rPr>
                <w:rFonts w:ascii="Calibri" w:hAnsi="Calibri" w:cs="Arial"/>
              </w:rPr>
            </w:pPr>
            <w:r>
              <w:rPr>
                <w:rFonts w:ascii="Calibri" w:hAnsi="Calibri" w:cs="Arial"/>
                <w:sz w:val="22"/>
                <w:szCs w:val="22"/>
              </w:rPr>
              <w:t>24*7 production support.</w:t>
            </w:r>
          </w:p>
          <w:p w:rsidR="00A3701F" w:rsidRPr="00636704" w:rsidP="002669A0">
            <w:pPr>
              <w:pStyle w:val="Header"/>
              <w:numPr>
                <w:ilvl w:val="0"/>
                <w:numId w:val="1"/>
              </w:numPr>
              <w:tabs>
                <w:tab w:val="clear" w:pos="4320"/>
                <w:tab w:val="clear" w:pos="8640"/>
              </w:tabs>
              <w:suppressAutoHyphens w:val="0"/>
              <w:jc w:val="both"/>
              <w:rPr>
                <w:rFonts w:ascii="Calibri" w:hAnsi="Calibri" w:cs="Arial"/>
              </w:rPr>
            </w:pPr>
            <w:r w:rsidRPr="00636704">
              <w:rPr>
                <w:rFonts w:ascii="Calibri" w:hAnsi="Calibri" w:cs="Arial"/>
                <w:sz w:val="22"/>
                <w:szCs w:val="22"/>
              </w:rPr>
              <w:t>Directly responsible for ensuring production order processing between multiple systems occur without issue, resolved any issues that did come up.</w:t>
            </w:r>
          </w:p>
          <w:p w:rsidR="00A3701F" w:rsidRPr="00466C15" w:rsidP="002669A0">
            <w:pPr>
              <w:ind w:left="720"/>
              <w:jc w:val="both"/>
              <w:rPr>
                <w:rFonts w:ascii="Calibri" w:hAnsi="Calibri" w:cs="Calibri"/>
              </w:rPr>
            </w:pPr>
          </w:p>
          <w:p w:rsidR="00A3701F" w:rsidRPr="0079130B" w:rsidP="002669A0">
            <w:pPr>
              <w:pStyle w:val="Header"/>
              <w:tabs>
                <w:tab w:val="clear" w:pos="4320"/>
                <w:tab w:val="clear" w:pos="8640"/>
              </w:tabs>
              <w:suppressAutoHyphens w:val="0"/>
              <w:jc w:val="both"/>
              <w:rPr>
                <w:rFonts w:ascii="Trebuchet MS" w:hAnsi="Trebuchet MS" w:cs="Arial"/>
                <w:sz w:val="20"/>
                <w:szCs w:val="20"/>
              </w:rPr>
            </w:pPr>
            <w:r w:rsidRPr="000E11C4">
              <w:rPr>
                <w:rFonts w:ascii="Trebuchet MS" w:hAnsi="Trebuchet MS" w:cs="Arial"/>
                <w:b/>
                <w:i/>
                <w:sz w:val="20"/>
                <w:szCs w:val="20"/>
                <w:u w:val="single"/>
              </w:rPr>
              <w:t>Tools Used:</w:t>
            </w:r>
            <w:r>
              <w:rPr>
                <w:rFonts w:ascii="Trebuchet MS" w:hAnsi="Trebuchet MS" w:cs="Arial"/>
                <w:sz w:val="20"/>
                <w:szCs w:val="20"/>
              </w:rPr>
              <w:t xml:space="preserve"> </w:t>
            </w:r>
            <w:r w:rsidR="00B87861">
              <w:rPr>
                <w:rFonts w:ascii="Trebuchet MS" w:hAnsi="Trebuchet MS" w:cs="Arial"/>
                <w:sz w:val="20"/>
                <w:szCs w:val="20"/>
              </w:rPr>
              <w:t xml:space="preserve">Infor LX, BMR, Turn over, </w:t>
            </w:r>
            <w:r w:rsidR="00B87861">
              <w:rPr>
                <w:rFonts w:ascii="Trebuchet MS" w:hAnsi="Trebuchet MS" w:cs="Arial"/>
                <w:sz w:val="20"/>
                <w:szCs w:val="20"/>
              </w:rPr>
              <w:t>Xtreme</w:t>
            </w:r>
            <w:r w:rsidR="00B87861">
              <w:rPr>
                <w:rFonts w:ascii="Trebuchet MS" w:hAnsi="Trebuchet MS" w:cs="Arial"/>
                <w:sz w:val="20"/>
                <w:szCs w:val="20"/>
              </w:rPr>
              <w:t xml:space="preserve"> ticketing tool, </w:t>
            </w:r>
          </w:p>
        </w:tc>
      </w:tr>
    </w:tbl>
    <w:p w:rsidR="00A3701F" w:rsidP="002669A0">
      <w:pPr>
        <w:tabs>
          <w:tab w:val="left" w:pos="1440"/>
        </w:tabs>
        <w:spacing w:before="100"/>
        <w:ind w:right="-1260"/>
        <w:jc w:val="both"/>
        <w:rPr>
          <w:rFonts w:ascii="Trebuchet MS" w:hAnsi="Trebuchet MS"/>
          <w:sz w:val="20"/>
          <w:szCs w:val="20"/>
        </w:rPr>
      </w:pPr>
    </w:p>
    <w:p w:rsidR="00E87692" w:rsidP="002669A0">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E87692">
      <w:pgSz w:w="12240" w:h="15840"/>
      <w:pgMar w:top="54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75E86"/>
    <w:multiLevelType w:val="multilevel"/>
    <w:tmpl w:val="0AC2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A5669"/>
    <w:multiLevelType w:val="hybridMultilevel"/>
    <w:tmpl w:val="9BBE5D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2B5688D"/>
    <w:multiLevelType w:val="multilevel"/>
    <w:tmpl w:val="761A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05A6C"/>
    <w:multiLevelType w:val="hybridMultilevel"/>
    <w:tmpl w:val="613461F8"/>
    <w:lvl w:ilvl="0">
      <w:start w:val="1"/>
      <w:numFmt w:val="bullet"/>
      <w:lvlText w:val=""/>
      <w:lvlJc w:val="left"/>
      <w:pPr>
        <w:ind w:left="600" w:hanging="360"/>
      </w:pPr>
      <w:rPr>
        <w:rFonts w:ascii="Wingdings" w:hAnsi="Wingdings" w:hint="default"/>
      </w:rPr>
    </w:lvl>
    <w:lvl w:ilvl="1" w:tentative="1">
      <w:start w:val="1"/>
      <w:numFmt w:val="bullet"/>
      <w:lvlText w:val="o"/>
      <w:lvlJc w:val="left"/>
      <w:pPr>
        <w:ind w:left="1320" w:hanging="360"/>
      </w:pPr>
      <w:rPr>
        <w:rFonts w:ascii="Courier New" w:hAnsi="Courier New" w:cs="Courier New" w:hint="default"/>
      </w:rPr>
    </w:lvl>
    <w:lvl w:ilvl="2" w:tentative="1">
      <w:start w:val="1"/>
      <w:numFmt w:val="bullet"/>
      <w:lvlText w:val=""/>
      <w:lvlJc w:val="left"/>
      <w:pPr>
        <w:ind w:left="2040" w:hanging="360"/>
      </w:pPr>
      <w:rPr>
        <w:rFonts w:ascii="Wingdings" w:hAnsi="Wingdings" w:hint="default"/>
      </w:rPr>
    </w:lvl>
    <w:lvl w:ilvl="3" w:tentative="1">
      <w:start w:val="1"/>
      <w:numFmt w:val="bullet"/>
      <w:lvlText w:val=""/>
      <w:lvlJc w:val="left"/>
      <w:pPr>
        <w:ind w:left="2760" w:hanging="360"/>
      </w:pPr>
      <w:rPr>
        <w:rFonts w:ascii="Symbol" w:hAnsi="Symbol" w:hint="default"/>
      </w:rPr>
    </w:lvl>
    <w:lvl w:ilvl="4" w:tentative="1">
      <w:start w:val="1"/>
      <w:numFmt w:val="bullet"/>
      <w:lvlText w:val="o"/>
      <w:lvlJc w:val="left"/>
      <w:pPr>
        <w:ind w:left="3480" w:hanging="360"/>
      </w:pPr>
      <w:rPr>
        <w:rFonts w:ascii="Courier New" w:hAnsi="Courier New" w:cs="Courier New" w:hint="default"/>
      </w:rPr>
    </w:lvl>
    <w:lvl w:ilvl="5" w:tentative="1">
      <w:start w:val="1"/>
      <w:numFmt w:val="bullet"/>
      <w:lvlText w:val=""/>
      <w:lvlJc w:val="left"/>
      <w:pPr>
        <w:ind w:left="4200" w:hanging="360"/>
      </w:pPr>
      <w:rPr>
        <w:rFonts w:ascii="Wingdings" w:hAnsi="Wingdings" w:hint="default"/>
      </w:rPr>
    </w:lvl>
    <w:lvl w:ilvl="6" w:tentative="1">
      <w:start w:val="1"/>
      <w:numFmt w:val="bullet"/>
      <w:lvlText w:val=""/>
      <w:lvlJc w:val="left"/>
      <w:pPr>
        <w:ind w:left="4920" w:hanging="360"/>
      </w:pPr>
      <w:rPr>
        <w:rFonts w:ascii="Symbol" w:hAnsi="Symbol" w:hint="default"/>
      </w:rPr>
    </w:lvl>
    <w:lvl w:ilvl="7" w:tentative="1">
      <w:start w:val="1"/>
      <w:numFmt w:val="bullet"/>
      <w:lvlText w:val="o"/>
      <w:lvlJc w:val="left"/>
      <w:pPr>
        <w:ind w:left="5640" w:hanging="360"/>
      </w:pPr>
      <w:rPr>
        <w:rFonts w:ascii="Courier New" w:hAnsi="Courier New" w:cs="Courier New" w:hint="default"/>
      </w:rPr>
    </w:lvl>
    <w:lvl w:ilvl="8" w:tentative="1">
      <w:start w:val="1"/>
      <w:numFmt w:val="bullet"/>
      <w:lvlText w:val=""/>
      <w:lvlJc w:val="left"/>
      <w:pPr>
        <w:ind w:left="6360" w:hanging="360"/>
      </w:pPr>
      <w:rPr>
        <w:rFonts w:ascii="Wingdings" w:hAnsi="Wingdings" w:hint="default"/>
      </w:rPr>
    </w:lvl>
  </w:abstractNum>
  <w:abstractNum w:abstractNumId="4">
    <w:nsid w:val="1A252F30"/>
    <w:multiLevelType w:val="multilevel"/>
    <w:tmpl w:val="F096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731AA6"/>
    <w:multiLevelType w:val="hybridMultilevel"/>
    <w:tmpl w:val="F66AD7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632B4E"/>
    <w:multiLevelType w:val="hybridMultilevel"/>
    <w:tmpl w:val="3AE4901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2BF78C4"/>
    <w:multiLevelType w:val="hybridMultilevel"/>
    <w:tmpl w:val="DC264EB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A102610"/>
    <w:multiLevelType w:val="hybridMultilevel"/>
    <w:tmpl w:val="B882DF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435E24E4"/>
    <w:multiLevelType w:val="multilevel"/>
    <w:tmpl w:val="F76A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CC2BB9"/>
    <w:multiLevelType w:val="multilevel"/>
    <w:tmpl w:val="1354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CA0FEC"/>
    <w:multiLevelType w:val="multilevel"/>
    <w:tmpl w:val="E120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7D2984"/>
    <w:multiLevelType w:val="hybridMultilevel"/>
    <w:tmpl w:val="845664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70442C5B"/>
    <w:multiLevelType w:val="hybridMultilevel"/>
    <w:tmpl w:val="ABD0FF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9951D49"/>
    <w:multiLevelType w:val="multilevel"/>
    <w:tmpl w:val="6B24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414AC3"/>
    <w:multiLevelType w:val="hybridMultilevel"/>
    <w:tmpl w:val="7B6AED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8"/>
  </w:num>
  <w:num w:numId="4">
    <w:abstractNumId w:val="12"/>
  </w:num>
  <w:num w:numId="5">
    <w:abstractNumId w:val="7"/>
  </w:num>
  <w:num w:numId="6">
    <w:abstractNumId w:val="6"/>
  </w:num>
  <w:num w:numId="7">
    <w:abstractNumId w:val="13"/>
  </w:num>
  <w:num w:numId="8">
    <w:abstractNumId w:val="3"/>
  </w:num>
  <w:num w:numId="9">
    <w:abstractNumId w:val="9"/>
  </w:num>
  <w:num w:numId="10">
    <w:abstractNumId w:val="14"/>
  </w:num>
  <w:num w:numId="11">
    <w:abstractNumId w:val="10"/>
  </w:num>
  <w:num w:numId="12">
    <w:abstractNumId w:val="2"/>
  </w:num>
  <w:num w:numId="13">
    <w:abstractNumId w:val="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4F"/>
    <w:rsid w:val="0002647E"/>
    <w:rsid w:val="0007312B"/>
    <w:rsid w:val="00082BDD"/>
    <w:rsid w:val="000A24E7"/>
    <w:rsid w:val="000C113E"/>
    <w:rsid w:val="000E11C4"/>
    <w:rsid w:val="00105A2A"/>
    <w:rsid w:val="001343E2"/>
    <w:rsid w:val="00177B54"/>
    <w:rsid w:val="00204A6A"/>
    <w:rsid w:val="0021647D"/>
    <w:rsid w:val="00224893"/>
    <w:rsid w:val="00265B8C"/>
    <w:rsid w:val="002669A0"/>
    <w:rsid w:val="003225C6"/>
    <w:rsid w:val="00330B44"/>
    <w:rsid w:val="003376D0"/>
    <w:rsid w:val="00354592"/>
    <w:rsid w:val="003A6BAE"/>
    <w:rsid w:val="003B6BCE"/>
    <w:rsid w:val="00466C15"/>
    <w:rsid w:val="004E58C8"/>
    <w:rsid w:val="004F3484"/>
    <w:rsid w:val="004F71F8"/>
    <w:rsid w:val="00541543"/>
    <w:rsid w:val="00541FC1"/>
    <w:rsid w:val="00622C9F"/>
    <w:rsid w:val="00631B1B"/>
    <w:rsid w:val="00636704"/>
    <w:rsid w:val="00636DFE"/>
    <w:rsid w:val="0064454B"/>
    <w:rsid w:val="00752D0B"/>
    <w:rsid w:val="00755E26"/>
    <w:rsid w:val="00766F4B"/>
    <w:rsid w:val="0079130B"/>
    <w:rsid w:val="007A41BF"/>
    <w:rsid w:val="007C12FE"/>
    <w:rsid w:val="007F7E42"/>
    <w:rsid w:val="00800253"/>
    <w:rsid w:val="0083452D"/>
    <w:rsid w:val="00842219"/>
    <w:rsid w:val="0087621E"/>
    <w:rsid w:val="008A7E5D"/>
    <w:rsid w:val="008C695D"/>
    <w:rsid w:val="009018C7"/>
    <w:rsid w:val="00922030"/>
    <w:rsid w:val="0094384F"/>
    <w:rsid w:val="00943D25"/>
    <w:rsid w:val="00945AAC"/>
    <w:rsid w:val="00964A2F"/>
    <w:rsid w:val="00971C7F"/>
    <w:rsid w:val="0097429B"/>
    <w:rsid w:val="009A3F60"/>
    <w:rsid w:val="009D7C5D"/>
    <w:rsid w:val="009E279D"/>
    <w:rsid w:val="00A06566"/>
    <w:rsid w:val="00A35A04"/>
    <w:rsid w:val="00A3701F"/>
    <w:rsid w:val="00A51A46"/>
    <w:rsid w:val="00A97F17"/>
    <w:rsid w:val="00B3467B"/>
    <w:rsid w:val="00B87861"/>
    <w:rsid w:val="00BB5488"/>
    <w:rsid w:val="00BD7DCB"/>
    <w:rsid w:val="00C03D15"/>
    <w:rsid w:val="00C13697"/>
    <w:rsid w:val="00C14EFA"/>
    <w:rsid w:val="00C82D0A"/>
    <w:rsid w:val="00C85C4C"/>
    <w:rsid w:val="00D1597B"/>
    <w:rsid w:val="00D17209"/>
    <w:rsid w:val="00D40703"/>
    <w:rsid w:val="00D8107C"/>
    <w:rsid w:val="00DA433B"/>
    <w:rsid w:val="00DB1F3F"/>
    <w:rsid w:val="00DD2289"/>
    <w:rsid w:val="00DE39D7"/>
    <w:rsid w:val="00E3369A"/>
    <w:rsid w:val="00E87692"/>
    <w:rsid w:val="00ED125C"/>
    <w:rsid w:val="00EF0D53"/>
    <w:rsid w:val="00F00D07"/>
    <w:rsid w:val="00F409F3"/>
    <w:rsid w:val="00F6454D"/>
    <w:rsid w:val="00F66A4E"/>
    <w:rsid w:val="00F7613B"/>
    <w:rsid w:val="00FE246C"/>
    <w:rsid w:val="00FF3902"/>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72150187-6865-4AFE-9BD3-97B027B9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84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84F"/>
    <w:pPr>
      <w:tabs>
        <w:tab w:val="center" w:pos="4320"/>
        <w:tab w:val="right" w:pos="8640"/>
      </w:tabs>
      <w:suppressAutoHyphens/>
    </w:pPr>
    <w:rPr>
      <w:lang w:eastAsia="ar-SA"/>
    </w:rPr>
  </w:style>
  <w:style w:type="character" w:customStyle="1" w:styleId="HeaderChar">
    <w:name w:val="Header Char"/>
    <w:basedOn w:val="DefaultParagraphFont"/>
    <w:link w:val="Header"/>
    <w:rsid w:val="0094384F"/>
    <w:rPr>
      <w:rFonts w:ascii="Times New Roman" w:eastAsia="Times New Roman" w:hAnsi="Times New Roman" w:cs="Times New Roman"/>
      <w:sz w:val="24"/>
      <w:szCs w:val="24"/>
      <w:lang w:val="en-US" w:eastAsia="ar-SA"/>
    </w:rPr>
  </w:style>
  <w:style w:type="paragraph" w:styleId="BalloonText">
    <w:name w:val="Balloon Text"/>
    <w:basedOn w:val="Normal"/>
    <w:link w:val="BalloonTextChar"/>
    <w:uiPriority w:val="99"/>
    <w:semiHidden/>
    <w:unhideWhenUsed/>
    <w:rsid w:val="0094384F"/>
    <w:rPr>
      <w:rFonts w:ascii="Tahoma" w:hAnsi="Tahoma" w:cs="Tahoma"/>
      <w:sz w:val="16"/>
      <w:szCs w:val="16"/>
    </w:rPr>
  </w:style>
  <w:style w:type="character" w:customStyle="1" w:styleId="BalloonTextChar">
    <w:name w:val="Balloon Text Char"/>
    <w:basedOn w:val="DefaultParagraphFont"/>
    <w:link w:val="BalloonText"/>
    <w:uiPriority w:val="99"/>
    <w:semiHidden/>
    <w:rsid w:val="0094384F"/>
    <w:rPr>
      <w:rFonts w:ascii="Tahoma" w:eastAsia="Times New Roman" w:hAnsi="Tahoma" w:cs="Tahoma"/>
      <w:sz w:val="16"/>
      <w:szCs w:val="16"/>
      <w:lang w:val="en-US"/>
    </w:rPr>
  </w:style>
  <w:style w:type="character" w:customStyle="1" w:styleId="apple-converted-space">
    <w:name w:val="apple-converted-space"/>
    <w:basedOn w:val="DefaultParagraphFont"/>
    <w:rsid w:val="00C03D15"/>
  </w:style>
  <w:style w:type="paragraph" w:styleId="NormalWeb">
    <w:name w:val="Normal (Web)"/>
    <w:basedOn w:val="Normal"/>
    <w:uiPriority w:val="99"/>
    <w:unhideWhenUsed/>
    <w:rsid w:val="00636704"/>
    <w:pPr>
      <w:spacing w:before="100" w:beforeAutospacing="1" w:after="100" w:afterAutospacing="1"/>
    </w:pPr>
    <w:rPr>
      <w:lang w:val="en-IN" w:eastAsia="en-IN"/>
    </w:rPr>
  </w:style>
  <w:style w:type="paragraph" w:styleId="ListParagraph">
    <w:name w:val="List Paragraph"/>
    <w:basedOn w:val="Normal"/>
    <w:uiPriority w:val="34"/>
    <w:qFormat/>
    <w:rsid w:val="00B87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55ee8079ded2e329eefa44b50ef1ef0134f530e18705c4458440321091b5b58120c150013495d5f004356014b4450530401195c1333471b1b11154958540d514e011503504e1c180c571833471b1b06184459580a595601514841481f0f2b561358191b175244150b0f0b591c1508105245430c595d024f1700145215130a550d5749130812074744595d0151421758140415475f580d044a100d400616400a5f01504e170c14051442595e0f0549450d400211474a411b1213471b1b111544585b0f524f160e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Charan Raj Vadimgati</cp:lastModifiedBy>
  <cp:revision>10</cp:revision>
  <dcterms:created xsi:type="dcterms:W3CDTF">2020-12-08T14:32:00Z</dcterms:created>
  <dcterms:modified xsi:type="dcterms:W3CDTF">2020-12-09T07:25:00Z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CLClassD6">
    <vt:lpwstr>False</vt:lpwstr>
  </property>
  <property fmtid="{D5CDD505-2E9C-101B-9397-08002B2CF9AE}" pid="3" name="HCLClassification">
    <vt:lpwstr>HCL_Cla5s_1nt3rnal</vt:lpwstr>
  </property>
  <property fmtid="{D5CDD505-2E9C-101B-9397-08002B2CF9AE}" pid="4" name="TitusGUID">
    <vt:lpwstr>2e23ebc7-3c87-4558-977d-9fcff0b010ef</vt:lpwstr>
  </property>
</Properties>
</file>