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2"/>
        <w:tblpPr w:leftFromText="180" w:rightFromText="180" w:vertAnchor="text" w:horzAnchor="margin" w:tblpY="-35"/>
        <w:tblW w:w="11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70"/>
        <w:gridCol w:w="4035"/>
      </w:tblGrid>
      <w:tr w:rsidR="0090025E" w:rsidTr="00FB39FE">
        <w:trPr>
          <w:trHeight w:val="1600"/>
        </w:trPr>
        <w:tc>
          <w:tcPr>
            <w:tcW w:w="7170" w:type="dxa"/>
            <w:tcBorders>
              <w:top w:val="nil"/>
              <w:left w:val="nil"/>
              <w:bottom w:val="nil"/>
              <w:right w:val="nil"/>
            </w:tcBorders>
            <w:shd w:val="clear" w:color="auto" w:fill="auto"/>
            <w:tcMar>
              <w:top w:w="144" w:type="dxa"/>
              <w:left w:w="144" w:type="dxa"/>
              <w:bottom w:w="144" w:type="dxa"/>
              <w:right w:w="144" w:type="dxa"/>
            </w:tcMar>
          </w:tcPr>
          <w:p w:rsidR="000B0696" w:rsidRDefault="000B0696" w:rsidP="00FB39FE">
            <w:pPr>
              <w:pStyle w:val="Title"/>
              <w:pBdr>
                <w:top w:val="nil"/>
                <w:left w:val="nil"/>
                <w:bottom w:val="nil"/>
                <w:right w:val="nil"/>
                <w:between w:val="nil"/>
              </w:pBdr>
              <w:rPr>
                <w:sz w:val="28"/>
                <w:szCs w:val="28"/>
              </w:rPr>
            </w:pPr>
            <w:r w:rsidRPr="0096545D">
              <w:rPr>
                <w:i/>
                <w:noProof/>
                <w:lang w:val="en-US"/>
              </w:rPr>
              <w:drawing>
                <wp:anchor distT="0" distB="0" distL="114300" distR="114300" simplePos="0" relativeHeight="251659264" behindDoc="0" locked="0" layoutInCell="1" allowOverlap="1" wp14:anchorId="2312F5E8" wp14:editId="29708858">
                  <wp:simplePos x="0" y="0"/>
                  <wp:positionH relativeFrom="column">
                    <wp:posOffset>1837055</wp:posOffset>
                  </wp:positionH>
                  <wp:positionV relativeFrom="paragraph">
                    <wp:posOffset>0</wp:posOffset>
                  </wp:positionV>
                  <wp:extent cx="1493520" cy="754380"/>
                  <wp:effectExtent l="0" t="0" r="0" b="7620"/>
                  <wp:wrapThrough wrapText="bothSides">
                    <wp:wrapPolygon edited="0">
                      <wp:start x="0" y="0"/>
                      <wp:lineTo x="0" y="21273"/>
                      <wp:lineTo x="21214" y="21273"/>
                      <wp:lineTo x="21214" y="0"/>
                      <wp:lineTo x="0" y="0"/>
                    </wp:wrapPolygon>
                  </wp:wrapThrough>
                  <wp:docPr id="1" name="Picture 1" descr="C:\Users\sumedh_deshmukh\Desktop\Platform App Bui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edh_deshmukh\Desktop\Platform App Builde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352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4BBC3BA3" wp14:editId="0F48C8B7">
                  <wp:extent cx="1488508" cy="723900"/>
                  <wp:effectExtent l="0" t="0" r="0" b="0"/>
                  <wp:docPr id="4" name="Picture 4" descr="SFU_CRT_BDG_Adm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U_CRT_BDG_Admin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4162" cy="755829"/>
                          </a:xfrm>
                          <a:prstGeom prst="rect">
                            <a:avLst/>
                          </a:prstGeom>
                          <a:noFill/>
                          <a:ln>
                            <a:noFill/>
                          </a:ln>
                        </pic:spPr>
                      </pic:pic>
                    </a:graphicData>
                  </a:graphic>
                </wp:inline>
              </w:drawing>
            </w:r>
          </w:p>
          <w:p w:rsidR="0090025E" w:rsidRPr="00A93EFE" w:rsidRDefault="0090025E" w:rsidP="00FB39FE">
            <w:pPr>
              <w:pStyle w:val="Title"/>
              <w:pBdr>
                <w:top w:val="nil"/>
                <w:left w:val="nil"/>
                <w:bottom w:val="nil"/>
                <w:right w:val="nil"/>
                <w:between w:val="nil"/>
              </w:pBdr>
              <w:rPr>
                <w:sz w:val="28"/>
                <w:szCs w:val="28"/>
              </w:rPr>
            </w:pPr>
            <w:r w:rsidRPr="00A93EFE">
              <w:rPr>
                <w:sz w:val="28"/>
                <w:szCs w:val="28"/>
              </w:rPr>
              <w:t>Sumedh Deshmukh</w:t>
            </w:r>
          </w:p>
          <w:p w:rsidR="0090025E" w:rsidRPr="007E0B39" w:rsidRDefault="0090025E" w:rsidP="008C42B1">
            <w:pPr>
              <w:pStyle w:val="Subtitle"/>
              <w:pBdr>
                <w:top w:val="nil"/>
                <w:left w:val="nil"/>
                <w:bottom w:val="nil"/>
                <w:right w:val="nil"/>
                <w:between w:val="nil"/>
              </w:pBdr>
              <w:rPr>
                <w:sz w:val="20"/>
                <w:szCs w:val="20"/>
              </w:rPr>
            </w:pPr>
            <w:bookmarkStart w:id="0" w:name="_30j0zll" w:colFirst="0" w:colLast="0"/>
            <w:bookmarkEnd w:id="0"/>
            <w:r w:rsidRPr="007E0B39">
              <w:rPr>
                <w:rFonts w:ascii="Merriweather" w:eastAsia="Merriweather" w:hAnsi="Merriweather" w:cs="Merriweather"/>
                <w:b/>
                <w:color w:val="666666"/>
                <w:sz w:val="20"/>
                <w:szCs w:val="20"/>
              </w:rPr>
              <w:t xml:space="preserve">Experience – </w:t>
            </w:r>
            <w:r w:rsidR="008C42B1">
              <w:rPr>
                <w:rFonts w:ascii="Merriweather" w:eastAsia="Merriweather" w:hAnsi="Merriweather" w:cs="Merriweather"/>
                <w:b/>
                <w:color w:val="666666"/>
                <w:sz w:val="20"/>
                <w:szCs w:val="20"/>
              </w:rPr>
              <w:t>6 + years on</w:t>
            </w:r>
            <w:r w:rsidR="007E0B39" w:rsidRPr="007E0B39">
              <w:rPr>
                <w:rFonts w:ascii="Merriweather" w:eastAsia="Merriweather" w:hAnsi="Merriweather" w:cs="Merriweather"/>
                <w:b/>
                <w:color w:val="666666"/>
                <w:sz w:val="20"/>
                <w:szCs w:val="20"/>
              </w:rPr>
              <w:t xml:space="preserve"> SFDC </w:t>
            </w:r>
          </w:p>
        </w:tc>
        <w:tc>
          <w:tcPr>
            <w:tcW w:w="4035" w:type="dxa"/>
            <w:tcBorders>
              <w:top w:val="nil"/>
              <w:left w:val="nil"/>
              <w:bottom w:val="nil"/>
              <w:right w:val="nil"/>
            </w:tcBorders>
            <w:shd w:val="clear" w:color="auto" w:fill="auto"/>
            <w:tcMar>
              <w:top w:w="144" w:type="dxa"/>
              <w:left w:w="144" w:type="dxa"/>
              <w:bottom w:w="144" w:type="dxa"/>
              <w:right w:w="144" w:type="dxa"/>
            </w:tcMar>
          </w:tcPr>
          <w:p w:rsidR="000B0696" w:rsidRDefault="000B0696" w:rsidP="00FB39FE">
            <w:pPr>
              <w:pBdr>
                <w:top w:val="nil"/>
                <w:left w:val="nil"/>
                <w:bottom w:val="nil"/>
                <w:right w:val="nil"/>
                <w:between w:val="nil"/>
              </w:pBdr>
              <w:spacing w:before="0" w:line="276" w:lineRule="auto"/>
              <w:rPr>
                <w:rFonts w:ascii="Open Sans" w:eastAsia="Open Sans" w:hAnsi="Open Sans" w:cs="Open Sans"/>
                <w:b/>
                <w:color w:val="000000"/>
                <w:sz w:val="20"/>
                <w:szCs w:val="20"/>
              </w:rPr>
            </w:pPr>
          </w:p>
          <w:p w:rsidR="000B0696" w:rsidRDefault="000B0696" w:rsidP="00FB39FE">
            <w:pPr>
              <w:pBdr>
                <w:top w:val="nil"/>
                <w:left w:val="nil"/>
                <w:bottom w:val="nil"/>
                <w:right w:val="nil"/>
                <w:between w:val="nil"/>
              </w:pBdr>
              <w:spacing w:before="0" w:line="276" w:lineRule="auto"/>
              <w:rPr>
                <w:rFonts w:ascii="Open Sans" w:eastAsia="Open Sans" w:hAnsi="Open Sans" w:cs="Open Sans"/>
                <w:b/>
                <w:color w:val="000000"/>
                <w:sz w:val="20"/>
                <w:szCs w:val="20"/>
              </w:rPr>
            </w:pPr>
          </w:p>
          <w:p w:rsidR="0090025E" w:rsidRPr="009401B7" w:rsidRDefault="00826FD4" w:rsidP="00FB39FE">
            <w:pPr>
              <w:pBdr>
                <w:top w:val="nil"/>
                <w:left w:val="nil"/>
                <w:bottom w:val="nil"/>
                <w:right w:val="nil"/>
                <w:between w:val="nil"/>
              </w:pBdr>
              <w:spacing w:before="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Contact : </w:t>
            </w:r>
            <w:r w:rsidR="0090025E" w:rsidRPr="009401B7">
              <w:rPr>
                <w:rFonts w:ascii="Open Sans" w:eastAsia="Open Sans" w:hAnsi="Open Sans" w:cs="Open Sans"/>
                <w:b/>
                <w:color w:val="000000"/>
                <w:sz w:val="20"/>
                <w:szCs w:val="20"/>
              </w:rPr>
              <w:t>+91</w:t>
            </w:r>
            <w:r w:rsidR="00590D0B">
              <w:rPr>
                <w:rFonts w:ascii="Open Sans" w:eastAsia="Open Sans" w:hAnsi="Open Sans" w:cs="Open Sans"/>
                <w:b/>
                <w:color w:val="000000"/>
                <w:sz w:val="20"/>
                <w:szCs w:val="20"/>
              </w:rPr>
              <w:t>-</w:t>
            </w:r>
            <w:r w:rsidR="0090025E" w:rsidRPr="009401B7">
              <w:rPr>
                <w:rFonts w:ascii="Open Sans" w:eastAsia="Open Sans" w:hAnsi="Open Sans" w:cs="Open Sans"/>
                <w:b/>
                <w:color w:val="000000"/>
                <w:sz w:val="20"/>
                <w:szCs w:val="20"/>
              </w:rPr>
              <w:t xml:space="preserve"> 9100882255</w:t>
            </w:r>
          </w:p>
          <w:p w:rsidR="0090025E" w:rsidRDefault="00826FD4" w:rsidP="00FB39FE">
            <w:pPr>
              <w:pBdr>
                <w:top w:val="nil"/>
                <w:left w:val="nil"/>
                <w:bottom w:val="nil"/>
                <w:right w:val="nil"/>
                <w:between w:val="nil"/>
              </w:pBdr>
              <w:spacing w:before="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Email:</w:t>
            </w:r>
            <w:r w:rsidR="0090025E" w:rsidRPr="009401B7">
              <w:rPr>
                <w:rFonts w:ascii="Open Sans" w:eastAsia="Open Sans" w:hAnsi="Open Sans" w:cs="Open Sans"/>
                <w:b/>
                <w:color w:val="000000"/>
                <w:sz w:val="20"/>
                <w:szCs w:val="20"/>
              </w:rPr>
              <w:t>sumedhdeshmukh89@gmail.com</w:t>
            </w:r>
          </w:p>
          <w:p w:rsidR="00854621" w:rsidRDefault="00854621" w:rsidP="00FB39FE">
            <w:pPr>
              <w:pBdr>
                <w:top w:val="nil"/>
                <w:left w:val="nil"/>
                <w:bottom w:val="nil"/>
                <w:right w:val="nil"/>
                <w:between w:val="nil"/>
              </w:pBdr>
              <w:spacing w:before="0" w:line="276" w:lineRule="auto"/>
              <w:rPr>
                <w:rFonts w:ascii="Open Sans" w:eastAsia="Open Sans" w:hAnsi="Open Sans" w:cs="Open Sans"/>
                <w:b/>
                <w:color w:val="000000"/>
                <w:sz w:val="20"/>
                <w:szCs w:val="20"/>
              </w:rPr>
            </w:pPr>
            <w:r>
              <w:rPr>
                <w:rFonts w:ascii="Open Sans" w:eastAsia="Open Sans" w:hAnsi="Open Sans" w:cs="Open Sans"/>
                <w:b/>
                <w:color w:val="000000"/>
                <w:sz w:val="20"/>
                <w:szCs w:val="20"/>
              </w:rPr>
              <w:t>LinkedIn Profile :</w:t>
            </w:r>
          </w:p>
          <w:p w:rsidR="00854621" w:rsidRPr="009401B7" w:rsidRDefault="00DD2449" w:rsidP="00FB39FE">
            <w:pPr>
              <w:pBdr>
                <w:top w:val="nil"/>
                <w:left w:val="nil"/>
                <w:bottom w:val="nil"/>
                <w:right w:val="nil"/>
                <w:between w:val="nil"/>
              </w:pBdr>
              <w:spacing w:before="0" w:line="276" w:lineRule="auto"/>
              <w:rPr>
                <w:rFonts w:ascii="Open Sans" w:eastAsia="Open Sans" w:hAnsi="Open Sans" w:cs="Open Sans"/>
                <w:b/>
                <w:color w:val="000000"/>
                <w:sz w:val="20"/>
                <w:szCs w:val="20"/>
              </w:rPr>
            </w:pPr>
            <w:hyperlink r:id="rId7" w:history="1">
              <w:r w:rsidR="00854621">
                <w:rPr>
                  <w:rStyle w:val="Hyperlink"/>
                  <w:rFonts w:ascii="Segoe UI" w:hAnsi="Segoe UI" w:cs="Segoe UI"/>
                  <w:b/>
                  <w:bCs/>
                  <w:color w:val="0073B1"/>
                  <w:bdr w:val="none" w:sz="0" w:space="0" w:color="auto" w:frame="1"/>
                  <w:shd w:val="clear" w:color="auto" w:fill="FFFFFF"/>
                </w:rPr>
                <w:t>linkedin.com/in/sumedh-deshmukh-a1020444</w:t>
              </w:r>
            </w:hyperlink>
          </w:p>
        </w:tc>
      </w:tr>
      <w:tr w:rsidR="0090025E" w:rsidTr="00FB39FE">
        <w:trPr>
          <w:trHeight w:val="11760"/>
        </w:trPr>
        <w:tc>
          <w:tcPr>
            <w:tcW w:w="7170" w:type="dxa"/>
            <w:tcBorders>
              <w:top w:val="nil"/>
              <w:left w:val="nil"/>
              <w:bottom w:val="nil"/>
              <w:right w:val="nil"/>
            </w:tcBorders>
            <w:shd w:val="clear" w:color="auto" w:fill="auto"/>
            <w:tcMar>
              <w:top w:w="144" w:type="dxa"/>
              <w:left w:w="144" w:type="dxa"/>
              <w:bottom w:w="144" w:type="dxa"/>
              <w:right w:w="144" w:type="dxa"/>
            </w:tcMar>
          </w:tcPr>
          <w:p w:rsidR="0090025E" w:rsidRDefault="0090025E" w:rsidP="00FB39FE">
            <w:pPr>
              <w:pStyle w:val="Heading1"/>
              <w:pBdr>
                <w:top w:val="nil"/>
                <w:left w:val="nil"/>
                <w:bottom w:val="nil"/>
                <w:right w:val="nil"/>
                <w:between w:val="nil"/>
              </w:pBdr>
              <w:rPr>
                <w:sz w:val="20"/>
                <w:szCs w:val="20"/>
              </w:rPr>
            </w:pPr>
            <w:bookmarkStart w:id="1" w:name="_1fob9te" w:colFirst="0" w:colLast="0"/>
            <w:bookmarkStart w:id="2" w:name="_3rdcrjn" w:colFirst="0" w:colLast="0"/>
            <w:bookmarkEnd w:id="1"/>
            <w:bookmarkEnd w:id="2"/>
            <w:r w:rsidRPr="00F125A8">
              <w:rPr>
                <w:sz w:val="20"/>
                <w:szCs w:val="20"/>
              </w:rPr>
              <w:t>Core Competencies----</w:t>
            </w:r>
          </w:p>
          <w:p w:rsidR="0090025E" w:rsidRDefault="0090025E" w:rsidP="00FB39FE">
            <w:pPr>
              <w:jc w:val="both"/>
              <w:rPr>
                <w:rFonts w:ascii="Segoe UI" w:hAnsi="Segoe UI" w:cs="Segoe UI"/>
                <w:b/>
                <w:sz w:val="20"/>
                <w:szCs w:val="20"/>
              </w:rPr>
            </w:pPr>
            <w:r w:rsidRPr="00C01AD8">
              <w:rPr>
                <w:rFonts w:ascii="Segoe UI" w:hAnsi="Segoe UI" w:cs="Segoe UI"/>
                <w:sz w:val="20"/>
                <w:szCs w:val="20"/>
              </w:rPr>
              <w:t xml:space="preserve">• </w:t>
            </w:r>
            <w:r w:rsidR="001E6BD8" w:rsidRPr="001E6BD8">
              <w:rPr>
                <w:rFonts w:ascii="Segoe UI" w:hAnsi="Segoe UI" w:cs="Segoe UI"/>
                <w:sz w:val="20"/>
                <w:szCs w:val="20"/>
              </w:rPr>
              <w:t xml:space="preserve">In depth Knowledge </w:t>
            </w:r>
            <w:r w:rsidR="00B46193">
              <w:rPr>
                <w:rFonts w:ascii="Segoe UI" w:hAnsi="Segoe UI" w:cs="Segoe UI"/>
                <w:sz w:val="20"/>
                <w:szCs w:val="20"/>
              </w:rPr>
              <w:t xml:space="preserve">and experience on </w:t>
            </w:r>
            <w:r w:rsidR="001E6BD8" w:rsidRPr="001E6BD8">
              <w:rPr>
                <w:rFonts w:ascii="Segoe UI" w:hAnsi="Segoe UI" w:cs="Segoe UI"/>
                <w:b/>
                <w:sz w:val="20"/>
                <w:szCs w:val="20"/>
              </w:rPr>
              <w:t>Salesforce Administration</w:t>
            </w:r>
            <w:r w:rsidR="001E6BD8">
              <w:rPr>
                <w:rFonts w:ascii="Segoe UI" w:hAnsi="Segoe UI" w:cs="Segoe UI"/>
                <w:b/>
                <w:sz w:val="20"/>
                <w:szCs w:val="20"/>
              </w:rPr>
              <w:t>.</w:t>
            </w:r>
          </w:p>
          <w:p w:rsidR="001E6BD8" w:rsidRDefault="001E6BD8" w:rsidP="00FB39FE">
            <w:pPr>
              <w:jc w:val="both"/>
              <w:rPr>
                <w:rFonts w:ascii="Segoe UI" w:hAnsi="Segoe UI" w:cs="Segoe UI"/>
                <w:sz w:val="20"/>
                <w:szCs w:val="20"/>
              </w:rPr>
            </w:pPr>
            <w:r w:rsidRPr="00C01AD8">
              <w:rPr>
                <w:rFonts w:ascii="Segoe UI" w:hAnsi="Segoe UI" w:cs="Segoe UI"/>
                <w:sz w:val="20"/>
                <w:szCs w:val="20"/>
              </w:rPr>
              <w:t>• Knowledge and experience on both Classic and Lightning views.</w:t>
            </w:r>
          </w:p>
          <w:p w:rsidR="001E6BD8" w:rsidRDefault="001E6BD8" w:rsidP="00FB39FE">
            <w:pPr>
              <w:jc w:val="both"/>
              <w:rPr>
                <w:rFonts w:ascii="Segoe UI" w:hAnsi="Segoe UI" w:cs="Segoe UI"/>
                <w:b/>
                <w:sz w:val="20"/>
                <w:szCs w:val="20"/>
              </w:rPr>
            </w:pPr>
            <w:r>
              <w:rPr>
                <w:rFonts w:ascii="Segoe UI" w:hAnsi="Segoe UI" w:cs="Segoe UI"/>
                <w:sz w:val="20"/>
                <w:szCs w:val="20"/>
              </w:rPr>
              <w:t xml:space="preserve">• </w:t>
            </w:r>
            <w:r w:rsidRPr="001E6BD8">
              <w:rPr>
                <w:rFonts w:ascii="Segoe UI" w:hAnsi="Segoe UI" w:cs="Segoe UI"/>
                <w:sz w:val="20"/>
                <w:szCs w:val="20"/>
              </w:rPr>
              <w:t xml:space="preserve">Strong Knowledge of </w:t>
            </w:r>
            <w:r w:rsidRPr="001E6BD8">
              <w:rPr>
                <w:rFonts w:ascii="Segoe UI" w:hAnsi="Segoe UI" w:cs="Segoe UI"/>
                <w:b/>
                <w:sz w:val="20"/>
                <w:szCs w:val="20"/>
              </w:rPr>
              <w:t>Salesforce Architecture</w:t>
            </w:r>
            <w:r>
              <w:rPr>
                <w:rFonts w:ascii="Segoe UI" w:hAnsi="Segoe UI" w:cs="Segoe UI"/>
                <w:b/>
                <w:sz w:val="20"/>
                <w:szCs w:val="20"/>
              </w:rPr>
              <w:t>.</w:t>
            </w:r>
          </w:p>
          <w:p w:rsidR="001E6BD8" w:rsidRPr="00C01AD8" w:rsidRDefault="001E6BD8" w:rsidP="001E6BD8">
            <w:pPr>
              <w:jc w:val="both"/>
              <w:rPr>
                <w:rFonts w:ascii="Segoe UI" w:hAnsi="Segoe UI" w:cs="Segoe UI"/>
                <w:sz w:val="20"/>
                <w:szCs w:val="20"/>
              </w:rPr>
            </w:pPr>
            <w:r>
              <w:rPr>
                <w:rFonts w:ascii="Segoe UI" w:hAnsi="Segoe UI" w:cs="Segoe UI"/>
                <w:sz w:val="20"/>
                <w:szCs w:val="20"/>
              </w:rPr>
              <w:t xml:space="preserve">• </w:t>
            </w:r>
            <w:r w:rsidR="00AC5C4B">
              <w:rPr>
                <w:rFonts w:ascii="Segoe UI" w:hAnsi="Segoe UI" w:cs="Segoe UI"/>
                <w:sz w:val="20"/>
                <w:szCs w:val="20"/>
              </w:rPr>
              <w:t>Experience on</w:t>
            </w:r>
            <w:r>
              <w:rPr>
                <w:rFonts w:ascii="Segoe UI" w:hAnsi="Segoe UI" w:cs="Segoe UI"/>
                <w:sz w:val="20"/>
                <w:szCs w:val="20"/>
              </w:rPr>
              <w:t xml:space="preserve"> r</w:t>
            </w:r>
            <w:r w:rsidRPr="001E6BD8">
              <w:rPr>
                <w:rFonts w:ascii="Segoe UI" w:hAnsi="Segoe UI" w:cs="Segoe UI"/>
                <w:sz w:val="20"/>
                <w:szCs w:val="20"/>
              </w:rPr>
              <w:t>eports,</w:t>
            </w:r>
            <w:r>
              <w:rPr>
                <w:rFonts w:ascii="Segoe UI" w:hAnsi="Segoe UI" w:cs="Segoe UI"/>
                <w:sz w:val="20"/>
                <w:szCs w:val="20"/>
              </w:rPr>
              <w:t xml:space="preserve"> </w:t>
            </w:r>
            <w:r w:rsidRPr="001E6BD8">
              <w:rPr>
                <w:rFonts w:ascii="Segoe UI" w:hAnsi="Segoe UI" w:cs="Segoe UI"/>
                <w:sz w:val="20"/>
                <w:szCs w:val="20"/>
              </w:rPr>
              <w:t>page layouts and customizations</w:t>
            </w:r>
          </w:p>
          <w:p w:rsidR="001E6BD8" w:rsidRPr="00C01AD8" w:rsidRDefault="001E6BD8" w:rsidP="001E6BD8">
            <w:pPr>
              <w:jc w:val="both"/>
              <w:rPr>
                <w:rFonts w:ascii="Segoe UI" w:hAnsi="Segoe UI" w:cs="Segoe UI"/>
                <w:sz w:val="20"/>
                <w:szCs w:val="20"/>
              </w:rPr>
            </w:pPr>
            <w:r>
              <w:rPr>
                <w:rFonts w:ascii="Segoe UI" w:hAnsi="Segoe UI" w:cs="Segoe UI"/>
                <w:sz w:val="20"/>
                <w:szCs w:val="20"/>
              </w:rPr>
              <w:t xml:space="preserve">• </w:t>
            </w:r>
            <w:r w:rsidRPr="001E6BD8">
              <w:rPr>
                <w:rFonts w:ascii="Segoe UI" w:hAnsi="Segoe UI" w:cs="Segoe UI"/>
                <w:sz w:val="20"/>
                <w:szCs w:val="20"/>
              </w:rPr>
              <w:t>Working knowledge of Standard and Custom Objects and Tabs</w:t>
            </w:r>
            <w:r>
              <w:rPr>
                <w:rFonts w:ascii="Segoe UI" w:hAnsi="Segoe UI" w:cs="Segoe UI"/>
                <w:sz w:val="20"/>
                <w:szCs w:val="20"/>
              </w:rPr>
              <w:t>.</w:t>
            </w:r>
          </w:p>
          <w:p w:rsidR="001E6BD8" w:rsidRDefault="001E6BD8" w:rsidP="00FB39FE">
            <w:pPr>
              <w:jc w:val="both"/>
              <w:rPr>
                <w:rFonts w:ascii="Segoe UI" w:hAnsi="Segoe UI" w:cs="Segoe UI"/>
                <w:sz w:val="20"/>
                <w:szCs w:val="20"/>
              </w:rPr>
            </w:pPr>
            <w:r>
              <w:rPr>
                <w:rFonts w:ascii="Segoe UI" w:hAnsi="Segoe UI" w:cs="Segoe UI"/>
                <w:sz w:val="20"/>
                <w:szCs w:val="20"/>
              </w:rPr>
              <w:t xml:space="preserve">• </w:t>
            </w:r>
            <w:r w:rsidRPr="001E6BD8">
              <w:rPr>
                <w:rFonts w:ascii="Segoe UI" w:hAnsi="Segoe UI" w:cs="Segoe UI"/>
                <w:sz w:val="20"/>
                <w:szCs w:val="20"/>
              </w:rPr>
              <w:t>Working knowledge of triggers, workflows, validation rules, configuration</w:t>
            </w:r>
            <w:r>
              <w:rPr>
                <w:rFonts w:ascii="Segoe UI" w:hAnsi="Segoe UI" w:cs="Segoe UI"/>
                <w:sz w:val="20"/>
                <w:szCs w:val="20"/>
              </w:rPr>
              <w:t xml:space="preserve">, </w:t>
            </w:r>
            <w:r w:rsidR="00F42B13">
              <w:rPr>
                <w:rFonts w:ascii="Segoe UI" w:hAnsi="Segoe UI" w:cs="Segoe UI"/>
                <w:sz w:val="20"/>
                <w:szCs w:val="20"/>
              </w:rPr>
              <w:t xml:space="preserve">     </w:t>
            </w:r>
            <w:r>
              <w:rPr>
                <w:rFonts w:ascii="Segoe UI" w:hAnsi="Segoe UI" w:cs="Segoe UI"/>
                <w:sz w:val="20"/>
                <w:szCs w:val="20"/>
              </w:rPr>
              <w:t>workbench</w:t>
            </w:r>
            <w:r w:rsidRPr="001E6BD8">
              <w:rPr>
                <w:rFonts w:ascii="Segoe UI" w:hAnsi="Segoe UI" w:cs="Segoe UI"/>
                <w:sz w:val="20"/>
                <w:szCs w:val="20"/>
              </w:rPr>
              <w:t xml:space="preserve"> and Apex data loader</w:t>
            </w:r>
            <w:r w:rsidR="00E23528">
              <w:rPr>
                <w:rFonts w:ascii="Segoe UI" w:hAnsi="Segoe UI" w:cs="Segoe UI"/>
                <w:sz w:val="20"/>
                <w:szCs w:val="20"/>
              </w:rPr>
              <w:t>.</w:t>
            </w:r>
          </w:p>
          <w:p w:rsidR="001C186E" w:rsidRPr="001C186E" w:rsidRDefault="001C186E" w:rsidP="001C186E">
            <w:pPr>
              <w:jc w:val="both"/>
              <w:rPr>
                <w:rFonts w:ascii="Segoe UI" w:hAnsi="Segoe UI" w:cs="Segoe UI"/>
                <w:sz w:val="20"/>
                <w:szCs w:val="20"/>
              </w:rPr>
            </w:pPr>
            <w:r>
              <w:rPr>
                <w:rFonts w:ascii="Segoe UI" w:hAnsi="Segoe UI" w:cs="Segoe UI"/>
                <w:sz w:val="20"/>
                <w:szCs w:val="20"/>
              </w:rPr>
              <w:t xml:space="preserve">• </w:t>
            </w:r>
            <w:r w:rsidRPr="001C186E">
              <w:rPr>
                <w:rFonts w:ascii="Segoe UI" w:hAnsi="Segoe UI" w:cs="Segoe UI"/>
                <w:sz w:val="20"/>
                <w:szCs w:val="20"/>
              </w:rPr>
              <w:t>Knowledge of software QA methodologies, tools, procedures &amp; testing techniques.</w:t>
            </w:r>
          </w:p>
          <w:p w:rsidR="00E23528" w:rsidRDefault="00E23528" w:rsidP="00E23528">
            <w:pPr>
              <w:jc w:val="both"/>
              <w:rPr>
                <w:rFonts w:ascii="Segoe UI" w:hAnsi="Segoe UI" w:cs="Segoe UI"/>
                <w:sz w:val="20"/>
                <w:szCs w:val="20"/>
              </w:rPr>
            </w:pPr>
            <w:bookmarkStart w:id="3" w:name="_GoBack"/>
            <w:bookmarkEnd w:id="3"/>
            <w:r w:rsidRPr="00C01AD8">
              <w:rPr>
                <w:rFonts w:ascii="Segoe UI" w:hAnsi="Segoe UI" w:cs="Segoe UI"/>
                <w:sz w:val="20"/>
                <w:szCs w:val="20"/>
              </w:rPr>
              <w:t>•</w:t>
            </w:r>
            <w:r>
              <w:rPr>
                <w:rFonts w:ascii="Segoe UI" w:hAnsi="Segoe UI" w:cs="Segoe UI"/>
                <w:sz w:val="20"/>
                <w:szCs w:val="20"/>
              </w:rPr>
              <w:t xml:space="preserve"> </w:t>
            </w:r>
            <w:r w:rsidRPr="007E0B39">
              <w:rPr>
                <w:rFonts w:ascii="Segoe UI" w:hAnsi="Segoe UI" w:cs="Segoe UI"/>
                <w:sz w:val="20"/>
                <w:szCs w:val="20"/>
              </w:rPr>
              <w:t xml:space="preserve">Experience around </w:t>
            </w:r>
            <w:r w:rsidRPr="007E0B39">
              <w:rPr>
                <w:rFonts w:ascii="Segoe UI" w:hAnsi="Segoe UI" w:cs="Segoe UI"/>
                <w:b/>
                <w:sz w:val="20"/>
                <w:szCs w:val="20"/>
              </w:rPr>
              <w:t xml:space="preserve">Configure, Price, </w:t>
            </w:r>
            <w:r>
              <w:rPr>
                <w:rFonts w:ascii="Segoe UI" w:hAnsi="Segoe UI" w:cs="Segoe UI"/>
                <w:b/>
                <w:sz w:val="20"/>
                <w:szCs w:val="20"/>
              </w:rPr>
              <w:t>Quote (CPQ) and Salesforce CRM,</w:t>
            </w:r>
            <w:r w:rsidRPr="007E0B39">
              <w:rPr>
                <w:rFonts w:ascii="Segoe UI" w:hAnsi="Segoe UI" w:cs="Segoe UI"/>
                <w:b/>
                <w:sz w:val="20"/>
                <w:szCs w:val="20"/>
              </w:rPr>
              <w:t xml:space="preserve"> Opportunities and Leads</w:t>
            </w:r>
            <w:r>
              <w:rPr>
                <w:rFonts w:ascii="Segoe UI" w:hAnsi="Segoe UI" w:cs="Segoe UI"/>
                <w:sz w:val="20"/>
                <w:szCs w:val="20"/>
              </w:rPr>
              <w:t>.</w:t>
            </w:r>
          </w:p>
          <w:p w:rsidR="00E23528" w:rsidRDefault="00E23528" w:rsidP="00E23528">
            <w:pPr>
              <w:jc w:val="both"/>
              <w:rPr>
                <w:rFonts w:ascii="Segoe UI" w:hAnsi="Segoe UI" w:cs="Segoe UI"/>
                <w:sz w:val="20"/>
                <w:szCs w:val="20"/>
              </w:rPr>
            </w:pPr>
            <w:r w:rsidRPr="00C01AD8">
              <w:rPr>
                <w:rFonts w:ascii="Segoe UI" w:hAnsi="Segoe UI" w:cs="Segoe UI"/>
                <w:sz w:val="20"/>
                <w:szCs w:val="20"/>
              </w:rPr>
              <w:t xml:space="preserve">•Worked on functionalities like Leads and Opportunities management, Order fulfillment process, Cases, Quote to Cash, LOS (Loan Origination System), Order Management module with </w:t>
            </w:r>
            <w:proofErr w:type="spellStart"/>
            <w:r w:rsidRPr="00C01AD8">
              <w:rPr>
                <w:rFonts w:ascii="Segoe UI" w:hAnsi="Segoe UI" w:cs="Segoe UI"/>
                <w:sz w:val="20"/>
                <w:szCs w:val="20"/>
              </w:rPr>
              <w:t>Apttus</w:t>
            </w:r>
            <w:proofErr w:type="spellEnd"/>
            <w:r w:rsidRPr="00C01AD8">
              <w:rPr>
                <w:rFonts w:ascii="Segoe UI" w:hAnsi="Segoe UI" w:cs="Segoe UI"/>
                <w:sz w:val="20"/>
                <w:szCs w:val="20"/>
              </w:rPr>
              <w:t xml:space="preserve"> CLM/CPQ and </w:t>
            </w:r>
            <w:proofErr w:type="spellStart"/>
            <w:r w:rsidRPr="00C01AD8">
              <w:rPr>
                <w:rFonts w:ascii="Segoe UI" w:hAnsi="Segoe UI" w:cs="Segoe UI"/>
                <w:sz w:val="20"/>
                <w:szCs w:val="20"/>
              </w:rPr>
              <w:t>Zuora</w:t>
            </w:r>
            <w:proofErr w:type="spellEnd"/>
            <w:r w:rsidRPr="00C01AD8">
              <w:rPr>
                <w:rFonts w:ascii="Segoe UI" w:hAnsi="Segoe UI" w:cs="Segoe UI"/>
                <w:sz w:val="20"/>
                <w:szCs w:val="20"/>
              </w:rPr>
              <w:t>.</w:t>
            </w:r>
          </w:p>
          <w:p w:rsidR="00B0791C" w:rsidRDefault="00B0791C" w:rsidP="00E23528">
            <w:pPr>
              <w:jc w:val="both"/>
              <w:rPr>
                <w:rFonts w:ascii="Segoe UI" w:hAnsi="Segoe UI" w:cs="Segoe UI"/>
                <w:sz w:val="20"/>
                <w:szCs w:val="20"/>
              </w:rPr>
            </w:pPr>
            <w:r w:rsidRPr="00B0791C">
              <w:rPr>
                <w:rFonts w:ascii="Segoe UI" w:hAnsi="Segoe UI" w:cs="Segoe UI"/>
                <w:sz w:val="20"/>
                <w:szCs w:val="20"/>
              </w:rPr>
              <w:t xml:space="preserve">• </w:t>
            </w:r>
            <w:r>
              <w:rPr>
                <w:rFonts w:ascii="Segoe UI" w:hAnsi="Segoe UI" w:cs="Segoe UI"/>
                <w:sz w:val="20"/>
                <w:szCs w:val="20"/>
              </w:rPr>
              <w:t xml:space="preserve">Experience working on </w:t>
            </w:r>
            <w:proofErr w:type="spellStart"/>
            <w:r>
              <w:rPr>
                <w:rFonts w:ascii="Segoe UI" w:hAnsi="Segoe UI" w:cs="Segoe UI"/>
                <w:sz w:val="20"/>
                <w:szCs w:val="20"/>
              </w:rPr>
              <w:t>Apttus</w:t>
            </w:r>
            <w:proofErr w:type="spellEnd"/>
            <w:r>
              <w:rPr>
                <w:rFonts w:ascii="Segoe UI" w:hAnsi="Segoe UI" w:cs="Segoe UI"/>
                <w:sz w:val="20"/>
                <w:szCs w:val="20"/>
              </w:rPr>
              <w:t xml:space="preserve"> CLM Agreements functionality for the product sync and document generation. </w:t>
            </w:r>
          </w:p>
          <w:p w:rsidR="00D46691" w:rsidRDefault="00D46691" w:rsidP="00E23528">
            <w:pPr>
              <w:jc w:val="both"/>
              <w:rPr>
                <w:rFonts w:ascii="Segoe UI" w:hAnsi="Segoe UI" w:cs="Segoe UI"/>
                <w:sz w:val="20"/>
                <w:szCs w:val="20"/>
              </w:rPr>
            </w:pPr>
            <w:r w:rsidRPr="00D46691">
              <w:rPr>
                <w:rFonts w:ascii="Segoe UI" w:hAnsi="Segoe UI" w:cs="Segoe UI"/>
                <w:sz w:val="20"/>
                <w:szCs w:val="20"/>
              </w:rPr>
              <w:t xml:space="preserve">• </w:t>
            </w:r>
            <w:r>
              <w:rPr>
                <w:rFonts w:ascii="Segoe UI" w:hAnsi="Segoe UI" w:cs="Segoe UI"/>
                <w:sz w:val="20"/>
                <w:szCs w:val="20"/>
              </w:rPr>
              <w:t xml:space="preserve">Expertise in configuring the pricing module for </w:t>
            </w:r>
            <w:proofErr w:type="spellStart"/>
            <w:r>
              <w:rPr>
                <w:rFonts w:ascii="Segoe UI" w:hAnsi="Segoe UI" w:cs="Segoe UI"/>
                <w:sz w:val="20"/>
                <w:szCs w:val="20"/>
              </w:rPr>
              <w:t>Apttus</w:t>
            </w:r>
            <w:proofErr w:type="spellEnd"/>
            <w:r>
              <w:rPr>
                <w:rFonts w:ascii="Segoe UI" w:hAnsi="Segoe UI" w:cs="Segoe UI"/>
                <w:sz w:val="20"/>
                <w:szCs w:val="20"/>
              </w:rPr>
              <w:t xml:space="preserve"> and price management process.</w:t>
            </w:r>
          </w:p>
          <w:p w:rsidR="001E6BD8" w:rsidRDefault="001E6BD8" w:rsidP="001E6BD8">
            <w:pPr>
              <w:jc w:val="both"/>
              <w:rPr>
                <w:rFonts w:ascii="Segoe UI" w:hAnsi="Segoe UI" w:cs="Segoe UI"/>
                <w:sz w:val="20"/>
                <w:szCs w:val="20"/>
              </w:rPr>
            </w:pPr>
            <w:r w:rsidRPr="00C01AD8">
              <w:rPr>
                <w:rFonts w:ascii="Segoe UI" w:hAnsi="Segoe UI" w:cs="Segoe UI"/>
                <w:sz w:val="20"/>
                <w:szCs w:val="20"/>
              </w:rPr>
              <w:t xml:space="preserve">• Experience working in Agile/Scrum </w:t>
            </w:r>
            <w:r>
              <w:rPr>
                <w:rFonts w:ascii="Segoe UI" w:hAnsi="Segoe UI" w:cs="Segoe UI"/>
                <w:sz w:val="20"/>
                <w:szCs w:val="20"/>
              </w:rPr>
              <w:t>environment</w:t>
            </w:r>
            <w:r w:rsidRPr="00C01AD8">
              <w:rPr>
                <w:rFonts w:ascii="Segoe UI" w:hAnsi="Segoe UI" w:cs="Segoe UI"/>
                <w:sz w:val="20"/>
                <w:szCs w:val="20"/>
              </w:rPr>
              <w:t xml:space="preserve"> involved in retrospective, grooming and scrum meetings.</w:t>
            </w:r>
          </w:p>
          <w:p w:rsidR="007E0B39" w:rsidRDefault="007E0B39" w:rsidP="001E6BD8">
            <w:pPr>
              <w:jc w:val="both"/>
              <w:rPr>
                <w:rFonts w:ascii="Segoe UI" w:hAnsi="Segoe UI" w:cs="Segoe UI"/>
                <w:sz w:val="20"/>
                <w:szCs w:val="20"/>
              </w:rPr>
            </w:pPr>
            <w:r w:rsidRPr="00C01AD8">
              <w:rPr>
                <w:rFonts w:ascii="Segoe UI" w:hAnsi="Segoe UI" w:cs="Segoe UI"/>
                <w:sz w:val="20"/>
                <w:szCs w:val="20"/>
              </w:rPr>
              <w:t>•</w:t>
            </w:r>
            <w:r>
              <w:rPr>
                <w:rFonts w:ascii="Segoe UI" w:hAnsi="Segoe UI" w:cs="Segoe UI"/>
                <w:sz w:val="20"/>
                <w:szCs w:val="20"/>
              </w:rPr>
              <w:t xml:space="preserve"> </w:t>
            </w:r>
            <w:r w:rsidRPr="007E0B39">
              <w:rPr>
                <w:rFonts w:ascii="Segoe UI" w:hAnsi="Segoe UI" w:cs="Segoe UI"/>
                <w:sz w:val="20"/>
                <w:szCs w:val="20"/>
              </w:rPr>
              <w:t>Ability to work in a global cross-functional environment</w:t>
            </w:r>
            <w:r w:rsidR="002F25CB">
              <w:rPr>
                <w:rFonts w:ascii="Segoe UI" w:hAnsi="Segoe UI" w:cs="Segoe UI"/>
                <w:sz w:val="20"/>
                <w:szCs w:val="20"/>
              </w:rPr>
              <w:t>.</w:t>
            </w:r>
          </w:p>
          <w:p w:rsidR="0090025E" w:rsidRPr="00C01AD8" w:rsidRDefault="0090025E" w:rsidP="00FB39FE">
            <w:pPr>
              <w:jc w:val="both"/>
              <w:rPr>
                <w:rFonts w:ascii="Segoe UI" w:hAnsi="Segoe UI" w:cs="Segoe UI"/>
                <w:sz w:val="20"/>
                <w:szCs w:val="20"/>
              </w:rPr>
            </w:pPr>
            <w:r w:rsidRPr="00C01AD8">
              <w:rPr>
                <w:rFonts w:ascii="Segoe UI" w:hAnsi="Segoe UI" w:cs="Segoe UI"/>
                <w:sz w:val="20"/>
                <w:szCs w:val="20"/>
              </w:rPr>
              <w:t xml:space="preserve">• Working as </w:t>
            </w:r>
            <w:r w:rsidRPr="001579E4">
              <w:rPr>
                <w:rFonts w:ascii="Segoe UI" w:hAnsi="Segoe UI" w:cs="Segoe UI"/>
                <w:b/>
                <w:sz w:val="20"/>
                <w:szCs w:val="20"/>
              </w:rPr>
              <w:t>Team Lead</w:t>
            </w:r>
            <w:r w:rsidRPr="00C01AD8">
              <w:rPr>
                <w:rFonts w:ascii="Segoe UI" w:hAnsi="Segoe UI" w:cs="Segoe UI"/>
                <w:sz w:val="20"/>
                <w:szCs w:val="20"/>
              </w:rPr>
              <w:t xml:space="preserve"> handling multiple projects with different teams.</w:t>
            </w:r>
          </w:p>
          <w:p w:rsidR="0090025E" w:rsidRPr="00C01AD8" w:rsidRDefault="0090025E" w:rsidP="00FB39FE">
            <w:pPr>
              <w:jc w:val="both"/>
              <w:rPr>
                <w:rFonts w:ascii="Segoe UI" w:hAnsi="Segoe UI" w:cs="Segoe UI"/>
                <w:sz w:val="20"/>
                <w:szCs w:val="20"/>
              </w:rPr>
            </w:pPr>
            <w:r w:rsidRPr="00C01AD8">
              <w:rPr>
                <w:rFonts w:ascii="Segoe UI" w:hAnsi="Segoe UI" w:cs="Segoe UI"/>
                <w:sz w:val="20"/>
                <w:szCs w:val="20"/>
              </w:rPr>
              <w:t>• Experience in requirement gathering, solution diagram, use case list, process flows, functional design, wireframe, user stories, object description, training materials, and guides.</w:t>
            </w:r>
          </w:p>
          <w:p w:rsidR="0090025E" w:rsidRPr="00C01AD8" w:rsidRDefault="0090025E" w:rsidP="00FB39FE">
            <w:pPr>
              <w:jc w:val="both"/>
              <w:rPr>
                <w:rFonts w:ascii="Segoe UI" w:hAnsi="Segoe UI" w:cs="Segoe UI"/>
                <w:sz w:val="20"/>
                <w:szCs w:val="20"/>
              </w:rPr>
            </w:pPr>
            <w:r w:rsidRPr="00C01AD8">
              <w:rPr>
                <w:rFonts w:ascii="Segoe UI" w:hAnsi="Segoe UI" w:cs="Segoe UI"/>
                <w:sz w:val="20"/>
                <w:szCs w:val="20"/>
              </w:rPr>
              <w:t xml:space="preserve">• Involved in design and development of test plans, test cases based upon </w:t>
            </w:r>
            <w:r w:rsidRPr="00C01AD8">
              <w:rPr>
                <w:rFonts w:ascii="Segoe UI" w:hAnsi="Segoe UI" w:cs="Segoe UI"/>
                <w:sz w:val="20"/>
                <w:szCs w:val="20"/>
              </w:rPr>
              <w:lastRenderedPageBreak/>
              <w:t>functional and design specifications, execute test cases and analyze and report test results to the teams.</w:t>
            </w:r>
          </w:p>
          <w:p w:rsidR="0090025E" w:rsidRPr="00C01AD8" w:rsidRDefault="0090025E" w:rsidP="00FB39FE">
            <w:pPr>
              <w:jc w:val="both"/>
              <w:rPr>
                <w:rFonts w:ascii="Segoe UI" w:hAnsi="Segoe UI" w:cs="Segoe UI"/>
                <w:sz w:val="20"/>
                <w:szCs w:val="20"/>
              </w:rPr>
            </w:pPr>
            <w:r w:rsidRPr="00C01AD8">
              <w:rPr>
                <w:rFonts w:ascii="Segoe UI" w:hAnsi="Segoe UI" w:cs="Segoe UI"/>
                <w:sz w:val="20"/>
                <w:szCs w:val="20"/>
              </w:rPr>
              <w:t>• Strong communication skills and ability to deliver clear, concise documentation and presentations.</w:t>
            </w:r>
          </w:p>
          <w:p w:rsidR="0090025E" w:rsidRPr="00C01AD8" w:rsidRDefault="0090025E" w:rsidP="00FB39FE">
            <w:pPr>
              <w:jc w:val="both"/>
              <w:rPr>
                <w:rFonts w:ascii="Segoe UI" w:hAnsi="Segoe UI" w:cs="Segoe UI"/>
                <w:sz w:val="20"/>
                <w:szCs w:val="20"/>
              </w:rPr>
            </w:pPr>
            <w:r w:rsidRPr="00C01AD8">
              <w:rPr>
                <w:rFonts w:ascii="Segoe UI" w:hAnsi="Segoe UI" w:cs="Segoe UI"/>
                <w:sz w:val="20"/>
                <w:szCs w:val="20"/>
              </w:rPr>
              <w:t>• Participated actively in functional, system and regression testing activities.</w:t>
            </w:r>
          </w:p>
          <w:p w:rsidR="008737BC" w:rsidRDefault="008737BC" w:rsidP="00FB39FE">
            <w:pPr>
              <w:pStyle w:val="Heading1"/>
              <w:pBdr>
                <w:top w:val="nil"/>
                <w:left w:val="nil"/>
                <w:bottom w:val="nil"/>
                <w:right w:val="nil"/>
                <w:between w:val="nil"/>
              </w:pBdr>
            </w:pPr>
            <w:r>
              <w:t>EXPERIENCE</w:t>
            </w:r>
          </w:p>
          <w:p w:rsidR="008737BC" w:rsidRDefault="008737BC" w:rsidP="00FB39FE">
            <w:pPr>
              <w:pStyle w:val="Heading2"/>
              <w:pBdr>
                <w:top w:val="nil"/>
                <w:left w:val="nil"/>
                <w:bottom w:val="nil"/>
                <w:right w:val="nil"/>
                <w:between w:val="nil"/>
              </w:pBdr>
              <w:rPr>
                <w:b w:val="0"/>
                <w:i/>
                <w:sz w:val="24"/>
                <w:szCs w:val="24"/>
              </w:rPr>
            </w:pPr>
            <w:bookmarkStart w:id="4" w:name="_3znysh7" w:colFirst="0" w:colLast="0"/>
            <w:bookmarkEnd w:id="4"/>
            <w:r>
              <w:t xml:space="preserve">S&amp;P Global, </w:t>
            </w:r>
            <w:r>
              <w:rPr>
                <w:b w:val="0"/>
              </w:rPr>
              <w:t xml:space="preserve">Hyderabad – </w:t>
            </w:r>
            <w:r w:rsidRPr="006F5B02">
              <w:rPr>
                <w:b w:val="0"/>
                <w:i/>
              </w:rPr>
              <w:t>Quality Engineer</w:t>
            </w:r>
            <w:r>
              <w:rPr>
                <w:b w:val="0"/>
                <w:i/>
              </w:rPr>
              <w:t>- 2(Admin &amp; QA)</w:t>
            </w:r>
          </w:p>
          <w:p w:rsidR="008737BC" w:rsidRDefault="008737BC" w:rsidP="00FB39FE">
            <w:pPr>
              <w:pStyle w:val="Heading3"/>
              <w:pBdr>
                <w:top w:val="nil"/>
                <w:left w:val="nil"/>
                <w:bottom w:val="nil"/>
                <w:right w:val="nil"/>
                <w:between w:val="nil"/>
              </w:pBdr>
              <w:rPr>
                <w:rFonts w:ascii="Merriweather" w:eastAsia="Merriweather" w:hAnsi="Merriweather" w:cs="Merriweather"/>
              </w:rPr>
            </w:pPr>
            <w:bookmarkStart w:id="5" w:name="_2et92p0" w:colFirst="0" w:colLast="0"/>
            <w:bookmarkEnd w:id="5"/>
            <w:r>
              <w:t>SEPT 2017 - PRESENT</w:t>
            </w:r>
          </w:p>
          <w:p w:rsidR="008737BC" w:rsidRDefault="008737BC" w:rsidP="00FB39FE">
            <w:pPr>
              <w:pStyle w:val="Heading2"/>
              <w:pBdr>
                <w:top w:val="nil"/>
                <w:left w:val="nil"/>
                <w:bottom w:val="nil"/>
                <w:right w:val="nil"/>
                <w:between w:val="nil"/>
              </w:pBdr>
              <w:rPr>
                <w:b w:val="0"/>
                <w:i/>
              </w:rPr>
            </w:pPr>
            <w:bookmarkStart w:id="6" w:name="_tyjcwt" w:colFirst="0" w:colLast="0"/>
            <w:bookmarkEnd w:id="6"/>
            <w:r>
              <w:t xml:space="preserve">Cloud Lending Solutions, </w:t>
            </w:r>
            <w:r>
              <w:rPr>
                <w:b w:val="0"/>
              </w:rPr>
              <w:t xml:space="preserve">Bangalore – </w:t>
            </w:r>
            <w:r w:rsidRPr="006F5B02">
              <w:rPr>
                <w:b w:val="0"/>
                <w:i/>
              </w:rPr>
              <w:t>Software Engineer</w:t>
            </w:r>
            <w:r>
              <w:rPr>
                <w:b w:val="0"/>
                <w:i/>
              </w:rPr>
              <w:t xml:space="preserve"> (Admin &amp; QA)</w:t>
            </w:r>
          </w:p>
          <w:p w:rsidR="008737BC" w:rsidRDefault="00D365ED" w:rsidP="00FB39FE">
            <w:pPr>
              <w:pStyle w:val="Heading3"/>
              <w:pBdr>
                <w:top w:val="nil"/>
                <w:left w:val="nil"/>
                <w:bottom w:val="nil"/>
                <w:right w:val="nil"/>
                <w:between w:val="nil"/>
              </w:pBdr>
            </w:pPr>
            <w:bookmarkStart w:id="7" w:name="_3dy6vkm" w:colFirst="0" w:colLast="0"/>
            <w:bookmarkEnd w:id="7"/>
            <w:r>
              <w:t>OCT</w:t>
            </w:r>
            <w:r w:rsidR="008737BC">
              <w:t xml:space="preserve"> 2016 - </w:t>
            </w:r>
            <w:r w:rsidR="00E61440">
              <w:t>SEPT 2017</w:t>
            </w:r>
          </w:p>
          <w:p w:rsidR="008737BC" w:rsidRPr="006F5B02" w:rsidRDefault="008737BC" w:rsidP="00FB39FE">
            <w:pPr>
              <w:pStyle w:val="Heading2"/>
              <w:rPr>
                <w:b w:val="0"/>
                <w:i/>
              </w:rPr>
            </w:pPr>
            <w:bookmarkStart w:id="8" w:name="_1t3h5sf" w:colFirst="0" w:colLast="0"/>
            <w:bookmarkStart w:id="9" w:name="_2s8eyo1" w:colFirst="0" w:colLast="0"/>
            <w:bookmarkEnd w:id="8"/>
            <w:bookmarkEnd w:id="9"/>
            <w:proofErr w:type="spellStart"/>
            <w:r>
              <w:t>TechnoMile</w:t>
            </w:r>
            <w:proofErr w:type="spellEnd"/>
            <w:r>
              <w:t xml:space="preserve"> Software Solutions, </w:t>
            </w:r>
            <w:r>
              <w:rPr>
                <w:b w:val="0"/>
              </w:rPr>
              <w:t>Nagpur</w:t>
            </w:r>
            <w:r>
              <w:t xml:space="preserve"> – </w:t>
            </w:r>
            <w:r w:rsidRPr="006F5B02">
              <w:rPr>
                <w:b w:val="0"/>
                <w:i/>
              </w:rPr>
              <w:t>Software Tester</w:t>
            </w:r>
            <w:r>
              <w:rPr>
                <w:b w:val="0"/>
                <w:i/>
              </w:rPr>
              <w:t xml:space="preserve"> (QA)</w:t>
            </w:r>
          </w:p>
          <w:p w:rsidR="008737BC" w:rsidRDefault="008737BC" w:rsidP="00FB39FE">
            <w:pPr>
              <w:pStyle w:val="Heading3"/>
            </w:pPr>
            <w:bookmarkStart w:id="10" w:name="_17dp8vu" w:colFirst="0" w:colLast="0"/>
            <w:bookmarkEnd w:id="10"/>
            <w:r>
              <w:t>MARCH 2014 - JANUARY 2016</w:t>
            </w:r>
          </w:p>
          <w:p w:rsidR="0090025E" w:rsidRPr="00347487" w:rsidRDefault="0090025E" w:rsidP="00FB39FE">
            <w:pPr>
              <w:pStyle w:val="Heading1"/>
              <w:pBdr>
                <w:top w:val="nil"/>
                <w:left w:val="nil"/>
                <w:bottom w:val="nil"/>
                <w:right w:val="nil"/>
                <w:between w:val="nil"/>
              </w:pBdr>
              <w:rPr>
                <w:color w:val="B7B7B7"/>
                <w:sz w:val="20"/>
                <w:szCs w:val="20"/>
              </w:rPr>
            </w:pPr>
            <w:r w:rsidRPr="00347487">
              <w:rPr>
                <w:sz w:val="20"/>
                <w:szCs w:val="20"/>
              </w:rPr>
              <w:t>EDUCATION</w:t>
            </w:r>
          </w:p>
          <w:p w:rsidR="0090025E" w:rsidRDefault="0090025E" w:rsidP="00FB39FE">
            <w:pPr>
              <w:pStyle w:val="Heading2"/>
              <w:pBdr>
                <w:top w:val="nil"/>
                <w:left w:val="nil"/>
                <w:bottom w:val="nil"/>
                <w:right w:val="nil"/>
                <w:between w:val="nil"/>
              </w:pBdr>
            </w:pPr>
            <w:bookmarkStart w:id="11" w:name="_26in1rg" w:colFirst="0" w:colLast="0"/>
            <w:bookmarkEnd w:id="11"/>
            <w:r>
              <w:t xml:space="preserve">Masters in Computer Applications (MCA), </w:t>
            </w:r>
            <w:r>
              <w:rPr>
                <w:b w:val="0"/>
                <w:i/>
              </w:rPr>
              <w:t>SIMCA</w:t>
            </w:r>
            <w:r>
              <w:t xml:space="preserve">, </w:t>
            </w:r>
            <w:r>
              <w:rPr>
                <w:b w:val="0"/>
              </w:rPr>
              <w:t>Pune</w:t>
            </w:r>
          </w:p>
          <w:p w:rsidR="0090025E" w:rsidRDefault="0090025E" w:rsidP="00FB39FE">
            <w:pPr>
              <w:pStyle w:val="Heading3"/>
              <w:pBdr>
                <w:top w:val="nil"/>
                <w:left w:val="nil"/>
                <w:bottom w:val="nil"/>
                <w:right w:val="nil"/>
                <w:between w:val="nil"/>
              </w:pBdr>
            </w:pPr>
            <w:r>
              <w:t>JUNE 2010 - MAY 2013.</w:t>
            </w:r>
          </w:p>
          <w:p w:rsidR="0090025E" w:rsidRPr="00347487" w:rsidRDefault="0090025E" w:rsidP="00FB39FE">
            <w:pPr>
              <w:pStyle w:val="Heading1"/>
              <w:pBdr>
                <w:top w:val="nil"/>
                <w:left w:val="nil"/>
                <w:bottom w:val="nil"/>
                <w:right w:val="nil"/>
                <w:between w:val="nil"/>
              </w:pBdr>
              <w:rPr>
                <w:sz w:val="20"/>
                <w:szCs w:val="20"/>
              </w:rPr>
            </w:pPr>
            <w:bookmarkStart w:id="12" w:name="_lnxbz9" w:colFirst="0" w:colLast="0"/>
            <w:bookmarkEnd w:id="12"/>
            <w:r w:rsidRPr="00347487">
              <w:rPr>
                <w:sz w:val="20"/>
                <w:szCs w:val="20"/>
              </w:rPr>
              <w:t>PROJECTS</w:t>
            </w:r>
          </w:p>
          <w:p w:rsidR="0090025E" w:rsidRDefault="0090025E" w:rsidP="00FB39FE">
            <w:pPr>
              <w:pStyle w:val="Heading2"/>
              <w:pBdr>
                <w:top w:val="nil"/>
                <w:left w:val="nil"/>
                <w:bottom w:val="nil"/>
                <w:right w:val="nil"/>
                <w:between w:val="nil"/>
              </w:pBdr>
            </w:pPr>
            <w:bookmarkStart w:id="13" w:name="_35nkun2" w:colFirst="0" w:colLast="0"/>
            <w:bookmarkEnd w:id="13"/>
            <w:r>
              <w:t xml:space="preserve">Project Mercury – </w:t>
            </w:r>
            <w:r w:rsidRPr="00151F80">
              <w:rPr>
                <w:b w:val="0"/>
                <w:i/>
              </w:rPr>
              <w:t>Order to Cash Process (CLM &amp; CPQ)</w:t>
            </w:r>
          </w:p>
          <w:p w:rsidR="0090025E" w:rsidRPr="00CA78B3" w:rsidRDefault="0090025E" w:rsidP="00FB39FE">
            <w:pPr>
              <w:pBdr>
                <w:top w:val="nil"/>
                <w:left w:val="nil"/>
                <w:bottom w:val="nil"/>
                <w:right w:val="nil"/>
                <w:between w:val="nil"/>
              </w:pBdr>
              <w:jc w:val="both"/>
              <w:rPr>
                <w:rFonts w:ascii="Segoe UI" w:hAnsi="Segoe UI" w:cs="Segoe UI"/>
                <w:sz w:val="20"/>
                <w:szCs w:val="20"/>
              </w:rPr>
            </w:pPr>
            <w:r w:rsidRPr="00CA78B3">
              <w:rPr>
                <w:rFonts w:ascii="Segoe UI" w:hAnsi="Segoe UI" w:cs="Segoe UI"/>
                <w:sz w:val="20"/>
                <w:szCs w:val="20"/>
              </w:rPr>
              <w:t xml:space="preserve">Project Mercury is a multiyear effort to align S&amp;P Global divisions around one order –to-cash (OTC) process, enabled by a new technology solution. Scope includes all divisions’ products and countries.  </w:t>
            </w:r>
            <w:bookmarkStart w:id="14" w:name="_1ksv4uv" w:colFirst="0" w:colLast="0"/>
            <w:bookmarkEnd w:id="14"/>
          </w:p>
          <w:p w:rsidR="0090025E" w:rsidRPr="00826CB9" w:rsidRDefault="0090025E" w:rsidP="00FB39FE">
            <w:pPr>
              <w:ind w:right="-7"/>
              <w:jc w:val="both"/>
              <w:rPr>
                <w:rFonts w:ascii="Calibri" w:eastAsia="Calibri" w:hAnsi="Calibri" w:cs="Calibri"/>
                <w:sz w:val="20"/>
                <w:szCs w:val="20"/>
              </w:rPr>
            </w:pPr>
            <w:r w:rsidRPr="00826CB9">
              <w:rPr>
                <w:rFonts w:ascii="Calibri" w:eastAsia="Calibri" w:hAnsi="Calibri" w:cs="Calibri"/>
                <w:b/>
                <w:sz w:val="20"/>
                <w:szCs w:val="20"/>
                <w:u w:val="single"/>
              </w:rPr>
              <w:t>Roles &amp; Responsibilities</w:t>
            </w:r>
            <w:r w:rsidRPr="00826CB9">
              <w:rPr>
                <w:rFonts w:ascii="Calibri" w:eastAsia="Calibri" w:hAnsi="Calibri" w:cs="Calibri"/>
                <w:sz w:val="20"/>
                <w:szCs w:val="20"/>
              </w:rPr>
              <w:t xml:space="preserve">: </w:t>
            </w:r>
          </w:p>
          <w:p w:rsidR="0090025E" w:rsidRPr="00C01AD8" w:rsidRDefault="0090025E" w:rsidP="00FB39FE">
            <w:pPr>
              <w:numPr>
                <w:ilvl w:val="0"/>
                <w:numId w:val="2"/>
              </w:numPr>
              <w:pBdr>
                <w:top w:val="nil"/>
                <w:left w:val="nil"/>
                <w:bottom w:val="nil"/>
                <w:right w:val="nil"/>
                <w:between w:val="nil"/>
              </w:pBdr>
              <w:jc w:val="both"/>
              <w:rPr>
                <w:rFonts w:ascii="Segoe UI" w:hAnsi="Segoe UI" w:cs="Segoe UI"/>
                <w:sz w:val="20"/>
                <w:szCs w:val="20"/>
              </w:rPr>
            </w:pPr>
            <w:r w:rsidRPr="00C01AD8">
              <w:rPr>
                <w:rFonts w:ascii="Segoe UI" w:hAnsi="Segoe UI" w:cs="Segoe UI"/>
                <w:sz w:val="20"/>
                <w:szCs w:val="20"/>
              </w:rPr>
              <w:t>Gathering requirements and preparing test scenarios.</w:t>
            </w:r>
          </w:p>
          <w:p w:rsidR="0090025E" w:rsidRPr="00C01AD8" w:rsidRDefault="0090025E" w:rsidP="00FB39FE">
            <w:pPr>
              <w:pStyle w:val="ListParagraph"/>
              <w:numPr>
                <w:ilvl w:val="0"/>
                <w:numId w:val="2"/>
              </w:numPr>
              <w:jc w:val="both"/>
              <w:rPr>
                <w:rFonts w:ascii="Segoe UI" w:hAnsi="Segoe UI" w:cs="Segoe UI"/>
                <w:sz w:val="20"/>
                <w:szCs w:val="20"/>
              </w:rPr>
            </w:pPr>
            <w:r w:rsidRPr="00C01AD8">
              <w:rPr>
                <w:rFonts w:ascii="Segoe UI" w:hAnsi="Segoe UI" w:cs="Segoe UI"/>
                <w:sz w:val="20"/>
                <w:szCs w:val="20"/>
              </w:rPr>
              <w:t>Performed functional, integration and regression testing.</w:t>
            </w:r>
          </w:p>
          <w:p w:rsidR="0090025E" w:rsidRPr="00C01AD8" w:rsidRDefault="0090025E" w:rsidP="00FB39FE">
            <w:pPr>
              <w:pStyle w:val="ListParagraph"/>
              <w:numPr>
                <w:ilvl w:val="0"/>
                <w:numId w:val="2"/>
              </w:numPr>
              <w:jc w:val="both"/>
              <w:rPr>
                <w:rFonts w:ascii="Segoe UI" w:hAnsi="Segoe UI" w:cs="Segoe UI"/>
                <w:sz w:val="20"/>
                <w:szCs w:val="20"/>
              </w:rPr>
            </w:pPr>
            <w:r w:rsidRPr="00C01AD8">
              <w:rPr>
                <w:rFonts w:ascii="Segoe UI" w:hAnsi="Segoe UI" w:cs="Segoe UI"/>
                <w:sz w:val="20"/>
                <w:szCs w:val="20"/>
              </w:rPr>
              <w:t>Testing end-to-end scenarios on Order to Cash (Quoting, ordering, billing &amp; invoicing, payment, cases, and renewals) providing the results within time.</w:t>
            </w:r>
          </w:p>
          <w:p w:rsidR="0090025E" w:rsidRPr="00C01AD8" w:rsidRDefault="0090025E" w:rsidP="00FB39FE">
            <w:pPr>
              <w:pStyle w:val="ListParagraph"/>
              <w:numPr>
                <w:ilvl w:val="0"/>
                <w:numId w:val="2"/>
              </w:numPr>
              <w:jc w:val="both"/>
              <w:rPr>
                <w:rFonts w:ascii="Segoe UI" w:hAnsi="Segoe UI" w:cs="Segoe UI"/>
                <w:sz w:val="20"/>
                <w:szCs w:val="20"/>
              </w:rPr>
            </w:pPr>
            <w:r w:rsidRPr="00C01AD8">
              <w:rPr>
                <w:rFonts w:ascii="Segoe UI" w:hAnsi="Segoe UI" w:cs="Segoe UI"/>
                <w:sz w:val="20"/>
                <w:szCs w:val="20"/>
              </w:rPr>
              <w:t>Working in partnership with the development &amp; BA teams to deliver business functionality on time with required quality that meets the acceptance criteria.</w:t>
            </w:r>
          </w:p>
          <w:p w:rsidR="0090025E" w:rsidRPr="00C01AD8" w:rsidRDefault="0090025E" w:rsidP="00FB39FE">
            <w:pPr>
              <w:pStyle w:val="ListParagraph"/>
              <w:numPr>
                <w:ilvl w:val="0"/>
                <w:numId w:val="2"/>
              </w:numPr>
              <w:jc w:val="both"/>
              <w:rPr>
                <w:rFonts w:ascii="Segoe UI" w:hAnsi="Segoe UI" w:cs="Segoe UI"/>
                <w:sz w:val="20"/>
                <w:szCs w:val="20"/>
              </w:rPr>
            </w:pPr>
            <w:r w:rsidRPr="00C01AD8">
              <w:rPr>
                <w:rFonts w:ascii="Segoe UI" w:hAnsi="Segoe UI" w:cs="Segoe UI"/>
                <w:sz w:val="20"/>
                <w:szCs w:val="20"/>
              </w:rPr>
              <w:t xml:space="preserve">Worked on functionalities like Leads and Opportunities management, Order fulfilment process, Cases, Quote to Cash, Order Management module with </w:t>
            </w:r>
            <w:proofErr w:type="spellStart"/>
            <w:r w:rsidRPr="00C01AD8">
              <w:rPr>
                <w:rFonts w:ascii="Segoe UI" w:hAnsi="Segoe UI" w:cs="Segoe UI"/>
                <w:sz w:val="20"/>
                <w:szCs w:val="20"/>
              </w:rPr>
              <w:t>Apttus</w:t>
            </w:r>
            <w:proofErr w:type="spellEnd"/>
            <w:r w:rsidRPr="00C01AD8">
              <w:rPr>
                <w:rFonts w:ascii="Segoe UI" w:hAnsi="Segoe UI" w:cs="Segoe UI"/>
                <w:sz w:val="20"/>
                <w:szCs w:val="20"/>
              </w:rPr>
              <w:t xml:space="preserve"> CLM/CPQ and </w:t>
            </w:r>
            <w:proofErr w:type="spellStart"/>
            <w:r w:rsidRPr="00C01AD8">
              <w:rPr>
                <w:rFonts w:ascii="Segoe UI" w:hAnsi="Segoe UI" w:cs="Segoe UI"/>
                <w:sz w:val="20"/>
                <w:szCs w:val="20"/>
              </w:rPr>
              <w:t>Zuora</w:t>
            </w:r>
            <w:proofErr w:type="spellEnd"/>
            <w:r w:rsidRPr="00C01AD8">
              <w:rPr>
                <w:rFonts w:ascii="Segoe UI" w:hAnsi="Segoe UI" w:cs="Segoe UI"/>
                <w:sz w:val="20"/>
                <w:szCs w:val="20"/>
              </w:rPr>
              <w:t>.</w:t>
            </w:r>
          </w:p>
          <w:p w:rsidR="0090025E" w:rsidRPr="00C01AD8" w:rsidRDefault="0090025E" w:rsidP="00FB39FE">
            <w:pPr>
              <w:pStyle w:val="ListParagraph"/>
              <w:numPr>
                <w:ilvl w:val="0"/>
                <w:numId w:val="2"/>
              </w:numPr>
              <w:jc w:val="both"/>
              <w:rPr>
                <w:rFonts w:ascii="Segoe UI" w:hAnsi="Segoe UI" w:cs="Segoe UI"/>
                <w:sz w:val="20"/>
                <w:szCs w:val="20"/>
              </w:rPr>
            </w:pPr>
            <w:r w:rsidRPr="00C01AD8">
              <w:rPr>
                <w:rFonts w:ascii="Segoe UI" w:hAnsi="Segoe UI" w:cs="Segoe UI"/>
                <w:sz w:val="20"/>
                <w:szCs w:val="20"/>
              </w:rPr>
              <w:lastRenderedPageBreak/>
              <w:t xml:space="preserve">Worked on Subscription Management and Billing using </w:t>
            </w:r>
            <w:proofErr w:type="spellStart"/>
            <w:r w:rsidRPr="00C01AD8">
              <w:rPr>
                <w:rFonts w:ascii="Segoe UI" w:hAnsi="Segoe UI" w:cs="Segoe UI"/>
                <w:sz w:val="20"/>
                <w:szCs w:val="20"/>
              </w:rPr>
              <w:t>Zuora</w:t>
            </w:r>
            <w:proofErr w:type="spellEnd"/>
            <w:r w:rsidRPr="00C01AD8">
              <w:rPr>
                <w:rFonts w:ascii="Segoe UI" w:hAnsi="Segoe UI" w:cs="Segoe UI"/>
                <w:sz w:val="20"/>
                <w:szCs w:val="20"/>
              </w:rPr>
              <w:t>.</w:t>
            </w:r>
          </w:p>
          <w:p w:rsidR="00966DD1" w:rsidRDefault="00966DD1" w:rsidP="00FB39FE">
            <w:pPr>
              <w:pStyle w:val="Heading2"/>
              <w:pBdr>
                <w:top w:val="nil"/>
                <w:left w:val="nil"/>
                <w:bottom w:val="nil"/>
                <w:right w:val="nil"/>
                <w:between w:val="nil"/>
              </w:pBdr>
            </w:pPr>
          </w:p>
          <w:p w:rsidR="004E2518" w:rsidRDefault="004E2518" w:rsidP="004E2518"/>
          <w:p w:rsidR="004E2518" w:rsidRPr="004E2518" w:rsidRDefault="004E2518" w:rsidP="004E2518"/>
          <w:p w:rsidR="0090025E" w:rsidRDefault="0090025E" w:rsidP="00FB39FE">
            <w:pPr>
              <w:pStyle w:val="Heading2"/>
              <w:pBdr>
                <w:top w:val="nil"/>
                <w:left w:val="nil"/>
                <w:bottom w:val="nil"/>
                <w:right w:val="nil"/>
                <w:between w:val="nil"/>
              </w:pBdr>
            </w:pPr>
            <w:r w:rsidRPr="00D50706">
              <w:t xml:space="preserve">Flexi </w:t>
            </w:r>
            <w:r>
              <w:rPr>
                <w:b w:val="0"/>
                <w:i/>
              </w:rPr>
              <w:t>-</w:t>
            </w:r>
            <w:r>
              <w:t xml:space="preserve"> </w:t>
            </w:r>
            <w:r w:rsidRPr="00151F80">
              <w:rPr>
                <w:b w:val="0"/>
                <w:i/>
              </w:rPr>
              <w:t>Financial Services (Loan product)</w:t>
            </w:r>
          </w:p>
          <w:p w:rsidR="0090025E" w:rsidRPr="00CA78B3" w:rsidRDefault="0090025E" w:rsidP="00FB39FE">
            <w:pPr>
              <w:pStyle w:val="Heading2"/>
              <w:jc w:val="both"/>
              <w:rPr>
                <w:rFonts w:ascii="Segoe UI" w:hAnsi="Segoe UI" w:cs="Segoe UI"/>
                <w:b w:val="0"/>
                <w:color w:val="666666"/>
                <w:sz w:val="20"/>
                <w:szCs w:val="20"/>
              </w:rPr>
            </w:pPr>
            <w:r w:rsidRPr="00CA78B3">
              <w:rPr>
                <w:rFonts w:ascii="Segoe UI" w:hAnsi="Segoe UI" w:cs="Segoe UI"/>
                <w:b w:val="0"/>
                <w:color w:val="666666"/>
                <w:sz w:val="20"/>
                <w:szCs w:val="20"/>
              </w:rPr>
              <w:t>Flexi Group is a leading provider of finance products and payment solutions to consumers and businesses through a network of retail and business partners. Flexi is on end-to-end cloud based Salesforce platform to manage the “start to finish” lifecycle of the application, customer service/lifecycle, collections and back-office operations.</w:t>
            </w:r>
            <w:bookmarkStart w:id="15" w:name="_44sinio" w:colFirst="0" w:colLast="0"/>
            <w:bookmarkEnd w:id="15"/>
          </w:p>
          <w:p w:rsidR="0090025E" w:rsidRPr="00826CB9" w:rsidRDefault="0090025E" w:rsidP="00FB39FE">
            <w:pPr>
              <w:ind w:right="-7"/>
              <w:jc w:val="both"/>
              <w:rPr>
                <w:rFonts w:ascii="Calibri" w:eastAsia="Calibri" w:hAnsi="Calibri" w:cs="Calibri"/>
                <w:sz w:val="20"/>
                <w:szCs w:val="20"/>
              </w:rPr>
            </w:pPr>
            <w:r w:rsidRPr="00826CB9">
              <w:rPr>
                <w:rFonts w:ascii="Calibri" w:eastAsia="Calibri" w:hAnsi="Calibri" w:cs="Calibri"/>
                <w:b/>
                <w:sz w:val="20"/>
                <w:szCs w:val="20"/>
                <w:u w:val="single"/>
              </w:rPr>
              <w:t>Roles &amp; Responsibilities</w:t>
            </w:r>
            <w:r w:rsidRPr="00826CB9">
              <w:rPr>
                <w:rFonts w:ascii="Calibri" w:eastAsia="Calibri" w:hAnsi="Calibri" w:cs="Calibri"/>
                <w:sz w:val="20"/>
                <w:szCs w:val="20"/>
              </w:rPr>
              <w:t xml:space="preserve">: </w:t>
            </w:r>
          </w:p>
          <w:p w:rsidR="0090025E" w:rsidRPr="00294E1A" w:rsidRDefault="0090025E" w:rsidP="00FB39FE">
            <w:pPr>
              <w:jc w:val="both"/>
              <w:rPr>
                <w:sz w:val="20"/>
                <w:szCs w:val="20"/>
              </w:rPr>
            </w:pPr>
            <w:r w:rsidRPr="00294E1A">
              <w:rPr>
                <w:rFonts w:ascii="Segoe UI Symbol" w:hAnsi="Segoe UI Symbol" w:cs="Segoe UI Symbol"/>
                <w:sz w:val="20"/>
                <w:szCs w:val="20"/>
              </w:rPr>
              <w:t xml:space="preserve">         ➢</w:t>
            </w:r>
            <w:r w:rsidRPr="00294E1A">
              <w:rPr>
                <w:sz w:val="20"/>
                <w:szCs w:val="20"/>
              </w:rPr>
              <w:t xml:space="preserve"> </w:t>
            </w:r>
            <w:r w:rsidRPr="00294E1A">
              <w:rPr>
                <w:rFonts w:ascii="Segoe UI Symbol" w:hAnsi="Segoe UI Symbol" w:cs="Segoe UI Symbol"/>
                <w:sz w:val="20"/>
                <w:szCs w:val="20"/>
              </w:rPr>
              <w:t>Studying and understanding of functional requirements</w:t>
            </w:r>
          </w:p>
          <w:p w:rsidR="00294E1A" w:rsidRDefault="0090025E" w:rsidP="00FB39FE">
            <w:pPr>
              <w:jc w:val="both"/>
              <w:rPr>
                <w:rFonts w:ascii="Segoe UI Symbol" w:hAnsi="Segoe UI Symbol" w:cs="Segoe UI Symbol"/>
                <w:sz w:val="20"/>
                <w:szCs w:val="20"/>
              </w:rPr>
            </w:pPr>
            <w:r w:rsidRPr="00294E1A">
              <w:rPr>
                <w:rFonts w:ascii="Segoe UI Symbol" w:hAnsi="Segoe UI Symbol" w:cs="Segoe UI Symbol"/>
                <w:sz w:val="20"/>
                <w:szCs w:val="20"/>
              </w:rPr>
              <w:t xml:space="preserve">         ➢</w:t>
            </w:r>
            <w:r w:rsidRPr="00294E1A">
              <w:rPr>
                <w:sz w:val="20"/>
                <w:szCs w:val="20"/>
              </w:rPr>
              <w:t xml:space="preserve"> </w:t>
            </w:r>
            <w:r w:rsidRPr="00294E1A">
              <w:rPr>
                <w:rFonts w:ascii="Segoe UI Symbol" w:hAnsi="Segoe UI Symbol" w:cs="Segoe UI Symbol"/>
                <w:sz w:val="20"/>
                <w:szCs w:val="20"/>
              </w:rPr>
              <w:t xml:space="preserve">Executing test cases performing functional and regression testing </w:t>
            </w:r>
          </w:p>
          <w:p w:rsidR="0090025E" w:rsidRPr="00294E1A" w:rsidRDefault="00294E1A" w:rsidP="00FB39FE">
            <w:pPr>
              <w:jc w:val="both"/>
              <w:rPr>
                <w:rFonts w:ascii="Segoe UI Symbol" w:hAnsi="Segoe UI Symbol" w:cs="Segoe UI Symbol"/>
                <w:sz w:val="20"/>
                <w:szCs w:val="20"/>
              </w:rPr>
            </w:pPr>
            <w:r>
              <w:rPr>
                <w:rFonts w:ascii="Segoe UI Symbol" w:hAnsi="Segoe UI Symbol" w:cs="Segoe UI Symbol"/>
                <w:sz w:val="20"/>
                <w:szCs w:val="20"/>
              </w:rPr>
              <w:t xml:space="preserve">              </w:t>
            </w:r>
            <w:proofErr w:type="gramStart"/>
            <w:r w:rsidR="0090025E" w:rsidRPr="00294E1A">
              <w:rPr>
                <w:rFonts w:ascii="Segoe UI Symbol" w:hAnsi="Segoe UI Symbol" w:cs="Segoe UI Symbol"/>
                <w:sz w:val="20"/>
                <w:szCs w:val="20"/>
              </w:rPr>
              <w:t>covering</w:t>
            </w:r>
            <w:proofErr w:type="gramEnd"/>
            <w:r w:rsidR="00F47ABD" w:rsidRPr="00294E1A">
              <w:rPr>
                <w:rFonts w:ascii="Segoe UI Symbol" w:hAnsi="Segoe UI Symbol" w:cs="Segoe UI Symbol"/>
                <w:sz w:val="20"/>
                <w:szCs w:val="20"/>
              </w:rPr>
              <w:t xml:space="preserve"> </w:t>
            </w:r>
            <w:r w:rsidR="00D450E1" w:rsidRPr="00294E1A">
              <w:rPr>
                <w:rFonts w:ascii="Segoe UI Symbol" w:hAnsi="Segoe UI Symbol" w:cs="Segoe UI Symbol"/>
                <w:sz w:val="20"/>
                <w:szCs w:val="20"/>
              </w:rPr>
              <w:t>End-to-end</w:t>
            </w:r>
            <w:r w:rsidR="0090025E" w:rsidRPr="00294E1A">
              <w:rPr>
                <w:rFonts w:ascii="Segoe UI Symbol" w:hAnsi="Segoe UI Symbol" w:cs="Segoe UI Symbol"/>
                <w:sz w:val="20"/>
                <w:szCs w:val="20"/>
              </w:rPr>
              <w:t xml:space="preserve"> scenarios.</w:t>
            </w:r>
          </w:p>
          <w:p w:rsidR="00294E1A" w:rsidRDefault="0090025E" w:rsidP="00FB39FE">
            <w:pPr>
              <w:jc w:val="both"/>
              <w:rPr>
                <w:rFonts w:ascii="Segoe UI Symbol" w:hAnsi="Segoe UI Symbol" w:cs="Segoe UI Symbol"/>
                <w:sz w:val="20"/>
                <w:szCs w:val="20"/>
              </w:rPr>
            </w:pPr>
            <w:r w:rsidRPr="00294E1A">
              <w:rPr>
                <w:rFonts w:ascii="Segoe UI Symbol" w:hAnsi="Segoe UI Symbol" w:cs="Segoe UI Symbol"/>
                <w:sz w:val="20"/>
                <w:szCs w:val="20"/>
              </w:rPr>
              <w:t xml:space="preserve">         ➢</w:t>
            </w:r>
            <w:r w:rsidRPr="00294E1A">
              <w:rPr>
                <w:sz w:val="20"/>
                <w:szCs w:val="20"/>
              </w:rPr>
              <w:t xml:space="preserve"> </w:t>
            </w:r>
            <w:r w:rsidRPr="00294E1A">
              <w:rPr>
                <w:rFonts w:ascii="Segoe UI Symbol" w:hAnsi="Segoe UI Symbol" w:cs="Segoe UI Symbol"/>
                <w:sz w:val="20"/>
                <w:szCs w:val="20"/>
              </w:rPr>
              <w:t xml:space="preserve">Involved in technical meetings for clear understanding of </w:t>
            </w:r>
            <w:r w:rsidR="00294E1A">
              <w:rPr>
                <w:rFonts w:ascii="Segoe UI Symbol" w:hAnsi="Segoe UI Symbol" w:cs="Segoe UI Symbol"/>
                <w:sz w:val="20"/>
                <w:szCs w:val="20"/>
              </w:rPr>
              <w:t xml:space="preserve">  </w:t>
            </w:r>
          </w:p>
          <w:p w:rsidR="0090025E" w:rsidRPr="00294E1A" w:rsidRDefault="00294E1A" w:rsidP="00FB39FE">
            <w:pPr>
              <w:jc w:val="both"/>
              <w:rPr>
                <w:rFonts w:ascii="Segoe UI Symbol" w:hAnsi="Segoe UI Symbol" w:cs="Segoe UI Symbol"/>
                <w:sz w:val="20"/>
                <w:szCs w:val="20"/>
              </w:rPr>
            </w:pPr>
            <w:r>
              <w:rPr>
                <w:rFonts w:ascii="Segoe UI Symbol" w:hAnsi="Segoe UI Symbol" w:cs="Segoe UI Symbol"/>
                <w:sz w:val="20"/>
                <w:szCs w:val="20"/>
              </w:rPr>
              <w:t xml:space="preserve">             </w:t>
            </w:r>
            <w:proofErr w:type="gramStart"/>
            <w:r w:rsidR="0090025E" w:rsidRPr="00294E1A">
              <w:rPr>
                <w:rFonts w:ascii="Segoe UI Symbol" w:hAnsi="Segoe UI Symbol" w:cs="Segoe UI Symbol"/>
                <w:sz w:val="20"/>
                <w:szCs w:val="20"/>
              </w:rPr>
              <w:t>requirements</w:t>
            </w:r>
            <w:proofErr w:type="gramEnd"/>
            <w:r w:rsidR="0090025E" w:rsidRPr="00294E1A">
              <w:rPr>
                <w:rFonts w:ascii="Segoe UI Symbol" w:hAnsi="Segoe UI Symbol" w:cs="Segoe UI Symbol"/>
                <w:sz w:val="20"/>
                <w:szCs w:val="20"/>
              </w:rPr>
              <w:t>.</w:t>
            </w:r>
          </w:p>
          <w:p w:rsidR="0090025E" w:rsidRPr="00C01AD8" w:rsidRDefault="0090025E" w:rsidP="00FB39FE">
            <w:pPr>
              <w:pStyle w:val="ListParagraph"/>
              <w:numPr>
                <w:ilvl w:val="0"/>
                <w:numId w:val="2"/>
              </w:numPr>
              <w:jc w:val="both"/>
              <w:rPr>
                <w:rFonts w:ascii="Segoe UI" w:hAnsi="Segoe UI" w:cs="Segoe UI"/>
                <w:sz w:val="20"/>
                <w:szCs w:val="20"/>
              </w:rPr>
            </w:pPr>
            <w:r w:rsidRPr="00C01AD8">
              <w:rPr>
                <w:rFonts w:ascii="Segoe UI" w:hAnsi="Segoe UI" w:cs="Segoe UI"/>
                <w:sz w:val="20"/>
                <w:szCs w:val="20"/>
              </w:rPr>
              <w:t xml:space="preserve">Worked on third party tools like </w:t>
            </w:r>
            <w:proofErr w:type="spellStart"/>
            <w:r w:rsidRPr="00C01AD8">
              <w:rPr>
                <w:rFonts w:ascii="Segoe UI" w:hAnsi="Segoe UI" w:cs="Segoe UI"/>
                <w:sz w:val="20"/>
                <w:szCs w:val="20"/>
              </w:rPr>
              <w:t>Jumio</w:t>
            </w:r>
            <w:proofErr w:type="spellEnd"/>
            <w:r w:rsidRPr="00C01AD8">
              <w:rPr>
                <w:rFonts w:ascii="Segoe UI" w:hAnsi="Segoe UI" w:cs="Segoe UI"/>
                <w:sz w:val="20"/>
                <w:szCs w:val="20"/>
              </w:rPr>
              <w:t xml:space="preserve"> for ID verification, </w:t>
            </w:r>
            <w:proofErr w:type="spellStart"/>
            <w:r w:rsidRPr="00C01AD8">
              <w:rPr>
                <w:rFonts w:ascii="Segoe UI" w:hAnsi="Segoe UI" w:cs="Segoe UI"/>
                <w:sz w:val="20"/>
                <w:szCs w:val="20"/>
              </w:rPr>
              <w:t>Docu</w:t>
            </w:r>
            <w:proofErr w:type="spellEnd"/>
            <w:r w:rsidRPr="00C01AD8">
              <w:rPr>
                <w:rFonts w:ascii="Segoe UI" w:hAnsi="Segoe UI" w:cs="Segoe UI"/>
                <w:sz w:val="20"/>
                <w:szCs w:val="20"/>
              </w:rPr>
              <w:t xml:space="preserve">-sign, </w:t>
            </w:r>
            <w:proofErr w:type="spellStart"/>
            <w:r w:rsidRPr="00C01AD8">
              <w:rPr>
                <w:rFonts w:ascii="Segoe UI" w:hAnsi="Segoe UI" w:cs="Segoe UI"/>
                <w:sz w:val="20"/>
                <w:szCs w:val="20"/>
              </w:rPr>
              <w:t>Chargent</w:t>
            </w:r>
            <w:proofErr w:type="spellEnd"/>
            <w:r w:rsidRPr="00C01AD8">
              <w:rPr>
                <w:rFonts w:ascii="Segoe UI" w:hAnsi="Segoe UI" w:cs="Segoe UI"/>
                <w:sz w:val="20"/>
                <w:szCs w:val="20"/>
              </w:rPr>
              <w:t>, SMS-Screen Magic</w:t>
            </w:r>
          </w:p>
          <w:p w:rsidR="0090025E" w:rsidRPr="00C01AD8" w:rsidRDefault="0090025E" w:rsidP="00FB39FE">
            <w:pPr>
              <w:pStyle w:val="ListParagraph"/>
              <w:numPr>
                <w:ilvl w:val="0"/>
                <w:numId w:val="2"/>
              </w:numPr>
              <w:jc w:val="both"/>
              <w:rPr>
                <w:rFonts w:ascii="Segoe UI" w:hAnsi="Segoe UI" w:cs="Segoe UI"/>
                <w:sz w:val="20"/>
                <w:szCs w:val="20"/>
              </w:rPr>
            </w:pPr>
            <w:r w:rsidRPr="00C01AD8">
              <w:rPr>
                <w:rFonts w:ascii="Segoe UI" w:hAnsi="Segoe UI" w:cs="Segoe UI"/>
                <w:sz w:val="20"/>
                <w:szCs w:val="20"/>
              </w:rPr>
              <w:t>Involved in configuring admin level activities creating process flows and workflows.</w:t>
            </w:r>
          </w:p>
          <w:p w:rsidR="0090025E" w:rsidRPr="00C01AD8" w:rsidRDefault="0090025E" w:rsidP="00FB39FE">
            <w:pPr>
              <w:pStyle w:val="ListParagraph"/>
              <w:numPr>
                <w:ilvl w:val="0"/>
                <w:numId w:val="2"/>
              </w:numPr>
              <w:jc w:val="both"/>
              <w:rPr>
                <w:rFonts w:ascii="Segoe UI" w:hAnsi="Segoe UI" w:cs="Segoe UI"/>
                <w:sz w:val="20"/>
                <w:szCs w:val="20"/>
              </w:rPr>
            </w:pPr>
            <w:r w:rsidRPr="00C01AD8">
              <w:rPr>
                <w:rFonts w:ascii="Segoe UI" w:hAnsi="Segoe UI" w:cs="Segoe UI"/>
                <w:sz w:val="20"/>
                <w:szCs w:val="20"/>
              </w:rPr>
              <w:t>Performed creating and executing test cases, logging defects using Jira-Zephyr tool.</w:t>
            </w:r>
          </w:p>
          <w:p w:rsidR="0090025E" w:rsidRDefault="0090025E" w:rsidP="00FB39FE">
            <w:pPr>
              <w:pStyle w:val="Heading2"/>
            </w:pPr>
            <w:r w:rsidRPr="002415F3">
              <w:t>Enterprise DB</w:t>
            </w:r>
            <w:r>
              <w:rPr>
                <w:b w:val="0"/>
                <w:i/>
              </w:rPr>
              <w:t>-</w:t>
            </w:r>
            <w:r>
              <w:t xml:space="preserve"> </w:t>
            </w:r>
            <w:r w:rsidRPr="002415F3">
              <w:rPr>
                <w:b w:val="0"/>
                <w:i/>
              </w:rPr>
              <w:t>Enterprise solutions</w:t>
            </w:r>
          </w:p>
          <w:p w:rsidR="0090025E" w:rsidRPr="00CA78B3" w:rsidRDefault="0090025E" w:rsidP="00FB39FE">
            <w:pPr>
              <w:rPr>
                <w:rFonts w:ascii="Segoe UI" w:hAnsi="Segoe UI" w:cs="Segoe UI"/>
                <w:sz w:val="20"/>
                <w:szCs w:val="20"/>
              </w:rPr>
            </w:pPr>
            <w:r w:rsidRPr="00CA78B3">
              <w:rPr>
                <w:rFonts w:ascii="Segoe UI" w:hAnsi="Segoe UI" w:cs="Segoe UI"/>
                <w:sz w:val="20"/>
                <w:szCs w:val="20"/>
              </w:rPr>
              <w:t>Worked on Cases functionality for Ticket creation on Auto-response, Assignment and Escalation rules using CC User and Admin</w:t>
            </w:r>
          </w:p>
          <w:p w:rsidR="0090025E" w:rsidRDefault="0090025E" w:rsidP="00FB39FE">
            <w:pPr>
              <w:ind w:right="-7"/>
              <w:jc w:val="both"/>
              <w:rPr>
                <w:rFonts w:ascii="Calibri" w:eastAsia="Calibri" w:hAnsi="Calibri" w:cs="Calibri"/>
              </w:rPr>
            </w:pPr>
            <w:r w:rsidRPr="009906FF">
              <w:rPr>
                <w:rFonts w:ascii="Calibri" w:eastAsia="Calibri" w:hAnsi="Calibri" w:cs="Calibri"/>
                <w:b/>
                <w:u w:val="single"/>
              </w:rPr>
              <w:t>Roles &amp; Responsibilities</w:t>
            </w:r>
            <w:r w:rsidRPr="00077B69">
              <w:rPr>
                <w:rFonts w:ascii="Calibri" w:eastAsia="Calibri" w:hAnsi="Calibri" w:cs="Calibri"/>
              </w:rPr>
              <w:t xml:space="preserve">: </w:t>
            </w:r>
          </w:p>
          <w:p w:rsidR="0090025E" w:rsidRPr="00C01AD8" w:rsidRDefault="0090025E" w:rsidP="00FB39FE">
            <w:pPr>
              <w:pStyle w:val="ListParagraph"/>
              <w:numPr>
                <w:ilvl w:val="0"/>
                <w:numId w:val="2"/>
              </w:numPr>
              <w:rPr>
                <w:rFonts w:ascii="Segoe UI" w:hAnsi="Segoe UI" w:cs="Segoe UI"/>
                <w:sz w:val="20"/>
                <w:szCs w:val="20"/>
              </w:rPr>
            </w:pPr>
            <w:r w:rsidRPr="00C01AD8">
              <w:rPr>
                <w:rFonts w:ascii="Segoe UI" w:hAnsi="Segoe UI" w:cs="Segoe UI"/>
                <w:sz w:val="20"/>
                <w:szCs w:val="20"/>
              </w:rPr>
              <w:t xml:space="preserve">Verifying the Contact Information with Escalation, Assignment and   Auto Response. </w:t>
            </w:r>
          </w:p>
          <w:p w:rsidR="0090025E" w:rsidRPr="00C01AD8" w:rsidRDefault="0090025E" w:rsidP="00FB39FE">
            <w:pPr>
              <w:pStyle w:val="ListParagraph"/>
              <w:numPr>
                <w:ilvl w:val="0"/>
                <w:numId w:val="2"/>
              </w:numPr>
              <w:rPr>
                <w:rFonts w:ascii="Segoe UI" w:hAnsi="Segoe UI" w:cs="Segoe UI"/>
                <w:sz w:val="20"/>
                <w:szCs w:val="20"/>
              </w:rPr>
            </w:pPr>
            <w:r w:rsidRPr="00C01AD8">
              <w:rPr>
                <w:rFonts w:ascii="Segoe UI" w:hAnsi="Segoe UI" w:cs="Segoe UI"/>
                <w:sz w:val="20"/>
                <w:szCs w:val="20"/>
              </w:rPr>
              <w:t>Checking the Auto-Response, Ticket Region, Email notification.</w:t>
            </w:r>
          </w:p>
          <w:p w:rsidR="0090025E" w:rsidRPr="00C01AD8" w:rsidRDefault="0090025E" w:rsidP="00FB39FE">
            <w:pPr>
              <w:pStyle w:val="ListParagraph"/>
              <w:numPr>
                <w:ilvl w:val="0"/>
                <w:numId w:val="2"/>
              </w:numPr>
              <w:rPr>
                <w:rFonts w:ascii="Segoe UI" w:hAnsi="Segoe UI" w:cs="Segoe UI"/>
                <w:sz w:val="20"/>
                <w:szCs w:val="20"/>
              </w:rPr>
            </w:pPr>
            <w:r w:rsidRPr="00C01AD8">
              <w:rPr>
                <w:rFonts w:ascii="Segoe UI" w:hAnsi="Segoe UI" w:cs="Segoe UI"/>
                <w:sz w:val="20"/>
                <w:szCs w:val="20"/>
              </w:rPr>
              <w:t>Identifying flaws by creating different cases for different regions.</w:t>
            </w:r>
          </w:p>
          <w:p w:rsidR="0090025E" w:rsidRPr="00C01AD8" w:rsidRDefault="0090025E" w:rsidP="00FB39FE">
            <w:pPr>
              <w:pStyle w:val="ListParagraph"/>
              <w:numPr>
                <w:ilvl w:val="0"/>
                <w:numId w:val="2"/>
              </w:numPr>
              <w:rPr>
                <w:rFonts w:ascii="Segoe UI" w:hAnsi="Segoe UI" w:cs="Segoe UI"/>
                <w:sz w:val="20"/>
                <w:szCs w:val="20"/>
              </w:rPr>
            </w:pPr>
            <w:r w:rsidRPr="00C01AD8">
              <w:rPr>
                <w:rFonts w:ascii="Segoe UI" w:hAnsi="Segoe UI" w:cs="Segoe UI"/>
                <w:sz w:val="20"/>
                <w:szCs w:val="20"/>
              </w:rPr>
              <w:t xml:space="preserve">Implementing Email-to-case along with customized email functionality. </w:t>
            </w:r>
          </w:p>
          <w:p w:rsidR="0090025E" w:rsidRPr="00C01AD8" w:rsidRDefault="0090025E" w:rsidP="00FB39FE">
            <w:pPr>
              <w:pStyle w:val="ListParagraph"/>
              <w:numPr>
                <w:ilvl w:val="0"/>
                <w:numId w:val="2"/>
              </w:numPr>
              <w:rPr>
                <w:rFonts w:ascii="Segoe UI" w:hAnsi="Segoe UI" w:cs="Segoe UI"/>
                <w:sz w:val="20"/>
                <w:szCs w:val="20"/>
              </w:rPr>
            </w:pPr>
            <w:r w:rsidRPr="00C01AD8">
              <w:rPr>
                <w:rFonts w:ascii="Segoe UI" w:hAnsi="Segoe UI" w:cs="Segoe UI"/>
                <w:sz w:val="20"/>
                <w:szCs w:val="20"/>
              </w:rPr>
              <w:t>Support for training of agent.</w:t>
            </w:r>
          </w:p>
          <w:p w:rsidR="0090025E" w:rsidRPr="00C01AD8" w:rsidRDefault="0090025E" w:rsidP="00FB39FE">
            <w:pPr>
              <w:pStyle w:val="ListParagraph"/>
              <w:numPr>
                <w:ilvl w:val="0"/>
                <w:numId w:val="2"/>
              </w:numPr>
              <w:rPr>
                <w:rFonts w:ascii="Segoe UI" w:hAnsi="Segoe UI" w:cs="Segoe UI"/>
                <w:sz w:val="20"/>
                <w:szCs w:val="20"/>
              </w:rPr>
            </w:pPr>
            <w:r w:rsidRPr="00C01AD8">
              <w:rPr>
                <w:rFonts w:ascii="Segoe UI" w:hAnsi="Segoe UI" w:cs="Segoe UI"/>
                <w:sz w:val="20"/>
                <w:szCs w:val="20"/>
              </w:rPr>
              <w:t>Estimating and forecasting user stories as a part of SCRUM</w:t>
            </w:r>
          </w:p>
          <w:p w:rsidR="0090025E" w:rsidRDefault="0090025E" w:rsidP="00FB39FE">
            <w:pPr>
              <w:pStyle w:val="Heading2"/>
              <w:rPr>
                <w:b w:val="0"/>
                <w:i/>
              </w:rPr>
            </w:pPr>
            <w:r>
              <w:rPr>
                <w:rFonts w:asciiTheme="minorHAnsi" w:hAnsiTheme="minorHAnsi"/>
              </w:rPr>
              <w:lastRenderedPageBreak/>
              <w:t>Ultra</w:t>
            </w:r>
            <w:r w:rsidRPr="00486718">
              <w:rPr>
                <w:rFonts w:asciiTheme="minorHAnsi" w:hAnsiTheme="minorHAnsi"/>
              </w:rPr>
              <w:t xml:space="preserve"> mobile</w:t>
            </w:r>
            <w:r>
              <w:rPr>
                <w:b w:val="0"/>
                <w:i/>
              </w:rPr>
              <w:t xml:space="preserve"> -</w:t>
            </w:r>
            <w:r>
              <w:t xml:space="preserve"> </w:t>
            </w:r>
            <w:r w:rsidRPr="008E16AD">
              <w:rPr>
                <w:b w:val="0"/>
                <w:i/>
              </w:rPr>
              <w:t>Salesforce 1 platform</w:t>
            </w:r>
          </w:p>
          <w:p w:rsidR="0090025E" w:rsidRPr="00100EF1" w:rsidRDefault="0090025E" w:rsidP="00FB39FE">
            <w:pPr>
              <w:ind w:right="-7"/>
              <w:jc w:val="both"/>
              <w:rPr>
                <w:rFonts w:asciiTheme="minorHAnsi" w:hAnsiTheme="minorHAnsi"/>
                <w:sz w:val="20"/>
                <w:szCs w:val="20"/>
              </w:rPr>
            </w:pPr>
            <w:r w:rsidRPr="00100EF1">
              <w:rPr>
                <w:rFonts w:asciiTheme="minorHAnsi" w:hAnsiTheme="minorHAnsi"/>
                <w:sz w:val="20"/>
                <w:szCs w:val="20"/>
              </w:rPr>
              <w:t>Ultra Mobile is an International Calling project containing international calling cards. Dealer is having many international calling cards. The Sales Rep is the person who visits the dealer to know the sale of cards so he carries a survey on his tab for that he selects many links to know the sale of cards.</w:t>
            </w:r>
          </w:p>
          <w:p w:rsidR="0090025E" w:rsidRPr="00AA2355" w:rsidRDefault="0090025E" w:rsidP="00FB39FE">
            <w:pPr>
              <w:ind w:right="-7"/>
              <w:jc w:val="both"/>
              <w:rPr>
                <w:rFonts w:asciiTheme="minorHAnsi" w:hAnsiTheme="minorHAnsi"/>
                <w:b/>
                <w:u w:val="single"/>
              </w:rPr>
            </w:pPr>
            <w:r w:rsidRPr="00AA2355">
              <w:rPr>
                <w:rFonts w:asciiTheme="minorHAnsi" w:hAnsiTheme="minorHAnsi"/>
                <w:b/>
                <w:u w:val="single"/>
              </w:rPr>
              <w:t>Roles and Responsibilities: -</w:t>
            </w:r>
          </w:p>
          <w:p w:rsidR="0090025E" w:rsidRPr="00C01AD8" w:rsidRDefault="0090025E" w:rsidP="00FB39FE">
            <w:pPr>
              <w:pStyle w:val="ListParagraph"/>
              <w:numPr>
                <w:ilvl w:val="0"/>
                <w:numId w:val="2"/>
              </w:numPr>
              <w:rPr>
                <w:rFonts w:ascii="Segoe UI" w:hAnsi="Segoe UI" w:cs="Segoe UI"/>
                <w:sz w:val="20"/>
                <w:szCs w:val="20"/>
              </w:rPr>
            </w:pPr>
            <w:r w:rsidRPr="00C01AD8">
              <w:rPr>
                <w:rFonts w:ascii="Segoe UI" w:hAnsi="Segoe UI" w:cs="Segoe UI"/>
                <w:sz w:val="20"/>
                <w:szCs w:val="20"/>
              </w:rPr>
              <w:t>Understanding the requirements and pre</w:t>
            </w:r>
            <w:r w:rsidR="003756C6" w:rsidRPr="00C01AD8">
              <w:rPr>
                <w:rFonts w:ascii="Segoe UI" w:hAnsi="Segoe UI" w:cs="Segoe UI"/>
                <w:sz w:val="20"/>
                <w:szCs w:val="20"/>
              </w:rPr>
              <w:t xml:space="preserve">paring the Test Cases. </w:t>
            </w:r>
          </w:p>
          <w:p w:rsidR="0090025E" w:rsidRPr="00C01AD8" w:rsidRDefault="0090025E" w:rsidP="00FB39FE">
            <w:pPr>
              <w:pStyle w:val="ListParagraph"/>
              <w:numPr>
                <w:ilvl w:val="0"/>
                <w:numId w:val="2"/>
              </w:numPr>
              <w:rPr>
                <w:rFonts w:ascii="Segoe UI" w:hAnsi="Segoe UI" w:cs="Segoe UI"/>
                <w:sz w:val="20"/>
                <w:szCs w:val="20"/>
              </w:rPr>
            </w:pPr>
            <w:r w:rsidRPr="00C01AD8">
              <w:rPr>
                <w:rFonts w:ascii="Segoe UI" w:hAnsi="Segoe UI" w:cs="Segoe UI"/>
                <w:sz w:val="20"/>
                <w:szCs w:val="20"/>
              </w:rPr>
              <w:t>Executing the Test Cases and Logging defects.</w:t>
            </w:r>
          </w:p>
          <w:p w:rsidR="0090025E" w:rsidRPr="00C01AD8" w:rsidRDefault="0090025E" w:rsidP="00FB39FE">
            <w:pPr>
              <w:pStyle w:val="ListParagraph"/>
              <w:numPr>
                <w:ilvl w:val="0"/>
                <w:numId w:val="2"/>
              </w:numPr>
              <w:rPr>
                <w:rFonts w:ascii="Segoe UI" w:hAnsi="Segoe UI" w:cs="Segoe UI"/>
                <w:sz w:val="20"/>
                <w:szCs w:val="20"/>
              </w:rPr>
            </w:pPr>
            <w:r w:rsidRPr="00C01AD8">
              <w:rPr>
                <w:rFonts w:ascii="Segoe UI" w:hAnsi="Segoe UI" w:cs="Segoe UI"/>
                <w:sz w:val="20"/>
                <w:szCs w:val="20"/>
              </w:rPr>
              <w:t>Performed functional and regression testing.</w:t>
            </w:r>
          </w:p>
          <w:p w:rsidR="0090025E" w:rsidRPr="008E16AD" w:rsidRDefault="0090025E" w:rsidP="00FB39FE">
            <w:pPr>
              <w:pStyle w:val="ListParagraph"/>
              <w:numPr>
                <w:ilvl w:val="0"/>
                <w:numId w:val="2"/>
              </w:numPr>
              <w:rPr>
                <w:sz w:val="20"/>
                <w:szCs w:val="20"/>
              </w:rPr>
            </w:pPr>
            <w:r w:rsidRPr="00C01AD8">
              <w:rPr>
                <w:rFonts w:ascii="Segoe UI" w:hAnsi="Segoe UI" w:cs="Segoe UI"/>
                <w:sz w:val="20"/>
                <w:szCs w:val="20"/>
              </w:rPr>
              <w:t xml:space="preserve">Worked in Salesforce 1 </w:t>
            </w:r>
            <w:r w:rsidR="003756C6" w:rsidRPr="00C01AD8">
              <w:rPr>
                <w:rFonts w:ascii="Segoe UI" w:hAnsi="Segoe UI" w:cs="Segoe UI"/>
                <w:sz w:val="20"/>
                <w:szCs w:val="20"/>
              </w:rPr>
              <w:t>platform</w:t>
            </w:r>
            <w:r w:rsidRPr="00C01AD8">
              <w:rPr>
                <w:rFonts w:ascii="Segoe UI" w:hAnsi="Segoe UI" w:cs="Segoe UI"/>
                <w:sz w:val="20"/>
                <w:szCs w:val="20"/>
              </w:rPr>
              <w:t xml:space="preserve"> testing the applications on IOS and Android devices.</w:t>
            </w:r>
          </w:p>
        </w:tc>
        <w:tc>
          <w:tcPr>
            <w:tcW w:w="4035" w:type="dxa"/>
            <w:tcBorders>
              <w:top w:val="nil"/>
              <w:left w:val="nil"/>
              <w:bottom w:val="nil"/>
              <w:right w:val="nil"/>
            </w:tcBorders>
            <w:shd w:val="clear" w:color="auto" w:fill="auto"/>
            <w:tcMar>
              <w:top w:w="144" w:type="dxa"/>
              <w:left w:w="144" w:type="dxa"/>
              <w:bottom w:w="144" w:type="dxa"/>
              <w:right w:w="144" w:type="dxa"/>
            </w:tcMar>
          </w:tcPr>
          <w:p w:rsidR="0090025E" w:rsidRDefault="0090025E" w:rsidP="00FB39FE">
            <w:pPr>
              <w:pStyle w:val="Heading1"/>
              <w:pBdr>
                <w:top w:val="nil"/>
                <w:left w:val="nil"/>
                <w:bottom w:val="nil"/>
                <w:right w:val="nil"/>
                <w:between w:val="nil"/>
              </w:pBdr>
              <w:spacing w:line="360" w:lineRule="auto"/>
            </w:pPr>
            <w:bookmarkStart w:id="16" w:name="_4i7ojhp" w:colFirst="0" w:colLast="0"/>
            <w:bookmarkEnd w:id="16"/>
            <w:r>
              <w:lastRenderedPageBreak/>
              <w:t>SKILLS</w:t>
            </w:r>
          </w:p>
          <w:p w:rsidR="0090025E" w:rsidRPr="00F916B3" w:rsidRDefault="0090025E" w:rsidP="00FB39FE">
            <w:pPr>
              <w:pBdr>
                <w:top w:val="nil"/>
                <w:left w:val="nil"/>
                <w:bottom w:val="nil"/>
                <w:right w:val="nil"/>
                <w:between w:val="nil"/>
              </w:pBdr>
              <w:spacing w:line="240" w:lineRule="auto"/>
              <w:rPr>
                <w:i/>
                <w:color w:val="000000"/>
                <w:sz w:val="24"/>
                <w:szCs w:val="24"/>
              </w:rPr>
            </w:pPr>
            <w:r w:rsidRPr="00F916B3">
              <w:rPr>
                <w:b/>
                <w:i/>
                <w:color w:val="000000"/>
                <w:sz w:val="24"/>
                <w:szCs w:val="24"/>
              </w:rPr>
              <w:t>Salesforce Admin Skills</w:t>
            </w:r>
          </w:p>
          <w:p w:rsidR="0090025E" w:rsidRPr="00BD162C" w:rsidRDefault="0090025E" w:rsidP="00FB39FE">
            <w:pPr>
              <w:numPr>
                <w:ilvl w:val="0"/>
                <w:numId w:val="1"/>
              </w:numPr>
              <w:pBdr>
                <w:top w:val="nil"/>
                <w:left w:val="nil"/>
                <w:bottom w:val="nil"/>
                <w:right w:val="nil"/>
                <w:between w:val="nil"/>
              </w:pBdr>
              <w:spacing w:before="200" w:line="360" w:lineRule="auto"/>
              <w:jc w:val="both"/>
              <w:rPr>
                <w:i/>
                <w:sz w:val="20"/>
                <w:szCs w:val="20"/>
              </w:rPr>
            </w:pPr>
            <w:r w:rsidRPr="00BD162C">
              <w:rPr>
                <w:i/>
                <w:sz w:val="20"/>
                <w:szCs w:val="20"/>
              </w:rPr>
              <w:t>Objects, Fields, Relationships, Security.</w:t>
            </w:r>
          </w:p>
          <w:p w:rsidR="0090025E" w:rsidRPr="00BD162C" w:rsidRDefault="0090025E" w:rsidP="00FB39FE">
            <w:pPr>
              <w:numPr>
                <w:ilvl w:val="0"/>
                <w:numId w:val="1"/>
              </w:numPr>
              <w:pBdr>
                <w:top w:val="nil"/>
                <w:left w:val="nil"/>
                <w:bottom w:val="nil"/>
                <w:right w:val="nil"/>
                <w:between w:val="nil"/>
              </w:pBdr>
              <w:spacing w:before="200" w:line="360" w:lineRule="auto"/>
              <w:jc w:val="both"/>
              <w:rPr>
                <w:i/>
                <w:sz w:val="20"/>
                <w:szCs w:val="20"/>
              </w:rPr>
            </w:pPr>
            <w:r w:rsidRPr="00BD162C">
              <w:rPr>
                <w:i/>
                <w:sz w:val="20"/>
                <w:szCs w:val="20"/>
              </w:rPr>
              <w:t>Profiles, Roles, Permission sets, OWD settings</w:t>
            </w:r>
          </w:p>
          <w:p w:rsidR="0090025E" w:rsidRPr="00BD162C" w:rsidRDefault="0090025E" w:rsidP="00FB39FE">
            <w:pPr>
              <w:numPr>
                <w:ilvl w:val="0"/>
                <w:numId w:val="1"/>
              </w:numPr>
              <w:pBdr>
                <w:top w:val="nil"/>
                <w:left w:val="nil"/>
                <w:bottom w:val="nil"/>
                <w:right w:val="nil"/>
                <w:between w:val="nil"/>
              </w:pBdr>
              <w:spacing w:before="0" w:line="360" w:lineRule="auto"/>
              <w:jc w:val="both"/>
              <w:rPr>
                <w:i/>
                <w:sz w:val="20"/>
                <w:szCs w:val="20"/>
              </w:rPr>
            </w:pPr>
            <w:r w:rsidRPr="00BD162C">
              <w:rPr>
                <w:i/>
                <w:sz w:val="20"/>
                <w:szCs w:val="20"/>
              </w:rPr>
              <w:t>Page layouts, Record types, FLS</w:t>
            </w:r>
          </w:p>
          <w:p w:rsidR="0090025E" w:rsidRPr="00BD162C" w:rsidRDefault="0090025E" w:rsidP="00FB39FE">
            <w:pPr>
              <w:numPr>
                <w:ilvl w:val="0"/>
                <w:numId w:val="1"/>
              </w:numPr>
              <w:pBdr>
                <w:top w:val="nil"/>
                <w:left w:val="nil"/>
                <w:bottom w:val="nil"/>
                <w:right w:val="nil"/>
                <w:between w:val="nil"/>
              </w:pBdr>
              <w:spacing w:before="0" w:line="360" w:lineRule="auto"/>
              <w:jc w:val="both"/>
              <w:rPr>
                <w:i/>
                <w:sz w:val="20"/>
                <w:szCs w:val="20"/>
              </w:rPr>
            </w:pPr>
            <w:r w:rsidRPr="00BD162C">
              <w:rPr>
                <w:i/>
                <w:sz w:val="20"/>
                <w:szCs w:val="20"/>
              </w:rPr>
              <w:t>Workflows, Process Builder</w:t>
            </w:r>
          </w:p>
          <w:p w:rsidR="0090025E" w:rsidRPr="00BD162C" w:rsidRDefault="0090025E" w:rsidP="00FB39FE">
            <w:pPr>
              <w:numPr>
                <w:ilvl w:val="0"/>
                <w:numId w:val="1"/>
              </w:numPr>
              <w:pBdr>
                <w:top w:val="nil"/>
                <w:left w:val="nil"/>
                <w:bottom w:val="nil"/>
                <w:right w:val="nil"/>
                <w:between w:val="nil"/>
              </w:pBdr>
              <w:spacing w:before="0" w:line="360" w:lineRule="auto"/>
              <w:jc w:val="both"/>
              <w:rPr>
                <w:i/>
                <w:sz w:val="20"/>
                <w:szCs w:val="20"/>
              </w:rPr>
            </w:pPr>
            <w:r w:rsidRPr="00BD162C">
              <w:rPr>
                <w:i/>
                <w:sz w:val="20"/>
                <w:szCs w:val="20"/>
              </w:rPr>
              <w:t>Workbench, Data Loader</w:t>
            </w:r>
          </w:p>
          <w:p w:rsidR="0090025E" w:rsidRPr="00F916B3" w:rsidRDefault="0090025E" w:rsidP="00FB39FE">
            <w:pPr>
              <w:pBdr>
                <w:top w:val="nil"/>
                <w:left w:val="nil"/>
                <w:bottom w:val="nil"/>
                <w:right w:val="nil"/>
                <w:between w:val="nil"/>
              </w:pBdr>
              <w:spacing w:line="240" w:lineRule="auto"/>
              <w:rPr>
                <w:i/>
                <w:color w:val="000000"/>
                <w:sz w:val="24"/>
                <w:szCs w:val="24"/>
              </w:rPr>
            </w:pPr>
            <w:r w:rsidRPr="00F916B3">
              <w:rPr>
                <w:b/>
                <w:i/>
                <w:color w:val="000000"/>
                <w:sz w:val="24"/>
                <w:szCs w:val="24"/>
              </w:rPr>
              <w:t>Salesforce Products</w:t>
            </w:r>
          </w:p>
          <w:p w:rsidR="0090025E" w:rsidRPr="00BD162C" w:rsidRDefault="0090025E" w:rsidP="00FB39FE">
            <w:pPr>
              <w:numPr>
                <w:ilvl w:val="0"/>
                <w:numId w:val="1"/>
              </w:numPr>
              <w:pBdr>
                <w:top w:val="nil"/>
                <w:left w:val="nil"/>
                <w:bottom w:val="nil"/>
                <w:right w:val="nil"/>
                <w:between w:val="nil"/>
              </w:pBdr>
              <w:spacing w:before="200" w:line="360" w:lineRule="auto"/>
              <w:rPr>
                <w:i/>
                <w:sz w:val="20"/>
                <w:szCs w:val="20"/>
              </w:rPr>
            </w:pPr>
            <w:r w:rsidRPr="00BD162C">
              <w:rPr>
                <w:i/>
                <w:sz w:val="20"/>
                <w:szCs w:val="20"/>
              </w:rPr>
              <w:t>Sales Cloud</w:t>
            </w:r>
          </w:p>
          <w:p w:rsidR="0090025E" w:rsidRPr="00BD162C" w:rsidRDefault="0090025E" w:rsidP="00FB39FE">
            <w:pPr>
              <w:numPr>
                <w:ilvl w:val="0"/>
                <w:numId w:val="1"/>
              </w:numPr>
              <w:pBdr>
                <w:top w:val="nil"/>
                <w:left w:val="nil"/>
                <w:bottom w:val="nil"/>
                <w:right w:val="nil"/>
                <w:between w:val="nil"/>
              </w:pBdr>
              <w:spacing w:before="0" w:line="360" w:lineRule="auto"/>
              <w:rPr>
                <w:i/>
                <w:sz w:val="20"/>
                <w:szCs w:val="20"/>
              </w:rPr>
            </w:pPr>
            <w:r w:rsidRPr="00BD162C">
              <w:rPr>
                <w:i/>
                <w:sz w:val="20"/>
                <w:szCs w:val="20"/>
              </w:rPr>
              <w:t>Service Cloud</w:t>
            </w:r>
          </w:p>
          <w:p w:rsidR="0090025E" w:rsidRDefault="0090025E" w:rsidP="00FB39FE">
            <w:pPr>
              <w:numPr>
                <w:ilvl w:val="0"/>
                <w:numId w:val="1"/>
              </w:numPr>
              <w:pBdr>
                <w:top w:val="nil"/>
                <w:left w:val="nil"/>
                <w:bottom w:val="nil"/>
                <w:right w:val="nil"/>
                <w:between w:val="nil"/>
              </w:pBdr>
              <w:spacing w:before="0" w:line="360" w:lineRule="auto"/>
              <w:rPr>
                <w:i/>
                <w:sz w:val="20"/>
                <w:szCs w:val="20"/>
              </w:rPr>
            </w:pPr>
            <w:r w:rsidRPr="00BD162C">
              <w:rPr>
                <w:i/>
                <w:sz w:val="20"/>
                <w:szCs w:val="20"/>
              </w:rPr>
              <w:t>Salesforce CPQ</w:t>
            </w:r>
          </w:p>
          <w:p w:rsidR="0090025E" w:rsidRDefault="0090025E" w:rsidP="00FB39FE">
            <w:pPr>
              <w:pBdr>
                <w:top w:val="nil"/>
                <w:left w:val="nil"/>
                <w:bottom w:val="nil"/>
                <w:right w:val="nil"/>
                <w:between w:val="nil"/>
              </w:pBdr>
              <w:spacing w:line="240" w:lineRule="auto"/>
              <w:rPr>
                <w:b/>
                <w:i/>
                <w:color w:val="000000"/>
                <w:sz w:val="24"/>
                <w:szCs w:val="24"/>
              </w:rPr>
            </w:pPr>
            <w:r>
              <w:rPr>
                <w:b/>
                <w:i/>
                <w:color w:val="000000"/>
                <w:sz w:val="24"/>
                <w:szCs w:val="24"/>
              </w:rPr>
              <w:t xml:space="preserve">Tools </w:t>
            </w:r>
          </w:p>
          <w:p w:rsidR="0090025E" w:rsidRDefault="0090025E" w:rsidP="00FB39FE">
            <w:pPr>
              <w:pBdr>
                <w:top w:val="nil"/>
                <w:left w:val="nil"/>
                <w:bottom w:val="nil"/>
                <w:right w:val="nil"/>
                <w:between w:val="nil"/>
              </w:pBdr>
              <w:spacing w:line="240" w:lineRule="auto"/>
              <w:rPr>
                <w:i/>
                <w:color w:val="000000"/>
                <w:sz w:val="24"/>
                <w:szCs w:val="24"/>
              </w:rPr>
            </w:pPr>
            <w:r w:rsidRPr="00100EF1">
              <w:rPr>
                <w:i/>
                <w:color w:val="000000"/>
                <w:sz w:val="24"/>
                <w:szCs w:val="24"/>
              </w:rPr>
              <w:t>Jira-Zephyr, Confluence, VSTS</w:t>
            </w:r>
          </w:p>
          <w:p w:rsidR="005F0ABE" w:rsidRDefault="005F0ABE" w:rsidP="00FB39FE">
            <w:pPr>
              <w:pBdr>
                <w:top w:val="nil"/>
                <w:left w:val="nil"/>
                <w:bottom w:val="nil"/>
                <w:right w:val="nil"/>
                <w:between w:val="nil"/>
              </w:pBdr>
              <w:spacing w:line="240" w:lineRule="auto"/>
              <w:rPr>
                <w:i/>
                <w:color w:val="000000"/>
                <w:sz w:val="24"/>
                <w:szCs w:val="24"/>
              </w:rPr>
            </w:pPr>
          </w:p>
          <w:p w:rsidR="00420DA5" w:rsidRDefault="00420DA5" w:rsidP="00420DA5">
            <w:pPr>
              <w:pBdr>
                <w:top w:val="nil"/>
                <w:left w:val="nil"/>
                <w:bottom w:val="nil"/>
                <w:right w:val="nil"/>
                <w:between w:val="nil"/>
              </w:pBdr>
              <w:spacing w:line="240" w:lineRule="auto"/>
              <w:rPr>
                <w:b/>
                <w:i/>
                <w:color w:val="000000"/>
                <w:sz w:val="24"/>
                <w:szCs w:val="24"/>
              </w:rPr>
            </w:pPr>
            <w:r>
              <w:rPr>
                <w:b/>
                <w:i/>
                <w:color w:val="000000"/>
                <w:sz w:val="24"/>
                <w:szCs w:val="24"/>
              </w:rPr>
              <w:t>Integrations</w:t>
            </w:r>
          </w:p>
          <w:p w:rsidR="00420DA5" w:rsidRPr="00100EF1" w:rsidRDefault="00420DA5" w:rsidP="00FB39FE">
            <w:pPr>
              <w:pBdr>
                <w:top w:val="nil"/>
                <w:left w:val="nil"/>
                <w:bottom w:val="nil"/>
                <w:right w:val="nil"/>
                <w:between w:val="nil"/>
              </w:pBdr>
              <w:spacing w:line="240" w:lineRule="auto"/>
              <w:rPr>
                <w:i/>
                <w:color w:val="000000"/>
                <w:sz w:val="24"/>
                <w:szCs w:val="24"/>
              </w:rPr>
            </w:pPr>
            <w:proofErr w:type="spellStart"/>
            <w:r>
              <w:rPr>
                <w:i/>
                <w:color w:val="000000"/>
                <w:sz w:val="24"/>
                <w:szCs w:val="24"/>
              </w:rPr>
              <w:t>Marketo</w:t>
            </w:r>
            <w:proofErr w:type="spellEnd"/>
            <w:r>
              <w:rPr>
                <w:i/>
                <w:color w:val="000000"/>
                <w:sz w:val="24"/>
                <w:szCs w:val="24"/>
              </w:rPr>
              <w:t xml:space="preserve">, </w:t>
            </w:r>
            <w:proofErr w:type="spellStart"/>
            <w:r>
              <w:rPr>
                <w:i/>
                <w:color w:val="000000"/>
                <w:sz w:val="24"/>
                <w:szCs w:val="24"/>
              </w:rPr>
              <w:t>Docu</w:t>
            </w:r>
            <w:proofErr w:type="spellEnd"/>
            <w:r>
              <w:rPr>
                <w:i/>
                <w:color w:val="000000"/>
                <w:sz w:val="24"/>
                <w:szCs w:val="24"/>
              </w:rPr>
              <w:t xml:space="preserve">-sign, </w:t>
            </w:r>
            <w:proofErr w:type="spellStart"/>
            <w:r>
              <w:rPr>
                <w:i/>
                <w:color w:val="000000"/>
                <w:sz w:val="24"/>
                <w:szCs w:val="24"/>
              </w:rPr>
              <w:t>Zuora</w:t>
            </w:r>
            <w:proofErr w:type="spellEnd"/>
            <w:r>
              <w:rPr>
                <w:i/>
                <w:color w:val="000000"/>
                <w:sz w:val="24"/>
                <w:szCs w:val="24"/>
              </w:rPr>
              <w:t xml:space="preserve">, </w:t>
            </w:r>
            <w:proofErr w:type="spellStart"/>
            <w:r>
              <w:rPr>
                <w:i/>
                <w:color w:val="000000"/>
                <w:sz w:val="24"/>
                <w:szCs w:val="24"/>
              </w:rPr>
              <w:t>Chargent</w:t>
            </w:r>
            <w:proofErr w:type="spellEnd"/>
            <w:r>
              <w:rPr>
                <w:i/>
                <w:color w:val="000000"/>
                <w:sz w:val="24"/>
                <w:szCs w:val="24"/>
              </w:rPr>
              <w:t xml:space="preserve">, </w:t>
            </w:r>
            <w:proofErr w:type="spellStart"/>
            <w:r>
              <w:rPr>
                <w:i/>
                <w:color w:val="000000"/>
                <w:sz w:val="24"/>
                <w:szCs w:val="24"/>
              </w:rPr>
              <w:t>Jumio</w:t>
            </w:r>
            <w:proofErr w:type="spellEnd"/>
          </w:p>
          <w:p w:rsidR="0090025E" w:rsidRPr="001E0CB2" w:rsidRDefault="0090025E" w:rsidP="00FB39FE">
            <w:pPr>
              <w:pStyle w:val="Heading1"/>
              <w:pBdr>
                <w:top w:val="nil"/>
                <w:left w:val="nil"/>
                <w:bottom w:val="nil"/>
                <w:right w:val="nil"/>
                <w:between w:val="nil"/>
              </w:pBdr>
              <w:spacing w:line="360" w:lineRule="auto"/>
              <w:rPr>
                <w:sz w:val="20"/>
                <w:szCs w:val="20"/>
              </w:rPr>
            </w:pPr>
            <w:bookmarkStart w:id="17" w:name="_2xcytpi" w:colFirst="0" w:colLast="0"/>
            <w:bookmarkEnd w:id="17"/>
            <w:r w:rsidRPr="001E0CB2">
              <w:rPr>
                <w:sz w:val="20"/>
                <w:szCs w:val="20"/>
              </w:rPr>
              <w:t>Awards</w:t>
            </w:r>
          </w:p>
          <w:p w:rsidR="0090025E" w:rsidRPr="00F36892" w:rsidRDefault="0090025E" w:rsidP="00FB39FE">
            <w:pPr>
              <w:pStyle w:val="Heading2"/>
              <w:pBdr>
                <w:top w:val="nil"/>
                <w:left w:val="nil"/>
                <w:bottom w:val="nil"/>
                <w:right w:val="nil"/>
                <w:between w:val="nil"/>
              </w:pBdr>
              <w:spacing w:before="0"/>
              <w:rPr>
                <w:b w:val="0"/>
                <w:i/>
                <w:sz w:val="20"/>
                <w:szCs w:val="20"/>
              </w:rPr>
            </w:pPr>
            <w:r w:rsidRPr="00183659">
              <w:rPr>
                <w:b w:val="0"/>
                <w:i/>
                <w:sz w:val="24"/>
                <w:szCs w:val="24"/>
              </w:rPr>
              <w:t>Awarded Bronze Award for exceptional work and impressive contributions in the category of ‘TECHNOLOGY’</w:t>
            </w:r>
            <w:r w:rsidRPr="00F36892">
              <w:rPr>
                <w:b w:val="0"/>
                <w:i/>
                <w:sz w:val="20"/>
                <w:szCs w:val="20"/>
              </w:rPr>
              <w:t>.</w:t>
            </w:r>
          </w:p>
          <w:p w:rsidR="0090025E" w:rsidRDefault="0090025E" w:rsidP="00FB39FE">
            <w:pPr>
              <w:pStyle w:val="Heading1"/>
            </w:pPr>
            <w:bookmarkStart w:id="18" w:name="_1ci93xb" w:colFirst="0" w:colLast="0"/>
            <w:bookmarkEnd w:id="18"/>
            <w:r>
              <w:t>PERSONAL INFO</w:t>
            </w:r>
          </w:p>
          <w:p w:rsidR="00D32FF9" w:rsidRDefault="0090025E" w:rsidP="00FB39FE">
            <w:pPr>
              <w:spacing w:before="320"/>
            </w:pPr>
            <w:r>
              <w:rPr>
                <w:b/>
              </w:rPr>
              <w:t xml:space="preserve">DOB – </w:t>
            </w:r>
            <w:r w:rsidRPr="00183659">
              <w:rPr>
                <w:sz w:val="20"/>
                <w:szCs w:val="20"/>
              </w:rPr>
              <w:t>02 Jan 1989</w:t>
            </w:r>
            <w:bookmarkStart w:id="19" w:name="_3whwml4" w:colFirst="0" w:colLast="0"/>
            <w:bookmarkEnd w:id="19"/>
          </w:p>
          <w:p w:rsidR="0090025E" w:rsidRDefault="0090025E" w:rsidP="00FB39FE">
            <w:pPr>
              <w:spacing w:before="320"/>
            </w:pPr>
            <w:r>
              <w:lastRenderedPageBreak/>
              <w:t>LANGUAGES</w:t>
            </w:r>
          </w:p>
          <w:p w:rsidR="0090025E" w:rsidRPr="00C01AD8" w:rsidRDefault="0090025E" w:rsidP="00FB39FE">
            <w:pPr>
              <w:spacing w:before="0" w:line="240" w:lineRule="auto"/>
              <w:rPr>
                <w:b/>
                <w:sz w:val="20"/>
                <w:szCs w:val="20"/>
              </w:rPr>
            </w:pPr>
          </w:p>
          <w:p w:rsidR="0090025E" w:rsidRPr="00C01AD8" w:rsidRDefault="0090025E" w:rsidP="00FB39FE">
            <w:pPr>
              <w:spacing w:before="0" w:line="240" w:lineRule="auto"/>
              <w:rPr>
                <w:b/>
                <w:sz w:val="20"/>
                <w:szCs w:val="20"/>
              </w:rPr>
            </w:pPr>
            <w:r w:rsidRPr="00C01AD8">
              <w:rPr>
                <w:b/>
                <w:sz w:val="20"/>
                <w:szCs w:val="20"/>
              </w:rPr>
              <w:t>English, Hindi, Marathi</w:t>
            </w:r>
          </w:p>
          <w:p w:rsidR="0090025E" w:rsidRDefault="0090025E" w:rsidP="00FB39FE">
            <w:pPr>
              <w:spacing w:before="0" w:line="240" w:lineRule="auto"/>
              <w:rPr>
                <w:b/>
              </w:rPr>
            </w:pPr>
          </w:p>
          <w:p w:rsidR="00194C00" w:rsidRDefault="00835E9D" w:rsidP="00FB39FE">
            <w:pPr>
              <w:spacing w:before="0" w:line="240" w:lineRule="auto"/>
              <w:rPr>
                <w:sz w:val="20"/>
                <w:szCs w:val="20"/>
              </w:rPr>
            </w:pPr>
            <w:r w:rsidRPr="00C01AD8">
              <w:rPr>
                <w:b/>
                <w:sz w:val="20"/>
                <w:szCs w:val="20"/>
              </w:rPr>
              <w:t xml:space="preserve">Address : </w:t>
            </w:r>
            <w:r w:rsidRPr="00C01AD8">
              <w:rPr>
                <w:sz w:val="20"/>
                <w:szCs w:val="20"/>
              </w:rPr>
              <w:t xml:space="preserve"> </w:t>
            </w:r>
            <w:r w:rsidR="00194C00">
              <w:rPr>
                <w:sz w:val="20"/>
                <w:szCs w:val="20"/>
              </w:rPr>
              <w:t>A. R. Residency,</w:t>
            </w:r>
          </w:p>
          <w:p w:rsidR="00835E9D" w:rsidRPr="00194C00" w:rsidRDefault="00194C00" w:rsidP="00FB39FE">
            <w:pPr>
              <w:spacing w:before="0" w:line="240" w:lineRule="auto"/>
              <w:rPr>
                <w:sz w:val="20"/>
                <w:szCs w:val="20"/>
              </w:rPr>
            </w:pPr>
            <w:r>
              <w:rPr>
                <w:b/>
                <w:sz w:val="20"/>
                <w:szCs w:val="20"/>
              </w:rPr>
              <w:t xml:space="preserve">                  </w:t>
            </w:r>
            <w:r w:rsidR="00835E9D" w:rsidRPr="00194C00">
              <w:rPr>
                <w:sz w:val="20"/>
                <w:szCs w:val="20"/>
              </w:rPr>
              <w:t xml:space="preserve">Friends Colony, </w:t>
            </w:r>
            <w:proofErr w:type="spellStart"/>
            <w:r w:rsidR="00835E9D" w:rsidRPr="00194C00">
              <w:rPr>
                <w:sz w:val="20"/>
                <w:szCs w:val="20"/>
              </w:rPr>
              <w:t>Manikonda</w:t>
            </w:r>
            <w:proofErr w:type="spellEnd"/>
          </w:p>
          <w:p w:rsidR="0090025E" w:rsidRPr="00266C07" w:rsidRDefault="00835E9D" w:rsidP="00FB39FE">
            <w:pPr>
              <w:spacing w:before="0" w:line="240" w:lineRule="auto"/>
              <w:rPr>
                <w:b/>
              </w:rPr>
            </w:pPr>
            <w:r w:rsidRPr="00C01AD8">
              <w:rPr>
                <w:b/>
                <w:sz w:val="20"/>
                <w:szCs w:val="20"/>
              </w:rPr>
              <w:t xml:space="preserve">                  </w:t>
            </w:r>
            <w:r w:rsidRPr="00266C07">
              <w:rPr>
                <w:b/>
                <w:sz w:val="20"/>
                <w:szCs w:val="20"/>
              </w:rPr>
              <w:t xml:space="preserve">Hyderabad </w:t>
            </w:r>
            <w:r w:rsidRPr="00C93FD0">
              <w:rPr>
                <w:sz w:val="20"/>
                <w:szCs w:val="20"/>
              </w:rPr>
              <w:t>- 500089</w:t>
            </w:r>
          </w:p>
        </w:tc>
      </w:tr>
      <w:tr w:rsidR="0090025E" w:rsidTr="00FB39FE">
        <w:trPr>
          <w:trHeight w:val="11760"/>
        </w:trPr>
        <w:tc>
          <w:tcPr>
            <w:tcW w:w="7170" w:type="dxa"/>
            <w:tcBorders>
              <w:top w:val="nil"/>
              <w:left w:val="nil"/>
              <w:bottom w:val="nil"/>
              <w:right w:val="nil"/>
            </w:tcBorders>
            <w:shd w:val="clear" w:color="auto" w:fill="auto"/>
            <w:tcMar>
              <w:top w:w="144" w:type="dxa"/>
              <w:left w:w="144" w:type="dxa"/>
              <w:bottom w:w="144" w:type="dxa"/>
              <w:right w:w="144" w:type="dxa"/>
            </w:tcMar>
          </w:tcPr>
          <w:p w:rsidR="0090025E" w:rsidRPr="008E16AD" w:rsidRDefault="0090025E" w:rsidP="00FB39FE">
            <w:pPr>
              <w:tabs>
                <w:tab w:val="left" w:pos="5700"/>
              </w:tabs>
            </w:pPr>
          </w:p>
        </w:tc>
        <w:tc>
          <w:tcPr>
            <w:tcW w:w="4035" w:type="dxa"/>
            <w:tcBorders>
              <w:top w:val="nil"/>
              <w:left w:val="nil"/>
              <w:bottom w:val="nil"/>
              <w:right w:val="nil"/>
            </w:tcBorders>
            <w:shd w:val="clear" w:color="auto" w:fill="auto"/>
            <w:tcMar>
              <w:top w:w="144" w:type="dxa"/>
              <w:left w:w="144" w:type="dxa"/>
              <w:bottom w:w="144" w:type="dxa"/>
              <w:right w:w="144" w:type="dxa"/>
            </w:tcMar>
          </w:tcPr>
          <w:p w:rsidR="0090025E" w:rsidRDefault="0090025E" w:rsidP="00FB39FE">
            <w:pPr>
              <w:pStyle w:val="Heading1"/>
              <w:pBdr>
                <w:top w:val="nil"/>
                <w:left w:val="nil"/>
                <w:bottom w:val="nil"/>
                <w:right w:val="nil"/>
                <w:between w:val="nil"/>
              </w:pBdr>
              <w:spacing w:line="360" w:lineRule="auto"/>
            </w:pPr>
          </w:p>
        </w:tc>
      </w:tr>
    </w:tbl>
    <w:p w:rsidR="00806B52" w:rsidRDefault="00806B52">
      <w:pPr>
        <w:pBdr>
          <w:top w:val="nil"/>
          <w:left w:val="nil"/>
          <w:bottom w:val="nil"/>
          <w:right w:val="nil"/>
          <w:between w:val="nil"/>
        </w:pBdr>
        <w:spacing w:line="240" w:lineRule="auto"/>
        <w:rPr>
          <w:sz w:val="12"/>
          <w:szCs w:val="12"/>
        </w:rPr>
      </w:pPr>
    </w:p>
    <w:p w:rsidR="00D50B4D" w:rsidRDefault="00D50B4D">
      <w:pPr>
        <w:pBdr>
          <w:top w:val="nil"/>
          <w:left w:val="nil"/>
          <w:bottom w:val="nil"/>
          <w:right w:val="nil"/>
          <w:between w:val="nil"/>
        </w:pBdr>
      </w:pPr>
      <w:bookmarkStart w:id="20" w:name="_gjdgxs" w:colFirst="0" w:colLast="0"/>
      <w:bookmarkEnd w:id="20"/>
    </w:p>
    <w:sectPr w:rsidR="00D50B4D">
      <w:pgSz w:w="12240" w:h="15840"/>
      <w:pgMar w:top="576" w:right="863" w:bottom="863"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erriweather">
    <w:altName w:val="Times New Roman"/>
    <w:charset w:val="00"/>
    <w:family w:val="auto"/>
    <w:pitch w:val="default"/>
  </w:font>
  <w:font w:name="Open Sans">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11845"/>
    <w:multiLevelType w:val="multilevel"/>
    <w:tmpl w:val="A03EE1B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F55E16"/>
    <w:multiLevelType w:val="multilevel"/>
    <w:tmpl w:val="9BC68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4D"/>
    <w:rsid w:val="00007296"/>
    <w:rsid w:val="000615A8"/>
    <w:rsid w:val="000B0696"/>
    <w:rsid w:val="000C513C"/>
    <w:rsid w:val="00100EF1"/>
    <w:rsid w:val="00151F80"/>
    <w:rsid w:val="001579E4"/>
    <w:rsid w:val="00183659"/>
    <w:rsid w:val="00194C00"/>
    <w:rsid w:val="001A3B2C"/>
    <w:rsid w:val="001C186E"/>
    <w:rsid w:val="001E0CB2"/>
    <w:rsid w:val="001E6BD8"/>
    <w:rsid w:val="002415F3"/>
    <w:rsid w:val="00255309"/>
    <w:rsid w:val="00266C07"/>
    <w:rsid w:val="002713A5"/>
    <w:rsid w:val="00294E1A"/>
    <w:rsid w:val="002F25CB"/>
    <w:rsid w:val="00343D9D"/>
    <w:rsid w:val="00347487"/>
    <w:rsid w:val="003616CA"/>
    <w:rsid w:val="0037455C"/>
    <w:rsid w:val="003756C6"/>
    <w:rsid w:val="00420DA5"/>
    <w:rsid w:val="00457071"/>
    <w:rsid w:val="004E1796"/>
    <w:rsid w:val="004E2518"/>
    <w:rsid w:val="005644CC"/>
    <w:rsid w:val="00590D0B"/>
    <w:rsid w:val="005F0ABE"/>
    <w:rsid w:val="00604B23"/>
    <w:rsid w:val="00614A1D"/>
    <w:rsid w:val="00642421"/>
    <w:rsid w:val="00673843"/>
    <w:rsid w:val="006F5B02"/>
    <w:rsid w:val="00745CA7"/>
    <w:rsid w:val="007D4906"/>
    <w:rsid w:val="007E0B39"/>
    <w:rsid w:val="007E4F87"/>
    <w:rsid w:val="0080165D"/>
    <w:rsid w:val="00806B52"/>
    <w:rsid w:val="00813030"/>
    <w:rsid w:val="00826CB9"/>
    <w:rsid w:val="00826FD4"/>
    <w:rsid w:val="00835E9D"/>
    <w:rsid w:val="00854621"/>
    <w:rsid w:val="008737BC"/>
    <w:rsid w:val="008C42B1"/>
    <w:rsid w:val="008E16AD"/>
    <w:rsid w:val="008E6A7A"/>
    <w:rsid w:val="0090025E"/>
    <w:rsid w:val="00901936"/>
    <w:rsid w:val="009026D2"/>
    <w:rsid w:val="009343C2"/>
    <w:rsid w:val="009401B7"/>
    <w:rsid w:val="0096545D"/>
    <w:rsid w:val="00966DD1"/>
    <w:rsid w:val="00974739"/>
    <w:rsid w:val="009B1CBA"/>
    <w:rsid w:val="00A21B83"/>
    <w:rsid w:val="00A309BA"/>
    <w:rsid w:val="00A32E03"/>
    <w:rsid w:val="00A93EFE"/>
    <w:rsid w:val="00AA4E5C"/>
    <w:rsid w:val="00AC5C4B"/>
    <w:rsid w:val="00B0791C"/>
    <w:rsid w:val="00B46193"/>
    <w:rsid w:val="00B73B59"/>
    <w:rsid w:val="00BD162C"/>
    <w:rsid w:val="00BD2B52"/>
    <w:rsid w:val="00C01AD8"/>
    <w:rsid w:val="00C3504D"/>
    <w:rsid w:val="00C86AFB"/>
    <w:rsid w:val="00C93FD0"/>
    <w:rsid w:val="00CA3E34"/>
    <w:rsid w:val="00CA78B3"/>
    <w:rsid w:val="00CB0385"/>
    <w:rsid w:val="00CC1244"/>
    <w:rsid w:val="00CC45B6"/>
    <w:rsid w:val="00CE3A64"/>
    <w:rsid w:val="00D32FF9"/>
    <w:rsid w:val="00D365ED"/>
    <w:rsid w:val="00D450E1"/>
    <w:rsid w:val="00D456AD"/>
    <w:rsid w:val="00D46691"/>
    <w:rsid w:val="00D50706"/>
    <w:rsid w:val="00D50B4D"/>
    <w:rsid w:val="00D73593"/>
    <w:rsid w:val="00DD2449"/>
    <w:rsid w:val="00DD66EE"/>
    <w:rsid w:val="00E1148D"/>
    <w:rsid w:val="00E23528"/>
    <w:rsid w:val="00E61440"/>
    <w:rsid w:val="00F125A8"/>
    <w:rsid w:val="00F36892"/>
    <w:rsid w:val="00F42B13"/>
    <w:rsid w:val="00F47ABD"/>
    <w:rsid w:val="00F71B3D"/>
    <w:rsid w:val="00F73F7D"/>
    <w:rsid w:val="00F916B3"/>
    <w:rsid w:val="00FB39FE"/>
    <w:rsid w:val="00FD3B67"/>
    <w:rsid w:val="00FE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C65EF-9CBF-47EA-9AB1-B83E4B1E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6AD"/>
  </w:style>
  <w:style w:type="paragraph" w:styleId="Heading1">
    <w:name w:val="heading 1"/>
    <w:basedOn w:val="Normal"/>
    <w:next w:val="Normal"/>
    <w:uiPriority w:val="9"/>
    <w:qFormat/>
    <w:pPr>
      <w:spacing w:before="600" w:line="240" w:lineRule="auto"/>
      <w:outlineLvl w:val="0"/>
    </w:pPr>
    <w:rPr>
      <w:rFonts w:ascii="Open Sans" w:eastAsia="Open Sans" w:hAnsi="Open Sans" w:cs="Open Sans"/>
      <w:b/>
      <w:color w:val="2079C7"/>
    </w:rPr>
  </w:style>
  <w:style w:type="paragraph" w:styleId="Heading2">
    <w:name w:val="heading 2"/>
    <w:basedOn w:val="Normal"/>
    <w:next w:val="Normal"/>
    <w:uiPriority w:val="9"/>
    <w:unhideWhenUsed/>
    <w:qFormat/>
    <w:pPr>
      <w:keepNext/>
      <w:keepLines/>
      <w:spacing w:before="320" w:line="240" w:lineRule="auto"/>
      <w:outlineLvl w:val="1"/>
    </w:pPr>
    <w:rPr>
      <w:b/>
      <w:color w:val="000000"/>
      <w:sz w:val="22"/>
      <w:szCs w:val="22"/>
    </w:rPr>
  </w:style>
  <w:style w:type="paragraph" w:styleId="Heading3">
    <w:name w:val="heading 3"/>
    <w:basedOn w:val="Normal"/>
    <w:next w:val="Normal"/>
    <w:uiPriority w:val="9"/>
    <w:unhideWhenUsed/>
    <w:qFormat/>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120" w:line="240" w:lineRule="auto"/>
    </w:pPr>
    <w:rPr>
      <w:b/>
      <w:color w:val="000000"/>
      <w:sz w:val="72"/>
      <w:szCs w:val="72"/>
    </w:rPr>
  </w:style>
  <w:style w:type="paragraph" w:styleId="Subtitle">
    <w:name w:val="Subtitle"/>
    <w:basedOn w:val="Normal"/>
    <w:next w:val="Normal"/>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93663"/>
    <w:pPr>
      <w:ind w:left="720"/>
      <w:contextualSpacing/>
    </w:pPr>
  </w:style>
  <w:style w:type="paragraph" w:customStyle="1" w:styleId="ResumeText">
    <w:name w:val="Resume Text"/>
    <w:basedOn w:val="Normal"/>
    <w:qFormat/>
    <w:rsid w:val="001E686F"/>
    <w:pPr>
      <w:widowControl/>
      <w:spacing w:before="40" w:after="40" w:line="288" w:lineRule="auto"/>
      <w:ind w:right="1440"/>
    </w:pPr>
    <w:rPr>
      <w:rFonts w:asciiTheme="minorHAnsi" w:eastAsiaTheme="minorEastAsia" w:hAnsiTheme="minorHAnsi" w:cstheme="minorBidi"/>
      <w:color w:val="595959" w:themeColor="text1" w:themeTint="A6"/>
      <w:kern w:val="20"/>
      <w:sz w:val="20"/>
      <w:szCs w:val="20"/>
      <w:lang w:val="en-US" w:eastAsia="ja-JP"/>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8546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sumedh-deshmukh-a10204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5</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S&amp;P Global</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Sumedh Narayan Deshmukh</dc:creator>
  <cp:lastModifiedBy>Sumedh Narayan Deshmukh</cp:lastModifiedBy>
  <cp:revision>102</cp:revision>
  <dcterms:created xsi:type="dcterms:W3CDTF">2020-07-05T06:59:00Z</dcterms:created>
  <dcterms:modified xsi:type="dcterms:W3CDTF">2020-07-14T04:41:00Z</dcterms:modified>
</cp:coreProperties>
</file>