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02AFD" w14:paraId="7BBB53F9" w14:textId="77777777">
      <w:pPr>
        <w:rPr>
          <w:b/>
          <w:sz w:val="24"/>
          <w:szCs w:val="24"/>
        </w:rPr>
      </w:pPr>
    </w:p>
    <w:p w:rsidR="000A2036" w:rsidRPr="00602AFD" w14:paraId="5C915FFB" w14:textId="1C0C542C">
      <w:pPr>
        <w:rPr>
          <w:sz w:val="24"/>
          <w:szCs w:val="24"/>
        </w:rPr>
      </w:pPr>
      <w:r>
        <w:rPr>
          <w:b/>
          <w:sz w:val="24"/>
          <w:szCs w:val="24"/>
        </w:rPr>
        <w:t>Ganapathy</w:t>
      </w:r>
      <w:r w:rsidR="00CE2407">
        <w:rPr>
          <w:b/>
          <w:sz w:val="24"/>
          <w:szCs w:val="24"/>
        </w:rPr>
        <w:t xml:space="preserve"> Selvam</w:t>
      </w:r>
      <w:r w:rsidR="00CE2407">
        <w:rPr>
          <w:b/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  <w:t>No:</w:t>
      </w:r>
      <w:r w:rsidR="00C760A9">
        <w:rPr>
          <w:sz w:val="24"/>
          <w:szCs w:val="24"/>
        </w:rPr>
        <w:t>5</w:t>
      </w:r>
      <w:r w:rsidRPr="00602AFD">
        <w:rPr>
          <w:sz w:val="24"/>
          <w:szCs w:val="24"/>
        </w:rPr>
        <w:t>,K</w:t>
      </w:r>
      <w:r w:rsidR="00D97DD8">
        <w:rPr>
          <w:sz w:val="24"/>
          <w:szCs w:val="24"/>
        </w:rPr>
        <w:t>amaraj street,</w:t>
      </w:r>
      <w:r w:rsidRPr="00602AFD">
        <w:rPr>
          <w:sz w:val="24"/>
          <w:szCs w:val="24"/>
        </w:rPr>
        <w:br/>
        <w:t>+91 -</w:t>
      </w:r>
      <w:r w:rsidRPr="00E61687" w:rsidR="00E61687">
        <w:rPr>
          <w:sz w:val="24"/>
          <w:szCs w:val="24"/>
        </w:rPr>
        <w:t>95979</w:t>
      </w:r>
      <w:r w:rsidR="00E61687">
        <w:rPr>
          <w:sz w:val="24"/>
          <w:szCs w:val="24"/>
        </w:rPr>
        <w:t xml:space="preserve"> </w:t>
      </w:r>
      <w:r w:rsidRPr="00E61687" w:rsidR="00E61687">
        <w:rPr>
          <w:sz w:val="24"/>
          <w:szCs w:val="24"/>
        </w:rPr>
        <w:t>74108</w:t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="004F34C7">
        <w:rPr>
          <w:sz w:val="24"/>
          <w:szCs w:val="24"/>
        </w:rPr>
        <w:t>Ashok Nagar</w:t>
      </w:r>
      <w:r w:rsidRPr="00602AFD">
        <w:rPr>
          <w:sz w:val="24"/>
          <w:szCs w:val="24"/>
        </w:rPr>
        <w:t>,</w:t>
      </w:r>
      <w:r w:rsidR="00D43DD8">
        <w:rPr>
          <w:sz w:val="24"/>
          <w:szCs w:val="24"/>
        </w:rPr>
        <w:t xml:space="preserve"> Lawspet</w:t>
      </w:r>
      <w:r w:rsidRPr="00602AFD">
        <w:rPr>
          <w:sz w:val="24"/>
          <w:szCs w:val="24"/>
        </w:rPr>
        <w:br/>
      </w:r>
      <w:r w:rsidRPr="00D718FA" w:rsidR="00D718FA">
        <w:t>ganapathiselvam2u@gmail.com</w:t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Pr="00602AFD">
        <w:rPr>
          <w:sz w:val="24"/>
          <w:szCs w:val="24"/>
        </w:rPr>
        <w:tab/>
      </w:r>
      <w:r w:rsidR="00D718FA">
        <w:rPr>
          <w:sz w:val="24"/>
          <w:szCs w:val="24"/>
        </w:rPr>
        <w:tab/>
      </w:r>
      <w:r w:rsidRPr="00602AFD">
        <w:rPr>
          <w:sz w:val="24"/>
          <w:szCs w:val="24"/>
        </w:rPr>
        <w:t>Pondicherry-03</w:t>
      </w:r>
    </w:p>
    <w:p w:rsidR="000A2036" w:rsidRPr="00602AFD" w14:paraId="501C0902" w14:textId="77777777">
      <w:pPr>
        <w:rPr>
          <w:sz w:val="24"/>
          <w:szCs w:val="24"/>
        </w:rPr>
      </w:pPr>
      <w:r w:rsidRPr="00602A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-31806</wp:posOffset>
                </wp:positionH>
                <wp:positionV relativeFrom="paragraph">
                  <wp:posOffset>59718</wp:posOffset>
                </wp:positionV>
                <wp:extent cx="652006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52006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5" style="mso-wrap-distance-bottom:0;mso-wrap-distance-left:9pt;mso-wrap-distance-right:9pt;mso-wrap-distance-top:0;mso-wrap-style:square;position:absolute;visibility:visible;z-index:251660288" from="-2.5pt,4.7pt" to="510.9pt,4.7pt" strokecolor="#4472c4" strokeweight="1.5pt">
                <v:stroke joinstyle="miter"/>
              </v:line>
            </w:pict>
          </mc:Fallback>
        </mc:AlternateContent>
      </w:r>
    </w:p>
    <w:p w:rsidR="00602AFD" w:rsidP="00602AFD" w14:paraId="5E926FFC" w14:textId="77777777">
      <w:pPr>
        <w:jc w:val="both"/>
        <w:rPr>
          <w:b/>
          <w:color w:val="2E74B5" w:themeColor="accent5" w:themeShade="BF"/>
          <w:sz w:val="24"/>
          <w:szCs w:val="24"/>
        </w:rPr>
      </w:pPr>
      <w:r w:rsidRPr="00602AFD">
        <w:rPr>
          <w:b/>
          <w:color w:val="2E74B5" w:themeColor="accent5" w:themeShade="BF"/>
          <w:sz w:val="24"/>
          <w:szCs w:val="24"/>
        </w:rPr>
        <w:t>PROFESSIONAL SUMMAR</w:t>
      </w:r>
      <w:r>
        <w:rPr>
          <w:b/>
          <w:color w:val="2E74B5" w:themeColor="accent5" w:themeShade="BF"/>
          <w:sz w:val="24"/>
          <w:szCs w:val="24"/>
        </w:rPr>
        <w:t>Y</w:t>
      </w:r>
    </w:p>
    <w:p w:rsidR="000A2036" w:rsidRPr="00602AFD" w:rsidP="00602AFD" w14:paraId="32DF03B8" w14:textId="2522F4E5">
      <w:pPr>
        <w:jc w:val="both"/>
        <w:rPr>
          <w:b/>
          <w:color w:val="2E74B5" w:themeColor="accent5" w:themeShade="BF"/>
          <w:sz w:val="24"/>
          <w:szCs w:val="24"/>
        </w:rPr>
      </w:pPr>
      <w:r w:rsidRPr="00602AFD">
        <w:rPr>
          <w:sz w:val="24"/>
          <w:szCs w:val="24"/>
        </w:rPr>
        <w:t xml:space="preserve"> </w:t>
      </w:r>
      <w:r w:rsidRPr="00602AFD">
        <w:rPr>
          <w:sz w:val="24"/>
          <w:szCs w:val="24"/>
        </w:rPr>
        <w:tab/>
        <w:t xml:space="preserve">Total Work Experience </w:t>
      </w:r>
      <w:r w:rsidR="00497447">
        <w:rPr>
          <w:sz w:val="24"/>
          <w:szCs w:val="24"/>
        </w:rPr>
        <w:t xml:space="preserve">3 </w:t>
      </w:r>
      <w:r w:rsidRPr="00602AFD">
        <w:rPr>
          <w:sz w:val="24"/>
          <w:szCs w:val="24"/>
        </w:rPr>
        <w:t>Years in Procurement, currently working as BUYER</w:t>
      </w:r>
      <w:r w:rsidR="00D95E77">
        <w:rPr>
          <w:sz w:val="24"/>
          <w:szCs w:val="24"/>
        </w:rPr>
        <w:t>/</w:t>
      </w:r>
      <w:r w:rsidR="0035415D">
        <w:rPr>
          <w:sz w:val="24"/>
          <w:szCs w:val="24"/>
        </w:rPr>
        <w:t>System admin</w:t>
      </w:r>
      <w:r w:rsidRPr="00602AFD">
        <w:rPr>
          <w:sz w:val="24"/>
          <w:szCs w:val="24"/>
        </w:rPr>
        <w:t xml:space="preserve"> in </w:t>
      </w:r>
      <w:r w:rsidRPr="0035415D" w:rsidR="0035415D">
        <w:rPr>
          <w:sz w:val="24"/>
          <w:szCs w:val="24"/>
        </w:rPr>
        <w:t>Gelateria Montecatini Terme</w:t>
      </w:r>
      <w:r w:rsidRPr="00602AFD">
        <w:rPr>
          <w:sz w:val="24"/>
          <w:szCs w:val="24"/>
        </w:rPr>
        <w:t xml:space="preserve"> for </w:t>
      </w:r>
      <w:r w:rsidRPr="00602AFD" w:rsidR="002B6271">
        <w:rPr>
          <w:sz w:val="24"/>
          <w:szCs w:val="24"/>
        </w:rPr>
        <w:t xml:space="preserve">Procurement </w:t>
      </w:r>
      <w:r w:rsidRPr="00602AFD">
        <w:rPr>
          <w:sz w:val="24"/>
          <w:szCs w:val="24"/>
        </w:rPr>
        <w:t xml:space="preserve">process and was a </w:t>
      </w:r>
      <w:r w:rsidR="00E00947">
        <w:rPr>
          <w:sz w:val="24"/>
          <w:szCs w:val="24"/>
        </w:rPr>
        <w:t xml:space="preserve">System admin </w:t>
      </w:r>
      <w:r w:rsidR="008023AC">
        <w:rPr>
          <w:sz w:val="24"/>
          <w:szCs w:val="24"/>
        </w:rPr>
        <w:t>at</w:t>
      </w:r>
      <w:r w:rsidR="00E00947">
        <w:rPr>
          <w:sz w:val="24"/>
          <w:szCs w:val="24"/>
        </w:rPr>
        <w:t xml:space="preserve"> </w:t>
      </w:r>
      <w:r w:rsidRPr="00E91D28" w:rsidR="00E91D28">
        <w:rPr>
          <w:sz w:val="24"/>
          <w:szCs w:val="24"/>
        </w:rPr>
        <w:t>FedEx Courier Company</w:t>
      </w:r>
      <w:r w:rsidR="008023AC">
        <w:rPr>
          <w:sz w:val="24"/>
          <w:szCs w:val="24"/>
        </w:rPr>
        <w:t xml:space="preserve"> </w:t>
      </w:r>
      <w:r w:rsidRPr="00602AFD">
        <w:rPr>
          <w:sz w:val="24"/>
          <w:szCs w:val="24"/>
        </w:rPr>
        <w:t xml:space="preserve">with </w:t>
      </w:r>
      <w:r w:rsidR="008023AC">
        <w:rPr>
          <w:sz w:val="24"/>
          <w:szCs w:val="24"/>
        </w:rPr>
        <w:t>1</w:t>
      </w:r>
      <w:r w:rsidRPr="00602AFD">
        <w:rPr>
          <w:sz w:val="24"/>
          <w:szCs w:val="24"/>
        </w:rPr>
        <w:t xml:space="preserve"> </w:t>
      </w:r>
      <w:r w:rsidRPr="00602AFD" w:rsidR="009E463C">
        <w:rPr>
          <w:sz w:val="24"/>
          <w:szCs w:val="24"/>
        </w:rPr>
        <w:t>years.</w:t>
      </w:r>
      <w:r w:rsidR="000E1D5F">
        <w:rPr>
          <w:sz w:val="24"/>
          <w:szCs w:val="24"/>
        </w:rPr>
        <w:t xml:space="preserve"> </w:t>
      </w:r>
      <w:r w:rsidRPr="00602AFD">
        <w:rPr>
          <w:sz w:val="24"/>
          <w:szCs w:val="24"/>
        </w:rPr>
        <w:t>A highly- experience and Results-driven Buying Professional with excellent Track record of Cost efficient and expeditious procurement practices</w:t>
      </w:r>
    </w:p>
    <w:p w:rsidR="009E463C" w:rsidRPr="005741C8" w:rsidP="009E463C" w14:paraId="0E713567" w14:textId="220BCD14">
      <w:pPr>
        <w:tabs>
          <w:tab w:val="left" w:pos="360"/>
        </w:tabs>
        <w:spacing w:before="100" w:beforeAutospacing="1" w:after="100" w:afterAutospacing="1" w:line="240" w:lineRule="auto"/>
        <w:ind w:left="3240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5741C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5741C8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Areas of Tools Expertise</w:t>
      </w:r>
    </w:p>
    <w:p w:rsidR="009E463C" w:rsidRPr="005741C8" w:rsidP="009E463C" w14:paraId="281A737B" w14:textId="2D3B77C7">
      <w:pPr>
        <w:tabs>
          <w:tab w:val="left" w:pos="360"/>
        </w:tabs>
        <w:spacing w:before="100" w:beforeAutospacing="1" w:after="100" w:afterAutospacing="1" w:line="240" w:lineRule="auto"/>
        <w:ind w:left="360"/>
        <w:jc w:val="center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5741C8">
        <w:rPr>
          <w:rFonts w:eastAsia="Times New Roman" w:cstheme="minorHAnsi"/>
          <w:color w:val="000000" w:themeColor="text1"/>
          <w:sz w:val="24"/>
          <w:szCs w:val="24"/>
        </w:rPr>
        <w:t xml:space="preserve">Oracle Agile PLM | SAP | BAAN ERP </w:t>
      </w:r>
    </w:p>
    <w:p w:rsidR="009E463C" w:rsidRPr="005741C8" w:rsidP="009E463C" w14:paraId="19CCFEF7" w14:textId="5D6ED4D9">
      <w:pPr>
        <w:tabs>
          <w:tab w:val="left" w:pos="360"/>
        </w:tabs>
        <w:spacing w:before="100" w:beforeAutospacing="1" w:after="100" w:afterAutospacing="1" w:line="240" w:lineRule="auto"/>
        <w:ind w:left="360"/>
        <w:jc w:val="center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5741C8">
        <w:rPr>
          <w:rFonts w:eastAsia="Times New Roman" w:cstheme="minorHAnsi"/>
          <w:color w:val="000000" w:themeColor="text1"/>
          <w:sz w:val="24"/>
          <w:szCs w:val="24"/>
        </w:rPr>
        <w:t>Access, Advanced Excel (Macros, Pivots, charts, lookups, Visualization Dashboard) and SQL</w:t>
      </w:r>
    </w:p>
    <w:p w:rsidR="000A2036" w:rsidRPr="00602AFD" w14:paraId="18D719DA" w14:textId="77777777">
      <w:pPr>
        <w:rPr>
          <w:b/>
          <w:color w:val="2E74B5" w:themeColor="accent5" w:themeShade="BF"/>
          <w:sz w:val="24"/>
          <w:szCs w:val="24"/>
        </w:rPr>
      </w:pPr>
      <w:r w:rsidRPr="00602AFD">
        <w:rPr>
          <w:b/>
          <w:color w:val="2E74B5" w:themeColor="accent5" w:themeShade="BF"/>
          <w:sz w:val="24"/>
          <w:szCs w:val="24"/>
        </w:rPr>
        <w:t>ACCOUNTABILITES:</w:t>
      </w:r>
    </w:p>
    <w:p w:rsidR="00602AFD" w:rsidRPr="00602AFD" w:rsidP="00602AFD" w14:paraId="0F0771BA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Understanding of supplier management, asset purchasing, planning, order fulfillment, sales and supply chain management with PSA activities.</w:t>
      </w:r>
    </w:p>
    <w:p w:rsidR="00602AFD" w:rsidRPr="00602AFD" w:rsidP="00602AFD" w14:paraId="2BA2A285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Project development, analyzing on manufacturing needs for machineries. </w:t>
      </w:r>
    </w:p>
    <w:p w:rsidR="00602AFD" w:rsidRPr="00602AFD" w:rsidP="00602AFD" w14:paraId="194199C4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Discovering profitable suppliers and initiate business and organization partnerships, negotiating external vendors to secure advantageous terms. </w:t>
      </w:r>
    </w:p>
    <w:p w:rsidR="00602AFD" w:rsidRPr="00602AFD" w:rsidP="00602AFD" w14:paraId="04B4B8B1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Knowledge on sourcing and procurement techniques as well as a dexterity in reading the market.</w:t>
      </w:r>
    </w:p>
    <w:p w:rsidR="00602AFD" w:rsidRPr="00602AFD" w:rsidP="00602AFD" w14:paraId="241E1287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Track and report key functional metrics to reduce expenses and improve effectiveness. </w:t>
      </w:r>
      <w:r w:rsidRPr="00602AFD">
        <w:rPr>
          <w:sz w:val="24"/>
          <w:szCs w:val="24"/>
        </w:rPr>
        <w:br/>
      </w:r>
      <w:r w:rsidRPr="00602AFD">
        <w:rPr>
          <w:sz w:val="24"/>
          <w:szCs w:val="24"/>
        </w:rPr>
        <w:t>Collaborating with key persons to ensure clarity of the specifications and expectations of the company.</w:t>
      </w:r>
    </w:p>
    <w:p w:rsidR="00602AFD" w:rsidRPr="00602AFD" w:rsidP="00602AFD" w14:paraId="30B98FAC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Foresee alterations in the comparative negotiating ability of suppliers and clients. </w:t>
      </w:r>
    </w:p>
    <w:p w:rsidR="00602AFD" w:rsidRPr="00602AFD" w:rsidP="00602AFD" w14:paraId="59C99006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Performing risk management for supply contracts and agreements. Control spend and building a culture of long-term saving on procurement costs. </w:t>
      </w:r>
    </w:p>
    <w:p w:rsidR="00602AFD" w:rsidRPr="00602AFD" w:rsidP="00602AFD" w14:paraId="24A72E84" w14:textId="69DF1BB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SCM tester on the new </w:t>
      </w:r>
      <w:r w:rsidRPr="00602AFD" w:rsidR="00E22B54">
        <w:rPr>
          <w:sz w:val="24"/>
          <w:szCs w:val="24"/>
        </w:rPr>
        <w:t>warehouse</w:t>
      </w:r>
      <w:r w:rsidRPr="00602AFD">
        <w:rPr>
          <w:sz w:val="24"/>
          <w:szCs w:val="24"/>
        </w:rPr>
        <w:t>/ organization implementations.</w:t>
      </w:r>
    </w:p>
    <w:p w:rsidR="00602AFD" w:rsidRPr="00602AFD" w:rsidP="00602AFD" w14:paraId="3CB04CDA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Acting as a liaison between supplier and buying activities for sourcing, P2P process.</w:t>
      </w:r>
    </w:p>
    <w:p w:rsidR="00602AFD" w:rsidRPr="00602AFD" w:rsidP="00602AFD" w14:paraId="52812B4C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Work on Clear to Bill (CTB) and Clear to Schedule (CTS) to ensure the inventory level maintained in the warehouse.</w:t>
      </w:r>
    </w:p>
    <w:p w:rsidR="00602AFD" w:rsidRPr="00602AFD" w:rsidP="00602AFD" w14:paraId="4066F639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Arrange expedited shipments to prevent unscheduled manufacturing downtime. </w:t>
      </w:r>
    </w:p>
    <w:p w:rsidR="00602AFD" w:rsidRPr="00602AFD" w:rsidP="00602AFD" w14:paraId="4900CCF6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Process all purchase orders for Engineering, Maintenance and Stores Departments and working on the averaging total annual procurement expenses. </w:t>
      </w:r>
    </w:p>
    <w:p w:rsidR="00602AFD" w:rsidRPr="00602AFD" w:rsidP="00602AFD" w14:paraId="3EC3D48E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Basic Details on Product knowledge, </w:t>
      </w:r>
      <w:r w:rsidRPr="00602AFD">
        <w:rPr>
          <w:sz w:val="24"/>
          <w:szCs w:val="24"/>
        </w:rPr>
        <w:t>Supplier knowledge</w:t>
      </w:r>
      <w:r w:rsidRPr="00602AFD">
        <w:rPr>
          <w:sz w:val="24"/>
          <w:szCs w:val="24"/>
        </w:rPr>
        <w:t>.</w:t>
      </w:r>
    </w:p>
    <w:p w:rsidR="00602AFD" w:rsidRPr="00602AFD" w:rsidP="00602AFD" w14:paraId="79BE2798" w14:textId="6EC101E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Vendor Negotiation, Inventory Control, </w:t>
      </w:r>
      <w:r w:rsidRPr="00602AFD" w:rsidR="00E22B54">
        <w:rPr>
          <w:sz w:val="24"/>
          <w:szCs w:val="24"/>
        </w:rPr>
        <w:t>receiving</w:t>
      </w:r>
      <w:r w:rsidRPr="00602AFD">
        <w:rPr>
          <w:sz w:val="24"/>
          <w:szCs w:val="24"/>
        </w:rPr>
        <w:t xml:space="preserve"> of incoming material, Forecasting &amp; Planning. Responsible for Order Placement P2P process. </w:t>
      </w:r>
    </w:p>
    <w:p w:rsidR="00602AFD" w:rsidRPr="00602AFD" w:rsidP="00602AFD" w14:paraId="0F01F486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Execute procurement and purchasing processes in a cost-efficient manner. </w:t>
      </w:r>
    </w:p>
    <w:p w:rsidR="00602AFD" w:rsidRPr="00602AFD" w:rsidP="00602AFD" w14:paraId="590E675C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Interface with the material Planning coordinator to address supplier and delivery exceptions that may interfere with a customer order. </w:t>
      </w:r>
    </w:p>
    <w:p w:rsidR="00602AFD" w:rsidRPr="00602AFD" w:rsidP="00602AFD" w14:paraId="18A0147C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Manage critical customer calls and discuss on updates of the parts which are needed. </w:t>
      </w:r>
    </w:p>
    <w:p w:rsidR="00602AFD" w:rsidRPr="00602AFD" w:rsidP="00602AFD" w14:paraId="503E8747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Frequently analyzing the reports for the right/missing source set ups.</w:t>
      </w:r>
    </w:p>
    <w:p w:rsidR="00602AFD" w:rsidRPr="00602AFD" w:rsidP="00602AFD" w14:paraId="09D88B68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Demonstrates an active commitment to continuous improvement in the areas of Quality, Cost, Delivery and Lead Time </w:t>
      </w:r>
      <w:r w:rsidRPr="00602AFD">
        <w:rPr>
          <w:sz w:val="24"/>
          <w:szCs w:val="24"/>
        </w:rPr>
        <w:t>.</w:t>
      </w:r>
    </w:p>
    <w:p w:rsidR="000A2036" w:rsidRPr="00602AFD" w:rsidP="00602AFD" w14:paraId="5368DBBD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MIP Fixing, DR release for the EOL and Superseded items. </w:t>
      </w:r>
    </w:p>
    <w:p w:rsidR="00602AFD" w:rsidRPr="00602AFD" w:rsidP="00602AFD" w14:paraId="78C2BC05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Working on weekly reports for the missing source supplier’s details.</w:t>
      </w:r>
    </w:p>
    <w:p w:rsidR="00602AFD" w:rsidRPr="00602AFD" w:rsidP="00602AFD" w14:paraId="61B40E44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 Analyze and release Purchase order to Supplier depends upon the demand. </w:t>
      </w:r>
    </w:p>
    <w:p w:rsidR="00602AFD" w:rsidRPr="00602AFD" w:rsidP="00602AFD" w14:paraId="539429AF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Work on Open Orders and follow up with the Suppliers for missing promise date &amp; past due orders. Ensuring with all my suppliers to have all shipments reach our dock within the </w:t>
      </w:r>
      <w:r w:rsidRPr="00602AFD">
        <w:rPr>
          <w:sz w:val="24"/>
          <w:szCs w:val="24"/>
        </w:rPr>
        <w:t>on time</w:t>
      </w:r>
      <w:r w:rsidRPr="00602AFD">
        <w:rPr>
          <w:sz w:val="24"/>
          <w:szCs w:val="24"/>
        </w:rPr>
        <w:t xml:space="preserve"> delivery window of -2 days to the PO due date. </w:t>
      </w:r>
    </w:p>
    <w:p w:rsidR="00602AFD" w:rsidRPr="00602AFD" w:rsidP="00602AFD" w14:paraId="760FF663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 xml:space="preserve">Working with Receiving team if any distress occurs. </w:t>
      </w:r>
    </w:p>
    <w:p w:rsidR="00602AFD" w:rsidRPr="00602AFD" w:rsidP="00602AFD" w14:paraId="5D6C2FAC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Working on Invoice holds and ensure the payment released to supplier as per payment terms.</w:t>
      </w:r>
    </w:p>
    <w:p w:rsidR="0034722A" w:rsidRPr="00602AFD" w:rsidP="00602AFD" w14:paraId="71EDB3F9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2AFD">
        <w:rPr>
          <w:sz w:val="24"/>
          <w:szCs w:val="24"/>
        </w:rPr>
        <w:t>Reduced average invoice backlog by reducing the holds on fewer days through transforming the purchase-to-pay process.</w:t>
      </w:r>
    </w:p>
    <w:p w:rsidR="00602AFD" w:rsidRPr="00602AFD" w:rsidP="00602AFD" w14:paraId="471E42E7" w14:textId="77777777">
      <w:pPr>
        <w:shd w:val="clear" w:color="auto" w:fill="FFFFFF"/>
        <w:tabs>
          <w:tab w:val="left" w:pos="-180"/>
          <w:tab w:val="left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mallCaps/>
          <w:color w:val="000000" w:themeColor="text1"/>
          <w:sz w:val="24"/>
          <w:szCs w:val="24"/>
        </w:rPr>
      </w:pPr>
      <w:r w:rsidRPr="00602AFD">
        <w:rPr>
          <w:rFonts w:cstheme="minorHAnsi"/>
          <w:b/>
          <w:color w:val="000000" w:themeColor="text1"/>
          <w:sz w:val="24"/>
          <w:szCs w:val="24"/>
          <w:lang w:eastAsia="ja-JP"/>
        </w:rPr>
        <w:t>A</w:t>
      </w:r>
      <w:r w:rsidRPr="00602AFD">
        <w:rPr>
          <w:rFonts w:cstheme="minorHAnsi"/>
          <w:b/>
          <w:bCs/>
          <w:smallCaps/>
          <w:color w:val="000000" w:themeColor="text1"/>
          <w:sz w:val="24"/>
          <w:szCs w:val="24"/>
        </w:rPr>
        <w:t>cademic credentials</w:t>
      </w:r>
    </w:p>
    <w:p w:rsidR="00602AFD" w:rsidP="00602AFD" w14:paraId="6EF98409" w14:textId="26AD57E1">
      <w:pPr>
        <w:widowControl w:val="0"/>
        <w:tabs>
          <w:tab w:val="left" w:pos="360"/>
        </w:tabs>
        <w:autoSpaceDE w:val="0"/>
        <w:autoSpaceDN w:val="0"/>
        <w:adjustRightInd w:val="0"/>
        <w:spacing w:after="60" w:line="240" w:lineRule="auto"/>
        <w:ind w:left="360" w:right="-900"/>
        <w:rPr>
          <w:rFonts w:cstheme="minorHAnsi"/>
          <w:color w:val="000000" w:themeColor="text1"/>
          <w:sz w:val="24"/>
          <w:szCs w:val="24"/>
        </w:rPr>
      </w:pPr>
      <w:r w:rsidRPr="006267DA">
        <w:rPr>
          <w:rFonts w:cstheme="minorHAnsi"/>
          <w:color w:val="000000" w:themeColor="text1"/>
          <w:sz w:val="24"/>
          <w:szCs w:val="24"/>
        </w:rPr>
        <w:t>B.Voc.,</w:t>
      </w:r>
      <w:r w:rsidR="003F4691">
        <w:rPr>
          <w:rFonts w:cstheme="minorHAnsi"/>
          <w:color w:val="000000" w:themeColor="text1"/>
          <w:sz w:val="24"/>
          <w:szCs w:val="24"/>
        </w:rPr>
        <w:t>(</w:t>
      </w:r>
      <w:r w:rsidRPr="003F4691" w:rsidR="003F4691">
        <w:rPr>
          <w:rFonts w:ascii="Times New Roman" w:eastAsia="Times New Roman" w:hAnsi="Times New Roman" w:cs="Times New Roman"/>
          <w:color w:val="333333"/>
        </w:rPr>
        <w:t xml:space="preserve"> </w:t>
      </w:r>
      <w:r w:rsidR="003F4691">
        <w:rPr>
          <w:rFonts w:ascii="Times New Roman" w:eastAsia="Times New Roman" w:hAnsi="Times New Roman" w:cs="Times New Roman"/>
          <w:color w:val="333333"/>
        </w:rPr>
        <w:t xml:space="preserve">(Tourism and Service Industry) </w:t>
      </w:r>
      <w:r w:rsidRPr="00602AFD">
        <w:rPr>
          <w:rFonts w:cstheme="minorHAnsi"/>
          <w:color w:val="000000" w:themeColor="text1"/>
          <w:sz w:val="24"/>
          <w:szCs w:val="24"/>
        </w:rPr>
        <w:t xml:space="preserve">with </w:t>
      </w:r>
      <w:r w:rsidR="00352055">
        <w:rPr>
          <w:rFonts w:cstheme="minorHAnsi"/>
          <w:color w:val="000000" w:themeColor="text1"/>
          <w:sz w:val="24"/>
          <w:szCs w:val="24"/>
        </w:rPr>
        <w:t xml:space="preserve">70% </w:t>
      </w:r>
      <w:r w:rsidRPr="00602AFD">
        <w:rPr>
          <w:rFonts w:cstheme="minorHAnsi"/>
          <w:color w:val="000000" w:themeColor="text1"/>
          <w:sz w:val="24"/>
          <w:szCs w:val="24"/>
        </w:rPr>
        <w:t xml:space="preserve"> from </w:t>
      </w:r>
      <w:r w:rsidR="00D15553">
        <w:rPr>
          <w:rFonts w:cstheme="minorHAnsi"/>
          <w:color w:val="000000" w:themeColor="text1"/>
          <w:sz w:val="24"/>
          <w:szCs w:val="24"/>
        </w:rPr>
        <w:t>Pondicherry University</w:t>
      </w:r>
      <w:r w:rsidRPr="00602AFD">
        <w:rPr>
          <w:rFonts w:cstheme="minorHAnsi"/>
          <w:color w:val="000000" w:themeColor="text1"/>
          <w:sz w:val="24"/>
          <w:szCs w:val="24"/>
        </w:rPr>
        <w:t>, Pondicherry in 201</w:t>
      </w:r>
      <w:r w:rsidR="00E22B54">
        <w:rPr>
          <w:rFonts w:cstheme="minorHAnsi"/>
          <w:color w:val="000000" w:themeColor="text1"/>
          <w:sz w:val="24"/>
          <w:szCs w:val="24"/>
        </w:rPr>
        <w:t>7</w:t>
      </w:r>
    </w:p>
    <w:p w:rsidR="00602AFD" w:rsidRPr="00602AFD" w:rsidP="00602AFD" w14:paraId="754B5197" w14:textId="77777777">
      <w:pPr>
        <w:tabs>
          <w:tab w:val="left" w:pos="360"/>
        </w:tabs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602AFD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Strengthen:</w:t>
      </w:r>
    </w:p>
    <w:p w:rsidR="00602AFD" w:rsidRPr="00602AFD" w:rsidP="00602AFD" w14:paraId="658605AA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602AFD">
        <w:rPr>
          <w:rFonts w:eastAsia="Times New Roman" w:cstheme="minorHAnsi"/>
          <w:color w:val="000000" w:themeColor="text1"/>
          <w:sz w:val="24"/>
          <w:szCs w:val="24"/>
        </w:rPr>
        <w:t xml:space="preserve">Strong analytical and </w:t>
      </w:r>
      <w:r w:rsidRPr="00602AFD">
        <w:rPr>
          <w:rFonts w:cstheme="minorHAnsi"/>
          <w:sz w:val="24"/>
          <w:szCs w:val="24"/>
          <w:shd w:val="clear" w:color="auto" w:fill="FFFFFF"/>
        </w:rPr>
        <w:t>interpersonal skills</w:t>
      </w:r>
    </w:p>
    <w:p w:rsidR="00602AFD" w:rsidRPr="00602AFD" w:rsidP="00602AFD" w14:paraId="619435AE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602AFD">
        <w:rPr>
          <w:rFonts w:eastAsia="Times New Roman" w:cstheme="minorHAnsi"/>
          <w:color w:val="000000" w:themeColor="text1"/>
          <w:sz w:val="24"/>
          <w:szCs w:val="24"/>
        </w:rPr>
        <w:t>Plan, Organizational and prioritize works.</w:t>
      </w:r>
    </w:p>
    <w:p w:rsidR="00602AFD" w:rsidRPr="00602AFD" w:rsidP="00602AFD" w14:paraId="0DDC35C5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602AFD">
        <w:rPr>
          <w:rFonts w:eastAsia="Times New Roman" w:cstheme="minorHAnsi"/>
          <w:color w:val="000000" w:themeColor="text1"/>
          <w:sz w:val="24"/>
          <w:szCs w:val="24"/>
        </w:rPr>
        <w:t>Problem-solving and strong decision-making</w:t>
      </w:r>
    </w:p>
    <w:p w:rsidR="00602AFD" w:rsidRPr="00602AFD" w:rsidP="00602AFD" w14:paraId="54078D13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602AFD">
        <w:rPr>
          <w:rFonts w:eastAsia="Times New Roman" w:cstheme="minorHAnsi"/>
          <w:color w:val="000000" w:themeColor="text1"/>
          <w:sz w:val="24"/>
          <w:szCs w:val="24"/>
        </w:rPr>
        <w:t>Motivated self-starter with a strong desire to learn new things.</w:t>
      </w:r>
    </w:p>
    <w:p w:rsidR="00602AFD" w:rsidP="00602AFD" w14:paraId="40BBE8D2" w14:textId="1D4D2DAD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602AFD">
        <w:rPr>
          <w:rFonts w:eastAsia="Times New Roman" w:cstheme="minorHAnsi"/>
          <w:color w:val="000000" w:themeColor="text1"/>
          <w:sz w:val="24"/>
          <w:szCs w:val="24"/>
        </w:rPr>
        <w:t>Good Facilitation and presentational skills.</w:t>
      </w:r>
    </w:p>
    <w:p w:rsidR="00CE31C4" w:rsidRPr="00CE31C4" w:rsidP="00CE31C4" w14:paraId="2249D9B2" w14:textId="273E6997">
      <w:pPr>
        <w:tabs>
          <w:tab w:val="left" w:pos="3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CE31C4">
        <w:rPr>
          <w:rFonts w:eastAsia="Times New Roman" w:cstheme="minorHAnsi"/>
          <w:b/>
          <w:bCs/>
          <w:color w:val="000000" w:themeColor="text1"/>
          <w:sz w:val="24"/>
          <w:szCs w:val="24"/>
        </w:rPr>
        <w:t>PERSONAL PROFILE:</w:t>
      </w:r>
    </w:p>
    <w:p w:rsidR="00CE31C4" w:rsidRPr="00CE31C4" w:rsidP="00CE31C4" w14:paraId="34DE1353" w14:textId="01D0DAC8">
      <w:pPr>
        <w:tabs>
          <w:tab w:val="left" w:pos="360"/>
        </w:tabs>
        <w:spacing w:before="100" w:beforeAutospacing="1" w:after="100" w:afterAutospacing="1" w:line="240" w:lineRule="auto"/>
        <w:ind w:left="720" w:hanging="720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 xml:space="preserve">Father’s </w:t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>Name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>:</w:t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>    Mr. Subramanian</w:t>
      </w:r>
      <w:r w:rsidR="008F2772">
        <w:rPr>
          <w:rFonts w:eastAsia="Times New Roman" w:cstheme="minorHAnsi"/>
          <w:color w:val="000000" w:themeColor="text1"/>
          <w:sz w:val="24"/>
          <w:szCs w:val="24"/>
        </w:rPr>
        <w:t>(Late)</w:t>
      </w:r>
      <w:bookmarkStart w:id="0" w:name="_GoBack"/>
      <w:bookmarkEnd w:id="0"/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 xml:space="preserve">Mother’s Name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>:    Mrs. S.Malarkodi</w:t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 xml:space="preserve">Date of Birth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CE31C4">
        <w:rPr>
          <w:rFonts w:eastAsia="Times New Roman" w:cstheme="minorHAnsi"/>
          <w:color w:val="000000" w:themeColor="text1"/>
          <w:sz w:val="24"/>
          <w:szCs w:val="24"/>
        </w:rPr>
        <w:t>:    25 Dec. 1995</w:t>
      </w:r>
    </w:p>
    <w:p w:rsidR="00602AFD" w:rsidRPr="00602AFD" w:rsidP="00602AFD" w14:paraId="03DF8EBE" w14:textId="77777777">
      <w:pPr>
        <w:ind w:left="3600" w:firstLine="720"/>
        <w:rPr>
          <w:sz w:val="24"/>
          <w:szCs w:val="24"/>
        </w:rPr>
      </w:pPr>
      <w:r w:rsidRPr="00602AFD">
        <w:rPr>
          <w:sz w:val="24"/>
          <w:szCs w:val="24"/>
        </w:rPr>
        <w:t>DECLARATION</w:t>
      </w:r>
    </w:p>
    <w:p w:rsidR="00602AFD" w:rsidRPr="00602AFD" w:rsidP="00602AFD" w14:paraId="3273C952" w14:textId="77777777">
      <w:pPr>
        <w:rPr>
          <w:sz w:val="24"/>
          <w:szCs w:val="24"/>
        </w:rPr>
      </w:pPr>
      <w:r w:rsidRPr="00602AFD">
        <w:rPr>
          <w:sz w:val="24"/>
          <w:szCs w:val="24"/>
        </w:rPr>
        <w:t>I hereby declare that the above furnished are true to the best of my knowledge and belief.</w:t>
      </w:r>
    </w:p>
    <w:p w:rsidR="00602AFD" w:rsidRPr="00602AFD" w:rsidP="00602AFD" w14:paraId="1EFF0E68" w14:textId="1A326C58">
      <w:pPr>
        <w:ind w:left="7200"/>
        <w:rPr>
          <w:sz w:val="24"/>
          <w:szCs w:val="24"/>
        </w:rPr>
      </w:pPr>
      <w:r>
        <w:rPr>
          <w:sz w:val="24"/>
          <w:szCs w:val="24"/>
        </w:rPr>
        <w:t>Ganapathy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0A2036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AFD" w14:paraId="44A292AF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b3246798ac01c8047db9f19" descr="{&quot;HashCode&quot;:187876161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02AFD" w:rsidRPr="00602AFD" w:rsidP="00602AFD" w14:textId="777777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2AF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Consumer Sensitive (Confidential)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b3246798ac01c8047db9f19" o:spid="_x0000_s2049" type="#_x0000_t202" alt="{&quot;HashCode&quot;:1878761614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602AFD" w:rsidRPr="00602AFD" w:rsidP="00602AFD" w14:paraId="3FD9B24C" w14:textId="777777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02AFD">
                      <w:rPr>
                        <w:rFonts w:ascii="Calibri" w:hAnsi="Calibri" w:cs="Calibri"/>
                        <w:color w:val="000000"/>
                        <w:sz w:val="20"/>
                      </w:rPr>
                      <w:t>Consumer Sensitive (Confidential)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8C122B"/>
    <w:multiLevelType w:val="hybridMultilevel"/>
    <w:tmpl w:val="7C52D8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27D15"/>
    <w:multiLevelType w:val="hybridMultilevel"/>
    <w:tmpl w:val="D8282EF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6"/>
    <w:rsid w:val="000A2036"/>
    <w:rsid w:val="000E1D5F"/>
    <w:rsid w:val="000F682C"/>
    <w:rsid w:val="00191B4C"/>
    <w:rsid w:val="002B6271"/>
    <w:rsid w:val="0034722A"/>
    <w:rsid w:val="00352055"/>
    <w:rsid w:val="0035415D"/>
    <w:rsid w:val="003F4691"/>
    <w:rsid w:val="00497447"/>
    <w:rsid w:val="004F34C7"/>
    <w:rsid w:val="005741C8"/>
    <w:rsid w:val="00602AFD"/>
    <w:rsid w:val="006267DA"/>
    <w:rsid w:val="006E44BC"/>
    <w:rsid w:val="008023AC"/>
    <w:rsid w:val="008F2772"/>
    <w:rsid w:val="009E463C"/>
    <w:rsid w:val="00C760A9"/>
    <w:rsid w:val="00CE2407"/>
    <w:rsid w:val="00CE31C4"/>
    <w:rsid w:val="00D15553"/>
    <w:rsid w:val="00D43DD8"/>
    <w:rsid w:val="00D718FA"/>
    <w:rsid w:val="00D95E77"/>
    <w:rsid w:val="00D97DD8"/>
    <w:rsid w:val="00DE2092"/>
    <w:rsid w:val="00E00947"/>
    <w:rsid w:val="00E22B54"/>
    <w:rsid w:val="00E61687"/>
    <w:rsid w:val="00E91D28"/>
    <w:rsid w:val="00EC2D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D21975-D6D5-4186-B8CF-512228D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0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0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AF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02A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0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FD"/>
  </w:style>
  <w:style w:type="paragraph" w:styleId="Footer">
    <w:name w:val="footer"/>
    <w:basedOn w:val="Normal"/>
    <w:link w:val="FooterChar"/>
    <w:uiPriority w:val="99"/>
    <w:unhideWhenUsed/>
    <w:rsid w:val="0060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s://rdxfootmark.naukri.com/v2/track/openCv?trackingInfo=688c0ef71868367a60c4043b1207da92134f530e18705c4458440321091b5b581109110010445d55094356014b4450530401195c1333471b1b11154958540d514e011503504e1c180c571833471b1b06184459580a595601514841481f0f2b561358191b175244150b0f0b591c1508105245430c595d024f1700145215130a550d5749130812074744595d0151421758140415475f580d044a100d400616400a5f01504e170c14051442595e0f0549450d400211474a411b1213471b1b111544585b0f574c1a0816115c6&amp;docType=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2C6164D9F4F40A97D7F3999BB51E2" ma:contentTypeVersion="12" ma:contentTypeDescription="Create a new document." ma:contentTypeScope="" ma:versionID="49c9db220aec5bb723ed130cfcc6826d">
  <xsd:schema xmlns:xsd="http://www.w3.org/2001/XMLSchema" xmlns:xs="http://www.w3.org/2001/XMLSchema" xmlns:p="http://schemas.microsoft.com/office/2006/metadata/properties" xmlns:ns3="4eb997d2-9b8d-4502-bc75-9f590aaafe3c" xmlns:ns4="57b6e3e9-9e48-4160-9d81-2ee780a622fd" targetNamespace="http://schemas.microsoft.com/office/2006/metadata/properties" ma:root="true" ma:fieldsID="98876eb6807990245a847a5c72071d0c" ns3:_="" ns4:_="">
    <xsd:import namespace="4eb997d2-9b8d-4502-bc75-9f590aaafe3c"/>
    <xsd:import namespace="57b6e3e9-9e48-4160-9d81-2ee780a622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997d2-9b8d-4502-bc75-9f590aaaf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e3e9-9e48-4160-9d81-2ee780a62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14AD5-F71D-477F-A84F-2F84830F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997d2-9b8d-4502-bc75-9f590aaafe3c"/>
    <ds:schemaRef ds:uri="57b6e3e9-9e48-4160-9d81-2ee780a62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D2B09-E15F-4C4C-849A-D9ED75788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654B7-40D3-484E-9DA2-E903C4081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Ranganathan, Sithanandan</dc:creator>
  <cp:lastModifiedBy>Ranganathan, Sithanandan</cp:lastModifiedBy>
  <cp:revision>3</cp:revision>
  <dcterms:created xsi:type="dcterms:W3CDTF">2021-01-11T14:16:00Z</dcterms:created>
  <dcterms:modified xsi:type="dcterms:W3CDTF">2021-01-11T14:16:00Z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0x010100CAA2C6164D9F4F40A97D7F3999BB51E2</vt:lpwstr>
  </property>
  <property fmtid="{D5CDD505-2E9C-101B-9397-08002B2CF9AE}" pid="3" name="MSIP_Label_41a1f09e-5eac-4dbf-9d54-379e2cb85595_ActionId">
    <vt:lpwstr>d2ccbd8c-da4e-4cdc-9e26-ad1c09feccd1</vt:lpwstr>
  </property>
  <property fmtid="{D5CDD505-2E9C-101B-9397-08002B2CF9AE}" pid="4" name="MSIP_Label_41a1f09e-5eac-4dbf-9d54-379e2cb85595_Application">
    <vt:lpwstr>Microsoft Azure Information Protection</vt:lpwstr>
  </property>
  <property fmtid="{D5CDD505-2E9C-101B-9397-08002B2CF9AE}" pid="5" name="MSIP_Label_41a1f09e-5eac-4dbf-9d54-379e2cb85595_Enabled">
    <vt:lpwstr>True</vt:lpwstr>
  </property>
  <property fmtid="{D5CDD505-2E9C-101B-9397-08002B2CF9AE}" pid="6" name="MSIP_Label_41a1f09e-5eac-4dbf-9d54-379e2cb85595_Extended_MSFT_Method">
    <vt:lpwstr>Automatic</vt:lpwstr>
  </property>
  <property fmtid="{D5CDD505-2E9C-101B-9397-08002B2CF9AE}" pid="7" name="MSIP_Label_41a1f09e-5eac-4dbf-9d54-379e2cb85595_Name">
    <vt:lpwstr>Consumer Sensitive (Confidential)</vt:lpwstr>
  </property>
  <property fmtid="{D5CDD505-2E9C-101B-9397-08002B2CF9AE}" pid="8" name="MSIP_Label_41a1f09e-5eac-4dbf-9d54-379e2cb85595_Owner">
    <vt:lpwstr>sr185273@ncr.com</vt:lpwstr>
  </property>
  <property fmtid="{D5CDD505-2E9C-101B-9397-08002B2CF9AE}" pid="9" name="MSIP_Label_41a1f09e-5eac-4dbf-9d54-379e2cb85595_SetDate">
    <vt:lpwstr>2020-08-25T02:20:36.7777963Z</vt:lpwstr>
  </property>
  <property fmtid="{D5CDD505-2E9C-101B-9397-08002B2CF9AE}" pid="10" name="MSIP_Label_41a1f09e-5eac-4dbf-9d54-379e2cb85595_SiteId">
    <vt:lpwstr>ae4df1f7-611e-444f-897e-f964e1205171</vt:lpwstr>
  </property>
  <property fmtid="{D5CDD505-2E9C-101B-9397-08002B2CF9AE}" pid="11" name="Sensitivity">
    <vt:lpwstr>Consumer Sensitive (Confidential)</vt:lpwstr>
  </property>
</Properties>
</file>