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3"/>
        <w:pBdr>
          <w:top w:val="nil"/>
          <w:left w:val="nil"/>
          <w:bottom w:val="nil"/>
          <w:right w:val="nil"/>
        </w:pBdr>
        <w:rPr>
          <w:rFonts w:ascii="Calibri" w:cs="Calibri" w:hAnsi="Calibri" w:eastAsia="Calibri"/>
          <w:caps w:val="0"/>
          <w:smallCaps w:val="0"/>
          <w:spacing w:val="10"/>
          <w:sz w:val="36"/>
          <w:szCs w:val="36"/>
        </w:rPr>
      </w:pPr>
      <w:r>
        <w:rPr>
          <w:rFonts w:ascii="Calibri" w:hAnsi="Calibri"/>
          <w:caps w:val="0"/>
          <w:smallCaps w:val="0"/>
          <w:spacing w:val="10"/>
          <w:sz w:val="36"/>
          <w:szCs w:val="36"/>
          <w:rtl w:val="0"/>
          <w:lang w:val="it-IT"/>
        </w:rPr>
        <w:t>CaRhonda Scott</w:t>
      </w:r>
    </w:p>
    <w:p>
      <w:pPr>
        <w:pStyle w:val="Body"/>
        <w:pBdr>
          <w:top w:val="single" w:color="000000" w:sz="4" w:space="0" w:shadow="0" w:frame="0"/>
          <w:left w:val="nil"/>
          <w:bottom w:val="nil"/>
          <w:right w:val="nil"/>
        </w:pBdr>
        <w:spacing w:before="120" w:after="0" w:line="240" w:lineRule="auto"/>
        <w:jc w:val="center"/>
        <w:rPr>
          <w:rFonts w:ascii="Segoe UI" w:cs="Segoe UI" w:hAnsi="Segoe UI" w:eastAsia="Segoe UI"/>
          <w:sz w:val="16"/>
          <w:szCs w:val="16"/>
          <w:shd w:val="clear" w:color="auto" w:fill="ffffff"/>
        </w:rPr>
      </w:pPr>
      <w:r>
        <w:rPr>
          <w:sz w:val="23"/>
          <w:szCs w:val="23"/>
          <w:rtl w:val="0"/>
        </w:rPr>
        <w:t xml:space="preserve">(214)843-9022 |carhondads@yahoo.com </w:t>
      </w:r>
      <w:r>
        <w:rPr>
          <w:position w:val="4"/>
          <w:sz w:val="23"/>
          <w:szCs w:val="23"/>
          <w:rtl w:val="0"/>
        </w:rPr>
        <w:t>│</w:t>
      </w:r>
      <w:r>
        <w:rPr>
          <w:position w:val="4"/>
          <w:sz w:val="23"/>
          <w:szCs w:val="23"/>
          <w:rtl w:val="0"/>
          <w:lang w:val="en-US"/>
        </w:rPr>
        <w:t>Dublin, CA</w:t>
      </w:r>
      <w:r>
        <w:rPr>
          <w:sz w:val="23"/>
          <w:szCs w:val="23"/>
          <w:rtl w:val="0"/>
        </w:rPr>
        <w:t xml:space="preserve">| </w:t>
      </w:r>
      <w:r>
        <w:rPr>
          <w:rtl w:val="0"/>
          <w:lang w:val="en-US"/>
        </w:rPr>
        <w:t>LinkedIn URL</w:t>
      </w:r>
      <w:r>
        <w:rPr>
          <w:sz w:val="18"/>
          <w:szCs w:val="18"/>
          <w:rtl w:val="0"/>
        </w:rPr>
        <w:t>:</w:t>
      </w:r>
      <w:r>
        <w:rPr>
          <w:outline w:val="0"/>
          <w:color w:val="1d2228"/>
          <w:sz w:val="20"/>
          <w:szCs w:val="20"/>
          <w:u w:color="1d2228"/>
          <w:shd w:val="clear" w:color="auto" w:fill="ffffff"/>
          <w:rtl w:val="0"/>
          <w14:textFill>
            <w14:solidFill>
              <w14:srgbClr w14:val="1D2228"/>
            </w14:solidFill>
          </w14:textFill>
        </w:rPr>
        <w:t xml:space="preserve"> </w:t>
      </w:r>
      <w:r>
        <w:rPr>
          <w:rStyle w:val="Hyperlink.0"/>
        </w:rPr>
        <w:fldChar w:fldCharType="begin" w:fldLock="0"/>
      </w:r>
      <w:r>
        <w:rPr>
          <w:rStyle w:val="Hyperlink.0"/>
        </w:rPr>
        <w:instrText xml:space="preserve"> HYPERLINK "https://www.linkedin.com/in/carhonda-scott-2a155063"</w:instrText>
      </w:r>
      <w:r>
        <w:rPr>
          <w:rStyle w:val="Hyperlink.0"/>
        </w:rPr>
        <w:fldChar w:fldCharType="separate" w:fldLock="0"/>
      </w:r>
      <w:r>
        <w:rPr>
          <w:rStyle w:val="Hyperlink.0"/>
          <w:rtl w:val="0"/>
        </w:rPr>
        <w:t>https://www.linkedin.com/in/carhonda-scott-2a155063</w:t>
      </w:r>
      <w:r>
        <w:rPr/>
        <w:fldChar w:fldCharType="end" w:fldLock="0"/>
      </w:r>
    </w:p>
    <w:p>
      <w:pPr>
        <w:pStyle w:val="heading 5"/>
        <w:tabs>
          <w:tab w:val="right" w:pos="8820"/>
        </w:tabs>
        <w:spacing w:before="120"/>
        <w:rPr>
          <w:rFonts w:ascii="Calibri" w:cs="Calibri" w:hAnsi="Calibri" w:eastAsia="Calibri"/>
          <w:sz w:val="30"/>
          <w:szCs w:val="30"/>
        </w:rPr>
      </w:pPr>
      <w:r>
        <w:rPr>
          <w:rFonts w:ascii="Calibri" w:hAnsi="Calibri"/>
          <w:sz w:val="30"/>
          <w:szCs w:val="30"/>
          <w:rtl w:val="0"/>
          <w:lang w:val="en-US"/>
        </w:rPr>
        <w:t>Sr. Financial Functional Software Consultant/Business Analyst Profile</w:t>
      </w:r>
    </w:p>
    <w:p>
      <w:pPr>
        <w:pStyle w:val="Body Text"/>
        <w:spacing w:before="120" w:after="120"/>
        <w:rPr>
          <w:rFonts w:ascii="Calibri" w:cs="Calibri" w:hAnsi="Calibri" w:eastAsia="Calibri"/>
          <w:sz w:val="22"/>
          <w:szCs w:val="22"/>
        </w:rPr>
      </w:pPr>
      <w:r>
        <w:rPr>
          <w:rFonts w:ascii="Calibri" w:hAnsi="Calibri"/>
          <w:sz w:val="22"/>
          <w:szCs w:val="22"/>
          <w:rtl w:val="0"/>
          <w:lang w:val="en-US"/>
        </w:rPr>
        <w:t>Analytically minded and accomplished leader with extensive experience in business requirements and analysis, functional and configuration designs, and test scenarios. Demonstrated expertise in assessing business needs, providing instructions, organizing training sessions, testing system performance, and setting up procedures to meet and exceed desired objectives on time. Skilled in monitoring workflow, leveraging existing software technologies, making recommendations for enhancement, and developing advanced strategies for attaining operational goals. Proven success in creating appropriate functional and process designs as well as prototypes in accordance with set specifications. Adept at achieving complete client satisfaction by developing and implementing testing plans and facilitating customers through the testing cycle.</w:t>
      </w:r>
      <w:r>
        <w:rPr>
          <w:rtl w:val="0"/>
          <w:lang w:val="en-US"/>
        </w:rPr>
        <w:t xml:space="preserve"> </w:t>
      </w:r>
      <w:r>
        <w:rPr>
          <w:rFonts w:ascii="Calibri" w:hAnsi="Calibri"/>
          <w:sz w:val="22"/>
          <w:szCs w:val="22"/>
          <w:rtl w:val="0"/>
          <w:lang w:val="en-US"/>
        </w:rPr>
        <w:t>Superior analytical, decision making, presentation, problem-solving, and interpersonal skills with multitasking ability to sketch plans, prioritize work, and lead complex responsibilities under aggressive timelines.</w:t>
      </w:r>
    </w:p>
    <w:tbl>
      <w:tblPr>
        <w:tblW w:w="1046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006"/>
        <w:gridCol w:w="3262"/>
        <w:gridCol w:w="3201"/>
      </w:tblGrid>
      <w:tr>
        <w:tblPrEx>
          <w:shd w:val="clear" w:color="auto" w:fill="ced7e7"/>
        </w:tblPrEx>
        <w:trPr>
          <w:trHeight w:val="1251" w:hRule="atLeast"/>
        </w:trPr>
        <w:tc>
          <w:tcPr>
            <w:tcW w:type="dxa" w:w="4006"/>
            <w:tcBorders>
              <w:top w:val="nil"/>
              <w:left w:val="nil"/>
              <w:bottom w:val="nil"/>
              <w:right w:val="nil"/>
            </w:tcBorders>
            <w:shd w:val="clear" w:color="auto" w:fill="auto"/>
            <w:tcMar>
              <w:top w:type="dxa" w:w="80"/>
              <w:left w:type="dxa" w:w="98"/>
              <w:bottom w:type="dxa" w:w="80"/>
              <w:right w:type="dxa" w:w="80"/>
            </w:tcMar>
            <w:vAlign w:val="top"/>
          </w:tcPr>
          <w:p>
            <w:pPr>
              <w:pStyle w:val="Medium Grid 1 - Accent 21"/>
              <w:numPr>
                <w:ilvl w:val="0"/>
                <w:numId w:val="1"/>
              </w:numPr>
              <w:spacing w:after="0" w:line="240" w:lineRule="auto"/>
              <w:rPr>
                <w:rFonts w:ascii="Calibri" w:hAnsi="Calibri"/>
                <w:sz w:val="22"/>
                <w:szCs w:val="22"/>
                <w:lang w:val="en-US"/>
              </w:rPr>
            </w:pPr>
            <w:r>
              <w:rPr>
                <w:rFonts w:ascii="Calibri" w:hAnsi="Calibri"/>
                <w:sz w:val="22"/>
                <w:szCs w:val="22"/>
                <w:shd w:val="nil" w:color="auto" w:fill="auto"/>
                <w:rtl w:val="0"/>
                <w:lang w:val="en-US"/>
              </w:rPr>
              <w:t>Strategic Planning &amp; Execution</w:t>
            </w:r>
          </w:p>
          <w:p>
            <w:pPr>
              <w:pStyle w:val="Medium Grid 1 - Accent 21"/>
              <w:numPr>
                <w:ilvl w:val="0"/>
                <w:numId w:val="1"/>
              </w:numPr>
              <w:bidi w:val="0"/>
              <w:spacing w:after="0" w:line="240" w:lineRule="auto"/>
              <w:ind w:right="0"/>
              <w:jc w:val="both"/>
              <w:rPr>
                <w:rFonts w:ascii="Calibri" w:hAnsi="Calibri"/>
                <w:sz w:val="22"/>
                <w:szCs w:val="22"/>
                <w:rtl w:val="0"/>
                <w:lang w:val="en-US"/>
              </w:rPr>
            </w:pPr>
            <w:r>
              <w:rPr>
                <w:rFonts w:ascii="Calibri" w:hAnsi="Calibri"/>
                <w:sz w:val="22"/>
                <w:szCs w:val="22"/>
                <w:shd w:val="nil" w:color="auto" w:fill="auto"/>
                <w:rtl w:val="0"/>
                <w:lang w:val="en-US"/>
              </w:rPr>
              <w:t>Functional Design Creation/ Testing</w:t>
            </w:r>
          </w:p>
          <w:p>
            <w:pPr>
              <w:pStyle w:val="Medium Grid 1 - Accent 21"/>
              <w:numPr>
                <w:ilvl w:val="0"/>
                <w:numId w:val="1"/>
              </w:numPr>
              <w:bidi w:val="0"/>
              <w:spacing w:after="0" w:line="240" w:lineRule="auto"/>
              <w:ind w:right="0"/>
              <w:jc w:val="both"/>
              <w:rPr>
                <w:rFonts w:ascii="Calibri" w:hAnsi="Calibri"/>
                <w:sz w:val="22"/>
                <w:szCs w:val="22"/>
                <w:rtl w:val="0"/>
                <w:lang w:val="en-US"/>
              </w:rPr>
            </w:pPr>
            <w:r>
              <w:rPr>
                <w:rFonts w:ascii="Calibri" w:hAnsi="Calibri"/>
                <w:sz w:val="22"/>
                <w:szCs w:val="22"/>
                <w:shd w:val="nil" w:color="auto" w:fill="auto"/>
                <w:rtl w:val="0"/>
                <w:lang w:val="en-US"/>
              </w:rPr>
              <w:t>Continuous Process Improvement</w:t>
            </w:r>
          </w:p>
          <w:p>
            <w:pPr>
              <w:pStyle w:val="Medium Grid 1 - Accent 21"/>
              <w:numPr>
                <w:ilvl w:val="0"/>
                <w:numId w:val="1"/>
              </w:numPr>
              <w:bidi w:val="0"/>
              <w:spacing w:after="0" w:line="240" w:lineRule="auto"/>
              <w:ind w:right="0"/>
              <w:jc w:val="both"/>
              <w:rPr>
                <w:rFonts w:ascii="Calibri" w:hAnsi="Calibri"/>
                <w:sz w:val="22"/>
                <w:szCs w:val="22"/>
                <w:rtl w:val="0"/>
                <w:lang w:val="en-US"/>
              </w:rPr>
            </w:pPr>
            <w:r>
              <w:rPr>
                <w:rFonts w:ascii="Calibri" w:hAnsi="Calibri"/>
                <w:sz w:val="22"/>
                <w:szCs w:val="22"/>
                <w:shd w:val="nil" w:color="auto" w:fill="auto"/>
                <w:rtl w:val="0"/>
                <w:lang w:val="en-US"/>
              </w:rPr>
              <w:t>Client's satisfaction &amp; Retention</w:t>
            </w:r>
          </w:p>
        </w:tc>
        <w:tc>
          <w:tcPr>
            <w:tcW w:type="dxa" w:w="3262"/>
            <w:tcBorders>
              <w:top w:val="nil"/>
              <w:left w:val="nil"/>
              <w:bottom w:val="nil"/>
              <w:right w:val="nil"/>
            </w:tcBorders>
            <w:shd w:val="clear" w:color="auto" w:fill="auto"/>
            <w:tcMar>
              <w:top w:type="dxa" w:w="80"/>
              <w:left w:type="dxa" w:w="98"/>
              <w:bottom w:type="dxa" w:w="80"/>
              <w:right w:type="dxa" w:w="80"/>
            </w:tcMar>
            <w:vAlign w:val="top"/>
          </w:tcPr>
          <w:p>
            <w:pPr>
              <w:pStyle w:val="Medium Grid 1 - Accent 21"/>
              <w:numPr>
                <w:ilvl w:val="0"/>
                <w:numId w:val="2"/>
              </w:numPr>
              <w:spacing w:after="0" w:line="240" w:lineRule="auto"/>
              <w:rPr>
                <w:rFonts w:ascii="Calibri" w:hAnsi="Calibri"/>
                <w:sz w:val="22"/>
                <w:szCs w:val="22"/>
                <w:lang w:val="en-US"/>
              </w:rPr>
            </w:pPr>
            <w:r>
              <w:rPr>
                <w:rFonts w:ascii="Calibri" w:hAnsi="Calibri"/>
                <w:sz w:val="22"/>
                <w:szCs w:val="22"/>
                <w:shd w:val="nil" w:color="auto" w:fill="auto"/>
                <w:rtl w:val="0"/>
                <w:lang w:val="en-US"/>
              </w:rPr>
              <w:t>Fit/Gap Analysis</w:t>
            </w:r>
          </w:p>
          <w:p>
            <w:pPr>
              <w:pStyle w:val="Medium Grid 1 - Accent 21"/>
              <w:numPr>
                <w:ilvl w:val="0"/>
                <w:numId w:val="2"/>
              </w:numPr>
              <w:bidi w:val="0"/>
              <w:spacing w:after="0" w:line="240" w:lineRule="auto"/>
              <w:ind w:right="0"/>
              <w:jc w:val="both"/>
              <w:rPr>
                <w:rFonts w:ascii="Calibri" w:hAnsi="Calibri"/>
                <w:sz w:val="22"/>
                <w:szCs w:val="22"/>
                <w:rtl w:val="0"/>
                <w:lang w:val="en-US"/>
              </w:rPr>
            </w:pPr>
            <w:r>
              <w:rPr>
                <w:rFonts w:ascii="Calibri" w:hAnsi="Calibri"/>
                <w:sz w:val="22"/>
                <w:szCs w:val="22"/>
                <w:shd w:val="nil" w:color="auto" w:fill="auto"/>
                <w:rtl w:val="0"/>
                <w:lang w:val="en-US"/>
              </w:rPr>
              <w:t>GAAP/ SOX Compliance</w:t>
            </w:r>
          </w:p>
          <w:p>
            <w:pPr>
              <w:pStyle w:val="Medium Grid 1 - Accent 21"/>
              <w:numPr>
                <w:ilvl w:val="0"/>
                <w:numId w:val="2"/>
              </w:numPr>
              <w:bidi w:val="0"/>
              <w:spacing w:after="0" w:line="240" w:lineRule="auto"/>
              <w:ind w:right="0"/>
              <w:jc w:val="both"/>
              <w:rPr>
                <w:rFonts w:ascii="Calibri" w:hAnsi="Calibri"/>
                <w:sz w:val="22"/>
                <w:szCs w:val="22"/>
                <w:rtl w:val="0"/>
                <w:lang w:val="en-US"/>
              </w:rPr>
            </w:pPr>
            <w:r>
              <w:rPr>
                <w:rFonts w:ascii="Calibri" w:hAnsi="Calibri"/>
                <w:sz w:val="22"/>
                <w:szCs w:val="22"/>
                <w:shd w:val="nil" w:color="auto" w:fill="auto"/>
                <w:rtl w:val="0"/>
                <w:lang w:val="en-US"/>
              </w:rPr>
              <w:t>Business Process Modeling</w:t>
            </w:r>
          </w:p>
          <w:p>
            <w:pPr>
              <w:pStyle w:val="Medium Grid 1 - Accent 21"/>
              <w:numPr>
                <w:ilvl w:val="0"/>
                <w:numId w:val="2"/>
              </w:numPr>
              <w:bidi w:val="0"/>
              <w:spacing w:after="0" w:line="240" w:lineRule="auto"/>
              <w:ind w:right="0"/>
              <w:jc w:val="both"/>
              <w:rPr>
                <w:rFonts w:ascii="Calibri" w:hAnsi="Calibri"/>
                <w:sz w:val="22"/>
                <w:szCs w:val="22"/>
                <w:rtl w:val="0"/>
                <w:lang w:val="en-US"/>
              </w:rPr>
            </w:pPr>
            <w:r>
              <w:rPr>
                <w:rFonts w:ascii="Calibri" w:hAnsi="Calibri"/>
                <w:sz w:val="22"/>
                <w:szCs w:val="22"/>
                <w:shd w:val="nil" w:color="auto" w:fill="auto"/>
                <w:rtl w:val="0"/>
                <w:lang w:val="en-US"/>
              </w:rPr>
              <w:t>Relationship Building/Mentoring</w:t>
            </w:r>
          </w:p>
        </w:tc>
        <w:tc>
          <w:tcPr>
            <w:tcW w:type="dxa" w:w="3200"/>
            <w:tcBorders>
              <w:top w:val="nil"/>
              <w:left w:val="nil"/>
              <w:bottom w:val="nil"/>
              <w:right w:val="nil"/>
            </w:tcBorders>
            <w:shd w:val="clear" w:color="auto" w:fill="auto"/>
            <w:tcMar>
              <w:top w:type="dxa" w:w="80"/>
              <w:left w:type="dxa" w:w="98"/>
              <w:bottom w:type="dxa" w:w="80"/>
              <w:right w:type="dxa" w:w="80"/>
            </w:tcMar>
            <w:vAlign w:val="top"/>
          </w:tcPr>
          <w:p>
            <w:pPr>
              <w:pStyle w:val="Medium Grid 1 - Accent 21"/>
              <w:numPr>
                <w:ilvl w:val="0"/>
                <w:numId w:val="3"/>
              </w:numPr>
              <w:spacing w:after="0" w:line="240" w:lineRule="auto"/>
              <w:rPr>
                <w:rFonts w:ascii="Calibri" w:hAnsi="Calibri"/>
                <w:sz w:val="22"/>
                <w:szCs w:val="22"/>
                <w:lang w:val="en-US"/>
              </w:rPr>
            </w:pPr>
            <w:r>
              <w:rPr>
                <w:rFonts w:ascii="Calibri" w:hAnsi="Calibri"/>
                <w:sz w:val="22"/>
                <w:szCs w:val="22"/>
                <w:shd w:val="nil" w:color="auto" w:fill="auto"/>
                <w:rtl w:val="0"/>
                <w:lang w:val="en-US"/>
              </w:rPr>
              <w:t>Forecasting &amp; Budgeting</w:t>
            </w:r>
          </w:p>
          <w:p>
            <w:pPr>
              <w:pStyle w:val="Medium Grid 1 - Accent 21"/>
              <w:numPr>
                <w:ilvl w:val="0"/>
                <w:numId w:val="3"/>
              </w:numPr>
              <w:bidi w:val="0"/>
              <w:spacing w:after="0" w:line="240" w:lineRule="auto"/>
              <w:ind w:right="0"/>
              <w:jc w:val="both"/>
              <w:rPr>
                <w:rFonts w:ascii="Calibri" w:hAnsi="Calibri"/>
                <w:sz w:val="22"/>
                <w:szCs w:val="22"/>
                <w:rtl w:val="0"/>
                <w:lang w:val="en-US"/>
              </w:rPr>
            </w:pPr>
            <w:r>
              <w:rPr>
                <w:rFonts w:ascii="Calibri" w:hAnsi="Calibri"/>
                <w:sz w:val="22"/>
                <w:szCs w:val="22"/>
                <w:shd w:val="nil" w:color="auto" w:fill="auto"/>
                <w:rtl w:val="0"/>
                <w:lang w:val="en-US"/>
              </w:rPr>
              <w:t>System Configuration</w:t>
            </w:r>
          </w:p>
          <w:p>
            <w:pPr>
              <w:pStyle w:val="Medium Grid 1 - Accent 21"/>
              <w:numPr>
                <w:ilvl w:val="0"/>
                <w:numId w:val="3"/>
              </w:numPr>
              <w:bidi w:val="0"/>
              <w:spacing w:after="0" w:line="240" w:lineRule="auto"/>
              <w:ind w:right="0"/>
              <w:jc w:val="both"/>
              <w:rPr>
                <w:rFonts w:ascii="Calibri" w:hAnsi="Calibri"/>
                <w:sz w:val="22"/>
                <w:szCs w:val="22"/>
                <w:rtl w:val="0"/>
                <w:lang w:val="en-US"/>
              </w:rPr>
            </w:pPr>
            <w:r>
              <w:rPr>
                <w:rFonts w:ascii="Calibri" w:hAnsi="Calibri"/>
                <w:sz w:val="22"/>
                <w:szCs w:val="22"/>
                <w:shd w:val="nil" w:color="auto" w:fill="auto"/>
                <w:rtl w:val="0"/>
                <w:lang w:val="en-US"/>
              </w:rPr>
              <w:t>Project Administration</w:t>
            </w:r>
          </w:p>
          <w:p>
            <w:pPr>
              <w:pStyle w:val="Medium Grid 1 - Accent 21"/>
              <w:numPr>
                <w:ilvl w:val="0"/>
                <w:numId w:val="3"/>
              </w:numPr>
              <w:bidi w:val="0"/>
              <w:spacing w:after="0" w:line="240" w:lineRule="auto"/>
              <w:ind w:right="0"/>
              <w:jc w:val="both"/>
              <w:rPr>
                <w:rFonts w:ascii="Calibri" w:hAnsi="Calibri"/>
                <w:sz w:val="22"/>
                <w:szCs w:val="22"/>
                <w:rtl w:val="0"/>
                <w:lang w:val="en-US"/>
              </w:rPr>
            </w:pPr>
            <w:r>
              <w:rPr>
                <w:rFonts w:ascii="Calibri" w:hAnsi="Calibri"/>
                <w:sz w:val="22"/>
                <w:szCs w:val="22"/>
                <w:shd w:val="nil" w:color="auto" w:fill="auto"/>
                <w:rtl w:val="0"/>
                <w:lang w:val="en-US"/>
              </w:rPr>
              <w:t>Astute Communication</w:t>
            </w:r>
          </w:p>
        </w:tc>
      </w:tr>
    </w:tbl>
    <w:p>
      <w:pPr>
        <w:pStyle w:val="Body Text"/>
        <w:widowControl w:val="0"/>
        <w:spacing w:before="120" w:after="120"/>
        <w:rPr>
          <w:rFonts w:ascii="Calibri" w:cs="Calibri" w:hAnsi="Calibri" w:eastAsia="Calibri"/>
          <w:sz w:val="22"/>
          <w:szCs w:val="22"/>
        </w:rPr>
      </w:pPr>
    </w:p>
    <w:p>
      <w:pPr>
        <w:pStyle w:val="Heading"/>
        <w:pBdr>
          <w:top w:val="single" w:color="000000" w:sz="8" w:space="0" w:shadow="0" w:frame="0"/>
          <w:bottom w:val="single" w:color="000000" w:sz="8" w:space="0" w:shadow="0" w:frame="0"/>
        </w:pBdr>
        <w:spacing w:before="240" w:after="120"/>
        <w:rPr>
          <w:rFonts w:ascii="Calibri" w:cs="Calibri" w:hAnsi="Calibri" w:eastAsia="Calibri"/>
          <w:caps w:val="1"/>
          <w:spacing w:val="20"/>
          <w:sz w:val="22"/>
          <w:szCs w:val="22"/>
        </w:rPr>
      </w:pPr>
      <w:r>
        <w:rPr>
          <w:rFonts w:ascii="Calibri" w:hAnsi="Calibri"/>
          <w:caps w:val="1"/>
          <w:spacing w:val="20"/>
          <w:sz w:val="22"/>
          <w:szCs w:val="22"/>
          <w:rtl w:val="0"/>
          <w:lang w:val="en-US"/>
        </w:rPr>
        <w:t>Professional Experience</w:t>
      </w:r>
    </w:p>
    <w:p>
      <w:pPr>
        <w:pStyle w:val="Body"/>
        <w:tabs>
          <w:tab w:val="right" w:pos="10440"/>
        </w:tabs>
        <w:spacing w:before="360" w:after="0" w:line="240" w:lineRule="auto"/>
      </w:pPr>
      <w:r>
        <w:rPr>
          <w:b w:val="1"/>
          <w:bCs w:val="1"/>
          <w:rtl w:val="0"/>
          <w:lang w:val="de-DE"/>
        </w:rPr>
        <w:t xml:space="preserve">Anderson Frank , </w:t>
      </w:r>
      <w:r>
        <w:rPr>
          <w:rtl w:val="0"/>
          <w:lang w:val="en-US"/>
        </w:rPr>
        <w:t>Famers Branch, TX</w:t>
        <w:tab/>
        <w:t xml:space="preserve">1/2020 </w:t>
      </w:r>
      <w:r>
        <w:rPr>
          <w:rtl w:val="0"/>
        </w:rPr>
        <w:t xml:space="preserve">– </w:t>
      </w:r>
      <w:r>
        <w:rPr>
          <w:rtl w:val="0"/>
        </w:rPr>
        <w:t>4/2020</w:t>
      </w:r>
    </w:p>
    <w:p>
      <w:pPr>
        <w:pStyle w:val="Body"/>
        <w:tabs>
          <w:tab w:val="left" w:pos="4259"/>
        </w:tabs>
        <w:spacing w:before="80" w:after="0" w:line="240" w:lineRule="auto"/>
        <w:rPr>
          <w:outline w:val="0"/>
          <w:color w:val="000000"/>
          <w:u w:color="000000"/>
          <w14:textFill>
            <w14:solidFill>
              <w14:srgbClr w14:val="000000"/>
            </w14:solidFill>
          </w14:textFill>
        </w:rPr>
      </w:pPr>
      <w:r>
        <w:rPr>
          <w:b w:val="1"/>
          <w:bCs w:val="1"/>
          <w:outline w:val="0"/>
          <w:color w:val="000000"/>
          <w:u w:color="000000"/>
          <w:rtl w:val="0"/>
          <w:lang w:val="fr-FR"/>
          <w14:textFill>
            <w14:solidFill>
              <w14:srgbClr w14:val="000000"/>
            </w14:solidFill>
          </w14:textFill>
        </w:rPr>
        <w:t>NetSuite Trainer/Consultant</w:t>
      </w:r>
    </w:p>
    <w:p>
      <w:pPr>
        <w:pStyle w:val="Body"/>
        <w:numPr>
          <w:ilvl w:val="0"/>
          <w:numId w:val="5"/>
        </w:numPr>
        <w:shd w:val="clear" w:color="auto" w:fill="ffffff"/>
        <w:bidi w:val="0"/>
        <w:spacing w:before="100" w:after="100" w:line="240" w:lineRule="auto"/>
        <w:ind w:right="0"/>
        <w:jc w:val="left"/>
        <w:rPr>
          <w:rFonts w:ascii="Noto Sans" w:cs="Noto Sans" w:hAnsi="Noto Sans" w:eastAsia="Noto Sans"/>
          <w:sz w:val="20"/>
          <w:szCs w:val="20"/>
          <w:rtl w:val="0"/>
          <w:lang w:val="en-US"/>
        </w:rPr>
      </w:pPr>
      <w:r>
        <w:rPr>
          <w:rFonts w:ascii="Noto Sans" w:cs="Noto Sans" w:hAnsi="Noto Sans" w:eastAsia="Noto Sans"/>
          <w:outline w:val="0"/>
          <w:color w:val="000000"/>
          <w:sz w:val="20"/>
          <w:szCs w:val="20"/>
          <w:u w:color="000000"/>
          <w:rtl w:val="0"/>
          <w:lang w:val="en-US"/>
          <w14:textFill>
            <w14:solidFill>
              <w14:srgbClr w14:val="000000"/>
            </w14:solidFill>
          </w14:textFill>
        </w:rPr>
        <w:t>Trained existing employees on the effective and efficient use of the Netsuite system.</w:t>
      </w:r>
    </w:p>
    <w:p>
      <w:pPr>
        <w:pStyle w:val="Body"/>
        <w:numPr>
          <w:ilvl w:val="0"/>
          <w:numId w:val="5"/>
        </w:numPr>
        <w:shd w:val="clear" w:color="auto" w:fill="ffffff"/>
        <w:bidi w:val="0"/>
        <w:spacing w:before="100" w:after="100" w:line="240" w:lineRule="auto"/>
        <w:ind w:right="0"/>
        <w:jc w:val="left"/>
        <w:rPr>
          <w:rFonts w:ascii="Noto Sans" w:cs="Noto Sans" w:hAnsi="Noto Sans" w:eastAsia="Noto Sans"/>
          <w:sz w:val="20"/>
          <w:szCs w:val="20"/>
          <w:rtl w:val="0"/>
          <w:lang w:val="en-US"/>
        </w:rPr>
      </w:pPr>
      <w:r>
        <w:rPr>
          <w:rFonts w:ascii="Noto Sans" w:cs="Noto Sans" w:hAnsi="Noto Sans" w:eastAsia="Noto Sans"/>
          <w:outline w:val="0"/>
          <w:color w:val="000000"/>
          <w:sz w:val="20"/>
          <w:szCs w:val="20"/>
          <w:u w:color="000000"/>
          <w:rtl w:val="0"/>
          <w:lang w:val="en-US"/>
          <w14:textFill>
            <w14:solidFill>
              <w14:srgbClr w14:val="000000"/>
            </w14:solidFill>
          </w14:textFill>
        </w:rPr>
        <w:t>Analyzed business needs and facilitated design; facilitate review and training sessions with franchise partners.</w:t>
      </w:r>
    </w:p>
    <w:p>
      <w:pPr>
        <w:pStyle w:val="Body"/>
        <w:numPr>
          <w:ilvl w:val="0"/>
          <w:numId w:val="5"/>
        </w:numPr>
        <w:shd w:val="clear" w:color="auto" w:fill="ffffff"/>
        <w:bidi w:val="0"/>
        <w:spacing w:before="100" w:after="100" w:line="240" w:lineRule="auto"/>
        <w:ind w:right="0"/>
        <w:jc w:val="left"/>
        <w:rPr>
          <w:rFonts w:ascii="Noto Sans" w:cs="Noto Sans" w:hAnsi="Noto Sans" w:eastAsia="Noto Sans"/>
          <w:sz w:val="20"/>
          <w:szCs w:val="20"/>
          <w:rtl w:val="0"/>
          <w:lang w:val="en-US"/>
        </w:rPr>
      </w:pPr>
      <w:r>
        <w:rPr>
          <w:rFonts w:ascii="Noto Sans" w:cs="Noto Sans" w:hAnsi="Noto Sans" w:eastAsia="Noto Sans"/>
          <w:outline w:val="0"/>
          <w:color w:val="000000"/>
          <w:sz w:val="20"/>
          <w:szCs w:val="20"/>
          <w:u w:color="000000"/>
          <w:rtl w:val="0"/>
          <w:lang w:val="en-US"/>
          <w14:textFill>
            <w14:solidFill>
              <w14:srgbClr w14:val="000000"/>
            </w14:solidFill>
          </w14:textFill>
        </w:rPr>
        <w:t>Identified opportunities for automation to increase quality and speed of processes.</w:t>
      </w:r>
    </w:p>
    <w:p>
      <w:pPr>
        <w:pStyle w:val="Body"/>
        <w:numPr>
          <w:ilvl w:val="0"/>
          <w:numId w:val="5"/>
        </w:numPr>
        <w:shd w:val="clear" w:color="auto" w:fill="ffffff"/>
        <w:bidi w:val="0"/>
        <w:spacing w:before="100" w:after="100" w:line="240" w:lineRule="auto"/>
        <w:ind w:right="0"/>
        <w:jc w:val="left"/>
        <w:rPr>
          <w:rFonts w:ascii="Noto Sans" w:cs="Noto Sans" w:hAnsi="Noto Sans" w:eastAsia="Noto Sans"/>
          <w:sz w:val="20"/>
          <w:szCs w:val="20"/>
          <w:rtl w:val="0"/>
          <w:lang w:val="en-US"/>
        </w:rPr>
      </w:pPr>
      <w:r>
        <w:rPr>
          <w:rFonts w:ascii="Noto Sans" w:cs="Noto Sans" w:hAnsi="Noto Sans" w:eastAsia="Noto Sans"/>
          <w:outline w:val="0"/>
          <w:color w:val="000000"/>
          <w:sz w:val="20"/>
          <w:szCs w:val="20"/>
          <w:u w:color="000000"/>
          <w:rtl w:val="0"/>
          <w:lang w:val="en-US"/>
          <w14:textFill>
            <w14:solidFill>
              <w14:srgbClr w14:val="000000"/>
            </w14:solidFill>
          </w14:textFill>
        </w:rPr>
        <w:t>Created and maintained documentation of the system and business processes.</w:t>
      </w:r>
    </w:p>
    <w:p>
      <w:pPr>
        <w:pStyle w:val="Body"/>
        <w:numPr>
          <w:ilvl w:val="0"/>
          <w:numId w:val="5"/>
        </w:numPr>
        <w:shd w:val="clear" w:color="auto" w:fill="ffffff"/>
        <w:bidi w:val="0"/>
        <w:spacing w:before="100" w:after="100" w:line="240" w:lineRule="auto"/>
        <w:ind w:right="0"/>
        <w:jc w:val="left"/>
        <w:rPr>
          <w:rFonts w:ascii="Noto Sans" w:cs="Noto Sans" w:hAnsi="Noto Sans" w:eastAsia="Noto Sans"/>
          <w:sz w:val="20"/>
          <w:szCs w:val="20"/>
          <w:rtl w:val="0"/>
          <w:lang w:val="en-US"/>
        </w:rPr>
      </w:pPr>
      <w:r>
        <w:rPr>
          <w:rFonts w:ascii="Noto Sans" w:cs="Noto Sans" w:hAnsi="Noto Sans" w:eastAsia="Noto Sans"/>
          <w:outline w:val="0"/>
          <w:color w:val="000000"/>
          <w:sz w:val="20"/>
          <w:szCs w:val="20"/>
          <w:u w:color="000000"/>
          <w:rtl w:val="0"/>
          <w:lang w:val="en-US"/>
          <w14:textFill>
            <w14:solidFill>
              <w14:srgbClr w14:val="000000"/>
            </w14:solidFill>
          </w14:textFill>
        </w:rPr>
        <w:t>Implemented Avalara sales tax application.</w:t>
      </w:r>
    </w:p>
    <w:p>
      <w:pPr>
        <w:pStyle w:val="Body"/>
        <w:numPr>
          <w:ilvl w:val="0"/>
          <w:numId w:val="6"/>
        </w:numPr>
        <w:shd w:val="clear" w:color="auto" w:fill="ffffff"/>
        <w:bidi w:val="0"/>
        <w:spacing w:before="100" w:after="100" w:line="240" w:lineRule="auto"/>
        <w:ind w:right="0"/>
        <w:jc w:val="left"/>
        <w:rPr>
          <w:rFonts w:ascii="Noto Sans" w:cs="Noto Sans" w:hAnsi="Noto Sans" w:eastAsia="Noto Sans"/>
          <w:sz w:val="22"/>
          <w:szCs w:val="22"/>
          <w:rtl w:val="0"/>
          <w:lang w:val="en-US"/>
        </w:rPr>
      </w:pPr>
      <w:r>
        <w:rPr>
          <w:rFonts w:ascii="Calibri" w:cs="Noto Sans" w:hAnsi="Calibri" w:eastAsia="Noto Sans"/>
          <w:sz w:val="22"/>
          <w:szCs w:val="22"/>
          <w:rtl w:val="0"/>
          <w:lang w:val="en-US"/>
        </w:rPr>
        <w:t>Supported in troubleshooting help desk tickets.</w:t>
      </w:r>
    </w:p>
    <w:p>
      <w:pPr>
        <w:pStyle w:val="Body"/>
        <w:tabs>
          <w:tab w:val="right" w:pos="10440"/>
        </w:tabs>
        <w:spacing w:before="240" w:after="0" w:line="240" w:lineRule="auto"/>
        <w:rPr>
          <w:b w:val="1"/>
          <w:bCs w:val="1"/>
        </w:rPr>
      </w:pPr>
    </w:p>
    <w:p>
      <w:pPr>
        <w:pStyle w:val="Body"/>
        <w:tabs>
          <w:tab w:val="right" w:pos="10440"/>
        </w:tabs>
        <w:spacing w:before="240" w:after="0" w:line="240" w:lineRule="auto"/>
      </w:pPr>
      <w:r>
        <w:rPr>
          <w:b w:val="1"/>
          <w:bCs w:val="1"/>
          <w:rtl w:val="0"/>
          <w:lang w:val="en-US"/>
        </w:rPr>
        <w:t>Lucile Packard Children</w:t>
      </w:r>
      <w:r>
        <w:rPr>
          <w:b w:val="1"/>
          <w:bCs w:val="1"/>
          <w:rtl w:val="1"/>
        </w:rPr>
        <w:t>’</w:t>
      </w:r>
      <w:r>
        <w:rPr>
          <w:b w:val="1"/>
          <w:bCs w:val="1"/>
          <w:rtl w:val="0"/>
          <w:lang w:val="da-DK"/>
        </w:rPr>
        <w:t xml:space="preserve">s Hospital Stanford, </w:t>
      </w:r>
      <w:r>
        <w:rPr>
          <w:rtl w:val="0"/>
        </w:rPr>
        <w:t>Menlo Park, CA</w:t>
        <w:tab/>
        <w:t xml:space="preserve">1/2019 </w:t>
      </w:r>
      <w:r>
        <w:rPr>
          <w:rtl w:val="0"/>
        </w:rPr>
        <w:t xml:space="preserve">– </w:t>
      </w:r>
      <w:r>
        <w:rPr>
          <w:rtl w:val="0"/>
        </w:rPr>
        <w:t>9/2019</w:t>
      </w:r>
    </w:p>
    <w:p>
      <w:pPr>
        <w:pStyle w:val="Body"/>
        <w:spacing w:before="80" w:after="0" w:line="240" w:lineRule="auto"/>
        <w:rPr>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Sr. Business Systems Specialist (PeopleSoft FSCM)</w:t>
      </w:r>
    </w:p>
    <w:p>
      <w:pPr>
        <w:pStyle w:val="List Paragraph"/>
        <w:numPr>
          <w:ilvl w:val="0"/>
          <w:numId w:val="7"/>
        </w:numPr>
        <w:bidi w:val="0"/>
        <w:spacing w:line="240" w:lineRule="auto"/>
        <w:ind w:right="0"/>
        <w:jc w:val="both"/>
        <w:rPr>
          <w:rtl w:val="0"/>
          <w:lang w:val="en-US"/>
        </w:rPr>
      </w:pPr>
      <w:r>
        <w:rPr>
          <w:rtl w:val="0"/>
          <w:lang w:val="en-US"/>
        </w:rPr>
        <w:t>Developed and implemented system test scripts, delivered exceptional support regarding validating fit/gap analysis assessment, and configuring design to ensure smooth-flow company routine processes.</w:t>
      </w:r>
    </w:p>
    <w:p>
      <w:pPr>
        <w:pStyle w:val="List Paragraph"/>
        <w:numPr>
          <w:ilvl w:val="0"/>
          <w:numId w:val="7"/>
        </w:numPr>
        <w:bidi w:val="0"/>
        <w:spacing w:line="240" w:lineRule="auto"/>
        <w:ind w:right="0"/>
        <w:jc w:val="both"/>
        <w:rPr>
          <w:rtl w:val="0"/>
          <w:lang w:val="en-US"/>
        </w:rPr>
      </w:pPr>
      <w:r>
        <w:rPr>
          <w:rtl w:val="0"/>
          <w:lang w:val="en-US"/>
        </w:rPr>
        <w:t>Conducted AP, AM, GL, and PC as well as configured and managed system test tasks, including determining test conditions and utilizing designed test scripts.</w:t>
      </w:r>
    </w:p>
    <w:p>
      <w:pPr>
        <w:pStyle w:val="List Paragraph"/>
        <w:numPr>
          <w:ilvl w:val="0"/>
          <w:numId w:val="7"/>
        </w:numPr>
        <w:bidi w:val="0"/>
        <w:spacing w:line="240" w:lineRule="auto"/>
        <w:ind w:right="0"/>
        <w:jc w:val="both"/>
        <w:rPr>
          <w:rtl w:val="0"/>
          <w:lang w:val="en-US"/>
        </w:rPr>
      </w:pPr>
      <w:r>
        <w:rPr>
          <w:rtl w:val="0"/>
          <w:lang w:val="en-US"/>
        </w:rPr>
        <w:t>Prepared test scenarios and conditions and high-level expected results site-specific requirements for each business process by using effective business procedures and functional designs.</w:t>
      </w:r>
    </w:p>
    <w:p>
      <w:pPr>
        <w:pStyle w:val="List Paragraph"/>
        <w:numPr>
          <w:ilvl w:val="0"/>
          <w:numId w:val="7"/>
        </w:numPr>
        <w:bidi w:val="0"/>
        <w:spacing w:line="240" w:lineRule="auto"/>
        <w:ind w:right="0"/>
        <w:jc w:val="both"/>
        <w:rPr>
          <w:rtl w:val="0"/>
          <w:lang w:val="en-US"/>
        </w:rPr>
      </w:pPr>
      <w:r>
        <w:rPr>
          <w:rtl w:val="0"/>
          <w:lang w:val="en-US"/>
        </w:rPr>
        <w:t>Facilitated site-specific needs, such as interfaces, extensions, forms, portal, and workflows by formulating and maintaining detailed reports and specifying changes to custom development objects.</w:t>
      </w:r>
    </w:p>
    <w:p>
      <w:pPr>
        <w:pStyle w:val="List Paragraph"/>
        <w:numPr>
          <w:ilvl w:val="0"/>
          <w:numId w:val="7"/>
        </w:numPr>
        <w:bidi w:val="0"/>
        <w:spacing w:line="240" w:lineRule="auto"/>
        <w:ind w:right="0"/>
        <w:jc w:val="both"/>
        <w:rPr>
          <w:rtl w:val="0"/>
          <w:lang w:val="en-US"/>
        </w:rPr>
      </w:pPr>
      <w:r>
        <w:rPr>
          <w:rtl w:val="0"/>
          <w:lang w:val="en-US"/>
        </w:rPr>
        <w:t>Serves as Leader/Manager and Project Manager of assigned projects; serves as subject matter expert.</w:t>
      </w:r>
    </w:p>
    <w:p>
      <w:pPr>
        <w:pStyle w:val="List Paragraph"/>
        <w:numPr>
          <w:ilvl w:val="0"/>
          <w:numId w:val="7"/>
        </w:numPr>
        <w:bidi w:val="0"/>
        <w:spacing w:line="240" w:lineRule="auto"/>
        <w:ind w:right="0"/>
        <w:jc w:val="both"/>
        <w:rPr>
          <w:rtl w:val="0"/>
          <w:lang w:val="en-US"/>
        </w:rPr>
      </w:pPr>
      <w:r>
        <w:rPr>
          <w:rtl w:val="0"/>
          <w:lang w:val="en-US"/>
        </w:rPr>
        <w:t xml:space="preserve">Manages and delivers technology projects and coordinates projects across multiple organizations and or project teams. </w:t>
      </w:r>
    </w:p>
    <w:p>
      <w:pPr>
        <w:pStyle w:val="List Paragraph"/>
        <w:numPr>
          <w:ilvl w:val="0"/>
          <w:numId w:val="7"/>
        </w:numPr>
        <w:bidi w:val="0"/>
        <w:spacing w:line="240" w:lineRule="auto"/>
        <w:ind w:right="0"/>
        <w:jc w:val="both"/>
        <w:rPr>
          <w:rtl w:val="0"/>
          <w:lang w:val="en-US"/>
        </w:rPr>
      </w:pPr>
      <w:r>
        <w:rPr>
          <w:rtl w:val="0"/>
          <w:lang w:val="en-US"/>
        </w:rPr>
        <w:t>Responsible for issue resolution with vendors.</w:t>
      </w:r>
    </w:p>
    <w:p>
      <w:pPr>
        <w:pStyle w:val="Body"/>
        <w:tabs>
          <w:tab w:val="right" w:pos="10440"/>
        </w:tabs>
        <w:spacing w:before="360" w:after="0" w:line="240" w:lineRule="auto"/>
      </w:pPr>
      <w:r>
        <w:rPr>
          <w:b w:val="1"/>
          <w:bCs w:val="1"/>
          <w:rtl w:val="0"/>
          <w:lang w:val="en-US"/>
        </w:rPr>
        <w:t xml:space="preserve">The Vested Group, </w:t>
      </w:r>
      <w:r>
        <w:rPr>
          <w:rtl w:val="0"/>
          <w:lang w:val="it-IT"/>
        </w:rPr>
        <w:t>Plano, TX</w:t>
        <w:tab/>
        <w:t xml:space="preserve">7/2018 </w:t>
      </w:r>
      <w:r>
        <w:rPr>
          <w:rtl w:val="0"/>
        </w:rPr>
        <w:t xml:space="preserve">– </w:t>
      </w:r>
      <w:r>
        <w:rPr>
          <w:rtl w:val="0"/>
        </w:rPr>
        <w:t>1/2019</w:t>
      </w:r>
    </w:p>
    <w:p>
      <w:pPr>
        <w:pStyle w:val="Body"/>
        <w:tabs>
          <w:tab w:val="left" w:pos="4259"/>
        </w:tabs>
        <w:spacing w:before="80" w:after="0" w:line="240" w:lineRule="auto"/>
        <w:rPr>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Senior NetSuite Consultant</w:t>
      </w:r>
    </w:p>
    <w:p>
      <w:pPr>
        <w:pStyle w:val="List Paragraph"/>
        <w:numPr>
          <w:ilvl w:val="0"/>
          <w:numId w:val="7"/>
        </w:numPr>
        <w:bidi w:val="0"/>
        <w:spacing w:line="240" w:lineRule="auto"/>
        <w:ind w:right="0"/>
        <w:jc w:val="both"/>
        <w:rPr>
          <w:rtl w:val="0"/>
          <w:lang w:val="en-US"/>
        </w:rPr>
      </w:pPr>
      <w:r>
        <w:rPr>
          <w:rtl w:val="0"/>
          <w:lang w:val="en-US"/>
        </w:rPr>
        <w:t>Created advanced functional and process designs and prototypes to assist team members in completing assigned duties on time.</w:t>
      </w:r>
    </w:p>
    <w:p>
      <w:pPr>
        <w:pStyle w:val="List Paragraph"/>
        <w:numPr>
          <w:ilvl w:val="0"/>
          <w:numId w:val="7"/>
        </w:numPr>
        <w:bidi w:val="0"/>
        <w:spacing w:line="240" w:lineRule="auto"/>
        <w:ind w:right="0"/>
        <w:jc w:val="both"/>
        <w:rPr>
          <w:rtl w:val="0"/>
          <w:lang w:val="en-US"/>
        </w:rPr>
      </w:pPr>
      <w:r>
        <w:rPr>
          <w:rtl w:val="0"/>
          <w:lang w:val="en-US"/>
        </w:rPr>
        <w:t>Defined and documented all business requirements accurately aligned with the statement of work.</w:t>
      </w:r>
    </w:p>
    <w:p>
      <w:pPr>
        <w:pStyle w:val="List Paragraph"/>
        <w:numPr>
          <w:ilvl w:val="0"/>
          <w:numId w:val="7"/>
        </w:numPr>
        <w:bidi w:val="0"/>
        <w:spacing w:line="240" w:lineRule="auto"/>
        <w:ind w:right="0"/>
        <w:jc w:val="both"/>
        <w:rPr>
          <w:rtl w:val="0"/>
          <w:lang w:val="en-US"/>
        </w:rPr>
      </w:pPr>
      <w:r>
        <w:rPr>
          <w:rtl w:val="0"/>
          <w:lang w:val="en-US"/>
        </w:rPr>
        <w:t>Organized and directed training and mentoring sessions to enhance skills of the functional department.</w:t>
      </w:r>
    </w:p>
    <w:p>
      <w:pPr>
        <w:pStyle w:val="List Paragraph"/>
        <w:numPr>
          <w:ilvl w:val="0"/>
          <w:numId w:val="7"/>
        </w:numPr>
        <w:bidi w:val="0"/>
        <w:spacing w:line="240" w:lineRule="auto"/>
        <w:ind w:right="0"/>
        <w:jc w:val="both"/>
        <w:rPr>
          <w:rtl w:val="0"/>
          <w:lang w:val="en-US"/>
        </w:rPr>
      </w:pPr>
      <w:r>
        <w:rPr>
          <w:rtl w:val="0"/>
          <w:lang w:val="en-US"/>
        </w:rPr>
        <w:t>Attained complete client satisfaction by transitioning customers after go-live to account management.</w:t>
      </w:r>
    </w:p>
    <w:p>
      <w:pPr>
        <w:pStyle w:val="Body"/>
        <w:tabs>
          <w:tab w:val="right" w:pos="10440"/>
        </w:tabs>
        <w:spacing w:before="360" w:after="0" w:line="240" w:lineRule="auto"/>
      </w:pPr>
      <w:r>
        <w:rPr>
          <w:b w:val="1"/>
          <w:bCs w:val="1"/>
          <w:rtl w:val="0"/>
          <w:lang w:val="fr-FR"/>
        </w:rPr>
        <w:t xml:space="preserve">LaSalle Management, </w:t>
      </w:r>
      <w:r>
        <w:rPr>
          <w:rtl w:val="0"/>
          <w:lang w:val="en-US"/>
        </w:rPr>
        <w:t>Ruston, LA</w:t>
        <w:tab/>
        <w:t xml:space="preserve">9/2017 </w:t>
      </w:r>
      <w:r>
        <w:rPr>
          <w:rtl w:val="0"/>
        </w:rPr>
        <w:t xml:space="preserve">– </w:t>
      </w:r>
      <w:r>
        <w:rPr>
          <w:rtl w:val="0"/>
        </w:rPr>
        <w:t>8/2018</w:t>
      </w:r>
    </w:p>
    <w:p>
      <w:pPr>
        <w:pStyle w:val="Body"/>
        <w:spacing w:before="80" w:after="0" w:line="240" w:lineRule="auto"/>
        <w:rPr>
          <w:outline w:val="0"/>
          <w:color w:val="000000"/>
          <w:u w:color="000000"/>
          <w14:textFill>
            <w14:solidFill>
              <w14:srgbClr w14:val="000000"/>
            </w14:solidFill>
          </w14:textFill>
        </w:rPr>
      </w:pPr>
      <w:r>
        <w:rPr>
          <w:b w:val="1"/>
          <w:bCs w:val="1"/>
          <w:outline w:val="0"/>
          <w:color w:val="000000"/>
          <w:u w:color="000000"/>
          <w:rtl w:val="0"/>
          <w:lang w:val="it-IT"/>
          <w14:textFill>
            <w14:solidFill>
              <w14:srgbClr w14:val="000000"/>
            </w14:solidFill>
          </w14:textFill>
        </w:rPr>
        <w:t>Financial Consultant</w:t>
      </w:r>
    </w:p>
    <w:p>
      <w:pPr>
        <w:pStyle w:val="List Paragraph"/>
        <w:numPr>
          <w:ilvl w:val="0"/>
          <w:numId w:val="7"/>
        </w:numPr>
        <w:bidi w:val="0"/>
        <w:spacing w:line="240" w:lineRule="auto"/>
        <w:ind w:right="0"/>
        <w:jc w:val="both"/>
        <w:rPr>
          <w:rtl w:val="0"/>
          <w:lang w:val="en-US"/>
        </w:rPr>
      </w:pPr>
      <w:r>
        <w:rPr>
          <w:rtl w:val="0"/>
          <w:lang w:val="en-US"/>
        </w:rPr>
        <w:t>Served beyond routine activities to develop and organize internal controls for the enterprise.</w:t>
      </w:r>
    </w:p>
    <w:p>
      <w:pPr>
        <w:pStyle w:val="List Paragraph"/>
        <w:numPr>
          <w:ilvl w:val="0"/>
          <w:numId w:val="7"/>
        </w:numPr>
        <w:bidi w:val="0"/>
        <w:spacing w:line="240" w:lineRule="auto"/>
        <w:ind w:right="0"/>
        <w:jc w:val="both"/>
        <w:rPr>
          <w:rtl w:val="0"/>
          <w:lang w:val="en-US"/>
        </w:rPr>
      </w:pPr>
      <w:r>
        <w:rPr>
          <w:rtl w:val="0"/>
          <w:lang w:val="en-US"/>
        </w:rPr>
        <w:t>Provided superior assistance in regards to validating fit/gap analysis evaluation and selecting a vendor of financial software of the company.</w:t>
      </w:r>
    </w:p>
    <w:p>
      <w:pPr>
        <w:pStyle w:val="List Paragraph"/>
        <w:numPr>
          <w:ilvl w:val="0"/>
          <w:numId w:val="7"/>
        </w:numPr>
        <w:bidi w:val="0"/>
        <w:spacing w:line="240" w:lineRule="auto"/>
        <w:ind w:right="0"/>
        <w:jc w:val="both"/>
        <w:rPr>
          <w:rtl w:val="0"/>
          <w:lang w:val="en-US"/>
        </w:rPr>
      </w:pPr>
      <w:r>
        <w:rPr>
          <w:rtl w:val="0"/>
          <w:lang w:val="en-US"/>
        </w:rPr>
        <w:t>Produced and maintained system requirements for finance and supply chain, whilst performing account reconciliations operations in compliance with set guidelines.</w:t>
      </w:r>
    </w:p>
    <w:p>
      <w:pPr>
        <w:pStyle w:val="Body"/>
        <w:tabs>
          <w:tab w:val="right" w:pos="10440"/>
        </w:tabs>
        <w:spacing w:before="360" w:after="0" w:line="240" w:lineRule="auto"/>
      </w:pPr>
      <w:r>
        <w:rPr>
          <w:b w:val="1"/>
          <w:bCs w:val="1"/>
          <w:rtl w:val="0"/>
        </w:rPr>
        <w:t xml:space="preserve">Tampa General Hospital, </w:t>
      </w:r>
      <w:r>
        <w:rPr>
          <w:rtl w:val="0"/>
          <w:lang w:val="pt-PT"/>
        </w:rPr>
        <w:t>Tampa, Florida</w:t>
        <w:tab/>
        <w:t xml:space="preserve">12/2016 </w:t>
      </w:r>
      <w:r>
        <w:rPr>
          <w:rtl w:val="0"/>
        </w:rPr>
        <w:t xml:space="preserve">– </w:t>
      </w:r>
      <w:r>
        <w:rPr>
          <w:rtl w:val="0"/>
        </w:rPr>
        <w:t>9/2017</w:t>
      </w:r>
    </w:p>
    <w:p>
      <w:pPr>
        <w:pStyle w:val="Body"/>
        <w:spacing w:before="80" w:after="0" w:line="240" w:lineRule="auto"/>
        <w:rPr>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 xml:space="preserve">PeopleSoft Specialist </w:t>
      </w:r>
      <w:r>
        <w:rPr>
          <w:b w:val="1"/>
          <w:bCs w:val="1"/>
          <w:outline w:val="0"/>
          <w:color w:val="000000"/>
          <w:u w:color="000000"/>
          <w:rtl w:val="0"/>
          <w14:textFill>
            <w14:solidFill>
              <w14:srgbClr w14:val="000000"/>
            </w14:solidFill>
          </w14:textFill>
        </w:rPr>
        <w:t xml:space="preserve">– </w:t>
      </w:r>
      <w:r>
        <w:rPr>
          <w:b w:val="1"/>
          <w:bCs w:val="1"/>
          <w:outline w:val="0"/>
          <w:color w:val="000000"/>
          <w:u w:color="000000"/>
          <w:rtl w:val="0"/>
          <w:lang w:val="en-US"/>
          <w14:textFill>
            <w14:solidFill>
              <w14:srgbClr w14:val="000000"/>
            </w14:solidFill>
          </w14:textFill>
        </w:rPr>
        <w:t>Finance &amp; Supply Chain</w:t>
      </w:r>
    </w:p>
    <w:p>
      <w:pPr>
        <w:pStyle w:val="List Paragraph"/>
        <w:numPr>
          <w:ilvl w:val="0"/>
          <w:numId w:val="7"/>
        </w:numPr>
        <w:bidi w:val="0"/>
        <w:spacing w:line="240" w:lineRule="auto"/>
        <w:ind w:right="0"/>
        <w:jc w:val="both"/>
        <w:rPr>
          <w:rtl w:val="0"/>
          <w:lang w:val="en-US"/>
        </w:rPr>
      </w:pPr>
      <w:r>
        <w:rPr>
          <w:rtl w:val="0"/>
          <w:lang w:val="en-US"/>
        </w:rPr>
        <w:t>Spearheaded and completed various implementations of technical and functional projects for information systems financial operations, comprising of PeopleSoft financials and pc execution.</w:t>
      </w:r>
    </w:p>
    <w:p>
      <w:pPr>
        <w:pStyle w:val="List Paragraph"/>
        <w:numPr>
          <w:ilvl w:val="0"/>
          <w:numId w:val="7"/>
        </w:numPr>
        <w:bidi w:val="0"/>
        <w:spacing w:line="240" w:lineRule="auto"/>
        <w:ind w:right="0"/>
        <w:jc w:val="both"/>
        <w:rPr>
          <w:rtl w:val="0"/>
          <w:lang w:val="en-US"/>
        </w:rPr>
      </w:pPr>
      <w:r>
        <w:rPr>
          <w:rtl w:val="0"/>
          <w:lang w:val="en-US"/>
        </w:rPr>
        <w:t>Appraised by executives for delivering exceptional functional, business process, production, and analytical facilitation to organizational AP, AM, PO, GL modules, and other applications.</w:t>
      </w:r>
    </w:p>
    <w:p>
      <w:pPr>
        <w:pStyle w:val="List Paragraph"/>
        <w:numPr>
          <w:ilvl w:val="0"/>
          <w:numId w:val="7"/>
        </w:numPr>
        <w:bidi w:val="0"/>
        <w:spacing w:line="240" w:lineRule="auto"/>
        <w:ind w:right="0"/>
        <w:jc w:val="both"/>
        <w:rPr>
          <w:rtl w:val="0"/>
          <w:lang w:val="en-US"/>
        </w:rPr>
      </w:pPr>
      <w:r>
        <w:rPr>
          <w:rtl w:val="0"/>
          <w:lang w:val="en-US"/>
        </w:rPr>
        <w:t>Initiated various process improvement operations by examining and documenting existing systems and business procedures as well as assessed project outcomes to measure efficiency improvements.</w:t>
      </w:r>
    </w:p>
    <w:p>
      <w:pPr>
        <w:pStyle w:val="List Paragraph"/>
        <w:numPr>
          <w:ilvl w:val="0"/>
          <w:numId w:val="7"/>
        </w:numPr>
        <w:bidi w:val="0"/>
        <w:spacing w:line="240" w:lineRule="auto"/>
        <w:ind w:right="0"/>
        <w:jc w:val="both"/>
        <w:rPr>
          <w:rtl w:val="0"/>
          <w:lang w:val="en-US"/>
        </w:rPr>
      </w:pPr>
      <w:r>
        <w:rPr>
          <w:rtl w:val="0"/>
          <w:lang w:val="en-US"/>
        </w:rPr>
        <w:t>Liaised with managers, users, and production support teams to meet and exceed expectations by identifying and resolving potential issues in a timely manner.</w:t>
      </w:r>
    </w:p>
    <w:p>
      <w:pPr>
        <w:pStyle w:val="Body"/>
        <w:tabs>
          <w:tab w:val="right" w:pos="10440"/>
        </w:tabs>
        <w:spacing w:before="360" w:after="0" w:line="240" w:lineRule="auto"/>
      </w:pPr>
      <w:r>
        <w:rPr>
          <w:b w:val="1"/>
          <w:bCs w:val="1"/>
          <w:rtl w:val="0"/>
          <w:lang w:val="en-US"/>
        </w:rPr>
        <w:t xml:space="preserve">Health &amp; Human Service Commission, PeopleSoft 9.2 Financial Re-Implementation, </w:t>
      </w:r>
      <w:r>
        <w:rPr>
          <w:rtl w:val="0"/>
          <w:lang w:val="de-DE"/>
        </w:rPr>
        <w:t>Austin, TX</w:t>
        <w:tab/>
        <w:t xml:space="preserve">5/2016 </w:t>
      </w:r>
      <w:r>
        <w:rPr>
          <w:rtl w:val="0"/>
        </w:rPr>
        <w:t xml:space="preserve">– </w:t>
      </w:r>
      <w:r>
        <w:rPr>
          <w:rtl w:val="0"/>
        </w:rPr>
        <w:t>12/2016</w:t>
      </w:r>
    </w:p>
    <w:p>
      <w:pPr>
        <w:pStyle w:val="Body"/>
        <w:spacing w:before="80" w:after="0" w:line="240" w:lineRule="auto"/>
        <w:rPr>
          <w:outline w:val="0"/>
          <w:color w:val="000000"/>
          <w:u w:color="000000"/>
          <w14:textFill>
            <w14:solidFill>
              <w14:srgbClr w14:val="000000"/>
            </w14:solidFill>
          </w14:textFill>
        </w:rPr>
      </w:pPr>
      <w:r>
        <w:rPr>
          <w:b w:val="1"/>
          <w:bCs w:val="1"/>
          <w:outline w:val="0"/>
          <w:color w:val="000000"/>
          <w:u w:color="000000"/>
          <w:rtl w:val="0"/>
          <w:lang w:val="it-IT"/>
          <w14:textFill>
            <w14:solidFill>
              <w14:srgbClr w14:val="000000"/>
            </w14:solidFill>
          </w14:textFill>
        </w:rPr>
        <w:t>AP Consultant</w:t>
      </w:r>
    </w:p>
    <w:p>
      <w:pPr>
        <w:pStyle w:val="List Paragraph"/>
        <w:numPr>
          <w:ilvl w:val="0"/>
          <w:numId w:val="7"/>
        </w:numPr>
        <w:bidi w:val="0"/>
        <w:spacing w:line="240" w:lineRule="auto"/>
        <w:ind w:right="0"/>
        <w:jc w:val="both"/>
        <w:rPr>
          <w:rtl w:val="0"/>
          <w:lang w:val="en-US"/>
        </w:rPr>
      </w:pPr>
      <w:r>
        <w:rPr>
          <w:rtl w:val="0"/>
          <w:lang w:val="en-US"/>
        </w:rPr>
        <w:t>Provided outstanding input related to test conditions for AP to identify and mitigate potential risks on time.</w:t>
      </w:r>
    </w:p>
    <w:p>
      <w:pPr>
        <w:pStyle w:val="List Paragraph"/>
        <w:numPr>
          <w:ilvl w:val="0"/>
          <w:numId w:val="7"/>
        </w:numPr>
        <w:bidi w:val="0"/>
        <w:spacing w:line="240" w:lineRule="auto"/>
        <w:ind w:right="0"/>
        <w:jc w:val="both"/>
        <w:rPr>
          <w:rtl w:val="0"/>
          <w:lang w:val="en-US"/>
        </w:rPr>
      </w:pPr>
      <w:r>
        <w:rPr>
          <w:rtl w:val="0"/>
          <w:lang w:val="en-US"/>
        </w:rPr>
        <w:t>Formulated and maintained detailed documents and specified any changes to custom development objects necessary to support site-specific requirements, such as interfaces, extensions, forms, portal, and workflows.</w:t>
      </w:r>
    </w:p>
    <w:p>
      <w:pPr>
        <w:pStyle w:val="List Paragraph"/>
        <w:numPr>
          <w:ilvl w:val="0"/>
          <w:numId w:val="7"/>
        </w:numPr>
        <w:bidi w:val="0"/>
        <w:spacing w:line="240" w:lineRule="auto"/>
        <w:ind w:right="0"/>
        <w:jc w:val="both"/>
        <w:rPr>
          <w:rtl w:val="0"/>
          <w:lang w:val="en-US"/>
        </w:rPr>
      </w:pPr>
      <w:r>
        <w:rPr>
          <w:rtl w:val="0"/>
          <w:lang w:val="en-US"/>
        </w:rPr>
        <w:t>Played a leadership role to assigned duties to staff members related to security roles, permissions, and password rests as per company guidelines.</w:t>
      </w:r>
    </w:p>
    <w:p>
      <w:pPr>
        <w:pStyle w:val="Body"/>
        <w:tabs>
          <w:tab w:val="right" w:pos="10440"/>
        </w:tabs>
        <w:spacing w:before="360" w:after="0" w:line="240" w:lineRule="auto"/>
      </w:pPr>
      <w:r>
        <w:rPr>
          <w:b w:val="1"/>
          <w:bCs w:val="1"/>
          <w:rtl w:val="0"/>
        </w:rPr>
        <w:t>Kotler</w:t>
      </w:r>
      <w:r>
        <w:rPr>
          <w:b w:val="1"/>
          <w:bCs w:val="1"/>
          <w:rtl w:val="1"/>
        </w:rPr>
        <w:t>’</w:t>
      </w:r>
      <w:r>
        <w:rPr>
          <w:b w:val="1"/>
          <w:bCs w:val="1"/>
          <w:rtl w:val="0"/>
          <w:lang w:val="fr-FR"/>
        </w:rPr>
        <w:t xml:space="preserve">s Solutions, </w:t>
      </w:r>
      <w:r>
        <w:rPr>
          <w:rtl w:val="0"/>
          <w:lang w:val="pt-PT"/>
        </w:rPr>
        <w:t>Orlando, FL</w:t>
        <w:tab/>
        <w:t xml:space="preserve">12/2015 </w:t>
      </w:r>
      <w:r>
        <w:rPr>
          <w:rtl w:val="0"/>
        </w:rPr>
        <w:t xml:space="preserve">– </w:t>
      </w:r>
      <w:r>
        <w:rPr>
          <w:rtl w:val="0"/>
        </w:rPr>
        <w:t>3/2016</w:t>
      </w:r>
    </w:p>
    <w:p>
      <w:pPr>
        <w:pStyle w:val="Body"/>
        <w:spacing w:before="80" w:after="0" w:line="240" w:lineRule="auto"/>
        <w:rPr>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PeopleSoft 9.2 Financial Asset Management Implementation, Wyndham Vacation Owner</w:t>
      </w:r>
    </w:p>
    <w:p>
      <w:pPr>
        <w:pStyle w:val="List Paragraph"/>
        <w:numPr>
          <w:ilvl w:val="0"/>
          <w:numId w:val="7"/>
        </w:numPr>
        <w:bidi w:val="0"/>
        <w:ind w:right="0"/>
        <w:jc w:val="both"/>
        <w:rPr>
          <w:rtl w:val="0"/>
          <w:lang w:val="en-US"/>
        </w:rPr>
      </w:pPr>
      <w:r>
        <w:rPr>
          <w:rtl w:val="0"/>
          <w:lang w:val="en-US"/>
        </w:rPr>
        <w:t>Developed and allocated PM resources and budget in required areas to provide deliverables within time and budgetary constraints in close collaboration with project and tower managers.</w:t>
      </w:r>
    </w:p>
    <w:p>
      <w:pPr>
        <w:pStyle w:val="List Paragraph"/>
        <w:numPr>
          <w:ilvl w:val="0"/>
          <w:numId w:val="7"/>
        </w:numPr>
        <w:bidi w:val="0"/>
        <w:spacing w:line="240" w:lineRule="auto"/>
        <w:ind w:right="0"/>
        <w:jc w:val="both"/>
        <w:rPr>
          <w:rtl w:val="0"/>
          <w:lang w:val="en-US"/>
        </w:rPr>
      </w:pPr>
      <w:r>
        <w:rPr>
          <w:rtl w:val="0"/>
          <w:lang w:val="en-US"/>
        </w:rPr>
        <w:t>Successfully supported in following up on logged defects and key re-test activities to streamline workflow.</w:t>
      </w:r>
    </w:p>
    <w:p>
      <w:pPr>
        <w:pStyle w:val="List Paragraph"/>
        <w:numPr>
          <w:ilvl w:val="0"/>
          <w:numId w:val="7"/>
        </w:numPr>
        <w:bidi w:val="0"/>
        <w:spacing w:line="240" w:lineRule="auto"/>
        <w:ind w:right="0"/>
        <w:jc w:val="both"/>
        <w:rPr>
          <w:rtl w:val="0"/>
          <w:lang w:val="en-US"/>
        </w:rPr>
      </w:pPr>
      <w:r>
        <w:rPr>
          <w:rtl w:val="0"/>
          <w:lang w:val="en-US"/>
        </w:rPr>
        <w:t>Directed and completed AM configuration build and system test preparation tasks by determining test conditions and preparing effective test scripts.</w:t>
      </w:r>
    </w:p>
    <w:p>
      <w:pPr>
        <w:pStyle w:val="List Paragraph"/>
        <w:numPr>
          <w:ilvl w:val="0"/>
          <w:numId w:val="7"/>
        </w:numPr>
        <w:bidi w:val="0"/>
        <w:spacing w:line="240" w:lineRule="auto"/>
        <w:ind w:right="0"/>
        <w:jc w:val="both"/>
        <w:rPr>
          <w:rtl w:val="0"/>
          <w:lang w:val="en-US"/>
        </w:rPr>
      </w:pPr>
      <w:r>
        <w:rPr>
          <w:rtl w:val="0"/>
          <w:lang w:val="en-US"/>
        </w:rPr>
        <w:t>Drafted and submitted actual to forecast variance analysis on a monthly basis to project manager.</w:t>
      </w:r>
    </w:p>
    <w:p>
      <w:pPr>
        <w:pStyle w:val="Body"/>
        <w:tabs>
          <w:tab w:val="right" w:pos="10440"/>
        </w:tabs>
        <w:spacing w:before="360" w:after="0" w:line="240" w:lineRule="auto"/>
      </w:pPr>
      <w:r>
        <w:rPr>
          <w:b w:val="1"/>
          <w:bCs w:val="1"/>
          <w:rtl w:val="0"/>
          <w:lang w:val="en-US"/>
        </w:rPr>
        <w:t xml:space="preserve">Accenture Consulting, </w:t>
      </w:r>
      <w:r>
        <w:rPr>
          <w:rtl w:val="0"/>
          <w:lang w:val="pt-PT"/>
        </w:rPr>
        <w:t>Orlando, FL</w:t>
        <w:tab/>
        <w:t xml:space="preserve">2013 </w:t>
      </w:r>
      <w:r>
        <w:rPr>
          <w:rtl w:val="0"/>
        </w:rPr>
        <w:t xml:space="preserve">– </w:t>
      </w:r>
      <w:r>
        <w:rPr>
          <w:rtl w:val="0"/>
        </w:rPr>
        <w:t>2015</w:t>
      </w:r>
    </w:p>
    <w:p>
      <w:pPr>
        <w:pStyle w:val="Body"/>
        <w:spacing w:before="80" w:after="0" w:line="240" w:lineRule="auto"/>
        <w:rPr>
          <w:b w:val="1"/>
          <w:bCs w:val="1"/>
          <w:outline w:val="0"/>
          <w:color w:val="000000"/>
          <w:u w:color="000000"/>
          <w14:textFill>
            <w14:solidFill>
              <w14:srgbClr w14:val="000000"/>
            </w14:solidFill>
          </w14:textFill>
        </w:rPr>
      </w:pPr>
      <w:r>
        <w:rPr>
          <w:b w:val="1"/>
          <w:bCs w:val="1"/>
          <w:outline w:val="0"/>
          <w:color w:val="000000"/>
          <w:u w:color="000000"/>
          <w:rtl w:val="0"/>
          <w:lang w:val="it-IT"/>
          <w14:textFill>
            <w14:solidFill>
              <w14:srgbClr w14:val="000000"/>
            </w14:solidFill>
          </w14:textFill>
        </w:rPr>
        <w:t>AP Consultant</w:t>
      </w:r>
    </w:p>
    <w:p>
      <w:pPr>
        <w:pStyle w:val="Body"/>
        <w:spacing w:before="80" w:after="0" w:line="240" w:lineRule="auto"/>
        <w:rPr>
          <w:i w:val="1"/>
          <w:iCs w:val="1"/>
          <w:outline w:val="0"/>
          <w:color w:val="000000"/>
          <w:u w:color="000000"/>
          <w14:textFill>
            <w14:solidFill>
              <w14:srgbClr w14:val="000000"/>
            </w14:solidFill>
          </w14:textFill>
        </w:rPr>
      </w:pPr>
      <w:r>
        <w:rPr>
          <w:i w:val="1"/>
          <w:iCs w:val="1"/>
          <w:outline w:val="0"/>
          <w:color w:val="000000"/>
          <w:u w:val="single" w:color="000000"/>
          <w:rtl w:val="0"/>
          <w:lang w:val="en-US"/>
          <w14:textFill>
            <w14:solidFill>
              <w14:srgbClr w14:val="000000"/>
            </w14:solidFill>
          </w14:textFill>
        </w:rPr>
        <w:t>Key Projects</w:t>
      </w:r>
      <w:r>
        <w:rPr>
          <w:i w:val="1"/>
          <w:iCs w:val="1"/>
          <w:outline w:val="0"/>
          <w:color w:val="000000"/>
          <w:u w:color="000000"/>
          <w:rtl w:val="0"/>
          <w14:textFill>
            <w14:solidFill>
              <w14:srgbClr w14:val="000000"/>
            </w14:solidFill>
          </w14:textFill>
        </w:rPr>
        <w:t>:</w:t>
      </w:r>
    </w:p>
    <w:p>
      <w:pPr>
        <w:pStyle w:val="Body"/>
        <w:tabs>
          <w:tab w:val="right" w:pos="10440"/>
        </w:tabs>
        <w:spacing w:before="120" w:after="0" w:line="240" w:lineRule="auto"/>
      </w:pPr>
      <w:r>
        <w:rPr>
          <w:b w:val="1"/>
          <w:bCs w:val="1"/>
          <w:rtl w:val="0"/>
          <w:lang w:val="en-US"/>
        </w:rPr>
        <w:t>OAKS PeopleSoft 9.2 Financial Upgrade, State of Ohio</w:t>
      </w:r>
      <w:r>
        <w:rPr>
          <w:rtl w:val="0"/>
        </w:rPr>
        <w:tab/>
        <w:t xml:space="preserve">1/2015 </w:t>
      </w:r>
      <w:r>
        <w:rPr>
          <w:rtl w:val="0"/>
        </w:rPr>
        <w:t xml:space="preserve">– </w:t>
      </w:r>
      <w:r>
        <w:rPr>
          <w:rtl w:val="0"/>
        </w:rPr>
        <w:t>9/2015</w:t>
      </w:r>
    </w:p>
    <w:p>
      <w:pPr>
        <w:pStyle w:val="List Paragraph"/>
        <w:numPr>
          <w:ilvl w:val="0"/>
          <w:numId w:val="7"/>
        </w:numPr>
        <w:bidi w:val="0"/>
        <w:spacing w:line="240" w:lineRule="auto"/>
        <w:ind w:right="0"/>
        <w:jc w:val="both"/>
        <w:rPr>
          <w:rtl w:val="0"/>
          <w:lang w:val="en-US"/>
        </w:rPr>
      </w:pPr>
      <w:r>
        <w:rPr>
          <w:rtl w:val="0"/>
          <w:lang w:val="en-US"/>
        </w:rPr>
        <w:t>Conducted AP configuration build and system test preparation</w:t>
      </w:r>
      <w:r>
        <w:rPr>
          <w:rtl w:val="0"/>
          <w:lang w:val="en-US"/>
        </w:rPr>
        <w:t xml:space="preserve"> </w:t>
      </w:r>
      <w:r>
        <w:rPr>
          <w:rtl w:val="0"/>
          <w:lang w:val="en-US"/>
        </w:rPr>
        <w:t>tasks, such as determining test conditions and developing test scripts.</w:t>
      </w:r>
    </w:p>
    <w:p>
      <w:pPr>
        <w:pStyle w:val="List Paragraph"/>
        <w:numPr>
          <w:ilvl w:val="0"/>
          <w:numId w:val="7"/>
        </w:numPr>
        <w:bidi w:val="0"/>
        <w:spacing w:line="240" w:lineRule="auto"/>
        <w:ind w:right="0"/>
        <w:jc w:val="both"/>
        <w:rPr>
          <w:rtl w:val="0"/>
          <w:lang w:val="en-US"/>
        </w:rPr>
      </w:pPr>
      <w:r>
        <w:rPr>
          <w:rtl w:val="0"/>
          <w:lang w:val="en-US"/>
        </w:rPr>
        <w:t>Utilized business processes and functional designs to create test scenarios, test conditions, and high-level expected results for site specifications for each business procedures.</w:t>
      </w:r>
    </w:p>
    <w:p>
      <w:pPr>
        <w:pStyle w:val="List Paragraph"/>
        <w:numPr>
          <w:ilvl w:val="0"/>
          <w:numId w:val="7"/>
        </w:numPr>
        <w:bidi w:val="0"/>
        <w:spacing w:line="240" w:lineRule="auto"/>
        <w:ind w:right="0"/>
        <w:jc w:val="both"/>
        <w:rPr>
          <w:rtl w:val="0"/>
          <w:lang w:val="en-US"/>
        </w:rPr>
      </w:pPr>
      <w:r>
        <w:rPr>
          <w:rtl w:val="0"/>
          <w:lang w:val="en-US"/>
        </w:rPr>
        <w:t>Provided accurate actual to forecast variance analysis on a monthly basis to the project manager and assistant project manager in a timely manner.</w:t>
      </w:r>
    </w:p>
    <w:p>
      <w:pPr>
        <w:pStyle w:val="Body"/>
        <w:tabs>
          <w:tab w:val="right" w:pos="10440"/>
        </w:tabs>
        <w:spacing w:before="240" w:after="0" w:line="240" w:lineRule="auto"/>
      </w:pPr>
      <w:r>
        <w:rPr>
          <w:b w:val="1"/>
          <w:bCs w:val="1"/>
          <w:rtl w:val="0"/>
          <w:lang w:val="en-US"/>
        </w:rPr>
        <w:t>Texas ERP TXDOT Implementation Tester, State of Texas</w:t>
      </w:r>
      <w:r>
        <w:rPr>
          <w:rtl w:val="0"/>
        </w:rPr>
        <w:tab/>
        <w:t xml:space="preserve">4/2014 </w:t>
      </w:r>
      <w:r>
        <w:rPr>
          <w:rtl w:val="0"/>
        </w:rPr>
        <w:t xml:space="preserve">– </w:t>
      </w:r>
      <w:r>
        <w:rPr>
          <w:rtl w:val="0"/>
        </w:rPr>
        <w:t>12/2014</w:t>
      </w:r>
    </w:p>
    <w:p>
      <w:pPr>
        <w:pStyle w:val="List Paragraph"/>
        <w:numPr>
          <w:ilvl w:val="0"/>
          <w:numId w:val="7"/>
        </w:numPr>
        <w:bidi w:val="0"/>
        <w:spacing w:line="240" w:lineRule="auto"/>
        <w:ind w:right="0"/>
        <w:jc w:val="both"/>
        <w:rPr>
          <w:rtl w:val="0"/>
          <w:lang w:val="en-US"/>
        </w:rPr>
      </w:pPr>
      <w:r>
        <w:rPr>
          <w:rtl w:val="0"/>
          <w:lang w:val="en-US"/>
        </w:rPr>
        <w:t>Led the system and integration test implementation for the company general ledger module aligned with client specifications and test scripts to attain desired objectives.</w:t>
      </w:r>
    </w:p>
    <w:p>
      <w:pPr>
        <w:pStyle w:val="List Paragraph"/>
        <w:numPr>
          <w:ilvl w:val="0"/>
          <w:numId w:val="7"/>
        </w:numPr>
        <w:bidi w:val="0"/>
        <w:spacing w:line="240" w:lineRule="auto"/>
        <w:ind w:right="0"/>
        <w:jc w:val="both"/>
        <w:rPr>
          <w:rtl w:val="0"/>
          <w:lang w:val="en-US"/>
        </w:rPr>
      </w:pPr>
      <w:r>
        <w:rPr>
          <w:rtl w:val="0"/>
          <w:lang w:val="en-US"/>
        </w:rPr>
        <w:t>Supported in troubleshooting SIRs found during system and integration test as well as executed ORT.</w:t>
      </w:r>
    </w:p>
    <w:p>
      <w:pPr>
        <w:pStyle w:val="List Paragraph"/>
        <w:numPr>
          <w:ilvl w:val="0"/>
          <w:numId w:val="7"/>
        </w:numPr>
        <w:bidi w:val="0"/>
        <w:spacing w:line="240" w:lineRule="auto"/>
        <w:ind w:right="0"/>
        <w:jc w:val="both"/>
        <w:rPr>
          <w:rtl w:val="0"/>
          <w:lang w:val="en-US"/>
        </w:rPr>
      </w:pPr>
      <w:r>
        <w:rPr>
          <w:rtl w:val="0"/>
          <w:lang w:val="en-US"/>
        </w:rPr>
        <w:t>Developed and modified business requirements and fit/gap analysis, functional and configuration designs, and test scripts as per set specifications.</w:t>
      </w:r>
    </w:p>
    <w:p>
      <w:pPr>
        <w:pStyle w:val="List Paragraph"/>
        <w:numPr>
          <w:ilvl w:val="0"/>
          <w:numId w:val="7"/>
        </w:numPr>
        <w:bidi w:val="0"/>
        <w:spacing w:line="240" w:lineRule="auto"/>
        <w:ind w:right="0"/>
        <w:jc w:val="both"/>
        <w:rPr>
          <w:rtl w:val="0"/>
          <w:lang w:val="en-US"/>
        </w:rPr>
      </w:pPr>
      <w:r>
        <w:rPr>
          <w:rtl w:val="0"/>
          <w:lang w:val="en-US"/>
        </w:rPr>
        <w:t>Facilitated team members in configuring security, drafting procedural documents, and providing end-user training and post-Go-Live support when required.</w:t>
      </w:r>
    </w:p>
    <w:p>
      <w:pPr>
        <w:pStyle w:val="Body"/>
        <w:tabs>
          <w:tab w:val="right" w:pos="10440"/>
        </w:tabs>
        <w:spacing w:before="240" w:after="0" w:line="240" w:lineRule="auto"/>
      </w:pPr>
      <w:r>
        <w:rPr>
          <w:b w:val="1"/>
          <w:bCs w:val="1"/>
          <w:rtl w:val="0"/>
          <w:lang w:val="en-US"/>
        </w:rPr>
        <w:t>Business Analyst 3, Waste Management</w:t>
      </w:r>
      <w:r>
        <w:rPr>
          <w:rtl w:val="0"/>
        </w:rPr>
        <w:tab/>
        <w:t xml:space="preserve">10/2013 </w:t>
      </w:r>
      <w:r>
        <w:rPr>
          <w:rtl w:val="0"/>
        </w:rPr>
        <w:t xml:space="preserve">– </w:t>
      </w:r>
      <w:r>
        <w:rPr>
          <w:rtl w:val="0"/>
        </w:rPr>
        <w:t>3/2014</w:t>
      </w:r>
    </w:p>
    <w:p>
      <w:pPr>
        <w:pStyle w:val="List Paragraph"/>
        <w:numPr>
          <w:ilvl w:val="0"/>
          <w:numId w:val="7"/>
        </w:numPr>
        <w:bidi w:val="0"/>
        <w:spacing w:line="240" w:lineRule="auto"/>
        <w:ind w:right="0"/>
        <w:jc w:val="both"/>
        <w:rPr>
          <w:rtl w:val="0"/>
          <w:lang w:val="en-US"/>
        </w:rPr>
      </w:pPr>
      <w:r>
        <w:rPr>
          <w:rtl w:val="0"/>
          <w:lang w:val="en-US"/>
        </w:rPr>
        <w:t>Ensured completion of assigned projects within time and budget by guiding team members in various deliverables and project activities.</w:t>
      </w:r>
    </w:p>
    <w:p>
      <w:pPr>
        <w:pStyle w:val="List Paragraph"/>
        <w:numPr>
          <w:ilvl w:val="0"/>
          <w:numId w:val="7"/>
        </w:numPr>
        <w:bidi w:val="0"/>
        <w:spacing w:line="240" w:lineRule="auto"/>
        <w:ind w:right="0"/>
        <w:jc w:val="both"/>
        <w:rPr>
          <w:rtl w:val="0"/>
          <w:lang w:val="en-US"/>
        </w:rPr>
      </w:pPr>
      <w:r>
        <w:rPr>
          <w:rtl w:val="0"/>
          <w:lang w:val="en-US"/>
        </w:rPr>
        <w:t>Provided support in writing functional and P2P designs as well as testing the integration of the Ariba/invoice Pro to PeopleSoft 9.0.</w:t>
      </w:r>
    </w:p>
    <w:p>
      <w:pPr>
        <w:pStyle w:val="List Paragraph"/>
        <w:numPr>
          <w:ilvl w:val="0"/>
          <w:numId w:val="7"/>
        </w:numPr>
        <w:bidi w:val="0"/>
        <w:spacing w:line="240" w:lineRule="auto"/>
        <w:ind w:right="0"/>
        <w:jc w:val="both"/>
        <w:rPr>
          <w:rtl w:val="0"/>
          <w:lang w:val="en-US"/>
        </w:rPr>
      </w:pPr>
      <w:r>
        <w:rPr>
          <w:rtl w:val="0"/>
          <w:lang w:val="en-US"/>
        </w:rPr>
        <w:t>Collaborated with the business and Ariba team to conduct SIT testing within a set timeframe.</w:t>
      </w:r>
    </w:p>
    <w:p>
      <w:pPr>
        <w:pStyle w:val="List Paragraph"/>
        <w:numPr>
          <w:ilvl w:val="0"/>
          <w:numId w:val="7"/>
        </w:numPr>
        <w:bidi w:val="0"/>
        <w:spacing w:line="240" w:lineRule="auto"/>
        <w:ind w:right="0"/>
        <w:jc w:val="both"/>
        <w:rPr>
          <w:rtl w:val="0"/>
          <w:lang w:val="en-US"/>
        </w:rPr>
      </w:pPr>
      <w:r>
        <w:rPr>
          <w:rtl w:val="0"/>
          <w:lang w:val="en-US"/>
        </w:rPr>
        <w:t>Applied the test scripts in ALM for the invoice pro-integration to PeopleSoft as per set requirements.</w:t>
      </w:r>
    </w:p>
    <w:p>
      <w:pPr>
        <w:pStyle w:val="List Paragraph"/>
        <w:numPr>
          <w:ilvl w:val="0"/>
          <w:numId w:val="7"/>
        </w:numPr>
        <w:bidi w:val="0"/>
        <w:spacing w:line="240" w:lineRule="auto"/>
        <w:ind w:right="0"/>
        <w:jc w:val="both"/>
        <w:rPr>
          <w:rtl w:val="0"/>
          <w:lang w:val="en-US"/>
        </w:rPr>
      </w:pPr>
      <w:r>
        <w:rPr>
          <w:rtl w:val="0"/>
          <w:lang w:val="en-US"/>
        </w:rPr>
        <w:t>Recognized for building several test scripts/cases for Ariba/Invoice pro functional designs.</w:t>
      </w:r>
    </w:p>
    <w:p>
      <w:pPr>
        <w:pStyle w:val="Body"/>
        <w:tabs>
          <w:tab w:val="right" w:pos="10440"/>
        </w:tabs>
        <w:spacing w:before="360" w:after="0" w:line="240" w:lineRule="auto"/>
      </w:pPr>
      <w:r>
        <w:rPr>
          <w:b w:val="1"/>
          <w:bCs w:val="1"/>
          <w:rtl w:val="0"/>
          <w:lang w:val="en-US"/>
        </w:rPr>
        <w:t xml:space="preserve">American Partner Consulting, </w:t>
      </w:r>
      <w:r>
        <w:rPr>
          <w:rtl w:val="0"/>
          <w:lang w:val="it-IT"/>
        </w:rPr>
        <w:t>Waco &amp; Austin, TX</w:t>
        <w:tab/>
        <w:t xml:space="preserve">6/2012 </w:t>
      </w:r>
      <w:r>
        <w:rPr>
          <w:rtl w:val="0"/>
        </w:rPr>
        <w:t xml:space="preserve">– </w:t>
      </w:r>
      <w:r>
        <w:rPr>
          <w:rtl w:val="0"/>
        </w:rPr>
        <w:t>10/2013</w:t>
      </w:r>
    </w:p>
    <w:p>
      <w:pPr>
        <w:pStyle w:val="Body"/>
        <w:spacing w:before="80" w:after="0" w:line="240" w:lineRule="auto"/>
        <w:rPr>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Financial Functional Consultant, Providence Health Center, Seton Healthcare Family</w:t>
      </w:r>
    </w:p>
    <w:p>
      <w:pPr>
        <w:pStyle w:val="List Paragraph"/>
        <w:numPr>
          <w:ilvl w:val="0"/>
          <w:numId w:val="7"/>
        </w:numPr>
        <w:bidi w:val="0"/>
        <w:spacing w:line="240" w:lineRule="auto"/>
        <w:ind w:right="0"/>
        <w:jc w:val="both"/>
        <w:rPr>
          <w:rtl w:val="0"/>
          <w:lang w:val="en-US"/>
        </w:rPr>
      </w:pPr>
      <w:r>
        <w:rPr>
          <w:rtl w:val="0"/>
          <w:lang w:val="en-US"/>
        </w:rPr>
        <w:t>Contributed to the execution of technical and functional projects for information systems financial operations, including PeopleSoft Financials and PC implementation.</w:t>
      </w:r>
    </w:p>
    <w:p>
      <w:pPr>
        <w:pStyle w:val="List Paragraph"/>
        <w:numPr>
          <w:ilvl w:val="0"/>
          <w:numId w:val="7"/>
        </w:numPr>
        <w:bidi w:val="0"/>
        <w:spacing w:line="240" w:lineRule="auto"/>
        <w:ind w:right="0"/>
        <w:jc w:val="both"/>
        <w:rPr>
          <w:rtl w:val="0"/>
          <w:lang w:val="en-US"/>
        </w:rPr>
      </w:pPr>
      <w:r>
        <w:rPr>
          <w:rtl w:val="0"/>
          <w:lang w:val="en-US"/>
        </w:rPr>
        <w:t>Delivered superior functional, business process, production, and analytical assistance for PeopleSoft AP, AM, and GL modules, Mediclick, Sage reporting, and other applications.</w:t>
      </w:r>
    </w:p>
    <w:p>
      <w:pPr>
        <w:pStyle w:val="List Paragraph"/>
        <w:numPr>
          <w:ilvl w:val="0"/>
          <w:numId w:val="7"/>
        </w:numPr>
        <w:bidi w:val="0"/>
        <w:spacing w:line="240" w:lineRule="auto"/>
        <w:ind w:right="0"/>
        <w:jc w:val="both"/>
        <w:rPr>
          <w:rtl w:val="0"/>
          <w:lang w:val="en-US"/>
        </w:rPr>
      </w:pPr>
      <w:r>
        <w:rPr>
          <w:rtl w:val="0"/>
          <w:lang w:val="en-US"/>
        </w:rPr>
        <w:t>Created advanced solutions for resolving potential problems on time to meet and exceed expectations of stakeholders in association with managers, users, production and support team.</w:t>
      </w:r>
    </w:p>
    <w:p>
      <w:pPr>
        <w:pStyle w:val="List Paragraph"/>
        <w:numPr>
          <w:ilvl w:val="0"/>
          <w:numId w:val="7"/>
        </w:numPr>
        <w:bidi w:val="0"/>
        <w:spacing w:line="240" w:lineRule="auto"/>
        <w:ind w:right="0"/>
        <w:jc w:val="both"/>
        <w:rPr>
          <w:rtl w:val="0"/>
          <w:lang w:val="en-US"/>
        </w:rPr>
      </w:pPr>
      <w:r>
        <w:rPr>
          <w:rtl w:val="0"/>
          <w:lang w:val="en-US"/>
        </w:rPr>
        <w:t>Managed PM resources forecasting and budget reporting in coordination with project and tower managers to allocate resources and budget efficiently in areas to meet deliverables within set timeframe.</w:t>
      </w:r>
    </w:p>
    <w:p>
      <w:pPr>
        <w:pStyle w:val="Body"/>
        <w:tabs>
          <w:tab w:val="right" w:pos="10440"/>
        </w:tabs>
        <w:spacing w:before="360" w:after="0" w:line="240" w:lineRule="auto"/>
      </w:pPr>
      <w:r>
        <w:rPr>
          <w:b w:val="1"/>
          <w:bCs w:val="1"/>
          <w:rtl w:val="0"/>
          <w:lang w:val="it-IT"/>
        </w:rPr>
        <w:t xml:space="preserve">Cisco Systems/ KForce, </w:t>
      </w:r>
      <w:r>
        <w:rPr>
          <w:rtl w:val="0"/>
          <w:lang w:val="de-DE"/>
        </w:rPr>
        <w:t>Richardson, TX</w:t>
        <w:tab/>
        <w:t xml:space="preserve">10/2011 </w:t>
      </w:r>
      <w:r>
        <w:rPr>
          <w:rtl w:val="0"/>
        </w:rPr>
        <w:t xml:space="preserve">– </w:t>
      </w:r>
      <w:r>
        <w:rPr>
          <w:rtl w:val="0"/>
        </w:rPr>
        <w:t>6/2012</w:t>
      </w:r>
    </w:p>
    <w:p>
      <w:pPr>
        <w:pStyle w:val="Body"/>
        <w:spacing w:before="80" w:after="0" w:line="240" w:lineRule="auto"/>
        <w:rPr>
          <w:outline w:val="0"/>
          <w:color w:val="000000"/>
          <w:u w:color="000000"/>
          <w14:textFill>
            <w14:solidFill>
              <w14:srgbClr w14:val="000000"/>
            </w14:solidFill>
          </w14:textFill>
        </w:rPr>
      </w:pPr>
      <w:r>
        <w:rPr>
          <w:b w:val="1"/>
          <w:bCs w:val="1"/>
          <w:outline w:val="0"/>
          <w:color w:val="000000"/>
          <w:u w:color="000000"/>
          <w:rtl w:val="0"/>
          <w14:textFill>
            <w14:solidFill>
              <w14:srgbClr w14:val="000000"/>
            </w14:solidFill>
          </w14:textFill>
        </w:rPr>
        <w:t>Sr.  Business/Financial Analyst</w:t>
      </w:r>
    </w:p>
    <w:p>
      <w:pPr>
        <w:pStyle w:val="List Paragraph"/>
        <w:numPr>
          <w:ilvl w:val="0"/>
          <w:numId w:val="7"/>
        </w:numPr>
        <w:bidi w:val="0"/>
        <w:spacing w:line="240" w:lineRule="auto"/>
        <w:ind w:right="0"/>
        <w:jc w:val="both"/>
        <w:rPr>
          <w:rtl w:val="0"/>
          <w:lang w:val="en-US"/>
        </w:rPr>
      </w:pPr>
      <w:r>
        <w:rPr>
          <w:rtl w:val="0"/>
          <w:lang w:val="en-US"/>
        </w:rPr>
        <w:t>Devised and executed overall financial reporting, reconciliation, and organizational policies and procedures, including KPI</w:t>
      </w:r>
      <w:r>
        <w:rPr>
          <w:rtl w:val="0"/>
          <w:lang w:val="en-US"/>
        </w:rPr>
        <w:t>’</w:t>
      </w:r>
      <w:r>
        <w:rPr>
          <w:rtl w:val="0"/>
          <w:lang w:val="en-US"/>
        </w:rPr>
        <w:t>s and monthly performance metrics to accomplish desired objectives.</w:t>
      </w:r>
    </w:p>
    <w:p>
      <w:pPr>
        <w:pStyle w:val="List Paragraph"/>
        <w:numPr>
          <w:ilvl w:val="0"/>
          <w:numId w:val="7"/>
        </w:numPr>
        <w:bidi w:val="0"/>
        <w:spacing w:line="240" w:lineRule="auto"/>
        <w:ind w:right="0"/>
        <w:jc w:val="both"/>
        <w:rPr>
          <w:rtl w:val="0"/>
          <w:lang w:val="en-US"/>
        </w:rPr>
      </w:pPr>
      <w:r>
        <w:rPr>
          <w:rtl w:val="0"/>
          <w:lang w:val="en-US"/>
        </w:rPr>
        <w:t>Coordinated with finance team to finalize quarterly commit and tie-out processes for quarterly performance.</w:t>
      </w:r>
    </w:p>
    <w:p>
      <w:pPr>
        <w:pStyle w:val="List Paragraph"/>
        <w:numPr>
          <w:ilvl w:val="0"/>
          <w:numId w:val="7"/>
        </w:numPr>
        <w:bidi w:val="0"/>
        <w:spacing w:line="240" w:lineRule="auto"/>
        <w:ind w:right="0"/>
        <w:jc w:val="both"/>
        <w:rPr>
          <w:rtl w:val="0"/>
          <w:lang w:val="en-US"/>
        </w:rPr>
      </w:pPr>
      <w:r>
        <w:rPr>
          <w:rtl w:val="0"/>
          <w:lang w:val="en-US"/>
        </w:rPr>
        <w:t>Slashed variance between forecast and actual throughout the quarter to enhance forecasting accuracy in close association with several business and finance partners.</w:t>
      </w:r>
    </w:p>
    <w:p>
      <w:pPr>
        <w:pStyle w:val="List Paragraph"/>
        <w:numPr>
          <w:ilvl w:val="0"/>
          <w:numId w:val="7"/>
        </w:numPr>
        <w:bidi w:val="0"/>
        <w:spacing w:line="240" w:lineRule="auto"/>
        <w:ind w:right="0"/>
        <w:jc w:val="both"/>
        <w:rPr>
          <w:rtl w:val="0"/>
          <w:lang w:val="en-US"/>
        </w:rPr>
      </w:pPr>
      <w:r>
        <w:rPr>
          <w:rtl w:val="0"/>
          <w:lang w:val="en-US"/>
        </w:rPr>
        <w:t>Developed and defined new procedures and ranked as well as rated their impact on the business.</w:t>
      </w:r>
    </w:p>
    <w:p>
      <w:pPr>
        <w:pStyle w:val="List Paragraph"/>
        <w:numPr>
          <w:ilvl w:val="0"/>
          <w:numId w:val="7"/>
        </w:numPr>
        <w:bidi w:val="0"/>
        <w:spacing w:line="240" w:lineRule="auto"/>
        <w:ind w:right="0"/>
        <w:jc w:val="both"/>
        <w:rPr>
          <w:rtl w:val="0"/>
          <w:lang w:val="en-US"/>
        </w:rPr>
      </w:pPr>
      <w:r>
        <w:rPr>
          <w:rtl w:val="0"/>
          <w:lang w:val="en-US"/>
        </w:rPr>
        <w:t>Played a leadership to evaluate processes for determining their impact on the company routine operations.</w:t>
      </w:r>
    </w:p>
    <w:p>
      <w:pPr>
        <w:pStyle w:val="List Paragraph"/>
        <w:numPr>
          <w:ilvl w:val="0"/>
          <w:numId w:val="7"/>
        </w:numPr>
        <w:bidi w:val="0"/>
        <w:spacing w:line="240" w:lineRule="auto"/>
        <w:ind w:right="0"/>
        <w:jc w:val="both"/>
        <w:rPr>
          <w:rtl w:val="0"/>
          <w:lang w:val="en-US"/>
        </w:rPr>
      </w:pPr>
      <w:r>
        <w:rPr>
          <w:rtl w:val="0"/>
          <w:lang w:val="en-US"/>
        </w:rPr>
        <w:t>Conducted ad hoc analysis and submitted detailed reports regarding discrepancies and issues by performing duties with top management, sales, and finance departments.</w:t>
      </w:r>
    </w:p>
    <w:p>
      <w:pPr>
        <w:pStyle w:val="Body"/>
        <w:spacing w:before="360" w:line="240" w:lineRule="auto"/>
        <w:jc w:val="center"/>
      </w:pPr>
      <w:r>
        <w:rPr>
          <w:rtl w:val="0"/>
          <w:lang w:val="en-US"/>
        </w:rPr>
        <w:t xml:space="preserve">Additional experience as </w:t>
      </w:r>
      <w:r>
        <w:rPr>
          <w:b w:val="1"/>
          <w:bCs w:val="1"/>
          <w:rtl w:val="0"/>
        </w:rPr>
        <w:t>Sr. Financial Analyst &amp; Manager</w:t>
      </w:r>
      <w:r>
        <w:rPr>
          <w:rtl w:val="0"/>
          <w:lang w:val="en-US"/>
        </w:rPr>
        <w:t xml:space="preserve"> at Parkland Health &amp; Hospital System/PeopleLogics, as </w:t>
      </w:r>
      <w:r>
        <w:rPr>
          <w:b w:val="1"/>
          <w:bCs w:val="1"/>
          <w:rtl w:val="0"/>
        </w:rPr>
        <w:t>Sr. Financial Analyst</w:t>
      </w:r>
      <w:r>
        <w:rPr>
          <w:rtl w:val="0"/>
          <w:lang w:val="en-US"/>
        </w:rPr>
        <w:t xml:space="preserve"> at Fluor, as </w:t>
      </w:r>
      <w:r>
        <w:rPr>
          <w:b w:val="1"/>
          <w:bCs w:val="1"/>
          <w:rtl w:val="0"/>
          <w:lang w:val="en-US"/>
        </w:rPr>
        <w:t>Sr. Financial &amp; Accounting Consultant</w:t>
      </w:r>
      <w:r>
        <w:rPr>
          <w:rtl w:val="0"/>
          <w:lang w:val="en-US"/>
        </w:rPr>
        <w:t xml:space="preserve"> at Contract Assignments, as </w:t>
      </w:r>
      <w:r>
        <w:rPr>
          <w:b w:val="1"/>
          <w:bCs w:val="1"/>
          <w:rtl w:val="0"/>
          <w:lang w:val="en-US"/>
        </w:rPr>
        <w:t>Accounting Manager</w:t>
      </w:r>
      <w:r>
        <w:rPr>
          <w:rtl w:val="0"/>
          <w:lang w:val="pt-PT"/>
        </w:rPr>
        <w:t xml:space="preserve"> at Alcoa, as </w:t>
      </w:r>
      <w:r>
        <w:rPr>
          <w:b w:val="1"/>
          <w:bCs w:val="1"/>
          <w:rtl w:val="0"/>
        </w:rPr>
        <w:t>Sr.  Financial Analyst &amp; Manager</w:t>
      </w:r>
      <w:r>
        <w:rPr>
          <w:rtl w:val="0"/>
          <w:lang w:val="en-US"/>
        </w:rPr>
        <w:t xml:space="preserve"> at Pro-Line, as </w:t>
      </w:r>
      <w:r>
        <w:rPr>
          <w:b w:val="1"/>
          <w:bCs w:val="1"/>
          <w:rtl w:val="0"/>
        </w:rPr>
        <w:t>Financial Analyst</w:t>
      </w:r>
      <w:r>
        <w:rPr>
          <w:rtl w:val="0"/>
          <w:lang w:val="en-US"/>
        </w:rPr>
        <w:t xml:space="preserve"> at Trinity Industries, and as </w:t>
      </w:r>
      <w:r>
        <w:rPr>
          <w:b w:val="1"/>
          <w:bCs w:val="1"/>
          <w:rtl w:val="0"/>
          <w:lang w:val="en-US"/>
        </w:rPr>
        <w:t>Senior Accountant</w:t>
      </w:r>
      <w:r>
        <w:rPr>
          <w:rtl w:val="0"/>
        </w:rPr>
        <w:t xml:space="preserve"> at Rent-A-Center.</w:t>
      </w:r>
    </w:p>
    <w:p>
      <w:pPr>
        <w:pStyle w:val="Body"/>
        <w:keepNext w:val="1"/>
        <w:pBdr>
          <w:top w:val="single" w:color="000000" w:sz="8" w:space="0" w:shadow="0" w:frame="0"/>
          <w:left w:val="nil"/>
          <w:bottom w:val="single" w:color="000000" w:sz="8" w:space="0" w:shadow="0" w:frame="0"/>
          <w:right w:val="nil"/>
        </w:pBdr>
        <w:spacing w:before="240" w:after="120" w:line="240" w:lineRule="auto"/>
        <w:jc w:val="center"/>
        <w:outlineLvl w:val="0"/>
        <w:rPr>
          <w:b w:val="1"/>
          <w:bCs w:val="1"/>
          <w:caps w:val="1"/>
          <w:spacing w:val="-1"/>
        </w:rPr>
      </w:pPr>
      <w:r>
        <w:rPr>
          <w:b w:val="1"/>
          <w:bCs w:val="1"/>
          <w:caps w:val="1"/>
          <w:spacing w:val="-1"/>
          <w:rtl w:val="0"/>
          <w:lang w:val="en-US"/>
        </w:rPr>
        <w:t>Educational background</w:t>
      </w:r>
    </w:p>
    <w:p>
      <w:pPr>
        <w:pStyle w:val="Body"/>
        <w:spacing w:before="240" w:after="0" w:line="240" w:lineRule="auto"/>
        <w:jc w:val="center"/>
      </w:pPr>
      <w:r>
        <w:rPr>
          <w:b w:val="1"/>
          <w:bCs w:val="1"/>
          <w:rtl w:val="0"/>
          <w:lang w:val="en-US"/>
        </w:rPr>
        <w:t>Master of Business Administration |</w:t>
      </w:r>
      <w:r>
        <w:rPr>
          <w:rtl w:val="0"/>
        </w:rPr>
        <w:t xml:space="preserve"> </w:t>
      </w:r>
      <w:r>
        <w:rPr>
          <w:shd w:val="clear" w:color="auto" w:fill="ffffff"/>
          <w:rtl w:val="0"/>
          <w:lang w:val="en-US"/>
        </w:rPr>
        <w:t>Liberty University</w:t>
      </w:r>
      <w:r>
        <w:rPr>
          <w:rtl w:val="0"/>
        </w:rPr>
        <w:t>,</w:t>
      </w:r>
      <w:r>
        <w:rPr>
          <w:rFonts w:ascii="Helvetica" w:hAnsi="Helvetica"/>
          <w:sz w:val="20"/>
          <w:szCs w:val="20"/>
          <w:shd w:val="clear" w:color="auto" w:fill="ffffff"/>
          <w:rtl w:val="0"/>
        </w:rPr>
        <w:t xml:space="preserve"> </w:t>
      </w:r>
      <w:r>
        <w:rPr>
          <w:shd w:val="clear" w:color="auto" w:fill="ffffff"/>
          <w:rtl w:val="0"/>
          <w:lang w:val="de-DE"/>
        </w:rPr>
        <w:t>Lynchburg, VA</w:t>
      </w:r>
      <w:r>
        <w:rPr>
          <w:rFonts w:ascii="Helvetica" w:hAnsi="Helvetica" w:hint="default"/>
          <w:sz w:val="20"/>
          <w:szCs w:val="20"/>
          <w:shd w:val="clear" w:color="auto" w:fill="ffffff"/>
          <w:rtl w:val="0"/>
          <w:lang w:val="en-US"/>
        </w:rPr>
        <w:t> </w:t>
      </w:r>
      <w:r>
        <w:rPr>
          <w:rtl w:val="0"/>
          <w:lang w:val="fr-FR"/>
        </w:rPr>
        <w:t>, Pursuing</w:t>
      </w:r>
    </w:p>
    <w:p>
      <w:pPr>
        <w:pStyle w:val="Body"/>
        <w:spacing w:before="120" w:after="0" w:line="240" w:lineRule="auto"/>
        <w:jc w:val="center"/>
      </w:pPr>
      <w:r>
        <w:rPr>
          <w:b w:val="1"/>
          <w:bCs w:val="1"/>
          <w:rtl w:val="0"/>
          <w:lang w:val="en-US"/>
        </w:rPr>
        <w:t>Bachelor of Science in Finance |</w:t>
      </w:r>
      <w:r>
        <w:rPr>
          <w:rtl w:val="0"/>
          <w:lang w:val="en-US"/>
        </w:rPr>
        <w:t xml:space="preserve"> Louisiana Tech University, Ruston, LA, 1995</w:t>
      </w:r>
    </w:p>
    <w:p>
      <w:pPr>
        <w:pStyle w:val="Body"/>
        <w:keepNext w:val="1"/>
        <w:pBdr>
          <w:top w:val="single" w:color="000000" w:sz="8" w:space="0" w:shadow="0" w:frame="0"/>
          <w:left w:val="nil"/>
          <w:bottom w:val="single" w:color="000000" w:sz="8" w:space="0" w:shadow="0" w:frame="0"/>
          <w:right w:val="nil"/>
        </w:pBdr>
        <w:spacing w:before="240" w:after="120" w:line="240" w:lineRule="auto"/>
        <w:jc w:val="center"/>
        <w:outlineLvl w:val="0"/>
        <w:rPr>
          <w:b w:val="1"/>
          <w:bCs w:val="1"/>
          <w:caps w:val="1"/>
          <w:spacing w:val="-1"/>
        </w:rPr>
      </w:pPr>
      <w:r>
        <w:rPr>
          <w:b w:val="1"/>
          <w:bCs w:val="1"/>
          <w:spacing w:val="-1"/>
          <w:rtl w:val="0"/>
          <w:lang w:val="de-DE"/>
        </w:rPr>
        <w:t>PROFESSIONAL AFFILIATIONS</w:t>
      </w:r>
    </w:p>
    <w:p>
      <w:pPr>
        <w:pStyle w:val="List Paragraph"/>
        <w:numPr>
          <w:ilvl w:val="0"/>
          <w:numId w:val="9"/>
        </w:numPr>
        <w:bidi w:val="0"/>
        <w:spacing w:before="120" w:after="0" w:line="240" w:lineRule="auto"/>
        <w:ind w:right="0"/>
        <w:jc w:val="both"/>
        <w:rPr>
          <w:rtl w:val="0"/>
          <w:lang w:val="en-US"/>
        </w:rPr>
      </w:pPr>
      <w:r>
        <w:rPr>
          <w:rtl w:val="0"/>
          <w:lang w:val="en-US"/>
        </w:rPr>
        <w:t xml:space="preserve">Institute of Management Accountants, 2004 </w:t>
      </w:r>
      <w:r>
        <w:rPr>
          <w:rtl w:val="0"/>
          <w:lang w:val="en-US"/>
        </w:rPr>
        <w:t xml:space="preserve">– </w:t>
      </w:r>
      <w:r>
        <w:rPr>
          <w:rtl w:val="0"/>
          <w:lang w:val="en-US"/>
        </w:rPr>
        <w:t xml:space="preserve">Present </w:t>
      </w:r>
      <w:r>
        <w:rPr>
          <w:b w:val="1"/>
          <w:bCs w:val="1"/>
          <w:rtl w:val="0"/>
          <w:lang w:val="en-US"/>
        </w:rPr>
        <w:t>|</w:t>
      </w:r>
      <w:r>
        <w:rPr>
          <w:rtl w:val="0"/>
          <w:lang w:val="en-US"/>
        </w:rPr>
        <w:t xml:space="preserve"> Institute of Internal Auditors, 2007 </w:t>
      </w:r>
      <w:r>
        <w:rPr>
          <w:rtl w:val="0"/>
          <w:lang w:val="en-US"/>
        </w:rPr>
        <w:t xml:space="preserve">– </w:t>
      </w:r>
      <w:r>
        <w:rPr>
          <w:rtl w:val="0"/>
          <w:lang w:val="en-US"/>
        </w:rPr>
        <w:t xml:space="preserve">Present </w:t>
      </w:r>
      <w:r>
        <w:rPr>
          <w:b w:val="1"/>
          <w:bCs w:val="1"/>
          <w:rtl w:val="0"/>
          <w:lang w:val="en-US"/>
        </w:rPr>
        <w:t>|</w:t>
      </w:r>
      <w:r>
        <w:rPr>
          <w:rtl w:val="0"/>
          <w:lang w:val="en-US"/>
        </w:rPr>
        <w:t xml:space="preserve"> SOX Institute, 2007 </w:t>
      </w:r>
      <w:r>
        <w:rPr>
          <w:rtl w:val="0"/>
          <w:lang w:val="en-US"/>
        </w:rPr>
        <w:t xml:space="preserve">– </w:t>
      </w:r>
      <w:r>
        <w:rPr>
          <w:rtl w:val="0"/>
          <w:lang w:val="en-US"/>
        </w:rPr>
        <w:t>Present</w:t>
      </w:r>
    </w:p>
    <w:p>
      <w:pPr>
        <w:pStyle w:val="Body"/>
        <w:keepNext w:val="1"/>
        <w:pBdr>
          <w:top w:val="single" w:color="000000" w:sz="8" w:space="0" w:shadow="0" w:frame="0"/>
          <w:left w:val="nil"/>
          <w:bottom w:val="single" w:color="000000" w:sz="8" w:space="0" w:shadow="0" w:frame="0"/>
          <w:right w:val="nil"/>
        </w:pBdr>
        <w:spacing w:before="240" w:after="120" w:line="240" w:lineRule="auto"/>
        <w:jc w:val="center"/>
        <w:outlineLvl w:val="0"/>
        <w:rPr>
          <w:b w:val="1"/>
          <w:bCs w:val="1"/>
          <w:caps w:val="1"/>
          <w:spacing w:val="-1"/>
        </w:rPr>
      </w:pPr>
      <w:r>
        <w:rPr>
          <w:b w:val="1"/>
          <w:bCs w:val="1"/>
          <w:spacing w:val="-1"/>
          <w:rtl w:val="0"/>
          <w:lang w:val="de-DE"/>
        </w:rPr>
        <w:t>TECHNICAL PROFICIENCIES</w:t>
      </w:r>
    </w:p>
    <w:p>
      <w:pPr>
        <w:pStyle w:val="Body"/>
        <w:spacing w:before="120" w:after="0" w:line="240" w:lineRule="auto"/>
        <w:jc w:val="both"/>
      </w:pPr>
      <w:r>
        <w:rPr>
          <w:b w:val="1"/>
          <w:bCs w:val="1"/>
          <w:rtl w:val="0"/>
        </w:rPr>
        <w:t xml:space="preserve">Platforms: </w:t>
      </w:r>
      <w:r>
        <w:rPr>
          <w:rtl w:val="0"/>
          <w:lang w:val="en-US"/>
        </w:rPr>
        <w:t>Windows, AS/400, &amp; Oracle</w:t>
      </w:r>
      <w:r>
        <w:rPr>
          <w:b w:val="1"/>
          <w:bCs w:val="1"/>
          <w:rtl w:val="0"/>
        </w:rPr>
        <w:t xml:space="preserve"> | Software: </w:t>
      </w:r>
      <w:r>
        <w:rPr>
          <w:rtl w:val="0"/>
          <w:lang w:val="en-US"/>
        </w:rPr>
        <w:t xml:space="preserve">PeopleSoft Financials (GL, AM, AP), NetSuite, Service Now, Upside Contract Management, Salesforce, </w:t>
      </w:r>
      <w:r>
        <w:rPr>
          <w:rtl w:val="0"/>
          <w:lang w:val="nl-NL"/>
        </w:rPr>
        <w:t xml:space="preserve">SmartSheet, </w:t>
      </w:r>
      <w:r>
        <w:rPr>
          <w:rtl w:val="0"/>
          <w:lang w:val="en-US"/>
        </w:rPr>
        <w:t>Visio, Lawson, Hyperion Planning/Essbase, Siebel, Microsoft Office Suite (Excel, Word, &amp; PowerPoint), SharePoint, SAP, Smartsheet</w:t>
      </w:r>
    </w:p>
    <w:sectPr>
      <w:headerReference w:type="default" r:id="rId4"/>
      <w:headerReference w:type="even" r:id="rId5"/>
      <w:headerReference w:type="first" r:id="rId6"/>
      <w:footerReference w:type="default" r:id="rId7"/>
      <w:footerReference w:type="even" r:id="rId8"/>
      <w:footerReference w:type="first" r:id="rId9"/>
      <w:pgSz w:w="11900" w:h="16840" w:orient="portrait"/>
      <w:pgMar w:top="720" w:right="720" w:bottom="720" w:left="72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ook Antiqua">
    <w:charset w:val="00"/>
    <w:family w:val="roman"/>
    <w:pitch w:val="default"/>
  </w:font>
  <w:font w:name="Calibri">
    <w:charset w:val="00"/>
    <w:family w:val="roman"/>
    <w:pitch w:val="default"/>
  </w:font>
  <w:font w:name="Helvetica Neue">
    <w:charset w:val="00"/>
    <w:family w:val="roman"/>
    <w:pitch w:val="default"/>
  </w:font>
  <w:font w:name="Segoe UI">
    <w:charset w:val="00"/>
    <w:family w:val="roman"/>
    <w:pitch w:val="default"/>
  </w:font>
  <w:font w:name="Californian FB">
    <w:charset w:val="00"/>
    <w:family w:val="roman"/>
    <w:pitch w:val="default"/>
  </w:font>
  <w:font w:name="Cambria">
    <w:charset w:val="00"/>
    <w:family w:val="roman"/>
    <w:pitch w:val="default"/>
  </w:font>
  <w:font w:name="Wingdings">
    <w:charset w:val="00"/>
    <w:family w:val="roman"/>
    <w:pitch w:val="default"/>
  </w:font>
  <w:font w:name="Noto San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680"/>
        <w:tab w:val="right" w:pos="9360"/>
      </w:tabs>
      <w:spacing w:after="0" w:line="240" w:lineRule="auto"/>
      <w:jc w:val="right"/>
    </w:pPr>
    <w:r>
      <w:rPr>
        <w:i w:val="1"/>
        <w:iCs w:val="1"/>
        <w:sz w:val="20"/>
        <w:szCs w:val="20"/>
        <w:rtl w:val="0"/>
        <w:lang w:val="en-US"/>
      </w:rPr>
      <w:t>…</w:t>
    </w:r>
    <w:r>
      <w:rPr>
        <w:i w:val="1"/>
        <w:iCs w:val="1"/>
        <w:sz w:val="20"/>
        <w:szCs w:val="20"/>
        <w:rtl w:val="0"/>
        <w:lang w:val="en-US"/>
      </w:rPr>
      <w:t>continued</w:t>
    </w:r>
    <w:r>
      <w:rPr>
        <w:i w:val="1"/>
        <w:iCs w:val="1"/>
        <w:sz w:val="20"/>
        <w:szCs w:val="20"/>
        <w:rtl w:val="0"/>
        <w:lang w:val="en-US"/>
      </w:rPr>
      <w:t>…</w:t>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i w:val="1"/>
        <w:iCs w:val="1"/>
        <w:sz w:val="20"/>
        <w:szCs w:val="20"/>
        <w:rtl w:val="0"/>
        <w:lang w:val="en-US"/>
      </w:rPr>
      <w:t>…</w:t>
    </w:r>
    <w:r>
      <w:rPr>
        <w:i w:val="1"/>
        <w:iCs w:val="1"/>
        <w:sz w:val="20"/>
        <w:szCs w:val="20"/>
        <w:rtl w:val="0"/>
        <w:lang w:val="en-US"/>
      </w:rPr>
      <w:t>continued</w:t>
    </w:r>
    <w:r>
      <w:rPr>
        <w:i w:val="1"/>
        <w:iCs w:val="1"/>
        <w:sz w:val="20"/>
        <w:szCs w:val="20"/>
        <w:rtl w:val="0"/>
        <w:lang w:val="en-US"/>
      </w:rPr>
      <w: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ing 3"/>
      <w:pBdr>
        <w:top w:val="nil"/>
        <w:left w:val="nil"/>
        <w:bottom w:val="nil"/>
        <w:right w:val="nil"/>
      </w:pBdr>
      <w:rPr>
        <w:rFonts w:ascii="Calibri" w:cs="Calibri" w:hAnsi="Calibri" w:eastAsia="Calibri"/>
        <w:caps w:val="0"/>
        <w:smallCaps w:val="0"/>
        <w:sz w:val="36"/>
        <w:szCs w:val="36"/>
      </w:rPr>
    </w:pPr>
    <w:r>
      <w:rPr>
        <w:rFonts w:ascii="Calibri" w:hAnsi="Calibri"/>
        <w:caps w:val="0"/>
        <w:smallCaps w:val="0"/>
        <w:sz w:val="36"/>
        <w:szCs w:val="36"/>
        <w:rtl w:val="0"/>
        <w:lang w:val="it-IT"/>
      </w:rPr>
      <w:t>Carhonda Scott</w:t>
    </w:r>
  </w:p>
  <w:p>
    <w:pPr>
      <w:pStyle w:val="Body"/>
      <w:pBdr>
        <w:top w:val="single" w:color="000000" w:sz="4" w:space="0" w:shadow="0" w:frame="0"/>
        <w:left w:val="nil"/>
        <w:bottom w:val="nil"/>
        <w:right w:val="nil"/>
      </w:pBdr>
      <w:spacing w:after="0" w:line="240" w:lineRule="auto"/>
      <w:jc w:val="center"/>
    </w:pPr>
    <w:r>
      <w:rPr>
        <w:sz w:val="20"/>
        <w:szCs w:val="20"/>
        <w:rtl w:val="0"/>
        <w:lang w:val="en-US"/>
      </w:rPr>
      <w:t>Page Three of Four</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keepNext w:val="1"/>
      <w:spacing w:after="0" w:line="240" w:lineRule="auto"/>
      <w:jc w:val="center"/>
      <w:outlineLvl w:val="2"/>
      <w:rPr>
        <w:b w:val="1"/>
        <w:bCs w:val="1"/>
        <w:spacing w:val="20"/>
        <w:sz w:val="36"/>
        <w:szCs w:val="36"/>
      </w:rPr>
    </w:pPr>
    <w:r>
      <w:rPr>
        <w:b w:val="1"/>
        <w:bCs w:val="1"/>
        <w:spacing w:val="20"/>
        <w:sz w:val="36"/>
        <w:szCs w:val="36"/>
        <w:rtl w:val="0"/>
        <w:lang w:val="it-IT"/>
      </w:rPr>
      <w:t>CaRhonda Scott</w:t>
    </w:r>
  </w:p>
  <w:p>
    <w:pPr>
      <w:pStyle w:val="Body"/>
      <w:pBdr>
        <w:top w:val="single" w:color="000000" w:sz="4" w:space="0" w:shadow="0" w:frame="0"/>
        <w:left w:val="nil"/>
        <w:bottom w:val="nil"/>
        <w:right w:val="nil"/>
      </w:pBdr>
      <w:spacing w:after="0" w:line="240" w:lineRule="auto"/>
      <w:jc w:val="center"/>
    </w:pPr>
    <w:r>
      <w:rPr>
        <w:sz w:val="20"/>
        <w:szCs w:val="20"/>
        <w:rtl w:val="0"/>
        <w:lang w:val="en-US"/>
      </w:rPr>
      <w:t>Page Two of Four</w:t>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num" w:pos="342"/>
        </w:tabs>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342"/>
          <w:tab w:val="num" w:pos="1080"/>
        </w:tabs>
        <w:ind w:left="1098" w:hanging="37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42"/>
          <w:tab w:val="num" w:pos="1800"/>
        </w:tabs>
        <w:ind w:left="1818" w:hanging="37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342"/>
          <w:tab w:val="num" w:pos="2520"/>
        </w:tabs>
        <w:ind w:left="2538" w:hanging="37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342"/>
          <w:tab w:val="num" w:pos="3240"/>
        </w:tabs>
        <w:ind w:left="3258" w:hanging="37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342"/>
          <w:tab w:val="num" w:pos="3960"/>
        </w:tabs>
        <w:ind w:left="3978" w:hanging="37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342"/>
          <w:tab w:val="num" w:pos="4680"/>
        </w:tabs>
        <w:ind w:left="4698" w:hanging="37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342"/>
          <w:tab w:val="num" w:pos="5400"/>
        </w:tabs>
        <w:ind w:left="5418" w:hanging="37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342"/>
          <w:tab w:val="num" w:pos="6120"/>
        </w:tabs>
        <w:ind w:left="6138" w:hanging="37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tabs>
          <w:tab w:val="num" w:pos="342"/>
        </w:tabs>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342"/>
          <w:tab w:val="num" w:pos="1080"/>
        </w:tabs>
        <w:ind w:left="1098" w:hanging="37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42"/>
          <w:tab w:val="num" w:pos="1800"/>
        </w:tabs>
        <w:ind w:left="1818" w:hanging="37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342"/>
          <w:tab w:val="num" w:pos="2520"/>
        </w:tabs>
        <w:ind w:left="2538" w:hanging="37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342"/>
          <w:tab w:val="num" w:pos="3240"/>
        </w:tabs>
        <w:ind w:left="3258" w:hanging="37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342"/>
          <w:tab w:val="num" w:pos="3960"/>
        </w:tabs>
        <w:ind w:left="3978" w:hanging="37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342"/>
          <w:tab w:val="num" w:pos="4680"/>
        </w:tabs>
        <w:ind w:left="4698" w:hanging="37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342"/>
          <w:tab w:val="num" w:pos="5400"/>
        </w:tabs>
        <w:ind w:left="5418" w:hanging="37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342"/>
          <w:tab w:val="num" w:pos="6120"/>
        </w:tabs>
        <w:ind w:left="6138" w:hanging="37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tabs>
          <w:tab w:val="num" w:pos="342"/>
        </w:tabs>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342"/>
          <w:tab w:val="num" w:pos="1080"/>
        </w:tabs>
        <w:ind w:left="1098" w:hanging="37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42"/>
          <w:tab w:val="num" w:pos="1800"/>
        </w:tabs>
        <w:ind w:left="1818" w:hanging="37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342"/>
          <w:tab w:val="num" w:pos="2520"/>
        </w:tabs>
        <w:ind w:left="2538" w:hanging="37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342"/>
          <w:tab w:val="num" w:pos="3240"/>
        </w:tabs>
        <w:ind w:left="3258" w:hanging="37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342"/>
          <w:tab w:val="num" w:pos="3960"/>
        </w:tabs>
        <w:ind w:left="3978" w:hanging="37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342"/>
          <w:tab w:val="num" w:pos="4680"/>
        </w:tabs>
        <w:ind w:left="4698" w:hanging="37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342"/>
          <w:tab w:val="num" w:pos="5400"/>
        </w:tabs>
        <w:ind w:left="5418" w:hanging="378"/>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342"/>
          <w:tab w:val="num" w:pos="6120"/>
        </w:tabs>
        <w:ind w:left="6138" w:hanging="37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multiLevelType w:val="hybridMultilevel"/>
    <w:numStyleLink w:val="Imported Style 2"/>
  </w:abstractNum>
  <w:abstractNum w:abstractNumId="4">
    <w:multiLevelType w:val="hybridMultilevel"/>
    <w:styleLink w:val="Imported Style 2"/>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Imported Style 3"/>
  </w:abstractNum>
  <w:abstractNum w:abstractNumId="6">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4"/>
  </w:num>
  <w:num w:numId="5">
    <w:abstractNumId w:val="3"/>
  </w:num>
  <w:num w:numId="6">
    <w:abstractNumId w:val="3"/>
    <w:lvlOverride w:ilvl="0">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
        <w:lvlJc w:val="left"/>
        <w:pPr>
          <w:tabs>
            <w:tab w:val="left" w:pos="72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tabs>
            <w:tab w:val="left" w:pos="72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tabs>
            <w:tab w:val="left" w:pos="72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tabs>
            <w:tab w:val="left" w:pos="72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tabs>
            <w:tab w:val="left" w:pos="72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tabs>
            <w:tab w:val="left" w:pos="72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tabs>
            <w:tab w:val="left" w:pos="72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tabs>
            <w:tab w:val="left" w:pos="72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7">
    <w:abstractNumId w:val="3"/>
    <w:lvlOverride w:ilvl="0">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6"/>
  </w:num>
  <w:num w:numId="9">
    <w:abstractNumId w:val="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3">
    <w:name w:val="Heading 3"/>
    <w:next w:val="Body"/>
    <w:pPr>
      <w:keepNext w:val="1"/>
      <w:keepLines w:val="0"/>
      <w:pageBreakBefore w:val="0"/>
      <w:widowControl w:val="1"/>
      <w:pBdr>
        <w:top w:val="single" w:color="000000" w:sz="12" w:space="0" w:shadow="0" w:frame="0"/>
        <w:left w:val="nil"/>
        <w:bottom w:val="single" w:color="000000" w:sz="12" w:space="0" w:shadow="0" w:frame="0"/>
        <w:right w:val="nil"/>
      </w:pBdr>
      <w:shd w:val="clear" w:color="auto" w:fill="auto"/>
      <w:suppressAutoHyphens w:val="0"/>
      <w:bidi w:val="0"/>
      <w:spacing w:before="0" w:after="0" w:line="240" w:lineRule="auto"/>
      <w:ind w:left="0" w:right="0" w:firstLine="0"/>
      <w:jc w:val="center"/>
      <w:outlineLvl w:val="2"/>
    </w:pPr>
    <w:rPr>
      <w:rFonts w:ascii="Book Antiqua" w:cs="Arial Unicode MS" w:hAnsi="Book Antiqua" w:eastAsia="Arial Unicode MS"/>
      <w:b w:val="1"/>
      <w:bCs w:val="1"/>
      <w:i w:val="0"/>
      <w:iCs w:val="0"/>
      <w:smallCaps w:val="1"/>
      <w:strike w:val="0"/>
      <w:dstrike w:val="0"/>
      <w:outline w:val="0"/>
      <w:color w:val="000000"/>
      <w:spacing w:val="20"/>
      <w:kern w:val="0"/>
      <w:position w:val="0"/>
      <w:sz w:val="32"/>
      <w:szCs w:val="32"/>
      <w:u w:val="none" w:color="000000"/>
      <w:shd w:val="nil" w:color="auto" w:fill="auto"/>
      <w:vertAlign w:val="baseline"/>
      <w:lang w:val="it-IT"/>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Segoe UI" w:cs="Segoe UI" w:hAnsi="Segoe UI" w:eastAsia="Segoe UI"/>
      <w:sz w:val="16"/>
      <w:szCs w:val="16"/>
      <w:shd w:val="clear" w:color="auto" w:fill="ffffff"/>
    </w:rPr>
  </w:style>
  <w:style w:type="paragraph" w:styleId="heading 5">
    <w:name w:val="heading 5"/>
    <w:next w:val="Body"/>
    <w:pPr>
      <w:keepNext w:val="1"/>
      <w:keepLines w:val="0"/>
      <w:pageBreakBefore w:val="0"/>
      <w:widowControl w:val="1"/>
      <w:shd w:val="clear" w:color="auto" w:fill="auto"/>
      <w:suppressAutoHyphens w:val="0"/>
      <w:bidi w:val="0"/>
      <w:spacing w:before="0" w:after="0" w:line="240" w:lineRule="auto"/>
      <w:ind w:left="0" w:right="0" w:firstLine="0"/>
      <w:jc w:val="center"/>
      <w:outlineLvl w:val="2"/>
    </w:pPr>
    <w:rPr>
      <w:rFonts w:ascii="Californian FB" w:cs="Californian FB" w:hAnsi="Californian FB" w:eastAsia="Californian FB"/>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Book Antiqua" w:cs="Arial Unicode MS" w:hAnsi="Book Antiqu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Medium Grid 1 - Accent 21">
    <w:name w:val="Medium Grid 1 - Accent 21"/>
    <w:next w:val="Medium Grid 1 - Accent 21"/>
    <w:pPr>
      <w:keepNext w:val="0"/>
      <w:keepLines w:val="0"/>
      <w:pageBreakBefore w:val="0"/>
      <w:widowControl w:val="1"/>
      <w:shd w:val="clear" w:color="auto" w:fill="auto"/>
      <w:suppressAutoHyphens w:val="0"/>
      <w:bidi w:val="0"/>
      <w:spacing w:before="0" w:after="200" w:line="276" w:lineRule="auto"/>
      <w:ind w:left="720" w:right="0" w:firstLine="0"/>
      <w:jc w:val="both"/>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ing">
    <w:name w:val="Heading"/>
    <w:next w:val="Body"/>
    <w:pPr>
      <w:keepNext w:val="1"/>
      <w:keepLines w:val="0"/>
      <w:pageBreakBefore w:val="0"/>
      <w:widowControl w:val="1"/>
      <w:pBdr>
        <w:top w:val="single" w:color="000000" w:sz="12" w:space="0" w:shadow="0" w:frame="0"/>
        <w:left w:val="nil"/>
        <w:bottom w:val="single" w:color="000000" w:sz="12" w:space="0" w:shadow="0" w:frame="0"/>
        <w:right w:val="nil"/>
      </w:pBdr>
      <w:shd w:val="clear" w:color="auto" w:fill="auto"/>
      <w:suppressAutoHyphens w:val="0"/>
      <w:bidi w:val="0"/>
      <w:spacing w:before="0" w:after="0" w:line="240" w:lineRule="auto"/>
      <w:ind w:left="0" w:right="0" w:firstLine="0"/>
      <w:jc w:val="center"/>
      <w:outlineLvl w:val="0"/>
    </w:pPr>
    <w:rPr>
      <w:rFonts w:ascii="Book Antiqua" w:cs="Arial Unicode MS" w:hAnsi="Book Antiqua" w:eastAsia="Arial Unicode MS"/>
      <w:b w:val="1"/>
      <w:bCs w:val="1"/>
      <w:i w:val="0"/>
      <w:iCs w:val="0"/>
      <w:smallCaps w:val="1"/>
      <w:strike w:val="0"/>
      <w:dstrike w:val="0"/>
      <w:outline w:val="0"/>
      <w:color w:val="000000"/>
      <w:spacing w:val="3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numbering" w:styleId="Imported Style 2">
    <w:name w:val="Imported Style 2"/>
    <w:pPr>
      <w:numPr>
        <w:numId w:val="4"/>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