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833057" w:rsidTr="004541F9">
        <w:trPr>
          <w:trHeight w:val="387"/>
        </w:trPr>
        <w:tc>
          <w:tcPr>
            <w:tcW w:w="8220" w:type="dxa"/>
          </w:tcPr>
          <w:p w:rsidR="00833057" w:rsidRDefault="00833057" w:rsidP="005D17A2">
            <w:pPr>
              <w:pStyle w:val="Header1sectionheader"/>
              <w:tabs>
                <w:tab w:val="clear" w:pos="8208"/>
              </w:tabs>
              <w:rPr>
                <w:rFonts w:asciiTheme="minorHAnsi" w:hAnsiTheme="minorHAnsi" w:cstheme="minorHAnsi"/>
              </w:rPr>
            </w:pPr>
            <w:r>
              <w:rPr>
                <w:rFonts w:ascii="Arial" w:hAnsi="Arial" w:cs="Arial"/>
                <w:color w:val="D96145"/>
                <w:sz w:val="24"/>
                <w:szCs w:val="24"/>
              </w:rPr>
              <w:t>SUMMARY</w:t>
            </w:r>
          </w:p>
        </w:tc>
      </w:tr>
      <w:tr w:rsidR="00833057" w:rsidTr="004541F9">
        <w:trPr>
          <w:trHeight w:val="231"/>
        </w:trPr>
        <w:tc>
          <w:tcPr>
            <w:tcW w:w="8220" w:type="dxa"/>
          </w:tcPr>
          <w:p w:rsidR="00833057" w:rsidRPr="00402B11" w:rsidRDefault="00833057" w:rsidP="005D17A2">
            <w:pPr>
              <w:pStyle w:val="Header1sectionheader"/>
              <w:tabs>
                <w:tab w:val="clear" w:pos="8208"/>
              </w:tabs>
              <w:jc w:val="both"/>
              <w:rPr>
                <w:rFonts w:ascii="Arial" w:hAnsi="Arial" w:cs="Arial"/>
              </w:rPr>
            </w:pPr>
            <w:r>
              <w:rPr>
                <w:rFonts w:ascii="Arial"/>
                <w:b w:val="0"/>
                <w:color w:val="000000"/>
              </w:rPr>
              <w:t>Swapnil Shikha is a S</w:t>
            </w:r>
            <w:r w:rsidR="00674594">
              <w:rPr>
                <w:rFonts w:ascii="Arial"/>
                <w:b w:val="0"/>
                <w:color w:val="000000"/>
              </w:rPr>
              <w:t>alesforce Developer</w:t>
            </w:r>
            <w:r>
              <w:rPr>
                <w:rFonts w:ascii="Arial"/>
                <w:b w:val="0"/>
                <w:color w:val="000000"/>
              </w:rPr>
              <w:t>. Having strong Salesfor</w:t>
            </w:r>
            <w:r w:rsidR="00D4360A">
              <w:rPr>
                <w:rFonts w:ascii="Arial"/>
                <w:b w:val="0"/>
                <w:color w:val="000000"/>
              </w:rPr>
              <w:t>ce CRM exposure 3 year</w:t>
            </w:r>
            <w:r>
              <w:rPr>
                <w:rFonts w:ascii="Arial"/>
                <w:b w:val="0"/>
                <w:color w:val="000000"/>
              </w:rPr>
              <w:t xml:space="preserve"> and has worked extensively on Solution Design,Configuration Management Application Customization,Technically sound, highly organized, committed and an excellent team player.</w:t>
            </w:r>
          </w:p>
        </w:tc>
        <w:bookmarkStart w:id="0" w:name="_GoBack"/>
        <w:bookmarkEnd w:id="0"/>
      </w:tr>
      <w:tr w:rsidR="00833057" w:rsidTr="0093578C">
        <w:trPr>
          <w:trHeight w:val="243"/>
        </w:trPr>
        <w:tc>
          <w:tcPr>
            <w:tcW w:w="8220" w:type="dxa"/>
          </w:tcPr>
          <w:p w:rsidR="00833057" w:rsidRDefault="00431716" w:rsidP="005D17A2">
            <w:pPr>
              <w:pStyle w:val="Header1sectionheader"/>
              <w:tabs>
                <w:tab w:val="clear" w:pos="8208"/>
                <w:tab w:val="left" w:pos="1200"/>
              </w:tabs>
              <w:spacing w:before="0" w:after="0"/>
              <w:rPr>
                <w:rFonts w:asciiTheme="minorHAnsi" w:hAnsiTheme="minorHAnsi" w:cstheme="minorHAnsi"/>
              </w:rPr>
            </w:pPr>
            <w:r>
              <w:rPr>
                <w:rFonts w:asciiTheme="minorHAnsi" w:hAnsiTheme="minorHAnsi" w:cstheme="minorHAnsi"/>
              </w:rPr>
              <w:tab/>
            </w:r>
          </w:p>
        </w:tc>
      </w:tr>
      <w:tr w:rsidR="00833057" w:rsidTr="0093578C">
        <w:trPr>
          <w:trHeight w:val="270"/>
        </w:trPr>
        <w:tc>
          <w:tcPr>
            <w:tcW w:w="8220" w:type="dxa"/>
          </w:tcPr>
          <w:p w:rsidR="00833057" w:rsidRPr="00402B11" w:rsidRDefault="00833057" w:rsidP="005D17A2">
            <w:pPr>
              <w:pStyle w:val="Header1sectionheader"/>
              <w:tabs>
                <w:tab w:val="clear" w:pos="8208"/>
              </w:tabs>
              <w:jc w:val="both"/>
              <w:rPr>
                <w:rFonts w:ascii="Arial" w:hAnsi="Arial" w:cs="Arial"/>
              </w:rPr>
            </w:pPr>
            <w:r>
              <w:rPr>
                <w:rFonts w:ascii="Arial"/>
                <w:b w:val="0"/>
                <w:color w:val="000000"/>
              </w:rPr>
              <w:t>Master of Computer Application (MCA) from St. Xavier</w:t>
            </w:r>
            <w:r>
              <w:rPr>
                <w:rFonts w:ascii="Arial"/>
                <w:b w:val="0"/>
                <w:color w:val="000000"/>
              </w:rPr>
              <w:t>’</w:t>
            </w:r>
            <w:r>
              <w:rPr>
                <w:rFonts w:ascii="Arial"/>
                <w:b w:val="0"/>
                <w:color w:val="000000"/>
              </w:rPr>
              <w:t>s College, Ranchi</w:t>
            </w:r>
          </w:p>
        </w:tc>
      </w:tr>
    </w:tbl>
    <w:tbl>
      <w:tblPr>
        <w:tblStyle w:val="TableGrid"/>
        <w:tblpPr w:leftFromText="180" w:rightFromText="180" w:vertAnchor="text" w:horzAnchor="margin" w:tblpY="259"/>
        <w:tblW w:w="8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237"/>
      </w:tblGrid>
      <w:tr w:rsidR="00431716" w:rsidRPr="00872C9A" w:rsidTr="0093578C">
        <w:trPr>
          <w:trHeight w:val="363"/>
        </w:trPr>
        <w:tc>
          <w:tcPr>
            <w:tcW w:w="8237" w:type="dxa"/>
            <w:shd w:val="clear" w:color="auto" w:fill="FFFFFF" w:themeFill="background1"/>
          </w:tcPr>
          <w:p w:rsidR="00431716" w:rsidRPr="00AD75AA" w:rsidRDefault="00431716" w:rsidP="00431716">
            <w:pPr>
              <w:pStyle w:val="Header1sectionheader"/>
              <w:tabs>
                <w:tab w:val="clear" w:pos="8208"/>
              </w:tabs>
              <w:jc w:val="both"/>
              <w:rPr>
                <w:rFonts w:ascii="Arial" w:hAnsi="Arial" w:cs="Arial"/>
                <w:color w:val="auto"/>
                <w:sz w:val="24"/>
                <w:szCs w:val="24"/>
              </w:rPr>
            </w:pPr>
            <w:r>
              <w:rPr>
                <w:rFonts w:ascii="Arial" w:hAnsi="Arial" w:cs="Arial"/>
                <w:color w:val="D96145"/>
                <w:sz w:val="24"/>
                <w:szCs w:val="24"/>
              </w:rPr>
              <w:t>WORK</w:t>
            </w:r>
            <w:r w:rsidRPr="00AD75AA">
              <w:rPr>
                <w:rFonts w:ascii="Arial" w:hAnsi="Arial" w:cs="Arial"/>
                <w:color w:val="D96145"/>
                <w:sz w:val="24"/>
                <w:szCs w:val="24"/>
              </w:rPr>
              <w:t xml:space="preserve"> </w:t>
            </w:r>
            <w:r>
              <w:rPr>
                <w:rFonts w:ascii="Arial" w:hAnsi="Arial" w:cs="Arial"/>
                <w:color w:val="D96145"/>
                <w:sz w:val="24"/>
                <w:szCs w:val="24"/>
              </w:rPr>
              <w:t>EXPERIENCE:</w:t>
            </w:r>
          </w:p>
        </w:tc>
      </w:tr>
      <w:tr w:rsidR="00864FC5">
        <w:tc>
          <w:tcPr>
            <w:tcW w:w="0" w:type="auto"/>
            <w:shd w:val="clear" w:color="auto" w:fill="F5F5F5"/>
            <w:tcMar>
              <w:top w:w="100" w:type="dxa"/>
              <w:bottom w:w="100" w:type="dxa"/>
            </w:tcMar>
          </w:tcPr>
          <w:p w:rsidR="00864FC5" w:rsidRDefault="001057BD">
            <w:r>
              <w:rPr>
                <w:b/>
                <w:color w:val="000000"/>
              </w:rPr>
              <w:t>Publicis Sapient, August 2019 To Present</w:t>
            </w:r>
          </w:p>
        </w:tc>
      </w:tr>
      <w:tr w:rsidR="00864FC5">
        <w:tc>
          <w:tcPr>
            <w:tcW w:w="0" w:type="auto"/>
            <w:tcMar>
              <w:top w:w="100" w:type="dxa"/>
              <w:bottom w:w="100" w:type="dxa"/>
            </w:tcMar>
          </w:tcPr>
          <w:p w:rsidR="00864FC5" w:rsidRDefault="001057BD">
            <w:r>
              <w:rPr>
                <w:b/>
                <w:color w:val="000000"/>
              </w:rPr>
              <w:t>Developer- Salesforce - FCA</w:t>
            </w:r>
          </w:p>
        </w:tc>
      </w:tr>
      <w:tr w:rsidR="00864FC5">
        <w:tc>
          <w:tcPr>
            <w:tcW w:w="0" w:type="auto"/>
            <w:tcMar>
              <w:top w:w="100" w:type="dxa"/>
              <w:bottom w:w="100" w:type="dxa"/>
            </w:tcMar>
          </w:tcPr>
          <w:p w:rsidR="00864FC5" w:rsidRDefault="001057BD">
            <w:r>
              <w:rPr>
                <w:color w:val="000000"/>
              </w:rPr>
              <w:t>FCA is seeking to create a Connected CRM platform that will deliver operational efficiency, productivity and consistent communication with customers. Through the successful implementation of this project, FCA intends to: 1. Provide a personalised customer experience throughout the customer journey, by utilising creative/predictive analysis to drive relevancy. 2. Provide a seamless reporting platform for FCA MEA and the local dealers across MEA.</w:t>
            </w:r>
          </w:p>
        </w:tc>
      </w:tr>
      <w:tr w:rsidR="00864FC5">
        <w:tc>
          <w:tcPr>
            <w:tcW w:w="0" w:type="auto"/>
          </w:tcPr>
          <w:p w:rsidR="00864FC5" w:rsidRDefault="001057BD">
            <w:r>
              <w:rPr>
                <w:color w:val="000000"/>
              </w:rPr>
              <w:t>• Assessing the information &amp; business needs of the users and understanding Business requirements.</w:t>
            </w:r>
          </w:p>
        </w:tc>
      </w:tr>
      <w:tr w:rsidR="00864FC5">
        <w:tc>
          <w:tcPr>
            <w:tcW w:w="0" w:type="auto"/>
          </w:tcPr>
          <w:p w:rsidR="00864FC5" w:rsidRDefault="001057BD">
            <w:r>
              <w:rPr>
                <w:color w:val="000000"/>
              </w:rPr>
              <w:t>• Implemented the requirements.</w:t>
            </w:r>
          </w:p>
        </w:tc>
      </w:tr>
      <w:tr w:rsidR="00864FC5">
        <w:tc>
          <w:tcPr>
            <w:tcW w:w="0" w:type="auto"/>
          </w:tcPr>
          <w:p w:rsidR="00864FC5" w:rsidRDefault="001057BD">
            <w:r>
              <w:rPr>
                <w:color w:val="000000"/>
              </w:rPr>
              <w:t>• Created process builders and workflow to automate the salesforce functionalities.</w:t>
            </w:r>
          </w:p>
        </w:tc>
      </w:tr>
      <w:tr w:rsidR="00864FC5">
        <w:tc>
          <w:tcPr>
            <w:tcW w:w="0" w:type="auto"/>
          </w:tcPr>
          <w:p w:rsidR="00864FC5" w:rsidRDefault="001057BD">
            <w:r>
              <w:rPr>
                <w:color w:val="000000"/>
              </w:rPr>
              <w:t>• Designed and developed/enhanced Apex Classes and apex Triggers for various functional needs in the application.</w:t>
            </w:r>
          </w:p>
        </w:tc>
      </w:tr>
      <w:tr w:rsidR="00864FC5">
        <w:tc>
          <w:tcPr>
            <w:tcW w:w="0" w:type="auto"/>
          </w:tcPr>
          <w:p w:rsidR="00864FC5" w:rsidRDefault="001057BD">
            <w:r>
              <w:rPr>
                <w:color w:val="000000"/>
              </w:rPr>
              <w:t>• Developed Inline Lightning pages, Lightning components for the complex UI functionalities.</w:t>
            </w:r>
          </w:p>
        </w:tc>
      </w:tr>
      <w:tr w:rsidR="00864FC5">
        <w:tc>
          <w:tcPr>
            <w:tcW w:w="0" w:type="auto"/>
          </w:tcPr>
          <w:p w:rsidR="00864FC5" w:rsidRDefault="001057BD">
            <w:r>
              <w:rPr>
                <w:color w:val="000000"/>
              </w:rPr>
              <w:t>• Brainstorm and come up with the better solutions for application flexibility and develop to ensure it is generic.</w:t>
            </w:r>
          </w:p>
        </w:tc>
      </w:tr>
      <w:tr w:rsidR="00864FC5">
        <w:tc>
          <w:tcPr>
            <w:tcW w:w="0" w:type="auto"/>
          </w:tcPr>
          <w:p w:rsidR="00864FC5" w:rsidRDefault="001057BD">
            <w:r>
              <w:rPr>
                <w:color w:val="000000"/>
              </w:rPr>
              <w:t>• Worked on community.</w:t>
            </w:r>
          </w:p>
        </w:tc>
      </w:tr>
      <w:tr w:rsidR="00864FC5">
        <w:tc>
          <w:tcPr>
            <w:tcW w:w="0" w:type="auto"/>
          </w:tcPr>
          <w:p w:rsidR="00864FC5" w:rsidRDefault="001057BD">
            <w:r>
              <w:rPr>
                <w:color w:val="000000"/>
              </w:rPr>
              <w:t>• Worked on deployment use bitbucket and git.</w:t>
            </w:r>
          </w:p>
        </w:tc>
      </w:tr>
      <w:tr w:rsidR="00864FC5">
        <w:tc>
          <w:tcPr>
            <w:tcW w:w="0" w:type="auto"/>
            <w:tcMar>
              <w:top w:w="100" w:type="dxa"/>
              <w:bottom w:w="100" w:type="dxa"/>
            </w:tcMar>
          </w:tcPr>
          <w:p w:rsidR="00864FC5" w:rsidRDefault="001057BD">
            <w:r>
              <w:rPr>
                <w:color w:val="000000"/>
              </w:rPr>
              <w:t>Skills/Domain: Salesforce configuration,salesforce customization,lightning,community</w:t>
            </w:r>
          </w:p>
        </w:tc>
      </w:tr>
      <w:tr w:rsidR="00864FC5">
        <w:tc>
          <w:tcPr>
            <w:tcW w:w="0" w:type="auto"/>
            <w:tcMar>
              <w:top w:w="100" w:type="dxa"/>
              <w:bottom w:w="100" w:type="dxa"/>
            </w:tcMar>
          </w:tcPr>
          <w:p w:rsidR="00864FC5" w:rsidRDefault="001057BD">
            <w:r>
              <w:rPr>
                <w:b/>
                <w:color w:val="000000"/>
              </w:rPr>
              <w:t>Developer- Salesforce - Iowa Department of Agriculture and Land Stewardship</w:t>
            </w:r>
          </w:p>
        </w:tc>
      </w:tr>
      <w:tr w:rsidR="00864FC5">
        <w:tc>
          <w:tcPr>
            <w:tcW w:w="0" w:type="auto"/>
            <w:tcMar>
              <w:top w:w="100" w:type="dxa"/>
              <w:bottom w:w="100" w:type="dxa"/>
            </w:tcMar>
          </w:tcPr>
          <w:p w:rsidR="00864FC5" w:rsidRDefault="001057BD">
            <w:r>
              <w:rPr>
                <w:color w:val="000000"/>
              </w:rPr>
              <w:t xml:space="preserve">The Iowa Department of Agriculture and Land Stewardship Led by Secretary Mike Naig, the Department of Agriculture and Land Stewardship serves the rural and urban residents that call Iowa home. Through its 12 diverse bureaus, the Department ensures animal health, food safety and consumer protection. It also promotes soil conservation and water </w:t>
            </w:r>
            <w:r>
              <w:rPr>
                <w:color w:val="000000"/>
              </w:rPr>
              <w:lastRenderedPageBreak/>
              <w:t>quality to improve our land for the next generation. Iowa Department of Agriculture and Land Stewardship’s mission is to provide leadership for all aspects of agriculture in Iowa, ensure consumer protection and encouraging the conservation of our soil and water</w:t>
            </w:r>
          </w:p>
        </w:tc>
      </w:tr>
      <w:tr w:rsidR="00864FC5">
        <w:tc>
          <w:tcPr>
            <w:tcW w:w="0" w:type="auto"/>
          </w:tcPr>
          <w:p w:rsidR="00864FC5" w:rsidRDefault="001057BD">
            <w:r>
              <w:rPr>
                <w:color w:val="000000"/>
              </w:rPr>
              <w:lastRenderedPageBreak/>
              <w:t>• Assessing the information &amp; business needs of the users and understanding Business requirements.</w:t>
            </w:r>
          </w:p>
        </w:tc>
      </w:tr>
      <w:tr w:rsidR="00864FC5">
        <w:tc>
          <w:tcPr>
            <w:tcW w:w="0" w:type="auto"/>
          </w:tcPr>
          <w:p w:rsidR="00864FC5" w:rsidRDefault="001057BD">
            <w:r>
              <w:rPr>
                <w:color w:val="000000"/>
              </w:rPr>
              <w:t>• Implemented the requirements.</w:t>
            </w:r>
          </w:p>
        </w:tc>
      </w:tr>
      <w:tr w:rsidR="00864FC5">
        <w:tc>
          <w:tcPr>
            <w:tcW w:w="0" w:type="auto"/>
          </w:tcPr>
          <w:p w:rsidR="00864FC5" w:rsidRDefault="001057BD">
            <w:r>
              <w:rPr>
                <w:color w:val="000000"/>
              </w:rPr>
              <w:t>• Created process builders and workflows, Flow to automate the salesforce functionalities.</w:t>
            </w:r>
          </w:p>
        </w:tc>
      </w:tr>
      <w:tr w:rsidR="00864FC5">
        <w:tc>
          <w:tcPr>
            <w:tcW w:w="0" w:type="auto"/>
          </w:tcPr>
          <w:p w:rsidR="00864FC5" w:rsidRDefault="001057BD">
            <w:r>
              <w:rPr>
                <w:color w:val="000000"/>
              </w:rPr>
              <w:t>• Designed and developed/enhanced Apex Classes, ControllerClasses, extensions and apex Triggers for various functional needs in the application.</w:t>
            </w:r>
          </w:p>
        </w:tc>
      </w:tr>
      <w:tr w:rsidR="00864FC5">
        <w:tc>
          <w:tcPr>
            <w:tcW w:w="0" w:type="auto"/>
          </w:tcPr>
          <w:p w:rsidR="00864FC5" w:rsidRDefault="001057BD">
            <w:r>
              <w:rPr>
                <w:color w:val="000000"/>
              </w:rPr>
              <w:t>• Developed Inline Lightning pages, Lightning components for the complex UI functionalities.</w:t>
            </w:r>
          </w:p>
        </w:tc>
      </w:tr>
      <w:tr w:rsidR="00864FC5">
        <w:tc>
          <w:tcPr>
            <w:tcW w:w="0" w:type="auto"/>
          </w:tcPr>
          <w:p w:rsidR="00864FC5" w:rsidRDefault="001057BD">
            <w:r>
              <w:rPr>
                <w:color w:val="000000"/>
              </w:rPr>
              <w:t>• Brainstorm and come up with the better solutions for application flexibility and develop to ensure it is generic.</w:t>
            </w:r>
          </w:p>
        </w:tc>
      </w:tr>
      <w:tr w:rsidR="00864FC5">
        <w:tc>
          <w:tcPr>
            <w:tcW w:w="0" w:type="auto"/>
          </w:tcPr>
          <w:p w:rsidR="00864FC5" w:rsidRDefault="001057BD">
            <w:r>
              <w:rPr>
                <w:color w:val="000000"/>
              </w:rPr>
              <w:t>• Worked on community.</w:t>
            </w:r>
          </w:p>
        </w:tc>
      </w:tr>
      <w:tr w:rsidR="00864FC5">
        <w:tc>
          <w:tcPr>
            <w:tcW w:w="0" w:type="auto"/>
          </w:tcPr>
          <w:p w:rsidR="00864FC5" w:rsidRDefault="00864FC5"/>
        </w:tc>
      </w:tr>
      <w:tr w:rsidR="00864FC5">
        <w:tc>
          <w:tcPr>
            <w:tcW w:w="0" w:type="auto"/>
            <w:tcMar>
              <w:top w:w="100" w:type="dxa"/>
              <w:bottom w:w="100" w:type="dxa"/>
            </w:tcMar>
          </w:tcPr>
          <w:p w:rsidR="00864FC5" w:rsidRDefault="001057BD">
            <w:r>
              <w:rPr>
                <w:color w:val="000000"/>
              </w:rPr>
              <w:t>Skills/Domain: Salesforce configuration, Salesforce  Community, Salesforce Customization, Us Bank Payment syatem</w:t>
            </w:r>
          </w:p>
        </w:tc>
      </w:tr>
      <w:tr w:rsidR="00864FC5">
        <w:tc>
          <w:tcPr>
            <w:tcW w:w="0" w:type="auto"/>
            <w:shd w:val="clear" w:color="auto" w:fill="F5F5F5"/>
            <w:tcMar>
              <w:top w:w="100" w:type="dxa"/>
              <w:bottom w:w="100" w:type="dxa"/>
            </w:tcMar>
          </w:tcPr>
          <w:p w:rsidR="00864FC5" w:rsidRDefault="001057BD">
            <w:r>
              <w:rPr>
                <w:b/>
                <w:color w:val="000000"/>
              </w:rPr>
              <w:t>Cognizant Technology Solutions, June 2018 To August 2019</w:t>
            </w:r>
          </w:p>
        </w:tc>
      </w:tr>
      <w:tr w:rsidR="00864FC5">
        <w:tc>
          <w:tcPr>
            <w:tcW w:w="0" w:type="auto"/>
            <w:tcMar>
              <w:top w:w="100" w:type="dxa"/>
              <w:bottom w:w="100" w:type="dxa"/>
            </w:tcMar>
          </w:tcPr>
          <w:p w:rsidR="00864FC5" w:rsidRDefault="001057BD">
            <w:r>
              <w:rPr>
                <w:b/>
                <w:color w:val="000000"/>
              </w:rPr>
              <w:t>Salesforce Developer - Johnson and Johnson</w:t>
            </w:r>
          </w:p>
        </w:tc>
      </w:tr>
      <w:tr w:rsidR="00864FC5">
        <w:tc>
          <w:tcPr>
            <w:tcW w:w="0" w:type="auto"/>
            <w:tcMar>
              <w:top w:w="100" w:type="dxa"/>
              <w:bottom w:w="100" w:type="dxa"/>
            </w:tcMar>
          </w:tcPr>
          <w:p w:rsidR="00864FC5" w:rsidRDefault="001057BD">
            <w:r>
              <w:rPr>
                <w:color w:val="000000"/>
              </w:rPr>
              <w:t>A project for Product Compliance and Product Investigation(PCnPI) process, this captures product and product process workflow involving project creation and maintenance, product site selection, Impated product details, Patient Experince site monitoring and Product Investigation site close out</w:t>
            </w:r>
          </w:p>
        </w:tc>
      </w:tr>
      <w:tr w:rsidR="00864FC5">
        <w:tc>
          <w:tcPr>
            <w:tcW w:w="0" w:type="auto"/>
          </w:tcPr>
          <w:p w:rsidR="00864FC5" w:rsidRDefault="001057BD">
            <w:r>
              <w:rPr>
                <w:color w:val="000000"/>
              </w:rPr>
              <w:t>Configuration : Flow,Workflow,Profile,  User , Recordtype , CustomMetadata, Quick Actions, Page layouts, Permission sets</w:t>
            </w:r>
          </w:p>
        </w:tc>
      </w:tr>
      <w:tr w:rsidR="00864FC5">
        <w:tc>
          <w:tcPr>
            <w:tcW w:w="0" w:type="auto"/>
          </w:tcPr>
          <w:p w:rsidR="00864FC5" w:rsidRDefault="001057BD">
            <w:r>
              <w:rPr>
                <w:color w:val="000000"/>
              </w:rPr>
              <w:t>Development: Worked on triggers, Visualforce pages, , Apex classes and Apex Test classes</w:t>
            </w:r>
          </w:p>
        </w:tc>
      </w:tr>
      <w:tr w:rsidR="00864FC5">
        <w:tc>
          <w:tcPr>
            <w:tcW w:w="0" w:type="auto"/>
          </w:tcPr>
          <w:p w:rsidR="00864FC5" w:rsidRDefault="00864FC5"/>
        </w:tc>
      </w:tr>
      <w:tr w:rsidR="00864FC5">
        <w:tc>
          <w:tcPr>
            <w:tcW w:w="0" w:type="auto"/>
            <w:tcMar>
              <w:top w:w="100" w:type="dxa"/>
              <w:bottom w:w="100" w:type="dxa"/>
            </w:tcMar>
          </w:tcPr>
          <w:p w:rsidR="00864FC5" w:rsidRDefault="001057BD">
            <w:r>
              <w:rPr>
                <w:color w:val="000000"/>
              </w:rPr>
              <w:t>Skills/Domain: Salesforce, HTML, Visualforce, Apex.</w:t>
            </w:r>
          </w:p>
        </w:tc>
      </w:tr>
      <w:tr w:rsidR="00864FC5">
        <w:tc>
          <w:tcPr>
            <w:tcW w:w="0" w:type="auto"/>
            <w:shd w:val="clear" w:color="auto" w:fill="F5F5F5"/>
            <w:tcMar>
              <w:top w:w="100" w:type="dxa"/>
              <w:bottom w:w="100" w:type="dxa"/>
            </w:tcMar>
          </w:tcPr>
          <w:p w:rsidR="00864FC5" w:rsidRDefault="001057BD">
            <w:r>
              <w:rPr>
                <w:b/>
                <w:color w:val="000000"/>
              </w:rPr>
              <w:t>Trekbin Technologies Pvt Ltd, October 2017 To June 2018</w:t>
            </w:r>
          </w:p>
        </w:tc>
      </w:tr>
      <w:tr w:rsidR="00864FC5">
        <w:tc>
          <w:tcPr>
            <w:tcW w:w="0" w:type="auto"/>
            <w:tcMar>
              <w:top w:w="100" w:type="dxa"/>
              <w:bottom w:w="100" w:type="dxa"/>
            </w:tcMar>
          </w:tcPr>
          <w:p w:rsidR="00864FC5" w:rsidRDefault="001057BD">
            <w:r>
              <w:rPr>
                <w:b/>
                <w:color w:val="000000"/>
              </w:rPr>
              <w:t>Salesforce Developer - Stifel Bank</w:t>
            </w:r>
          </w:p>
        </w:tc>
      </w:tr>
      <w:tr w:rsidR="00864FC5">
        <w:tc>
          <w:tcPr>
            <w:tcW w:w="0" w:type="auto"/>
            <w:tcMar>
              <w:top w:w="100" w:type="dxa"/>
              <w:bottom w:w="100" w:type="dxa"/>
            </w:tcMar>
          </w:tcPr>
          <w:p w:rsidR="00864FC5" w:rsidRDefault="001057BD">
            <w:r>
              <w:rPr>
                <w:color w:val="000000"/>
              </w:rPr>
              <w:lastRenderedPageBreak/>
              <w:t>A project for brokerage and investment banking firm. The Company provides securities brokerage, investment banking, trading, investment advisory, and related financial services to individual investors, professional money managers, businesses, and municipalities.</w:t>
            </w:r>
          </w:p>
        </w:tc>
      </w:tr>
      <w:tr w:rsidR="00864FC5">
        <w:tc>
          <w:tcPr>
            <w:tcW w:w="0" w:type="auto"/>
          </w:tcPr>
          <w:p w:rsidR="00864FC5" w:rsidRDefault="001057BD">
            <w:r>
              <w:rPr>
                <w:color w:val="000000"/>
              </w:rPr>
              <w:t>Configuration : Profile, Permission set, Work flows, Process Builders.</w:t>
            </w:r>
          </w:p>
        </w:tc>
      </w:tr>
      <w:tr w:rsidR="00864FC5">
        <w:tc>
          <w:tcPr>
            <w:tcW w:w="0" w:type="auto"/>
          </w:tcPr>
          <w:p w:rsidR="00864FC5" w:rsidRDefault="001057BD">
            <w:r>
              <w:rPr>
                <w:color w:val="000000"/>
              </w:rPr>
              <w:t>Development: Worked on triggers , Apex classes and Apex Test classes,Lightning component</w:t>
            </w:r>
          </w:p>
        </w:tc>
      </w:tr>
      <w:tr w:rsidR="00864FC5">
        <w:tc>
          <w:tcPr>
            <w:tcW w:w="0" w:type="auto"/>
          </w:tcPr>
          <w:p w:rsidR="00864FC5" w:rsidRDefault="00864FC5"/>
        </w:tc>
      </w:tr>
      <w:tr w:rsidR="00864FC5">
        <w:tc>
          <w:tcPr>
            <w:tcW w:w="0" w:type="auto"/>
            <w:tcMar>
              <w:top w:w="100" w:type="dxa"/>
              <w:bottom w:w="100" w:type="dxa"/>
            </w:tcMar>
          </w:tcPr>
          <w:p w:rsidR="00864FC5" w:rsidRDefault="001057BD">
            <w:r>
              <w:rPr>
                <w:color w:val="000000"/>
              </w:rPr>
              <w:t>Skills/Domain: Apex ,  Lightning Component ,HTML.</w:t>
            </w:r>
          </w:p>
        </w:tc>
      </w:tr>
      <w:tr w:rsidR="00864FC5">
        <w:tc>
          <w:tcPr>
            <w:tcW w:w="0" w:type="auto"/>
            <w:tcMar>
              <w:top w:w="100" w:type="dxa"/>
              <w:bottom w:w="100" w:type="dxa"/>
            </w:tcMar>
          </w:tcPr>
          <w:p w:rsidR="00864FC5" w:rsidRDefault="001057BD">
            <w:r>
              <w:rPr>
                <w:b/>
                <w:color w:val="000000"/>
              </w:rPr>
              <w:t>Developer- Salesforce - mizuho bank</w:t>
            </w:r>
          </w:p>
        </w:tc>
      </w:tr>
      <w:tr w:rsidR="00864FC5">
        <w:tc>
          <w:tcPr>
            <w:tcW w:w="0" w:type="auto"/>
            <w:tcMar>
              <w:top w:w="100" w:type="dxa"/>
              <w:bottom w:w="100" w:type="dxa"/>
            </w:tcMar>
          </w:tcPr>
          <w:p w:rsidR="00864FC5" w:rsidRDefault="001057BD">
            <w:r>
              <w:rPr>
                <w:color w:val="000000"/>
              </w:rPr>
              <w:t>A project for Bank to keep all the track about customers and to keep all details about bank processes.</w:t>
            </w:r>
          </w:p>
        </w:tc>
      </w:tr>
      <w:tr w:rsidR="00864FC5">
        <w:tc>
          <w:tcPr>
            <w:tcW w:w="0" w:type="auto"/>
          </w:tcPr>
          <w:p w:rsidR="00864FC5" w:rsidRDefault="001057BD">
            <w:r>
              <w:rPr>
                <w:color w:val="000000"/>
              </w:rPr>
              <w:t>Configuration : Permission set, User, Workflows, Process builder, Record types, Page layouts.</w:t>
            </w:r>
          </w:p>
        </w:tc>
      </w:tr>
      <w:tr w:rsidR="00864FC5">
        <w:tc>
          <w:tcPr>
            <w:tcW w:w="0" w:type="auto"/>
          </w:tcPr>
          <w:p w:rsidR="00864FC5" w:rsidRDefault="001057BD">
            <w:r>
              <w:rPr>
                <w:color w:val="000000"/>
              </w:rPr>
              <w:t>Development: Worked on triggers, Apex classes and Apex Test classes, Lightning component.</w:t>
            </w:r>
          </w:p>
        </w:tc>
      </w:tr>
      <w:tr w:rsidR="00864FC5">
        <w:tc>
          <w:tcPr>
            <w:tcW w:w="0" w:type="auto"/>
          </w:tcPr>
          <w:p w:rsidR="00864FC5" w:rsidRDefault="00864FC5"/>
        </w:tc>
      </w:tr>
      <w:tr w:rsidR="00864FC5">
        <w:tc>
          <w:tcPr>
            <w:tcW w:w="0" w:type="auto"/>
            <w:tcMar>
              <w:top w:w="100" w:type="dxa"/>
              <w:bottom w:w="100" w:type="dxa"/>
            </w:tcMar>
          </w:tcPr>
          <w:p w:rsidR="00864FC5" w:rsidRDefault="001057BD">
            <w:r>
              <w:rPr>
                <w:color w:val="000000"/>
              </w:rPr>
              <w:t>Skills/Domain: Apex , Lightning Component ,HTML.</w:t>
            </w:r>
          </w:p>
        </w:tc>
      </w:tr>
      <w:tr w:rsidR="00864FC5">
        <w:tc>
          <w:tcPr>
            <w:tcW w:w="0" w:type="auto"/>
            <w:tcMar>
              <w:top w:w="100" w:type="dxa"/>
              <w:bottom w:w="100" w:type="dxa"/>
            </w:tcMar>
          </w:tcPr>
          <w:p w:rsidR="00864FC5" w:rsidRDefault="001057BD">
            <w:r>
              <w:rPr>
                <w:b/>
                <w:color w:val="000000"/>
              </w:rPr>
              <w:t>Salesforce Developer - American Securities</w:t>
            </w:r>
          </w:p>
        </w:tc>
      </w:tr>
      <w:tr w:rsidR="00864FC5">
        <w:tc>
          <w:tcPr>
            <w:tcW w:w="0" w:type="auto"/>
            <w:tcMar>
              <w:top w:w="100" w:type="dxa"/>
              <w:bottom w:w="100" w:type="dxa"/>
            </w:tcMar>
          </w:tcPr>
          <w:p w:rsidR="00864FC5" w:rsidRDefault="001057BD">
            <w:r>
              <w:rPr>
                <w:color w:val="000000"/>
              </w:rPr>
              <w:t>A project for security safes and security solutions. we have protected the assets of our clients throughout the world by providing a broad array of safes and consulting services with the highest degree of quality, integrity and responsiveness.</w:t>
            </w:r>
          </w:p>
        </w:tc>
      </w:tr>
      <w:tr w:rsidR="00864FC5">
        <w:tc>
          <w:tcPr>
            <w:tcW w:w="0" w:type="auto"/>
          </w:tcPr>
          <w:p w:rsidR="00864FC5" w:rsidRDefault="001057BD">
            <w:r>
              <w:rPr>
                <w:color w:val="000000"/>
              </w:rPr>
              <w:t>Configuration : Flow,Workflow,Profile,  User , Recordtype , CustomMetadata, Quick Actions, Page layouts, Permission sets</w:t>
            </w:r>
          </w:p>
        </w:tc>
      </w:tr>
      <w:tr w:rsidR="00864FC5">
        <w:tc>
          <w:tcPr>
            <w:tcW w:w="0" w:type="auto"/>
          </w:tcPr>
          <w:p w:rsidR="00864FC5" w:rsidRDefault="001057BD">
            <w:r>
              <w:rPr>
                <w:color w:val="000000"/>
              </w:rPr>
              <w:t>Development: Worked on triggers, Visualforce pages, , Apex classes and Apex Test classes</w:t>
            </w:r>
          </w:p>
        </w:tc>
      </w:tr>
      <w:tr w:rsidR="00864FC5">
        <w:tc>
          <w:tcPr>
            <w:tcW w:w="0" w:type="auto"/>
          </w:tcPr>
          <w:p w:rsidR="00864FC5" w:rsidRDefault="00864FC5"/>
        </w:tc>
      </w:tr>
      <w:tr w:rsidR="00864FC5">
        <w:tc>
          <w:tcPr>
            <w:tcW w:w="0" w:type="auto"/>
            <w:tcMar>
              <w:top w:w="100" w:type="dxa"/>
              <w:bottom w:w="100" w:type="dxa"/>
            </w:tcMar>
          </w:tcPr>
          <w:p w:rsidR="00864FC5" w:rsidRDefault="001057BD">
            <w:r>
              <w:rPr>
                <w:color w:val="000000"/>
              </w:rPr>
              <w:t>Skills/Domain: Skills/Domain: Salesforce, HTML, Visualforce, Apex.</w:t>
            </w:r>
          </w:p>
        </w:tc>
      </w:tr>
      <w:tr w:rsidR="00E372A7">
        <w:tc>
          <w:tcPr>
            <w:tcW w:w="0" w:type="auto"/>
            <w:tcMar>
              <w:top w:w="100" w:type="dxa"/>
              <w:bottom w:w="100" w:type="dxa"/>
            </w:tcMar>
          </w:tcPr>
          <w:p w:rsidR="00E372A7" w:rsidRDefault="00E372A7">
            <w:pPr>
              <w:rPr>
                <w:color w:val="000000"/>
              </w:rPr>
            </w:pPr>
          </w:p>
          <w:p w:rsidR="00E372A7" w:rsidRDefault="00E372A7">
            <w:pPr>
              <w:rPr>
                <w:color w:val="000000"/>
              </w:rPr>
            </w:pPr>
          </w:p>
          <w:p w:rsidR="00E372A7" w:rsidRDefault="00E372A7">
            <w:pPr>
              <w:rPr>
                <w:color w:val="000000"/>
              </w:rPr>
            </w:pPr>
          </w:p>
          <w:p w:rsidR="00E372A7" w:rsidRDefault="00E372A7">
            <w:pPr>
              <w:rPr>
                <w:color w:val="000000"/>
              </w:rPr>
            </w:pPr>
          </w:p>
        </w:tc>
      </w:tr>
    </w:tbl>
    <w:p w:rsidR="00E37B4B" w:rsidRDefault="0093578C" w:rsidP="0093578C">
      <w:pPr>
        <w:pStyle w:val="Header1sectionheader"/>
        <w:tabs>
          <w:tab w:val="clear" w:pos="8208"/>
          <w:tab w:val="left" w:pos="2010"/>
        </w:tabs>
        <w:spacing w:before="0" w:after="0"/>
        <w:rPr>
          <w:rFonts w:asciiTheme="minorHAnsi" w:hAnsiTheme="minorHAnsi" w:cstheme="minorHAnsi"/>
        </w:rPr>
      </w:pPr>
      <w:r>
        <w:rPr>
          <w:rFonts w:asciiTheme="minorHAnsi" w:hAnsiTheme="minorHAnsi" w:cstheme="minorHAnsi"/>
        </w:rPr>
        <w:tab/>
      </w:r>
    </w:p>
    <w:tbl>
      <w:tblPr>
        <w:tblStyle w:val="GridTable1Light"/>
        <w:tblW w:w="8300" w:type="dxa"/>
        <w:tblLook w:val="04A0" w:firstRow="1" w:lastRow="0" w:firstColumn="1" w:lastColumn="0" w:noHBand="0" w:noVBand="1"/>
      </w:tblPr>
      <w:tblGrid>
        <w:gridCol w:w="3519"/>
        <w:gridCol w:w="1517"/>
        <w:gridCol w:w="3264"/>
      </w:tblGrid>
      <w:tr w:rsidR="00AD75AA" w:rsidRPr="00872C9A" w:rsidTr="00E372A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00" w:type="dxa"/>
            <w:gridSpan w:val="3"/>
          </w:tcPr>
          <w:p w:rsidR="00AD75AA" w:rsidRPr="00AD75AA" w:rsidRDefault="00AD75AA" w:rsidP="009641B4">
            <w:pPr>
              <w:pStyle w:val="Header1sectionheader"/>
              <w:tabs>
                <w:tab w:val="clear" w:pos="8208"/>
              </w:tabs>
              <w:rPr>
                <w:rFonts w:ascii="Arial" w:hAnsi="Arial" w:cs="Arial"/>
                <w:color w:val="D96145"/>
                <w:sz w:val="24"/>
                <w:szCs w:val="24"/>
              </w:rPr>
            </w:pPr>
            <w:r>
              <w:rPr>
                <w:rFonts w:ascii="Arial" w:hAnsi="Arial" w:cs="Arial"/>
                <w:color w:val="D96145"/>
                <w:sz w:val="24"/>
                <w:szCs w:val="24"/>
              </w:rPr>
              <w:lastRenderedPageBreak/>
              <w:t>EDUCATION:</w:t>
            </w:r>
          </w:p>
        </w:tc>
      </w:tr>
      <w:tr w:rsidR="00E372A7" w:rsidRPr="00872C9A" w:rsidTr="00E372A7">
        <w:trPr>
          <w:trHeight w:val="208"/>
        </w:trPr>
        <w:tc>
          <w:tcPr>
            <w:cnfStyle w:val="001000000000" w:firstRow="0" w:lastRow="0" w:firstColumn="1" w:lastColumn="0" w:oddVBand="0" w:evenVBand="0" w:oddHBand="0" w:evenHBand="0" w:firstRowFirstColumn="0" w:firstRowLastColumn="0" w:lastRowFirstColumn="0" w:lastRowLastColumn="0"/>
            <w:tcW w:w="3519" w:type="dxa"/>
            <w:tcBorders>
              <w:right w:val="single" w:sz="4" w:space="0" w:color="auto"/>
            </w:tcBorders>
          </w:tcPr>
          <w:p w:rsidR="00E372A7" w:rsidRPr="00E372A7" w:rsidRDefault="00E372A7" w:rsidP="009641B4">
            <w:pPr>
              <w:pStyle w:val="Header1sectionheader"/>
              <w:tabs>
                <w:tab w:val="clear" w:pos="8208"/>
              </w:tabs>
              <w:rPr>
                <w:rFonts w:ascii="Arial"/>
                <w:b/>
                <w:bCs w:val="0"/>
                <w:color w:val="000000"/>
              </w:rPr>
            </w:pPr>
            <w:r>
              <w:rPr>
                <w:rFonts w:ascii="Arial"/>
                <w:color w:val="000000"/>
              </w:rPr>
              <w:t xml:space="preserve">MCA (Master in Computer Application) </w:t>
            </w:r>
          </w:p>
        </w:tc>
        <w:tc>
          <w:tcPr>
            <w:tcW w:w="1517" w:type="dxa"/>
            <w:tcBorders>
              <w:left w:val="single" w:sz="4" w:space="0" w:color="auto"/>
            </w:tcBorders>
          </w:tcPr>
          <w:p w:rsidR="00E372A7" w:rsidRPr="0036586E" w:rsidRDefault="00E372A7" w:rsidP="00E372A7">
            <w:pPr>
              <w:pStyle w:val="Header1sectionheader"/>
              <w:tabs>
                <w:tab w:val="clear" w:pos="820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rPr>
            </w:pPr>
            <w:r>
              <w:rPr>
                <w:rFonts w:ascii="Arial"/>
                <w:b w:val="0"/>
                <w:color w:val="000000"/>
              </w:rPr>
              <w:t xml:space="preserve">8.4 CGPA </w:t>
            </w:r>
          </w:p>
        </w:tc>
        <w:tc>
          <w:tcPr>
            <w:tcW w:w="3264" w:type="dxa"/>
            <w:tcBorders>
              <w:left w:val="single" w:sz="4" w:space="0" w:color="auto"/>
            </w:tcBorders>
          </w:tcPr>
          <w:p w:rsidR="00E372A7" w:rsidRDefault="00E372A7" w:rsidP="00E372A7">
            <w:pPr>
              <w:pStyle w:val="Header1sectionheader"/>
              <w:tabs>
                <w:tab w:val="clear" w:pos="8208"/>
              </w:tabs>
              <w:cnfStyle w:val="000000000000" w:firstRow="0" w:lastRow="0" w:firstColumn="0" w:lastColumn="0" w:oddVBand="0" w:evenVBand="0" w:oddHBand="0" w:evenHBand="0" w:firstRowFirstColumn="0" w:firstRowLastColumn="0" w:lastRowFirstColumn="0" w:lastRowLastColumn="0"/>
              <w:rPr>
                <w:rFonts w:ascii="Arial"/>
                <w:b w:val="0"/>
                <w:color w:val="000000"/>
              </w:rPr>
            </w:pPr>
            <w:r>
              <w:rPr>
                <w:rFonts w:ascii="Arial"/>
                <w:b w:val="0"/>
                <w:color w:val="000000"/>
              </w:rPr>
              <w:t>St Xaviers, Ranchi/Ranchi University, 2017</w:t>
            </w:r>
          </w:p>
          <w:p w:rsidR="00E372A7" w:rsidRPr="0036586E" w:rsidRDefault="00E372A7" w:rsidP="00E372A7">
            <w:pPr>
              <w:pStyle w:val="Header1sectionheader"/>
              <w:tabs>
                <w:tab w:val="clear" w:pos="820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rPr>
            </w:pPr>
          </w:p>
        </w:tc>
      </w:tr>
      <w:tr w:rsidR="00E372A7" w:rsidTr="00E372A7">
        <w:tc>
          <w:tcPr>
            <w:cnfStyle w:val="001000000000" w:firstRow="0" w:lastRow="0" w:firstColumn="1" w:lastColumn="0" w:oddVBand="0" w:evenVBand="0" w:oddHBand="0" w:evenHBand="0" w:firstRowFirstColumn="0" w:firstRowLastColumn="0" w:lastRowFirstColumn="0" w:lastRowLastColumn="0"/>
            <w:tcW w:w="3519" w:type="dxa"/>
            <w:tcBorders>
              <w:right w:val="single" w:sz="4" w:space="0" w:color="auto"/>
            </w:tcBorders>
          </w:tcPr>
          <w:p w:rsidR="00E372A7" w:rsidRPr="00E372A7" w:rsidRDefault="00E372A7" w:rsidP="00E372A7">
            <w:pPr>
              <w:rPr>
                <w:b w:val="0"/>
              </w:rPr>
            </w:pPr>
            <w:r>
              <w:rPr>
                <w:b w:val="0"/>
                <w:color w:val="000000"/>
              </w:rPr>
              <w:t>BCA (</w:t>
            </w:r>
            <w:r w:rsidRPr="00E372A7">
              <w:rPr>
                <w:b w:val="0"/>
                <w:color w:val="000000"/>
              </w:rPr>
              <w:t>Bachelor in Computer Applicatio</w:t>
            </w:r>
            <w:r>
              <w:rPr>
                <w:b w:val="0"/>
                <w:color w:val="000000"/>
              </w:rPr>
              <w:t>n )</w:t>
            </w:r>
          </w:p>
        </w:tc>
        <w:tc>
          <w:tcPr>
            <w:tcW w:w="1517" w:type="dxa"/>
            <w:tcBorders>
              <w:left w:val="single" w:sz="4" w:space="0" w:color="auto"/>
            </w:tcBorders>
          </w:tcPr>
          <w:p w:rsidR="00E372A7" w:rsidRPr="00E372A7" w:rsidRDefault="00E372A7">
            <w:pPr>
              <w:cnfStyle w:val="000000000000" w:firstRow="0" w:lastRow="0" w:firstColumn="0" w:lastColumn="0" w:oddVBand="0" w:evenVBand="0" w:oddHBand="0" w:evenHBand="0" w:firstRowFirstColumn="0" w:firstRowLastColumn="0" w:lastRowFirstColumn="0" w:lastRowLastColumn="0"/>
              <w:rPr>
                <w:bCs/>
              </w:rPr>
            </w:pPr>
            <w:r w:rsidRPr="00E372A7">
              <w:rPr>
                <w:color w:val="000000"/>
              </w:rPr>
              <w:t>8.4 CGPA</w:t>
            </w:r>
          </w:p>
        </w:tc>
        <w:tc>
          <w:tcPr>
            <w:tcW w:w="3264" w:type="dxa"/>
            <w:tcBorders>
              <w:left w:val="single" w:sz="4" w:space="0" w:color="auto"/>
            </w:tcBorders>
          </w:tcPr>
          <w:p w:rsidR="00E372A7" w:rsidRPr="00E372A7" w:rsidRDefault="00E372A7">
            <w:pPr>
              <w:cnfStyle w:val="000000000000" w:firstRow="0" w:lastRow="0" w:firstColumn="0" w:lastColumn="0" w:oddVBand="0" w:evenVBand="0" w:oddHBand="0" w:evenHBand="0" w:firstRowFirstColumn="0" w:firstRowLastColumn="0" w:lastRowFirstColumn="0" w:lastRowLastColumn="0"/>
              <w:rPr>
                <w:bCs/>
              </w:rPr>
            </w:pPr>
            <w:r w:rsidRPr="00E372A7">
              <w:rPr>
                <w:color w:val="000000"/>
              </w:rPr>
              <w:t>Ranchi University, 2014</w:t>
            </w:r>
          </w:p>
        </w:tc>
      </w:tr>
    </w:tbl>
    <w:tbl>
      <w:tblPr>
        <w:tblStyle w:val="TableGridLight"/>
        <w:tblpPr w:leftFromText="180" w:rightFromText="180" w:vertAnchor="text" w:horzAnchor="margin" w:tblpY="84"/>
        <w:tblW w:w="8305" w:type="dxa"/>
        <w:tblLook w:val="04A0" w:firstRow="1" w:lastRow="0" w:firstColumn="1" w:lastColumn="0" w:noHBand="0" w:noVBand="1"/>
      </w:tblPr>
      <w:tblGrid>
        <w:gridCol w:w="2515"/>
        <w:gridCol w:w="5790"/>
      </w:tblGrid>
      <w:tr w:rsidR="00431716" w:rsidRPr="00872C9A" w:rsidTr="00E372A7">
        <w:trPr>
          <w:trHeight w:val="267"/>
        </w:trPr>
        <w:tc>
          <w:tcPr>
            <w:tcW w:w="8305" w:type="dxa"/>
            <w:gridSpan w:val="2"/>
          </w:tcPr>
          <w:p w:rsidR="00431716" w:rsidRPr="00AD75AA" w:rsidRDefault="00431716" w:rsidP="00431716">
            <w:pPr>
              <w:tabs>
                <w:tab w:val="clear" w:pos="8208"/>
              </w:tabs>
              <w:rPr>
                <w:rFonts w:cs="Arial"/>
                <w:b/>
                <w:color w:val="000000" w:themeColor="text1"/>
                <w:sz w:val="24"/>
                <w:szCs w:val="24"/>
              </w:rPr>
            </w:pPr>
            <w:r w:rsidRPr="00AD75AA">
              <w:rPr>
                <w:rFonts w:cs="Arial"/>
                <w:b/>
                <w:color w:val="D96145"/>
                <w:sz w:val="24"/>
                <w:szCs w:val="24"/>
              </w:rPr>
              <w:t>SKILLS:</w:t>
            </w:r>
          </w:p>
        </w:tc>
      </w:tr>
      <w:tr w:rsidR="00431716" w:rsidRPr="00872C9A" w:rsidTr="00E372A7">
        <w:trPr>
          <w:trHeight w:val="233"/>
        </w:trPr>
        <w:tc>
          <w:tcPr>
            <w:tcW w:w="2667" w:type="dxa"/>
          </w:tcPr>
          <w:p w:rsidR="00431716" w:rsidRPr="00872C9A" w:rsidRDefault="00431716" w:rsidP="00431716">
            <w:pPr>
              <w:tabs>
                <w:tab w:val="clear" w:pos="8208"/>
              </w:tabs>
              <w:rPr>
                <w:rFonts w:asciiTheme="minorHAnsi" w:hAnsiTheme="minorHAnsi" w:cstheme="minorHAnsi"/>
                <w:b/>
              </w:rPr>
            </w:pPr>
            <w:r>
              <w:rPr>
                <w:b/>
                <w:color w:val="000000"/>
              </w:rPr>
              <w:t>Databases</w:t>
            </w:r>
          </w:p>
        </w:tc>
        <w:tc>
          <w:tcPr>
            <w:tcW w:w="5637" w:type="dxa"/>
          </w:tcPr>
          <w:p w:rsidR="00431716" w:rsidRPr="00872C9A" w:rsidRDefault="00431716" w:rsidP="00431716">
            <w:pPr>
              <w:tabs>
                <w:tab w:val="clear" w:pos="8208"/>
              </w:tabs>
              <w:rPr>
                <w:rFonts w:asciiTheme="minorHAnsi" w:hAnsiTheme="minorHAnsi" w:cstheme="minorHAnsi"/>
              </w:rPr>
            </w:pPr>
            <w:r>
              <w:rPr>
                <w:color w:val="000000"/>
              </w:rPr>
              <w:t>JSON, JavaScript, HTML5, CSS3</w:t>
            </w:r>
          </w:p>
        </w:tc>
      </w:tr>
      <w:tr w:rsidR="00864FC5" w:rsidTr="00E372A7">
        <w:tc>
          <w:tcPr>
            <w:tcW w:w="0" w:type="auto"/>
          </w:tcPr>
          <w:p w:rsidR="00864FC5" w:rsidRDefault="001057BD">
            <w:r>
              <w:rPr>
                <w:b/>
                <w:color w:val="000000"/>
              </w:rPr>
              <w:t>IDE &amp; Tools</w:t>
            </w:r>
          </w:p>
        </w:tc>
        <w:tc>
          <w:tcPr>
            <w:tcW w:w="0" w:type="auto"/>
          </w:tcPr>
          <w:p w:rsidR="00864FC5" w:rsidRDefault="001057BD">
            <w:r>
              <w:rPr>
                <w:color w:val="000000"/>
              </w:rPr>
              <w:t>BitBucket, GIT,source tree, mavenmate</w:t>
            </w:r>
          </w:p>
        </w:tc>
      </w:tr>
      <w:tr w:rsidR="00864FC5" w:rsidTr="00E372A7">
        <w:tc>
          <w:tcPr>
            <w:tcW w:w="0" w:type="auto"/>
          </w:tcPr>
          <w:p w:rsidR="00864FC5" w:rsidRDefault="001057BD">
            <w:r>
              <w:rPr>
                <w:b/>
                <w:color w:val="000000"/>
              </w:rPr>
              <w:t>CRM</w:t>
            </w:r>
          </w:p>
        </w:tc>
        <w:tc>
          <w:tcPr>
            <w:tcW w:w="0" w:type="auto"/>
          </w:tcPr>
          <w:p w:rsidR="00864FC5" w:rsidRDefault="001057BD">
            <w:r>
              <w:rPr>
                <w:color w:val="000000"/>
              </w:rPr>
              <w:t>Salesforce.com</w:t>
            </w:r>
          </w:p>
        </w:tc>
      </w:tr>
      <w:tr w:rsidR="00864FC5" w:rsidTr="00E372A7">
        <w:tc>
          <w:tcPr>
            <w:tcW w:w="0" w:type="auto"/>
          </w:tcPr>
          <w:p w:rsidR="00864FC5" w:rsidRDefault="001057BD">
            <w:r>
              <w:rPr>
                <w:b/>
                <w:color w:val="000000"/>
              </w:rPr>
              <w:t>Managed packages</w:t>
            </w:r>
          </w:p>
        </w:tc>
        <w:tc>
          <w:tcPr>
            <w:tcW w:w="0" w:type="auto"/>
          </w:tcPr>
          <w:p w:rsidR="00864FC5" w:rsidRDefault="001057BD">
            <w:r>
              <w:rPr>
                <w:color w:val="000000"/>
              </w:rPr>
              <w:t>Medvantage</w:t>
            </w:r>
          </w:p>
        </w:tc>
      </w:tr>
      <w:tr w:rsidR="00864FC5" w:rsidTr="00E372A7">
        <w:tc>
          <w:tcPr>
            <w:tcW w:w="0" w:type="auto"/>
          </w:tcPr>
          <w:p w:rsidR="00864FC5" w:rsidRDefault="001057BD">
            <w:r>
              <w:rPr>
                <w:b/>
                <w:color w:val="000000"/>
              </w:rPr>
              <w:t>Salesforce development</w:t>
            </w:r>
          </w:p>
        </w:tc>
        <w:tc>
          <w:tcPr>
            <w:tcW w:w="0" w:type="auto"/>
          </w:tcPr>
          <w:p w:rsidR="00864FC5" w:rsidRDefault="001057BD">
            <w:r>
              <w:rPr>
                <w:color w:val="000000"/>
              </w:rPr>
              <w:t>Salesforce Customization, salesforce configuration, Salesforce CRM</w:t>
            </w:r>
          </w:p>
        </w:tc>
      </w:tr>
      <w:tr w:rsidR="00864FC5" w:rsidTr="00E372A7">
        <w:tc>
          <w:tcPr>
            <w:tcW w:w="0" w:type="auto"/>
          </w:tcPr>
          <w:p w:rsidR="00864FC5" w:rsidRDefault="001057BD">
            <w:r>
              <w:rPr>
                <w:b/>
                <w:color w:val="000000"/>
              </w:rPr>
              <w:t>Programming Languages</w:t>
            </w:r>
          </w:p>
        </w:tc>
        <w:tc>
          <w:tcPr>
            <w:tcW w:w="0" w:type="auto"/>
          </w:tcPr>
          <w:p w:rsidR="00864FC5" w:rsidRDefault="001057BD">
            <w:r>
              <w:rPr>
                <w:color w:val="000000"/>
              </w:rPr>
              <w:t>Salesforce C</w:t>
            </w:r>
            <w:r w:rsidR="00506395">
              <w:rPr>
                <w:color w:val="000000"/>
              </w:rPr>
              <w:t>ommunity Cloud,Lightning</w:t>
            </w:r>
            <w:r>
              <w:rPr>
                <w:color w:val="000000"/>
              </w:rPr>
              <w:t>,Apex</w:t>
            </w:r>
            <w:r w:rsidR="00506395">
              <w:rPr>
                <w:color w:val="000000"/>
              </w:rPr>
              <w:t>,LWC</w:t>
            </w:r>
          </w:p>
        </w:tc>
      </w:tr>
    </w:tbl>
    <w:p w:rsidR="00641FF6" w:rsidRDefault="00641FF6" w:rsidP="002F6786">
      <w:pPr>
        <w:pStyle w:val="Header1sectionheader"/>
        <w:tabs>
          <w:tab w:val="clear" w:pos="8208"/>
        </w:tabs>
        <w:spacing w:after="0" w:line="20" w:lineRule="exact"/>
        <w:rPr>
          <w:rFonts w:asciiTheme="minorHAnsi" w:hAnsiTheme="minorHAnsi" w:cstheme="minorHAnsi"/>
        </w:rPr>
      </w:pPr>
    </w:p>
    <w:p w:rsidR="00E372A7" w:rsidRDefault="00E372A7" w:rsidP="002F6786">
      <w:pPr>
        <w:pStyle w:val="Header1sectionheader"/>
        <w:tabs>
          <w:tab w:val="clear" w:pos="8208"/>
        </w:tabs>
        <w:spacing w:after="0" w:line="20" w:lineRule="exact"/>
        <w:rPr>
          <w:rFonts w:asciiTheme="minorHAnsi" w:hAnsiTheme="minorHAnsi" w:cstheme="minorHAnsi"/>
        </w:rPr>
      </w:pPr>
    </w:p>
    <w:p w:rsidR="00641FF6" w:rsidRDefault="00641FF6" w:rsidP="00F45CBD">
      <w:pPr>
        <w:tabs>
          <w:tab w:val="clear" w:pos="8208"/>
          <w:tab w:val="left" w:pos="2016"/>
        </w:tabs>
        <w:rPr>
          <w:lang w:val="de-DE"/>
        </w:rPr>
      </w:pPr>
    </w:p>
    <w:tbl>
      <w:tblPr>
        <w:tblStyle w:val="GridTable1Light"/>
        <w:tblpPr w:leftFromText="180" w:rightFromText="180" w:vertAnchor="text" w:horzAnchor="margin" w:tblpY="162"/>
        <w:tblW w:w="8298" w:type="dxa"/>
        <w:tblLook w:val="04A0" w:firstRow="1" w:lastRow="0" w:firstColumn="1" w:lastColumn="0" w:noHBand="0" w:noVBand="1"/>
      </w:tblPr>
      <w:tblGrid>
        <w:gridCol w:w="4891"/>
        <w:gridCol w:w="3407"/>
      </w:tblGrid>
      <w:tr w:rsidR="008C1DE9" w:rsidTr="00E372A7">
        <w:trPr>
          <w:gridAfter w:val="1"/>
          <w:cnfStyle w:val="100000000000" w:firstRow="1" w:lastRow="0" w:firstColumn="0" w:lastColumn="0" w:oddVBand="0" w:evenVBand="0" w:oddHBand="0"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8298" w:type="dxa"/>
          </w:tcPr>
          <w:p w:rsidR="008C1DE9" w:rsidRPr="00833057" w:rsidRDefault="00D736F9" w:rsidP="001972C4">
            <w:pPr>
              <w:pStyle w:val="Header1sectionheader"/>
              <w:tabs>
                <w:tab w:val="clear" w:pos="8208"/>
              </w:tabs>
              <w:spacing w:line="276" w:lineRule="auto"/>
              <w:ind w:right="-144"/>
              <w:rPr>
                <w:rFonts w:ascii="Arial" w:hAnsi="Arial" w:cs="Arial"/>
                <w:sz w:val="24"/>
                <w:szCs w:val="24"/>
              </w:rPr>
            </w:pPr>
            <w:r>
              <w:rPr>
                <w:rFonts w:cs="Arial"/>
                <w:color w:val="D96145"/>
                <w:sz w:val="24"/>
                <w:szCs w:val="24"/>
              </w:rPr>
              <w:t>ADDITIONAL</w:t>
            </w:r>
            <w:r w:rsidR="00F75A6B">
              <w:rPr>
                <w:rFonts w:cs="Arial"/>
                <w:color w:val="D96145"/>
                <w:sz w:val="24"/>
                <w:szCs w:val="24"/>
              </w:rPr>
              <w:t xml:space="preserve"> DETAILS</w:t>
            </w:r>
            <w:r w:rsidR="008C1DE9">
              <w:rPr>
                <w:rFonts w:cs="Arial"/>
                <w:color w:val="D96145"/>
                <w:sz w:val="24"/>
                <w:szCs w:val="24"/>
              </w:rPr>
              <w:t>:</w:t>
            </w:r>
          </w:p>
        </w:tc>
      </w:tr>
      <w:tr w:rsidR="00864FC5" w:rsidTr="00E372A7">
        <w:trPr>
          <w:gridAfter w:val="1"/>
        </w:trPr>
        <w:tc>
          <w:tcPr>
            <w:cnfStyle w:val="001000000000" w:firstRow="0" w:lastRow="0" w:firstColumn="1" w:lastColumn="0" w:oddVBand="0" w:evenVBand="0" w:oddHBand="0" w:evenHBand="0" w:firstRowFirstColumn="0" w:firstRowLastColumn="0" w:lastRowFirstColumn="0" w:lastRowLastColumn="0"/>
            <w:tcW w:w="0" w:type="auto"/>
          </w:tcPr>
          <w:p w:rsidR="00864FC5" w:rsidRDefault="001057BD">
            <w:r>
              <w:rPr>
                <w:color w:val="000000"/>
              </w:rPr>
              <w:t>Certification/Trainings</w:t>
            </w:r>
            <w:r w:rsidR="00E372A7">
              <w:rPr>
                <w:b w:val="0"/>
                <w:color w:val="000000"/>
              </w:rPr>
              <w:t>:</w:t>
            </w:r>
          </w:p>
        </w:tc>
      </w:tr>
      <w:tr w:rsidR="00864FC5" w:rsidTr="00E372A7">
        <w:trPr>
          <w:gridAfter w:val="1"/>
        </w:trPr>
        <w:tc>
          <w:tcPr>
            <w:cnfStyle w:val="001000000000" w:firstRow="0" w:lastRow="0" w:firstColumn="1" w:lastColumn="0" w:oddVBand="0" w:evenVBand="0" w:oddHBand="0" w:evenHBand="0" w:firstRowFirstColumn="0" w:firstRowLastColumn="0" w:lastRowFirstColumn="0" w:lastRowLastColumn="0"/>
            <w:tcW w:w="0" w:type="auto"/>
          </w:tcPr>
          <w:p w:rsidR="00864FC5" w:rsidRPr="00E372A7" w:rsidRDefault="001057BD">
            <w:pPr>
              <w:rPr>
                <w:b w:val="0"/>
              </w:rPr>
            </w:pPr>
            <w:r w:rsidRPr="00E372A7">
              <w:rPr>
                <w:b w:val="0"/>
                <w:color w:val="000000"/>
              </w:rPr>
              <w:t>Salesforce platform developer 2</w:t>
            </w:r>
          </w:p>
        </w:tc>
      </w:tr>
      <w:tr w:rsidR="00864FC5" w:rsidTr="00E372A7">
        <w:trPr>
          <w:gridAfter w:val="1"/>
        </w:trPr>
        <w:tc>
          <w:tcPr>
            <w:cnfStyle w:val="001000000000" w:firstRow="0" w:lastRow="0" w:firstColumn="1" w:lastColumn="0" w:oddVBand="0" w:evenVBand="0" w:oddHBand="0" w:evenHBand="0" w:firstRowFirstColumn="0" w:firstRowLastColumn="0" w:lastRowFirstColumn="0" w:lastRowLastColumn="0"/>
            <w:tcW w:w="0" w:type="auto"/>
          </w:tcPr>
          <w:p w:rsidR="00864FC5" w:rsidRPr="00E372A7" w:rsidRDefault="001057BD">
            <w:pPr>
              <w:rPr>
                <w:b w:val="0"/>
              </w:rPr>
            </w:pPr>
            <w:r w:rsidRPr="00E372A7">
              <w:rPr>
                <w:b w:val="0"/>
                <w:color w:val="000000"/>
              </w:rPr>
              <w:t>Administrator salesforce</w:t>
            </w:r>
          </w:p>
        </w:tc>
      </w:tr>
      <w:tr w:rsidR="00E372A7" w:rsidTr="00E372A7">
        <w:trPr>
          <w:gridAfter w:val="1"/>
        </w:trPr>
        <w:tc>
          <w:tcPr>
            <w:cnfStyle w:val="001000000000" w:firstRow="0" w:lastRow="0" w:firstColumn="1" w:lastColumn="0" w:oddVBand="0" w:evenVBand="0" w:oddHBand="0" w:evenHBand="0" w:firstRowFirstColumn="0" w:firstRowLastColumn="0" w:lastRowFirstColumn="0" w:lastRowLastColumn="0"/>
            <w:tcW w:w="0" w:type="auto"/>
          </w:tcPr>
          <w:p w:rsidR="00E372A7" w:rsidRPr="00E372A7" w:rsidRDefault="00E372A7">
            <w:pPr>
              <w:rPr>
                <w:b w:val="0"/>
                <w:color w:val="000000"/>
              </w:rPr>
            </w:pPr>
            <w:r w:rsidRPr="00E372A7">
              <w:rPr>
                <w:b w:val="0"/>
                <w:color w:val="000000"/>
              </w:rPr>
              <w:t>Salesforce Platform Developer – 1</w:t>
            </w:r>
          </w:p>
        </w:tc>
      </w:tr>
      <w:tr w:rsidR="00E372A7" w:rsidTr="00E372A7">
        <w:trPr>
          <w:gridAfter w:val="1"/>
        </w:trPr>
        <w:tc>
          <w:tcPr>
            <w:cnfStyle w:val="001000000000" w:firstRow="0" w:lastRow="0" w:firstColumn="1" w:lastColumn="0" w:oddVBand="0" w:evenVBand="0" w:oddHBand="0" w:evenHBand="0" w:firstRowFirstColumn="0" w:firstRowLastColumn="0" w:lastRowFirstColumn="0" w:lastRowLastColumn="0"/>
            <w:tcW w:w="0" w:type="auto"/>
          </w:tcPr>
          <w:p w:rsidR="00E372A7" w:rsidRPr="00E372A7" w:rsidRDefault="00E372A7">
            <w:pPr>
              <w:rPr>
                <w:b w:val="0"/>
                <w:color w:val="000000"/>
              </w:rPr>
            </w:pPr>
            <w:r w:rsidRPr="00E372A7">
              <w:rPr>
                <w:b w:val="0"/>
                <w:color w:val="000000"/>
              </w:rPr>
              <w:t>Salesforce App B</w:t>
            </w:r>
            <w:r>
              <w:rPr>
                <w:b w:val="0"/>
                <w:color w:val="000000"/>
              </w:rPr>
              <w:t>uilder</w:t>
            </w:r>
          </w:p>
        </w:tc>
      </w:tr>
      <w:tr w:rsidR="00864FC5" w:rsidTr="00E372A7">
        <w:trPr>
          <w:gridAfter w:val="1"/>
        </w:trPr>
        <w:tc>
          <w:tcPr>
            <w:cnfStyle w:val="001000000000" w:firstRow="0" w:lastRow="0" w:firstColumn="1" w:lastColumn="0" w:oddVBand="0" w:evenVBand="0" w:oddHBand="0" w:evenHBand="0" w:firstRowFirstColumn="0" w:firstRowLastColumn="0" w:lastRowFirstColumn="0" w:lastRowLastColumn="0"/>
            <w:tcW w:w="0" w:type="auto"/>
          </w:tcPr>
          <w:p w:rsidR="00674594" w:rsidRPr="00E372A7" w:rsidRDefault="00674594">
            <w:pPr>
              <w:rPr>
                <w:b w:val="0"/>
              </w:rPr>
            </w:pPr>
            <w:r w:rsidRPr="00E372A7">
              <w:rPr>
                <w:b w:val="0"/>
                <w:color w:val="000000"/>
              </w:rPr>
              <w:t>Copado Admin Certified</w:t>
            </w:r>
          </w:p>
        </w:tc>
      </w:tr>
      <w:tr w:rsidR="00864FC5" w:rsidTr="00E372A7">
        <w:trPr>
          <w:gridAfter w:val="1"/>
        </w:trPr>
        <w:tc>
          <w:tcPr>
            <w:cnfStyle w:val="001000000000" w:firstRow="0" w:lastRow="0" w:firstColumn="1" w:lastColumn="0" w:oddVBand="0" w:evenVBand="0" w:oddHBand="0" w:evenHBand="0" w:firstRowFirstColumn="0" w:firstRowLastColumn="0" w:lastRowFirstColumn="0" w:lastRowLastColumn="0"/>
            <w:tcW w:w="0" w:type="auto"/>
          </w:tcPr>
          <w:p w:rsidR="00864FC5" w:rsidRDefault="001057BD">
            <w:r>
              <w:rPr>
                <w:color w:val="000000"/>
              </w:rPr>
              <w:t>Links</w:t>
            </w:r>
            <w:r w:rsidR="00E372A7">
              <w:rPr>
                <w:b w:val="0"/>
                <w:color w:val="000000"/>
              </w:rPr>
              <w:t>:</w:t>
            </w:r>
          </w:p>
        </w:tc>
      </w:tr>
      <w:tr w:rsidR="00864FC5" w:rsidTr="00E372A7">
        <w:tc>
          <w:tcPr>
            <w:cnfStyle w:val="001000000000" w:firstRow="0" w:lastRow="0" w:firstColumn="1" w:lastColumn="0" w:oddVBand="0" w:evenVBand="0" w:oddHBand="0" w:evenHBand="0" w:firstRowFirstColumn="0" w:firstRowLastColumn="0" w:lastRowFirstColumn="0" w:lastRowLastColumn="0"/>
            <w:tcW w:w="0" w:type="auto"/>
          </w:tcPr>
          <w:p w:rsidR="00864FC5" w:rsidRDefault="001057BD">
            <w:r>
              <w:rPr>
                <w:color w:val="000000"/>
              </w:rPr>
              <w:t>Linked In</w:t>
            </w:r>
          </w:p>
        </w:tc>
        <w:tc>
          <w:tcPr>
            <w:tcW w:w="0" w:type="auto"/>
          </w:tcPr>
          <w:p w:rsidR="00864FC5" w:rsidRDefault="008E09E1">
            <w:pPr>
              <w:cnfStyle w:val="000000000000" w:firstRow="0" w:lastRow="0" w:firstColumn="0" w:lastColumn="0" w:oddVBand="0" w:evenVBand="0" w:oddHBand="0" w:evenHBand="0" w:firstRowFirstColumn="0" w:firstRowLastColumn="0" w:lastRowFirstColumn="0" w:lastRowLastColumn="0"/>
            </w:pPr>
            <w:hyperlink r:id="rId12" w:history="1">
              <w:r w:rsidR="00506395" w:rsidRPr="00FD0BD7">
                <w:rPr>
                  <w:rStyle w:val="Hyperlink"/>
                </w:rPr>
                <w:t>https://www.linkedin.com/in/swapnil-shikha/</w:t>
              </w:r>
            </w:hyperlink>
          </w:p>
        </w:tc>
      </w:tr>
    </w:tbl>
    <w:p w:rsidR="008C1DE9" w:rsidRDefault="008C1DE9" w:rsidP="00F45CBD">
      <w:pPr>
        <w:tabs>
          <w:tab w:val="clear" w:pos="8208"/>
          <w:tab w:val="left" w:pos="2016"/>
        </w:tabs>
        <w:rPr>
          <w:lang w:val="de-DE"/>
        </w:rPr>
      </w:pPr>
    </w:p>
    <w:p w:rsidR="004D2F04" w:rsidRDefault="004D2F04" w:rsidP="00F45CBD">
      <w:pPr>
        <w:tabs>
          <w:tab w:val="clear" w:pos="8208"/>
          <w:tab w:val="left" w:pos="2016"/>
        </w:tabs>
        <w:rPr>
          <w:lang w:val="de-DE"/>
        </w:rPr>
      </w:pPr>
    </w:p>
    <w:p w:rsidR="004D2F04" w:rsidRDefault="004D2F04" w:rsidP="00F45CBD">
      <w:pPr>
        <w:tabs>
          <w:tab w:val="clear" w:pos="8208"/>
          <w:tab w:val="left" w:pos="2016"/>
        </w:tabs>
        <w:rPr>
          <w:lang w:val="de-DE"/>
        </w:rPr>
      </w:pPr>
    </w:p>
    <w:p w:rsidR="009A2A72" w:rsidRPr="00B03273" w:rsidRDefault="009A2A72" w:rsidP="00B03273">
      <w:pPr>
        <w:tabs>
          <w:tab w:val="clear" w:pos="8208"/>
          <w:tab w:val="left" w:pos="1163"/>
        </w:tabs>
        <w:rPr>
          <w:rFonts w:asciiTheme="minorHAnsi" w:hAnsiTheme="minorHAnsi" w:cstheme="minorHAnsi"/>
        </w:rPr>
      </w:pPr>
    </w:p>
    <w:sectPr w:rsidR="009A2A72" w:rsidRPr="00B03273" w:rsidSect="00B03273">
      <w:headerReference w:type="even" r:id="rId13"/>
      <w:headerReference w:type="default" r:id="rId14"/>
      <w:footerReference w:type="default" r:id="rId15"/>
      <w:headerReference w:type="first" r:id="rId16"/>
      <w:footerReference w:type="first" r:id="rId17"/>
      <w:pgSz w:w="12240" w:h="15840" w:code="1"/>
      <w:pgMar w:top="1440" w:right="1699" w:bottom="1440" w:left="169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9E1" w:rsidRDefault="008E09E1">
      <w:r>
        <w:separator/>
      </w:r>
    </w:p>
    <w:p w:rsidR="008E09E1" w:rsidRDefault="008E09E1"/>
  </w:endnote>
  <w:endnote w:type="continuationSeparator" w:id="0">
    <w:p w:rsidR="008E09E1" w:rsidRDefault="008E09E1">
      <w:r>
        <w:continuationSeparator/>
      </w:r>
    </w:p>
    <w:p w:rsidR="008E09E1" w:rsidRDefault="008E0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Next Medium">
    <w:altName w:val="Arial"/>
    <w:panose1 w:val="00000000000000000000"/>
    <w:charset w:val="4D"/>
    <w:family w:val="swiss"/>
    <w:notTrueType/>
    <w:pitch w:val="variable"/>
    <w:sig w:usb0="00000001" w:usb1="500021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BE" w:rsidRPr="005D5DBE" w:rsidRDefault="001F18E9" w:rsidP="005D5DBE">
    <w:pPr>
      <w:pStyle w:val="Footer"/>
      <w:tabs>
        <w:tab w:val="clear" w:pos="4320"/>
        <w:tab w:val="clear" w:pos="8640"/>
        <w:tab w:val="right" w:pos="8842"/>
      </w:tabs>
    </w:pPr>
    <w:r>
      <w:rPr>
        <w:rFonts w:ascii="Times New Roman" w:eastAsiaTheme="minorEastAsia" w:hAnsi="Times New Roman"/>
        <w:noProof/>
        <w:sz w:val="24"/>
        <w:szCs w:val="24"/>
        <w:lang w:eastAsia="en-US"/>
      </w:rPr>
      <mc:AlternateContent>
        <mc:Choice Requires="wps">
          <w:drawing>
            <wp:anchor distT="0" distB="0" distL="114300" distR="114300" simplePos="0" relativeHeight="251671552" behindDoc="0" locked="0" layoutInCell="1" allowOverlap="1" wp14:anchorId="0E8B1819" wp14:editId="092839B2">
              <wp:simplePos x="0" y="0"/>
              <wp:positionH relativeFrom="page">
                <wp:posOffset>569595</wp:posOffset>
              </wp:positionH>
              <wp:positionV relativeFrom="page">
                <wp:posOffset>9428480</wp:posOffset>
              </wp:positionV>
              <wp:extent cx="688340" cy="11303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8340" cy="113030"/>
                      </a:xfrm>
                      <a:prstGeom prst="rect">
                        <a:avLst/>
                      </a:prstGeom>
                      <a:noFill/>
                      <a:ln w="6350">
                        <a:noFill/>
                      </a:ln>
                    </wps:spPr>
                    <wps:txbx>
                      <w:txbxContent>
                        <w:p w:rsidR="001F18E9" w:rsidRPr="001F18E9" w:rsidRDefault="001F18E9" w:rsidP="001F18E9">
                          <w:pPr>
                            <w:pStyle w:val="Footer"/>
                            <w:rPr>
                              <w:rFonts w:ascii="Futura Next Medium" w:hAnsi="Futura Next Medium"/>
                              <w:color w:val="FF0000"/>
                            </w:rPr>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8B1819" id="_x0000_t202" coordsize="21600,21600" o:spt="202" path="m,l,21600r21600,l21600,xe">
              <v:stroke joinstyle="miter"/>
              <v:path gradientshapeok="t" o:connecttype="rect"/>
            </v:shapetype>
            <v:shape id="Text Box 1" o:spid="_x0000_s1028" type="#_x0000_t202" style="position:absolute;margin-left:44.85pt;margin-top:742.4pt;width:54.2pt;height:8.9pt;z-index:2516715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" filled="f" stroked="f" strokeweight=".5pt">
              <v:textbox style="mso-fit-shape-to-text:t" inset="0,0,0,0">
                <w:txbxContent>
                  <w:p w:rsidR="001F18E9" w:rsidRPr="001F18E9" w:rsidRDefault="001F18E9" w:rsidP="001F18E9">
                    <w:pPr>
                      <w:pStyle w:val="Footer"/>
                      <w:rPr>
                        <w:rFonts w:ascii="Futura Next Medium" w:hAnsi="Futura Next Medium"/>
                        <w:color w:val="FF0000"/>
                      </w:rPr>
                    </w:pPr>
                  </w:p>
                </w:txbxContent>
              </v:textbox>
              <w10:wrap type="square" anchorx="page" anchory="page"/>
            </v:shape>
          </w:pict>
        </mc:Fallback>
      </mc:AlternateContent>
    </w:r>
    <w:r w:rsidR="005D5DBE">
      <w:rPr>
        <w:color w:val="FFFFFF" w:themeColor="background1"/>
        <w:sz w:val="28"/>
        <w:szCs w:val="28"/>
      </w:rPr>
      <w:fldChar w:fldCharType="begin"/>
    </w:r>
    <w:r w:rsidR="005D5DBE">
      <w:rPr>
        <w:color w:val="FFFFFF" w:themeColor="background1"/>
        <w:sz w:val="28"/>
        <w:szCs w:val="28"/>
      </w:rPr>
      <w:instrText xml:space="preserve"> PAGE   \* MERGEFORMAT </w:instrText>
    </w:r>
    <w:r w:rsidR="005D5DBE">
      <w:rPr>
        <w:color w:val="FFFFFF" w:themeColor="background1"/>
        <w:sz w:val="28"/>
        <w:szCs w:val="28"/>
      </w:rPr>
      <w:fldChar w:fldCharType="separate"/>
    </w:r>
    <w:r w:rsidR="00B24D09">
      <w:rPr>
        <w:noProof/>
        <w:color w:val="FFFFFF" w:themeColor="background1"/>
        <w:sz w:val="28"/>
        <w:szCs w:val="28"/>
      </w:rPr>
      <w:t>1</w:t>
    </w:r>
    <w:r w:rsidR="005D5DBE">
      <w:rPr>
        <w:color w:val="FFFFFF" w:themeColor="background1"/>
        <w:sz w:val="28"/>
        <w:szCs w:val="28"/>
      </w:rPr>
      <w:fldChar w:fldCharType="end"/>
    </w:r>
    <w:r w:rsidR="005D5DBE">
      <w:rPr>
        <w:color w:val="FFFFFF" w:themeColor="background1"/>
        <w:sz w:val="28"/>
        <w:szCs w:val="28"/>
      </w:rPr>
      <w:t xml:space="preserve">                                                   </w:t>
    </w:r>
    <w:r w:rsidR="005D5DBE">
      <w:rPr>
        <w:color w:val="FFFFFF" w:themeColor="background1"/>
        <w:sz w:val="28"/>
        <w:szCs w:val="2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FF2700"/>
      </w:tblBorders>
      <w:tblLook w:val="0000" w:firstRow="0" w:lastRow="0" w:firstColumn="0" w:lastColumn="0" w:noHBand="0" w:noVBand="0"/>
    </w:tblPr>
    <w:tblGrid>
      <w:gridCol w:w="1145"/>
      <w:gridCol w:w="5894"/>
      <w:gridCol w:w="1097"/>
    </w:tblGrid>
    <w:tr w:rsidR="009A2A72">
      <w:tc>
        <w:tcPr>
          <w:tcW w:w="1188" w:type="dxa"/>
        </w:tcPr>
        <w:p w:rsidR="009A2A72" w:rsidRDefault="00C03DDD">
          <w:r>
            <w:rPr>
              <w:noProof/>
              <w:lang w:eastAsia="en-US"/>
            </w:rPr>
            <w:drawing>
              <wp:anchor distT="0" distB="0" distL="114300" distR="114300" simplePos="0" relativeHeight="251659264" behindDoc="1" locked="0" layoutInCell="1" allowOverlap="1" wp14:anchorId="292346C2" wp14:editId="495E451C">
                <wp:simplePos x="0" y="0"/>
                <wp:positionH relativeFrom="page">
                  <wp:posOffset>59055</wp:posOffset>
                </wp:positionH>
                <wp:positionV relativeFrom="page">
                  <wp:posOffset>-511175</wp:posOffset>
                </wp:positionV>
                <wp:extent cx="610870" cy="212090"/>
                <wp:effectExtent l="0" t="0" r="0" b="0"/>
                <wp:wrapNone/>
                <wp:docPr id="9" name="Picture 9" descr="SAPE_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PE_H~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212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0" w:type="dxa"/>
        </w:tcPr>
        <w:p w:rsidR="009A2A72" w:rsidRDefault="009A2A72">
          <w:r>
            <w:t>Prepared by Sapient for &lt;Insert Client Name Here&gt;</w:t>
          </w:r>
        </w:p>
      </w:tc>
      <w:tc>
        <w:tcPr>
          <w:tcW w:w="1116" w:type="dxa"/>
        </w:tcPr>
        <w:p w:rsidR="009A2A72" w:rsidRDefault="009A2A72">
          <w:r>
            <w:t xml:space="preserve">Page </w:t>
          </w:r>
          <w:r>
            <w:fldChar w:fldCharType="begin"/>
          </w:r>
          <w:r>
            <w:instrText xml:space="preserve"> PAGE   \* MERGEFORMAT </w:instrText>
          </w:r>
          <w:r>
            <w:fldChar w:fldCharType="separate"/>
          </w:r>
          <w:r>
            <w:rPr>
              <w:noProof/>
            </w:rPr>
            <w:t>2</w:t>
          </w:r>
          <w:r>
            <w:fldChar w:fldCharType="end"/>
          </w:r>
        </w:p>
      </w:tc>
    </w:tr>
  </w:tbl>
  <w:p w:rsidR="009A2A72" w:rsidRDefault="009A2A72"/>
  <w:p w:rsidR="009A2A72" w:rsidRDefault="009A2A72"/>
  <w:p w:rsidR="009A2A72" w:rsidRDefault="009A2A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9E1" w:rsidRDefault="008E09E1">
      <w:r>
        <w:separator/>
      </w:r>
    </w:p>
    <w:p w:rsidR="008E09E1" w:rsidRDefault="008E09E1"/>
  </w:footnote>
  <w:footnote w:type="continuationSeparator" w:id="0">
    <w:p w:rsidR="008E09E1" w:rsidRDefault="008E09E1">
      <w:r>
        <w:continuationSeparator/>
      </w:r>
    </w:p>
    <w:p w:rsidR="008E09E1" w:rsidRDefault="008E09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72" w:rsidRDefault="009A2A72"/>
  <w:p w:rsidR="009A2A72" w:rsidRDefault="009A2A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73" w:rsidRDefault="002B7035">
    <w:pPr>
      <w:pStyle w:val="Header"/>
    </w:pPr>
    <w:r>
      <w:rPr>
        <w:noProof/>
        <w:lang w:eastAsia="en-US"/>
      </w:rPr>
      <mc:AlternateContent>
        <mc:Choice Requires="wps">
          <w:drawing>
            <wp:anchor distT="0" distB="0" distL="114300" distR="114300" simplePos="0" relativeHeight="251672576" behindDoc="0" locked="0" layoutInCell="1" allowOverlap="1" wp14:anchorId="0618AE2B" wp14:editId="7BDE5FBD">
              <wp:simplePos x="0" y="0"/>
              <wp:positionH relativeFrom="margin">
                <wp:align>left</wp:align>
              </wp:positionH>
              <wp:positionV relativeFrom="paragraph">
                <wp:posOffset>152400</wp:posOffset>
              </wp:positionV>
              <wp:extent cx="3810000" cy="981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810000" cy="9810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173" w:rsidRPr="002B7035" w:rsidRDefault="005823DE" w:rsidP="002B7035">
                          <w:pPr>
                            <w:spacing w:before="0" w:after="0"/>
                            <w:rPr>
                              <w:rFonts w:cs="Arial"/>
                              <w:b/>
                              <w:color w:val="2A2A2E"/>
                              <w:sz w:val="28"/>
                              <w:szCs w:val="28"/>
                            </w:rPr>
                          </w:pPr>
                          <w:r w:rsidRPr="002B7035">
                            <w:rPr>
                              <w:rFonts w:cs="Arial"/>
                              <w:b/>
                              <w:color w:val="2A2A2E"/>
                              <w:sz w:val="28"/>
                              <w:szCs w:val="28"/>
                            </w:rPr>
                            <w:t>Swapnil</w:t>
                          </w:r>
                          <w:r w:rsidRPr="002B7035">
                            <w:rPr>
                              <w:rFonts w:cs="Arial"/>
                              <w:color w:val="2A2A2E"/>
                              <w:sz w:val="28"/>
                              <w:szCs w:val="28"/>
                            </w:rPr>
                            <w:t xml:space="preserve"> Shikha</w:t>
                          </w:r>
                          <w:r w:rsidR="00A14E7F" w:rsidRPr="002B7035">
                            <w:rPr>
                              <w:rFonts w:cs="Arial"/>
                              <w:b/>
                              <w:color w:val="2A2A2E"/>
                              <w:sz w:val="28"/>
                              <w:szCs w:val="28"/>
                            </w:rPr>
                            <w:t xml:space="preserve"> </w:t>
                          </w:r>
                        </w:p>
                        <w:p w:rsidR="002B7035" w:rsidRPr="002B7035" w:rsidRDefault="002B7035" w:rsidP="002B7035">
                          <w:pPr>
                            <w:spacing w:before="0" w:after="0"/>
                            <w:rPr>
                              <w:rFonts w:cs="Arial"/>
                              <w:b/>
                              <w:color w:val="2A2A2E"/>
                              <w:sz w:val="28"/>
                              <w:szCs w:val="28"/>
                            </w:rPr>
                          </w:pPr>
                          <w:r w:rsidRPr="002B7035">
                            <w:rPr>
                              <w:rFonts w:cs="Arial"/>
                              <w:b/>
                              <w:color w:val="2A2A2E"/>
                              <w:sz w:val="28"/>
                              <w:szCs w:val="28"/>
                            </w:rPr>
                            <w:t>7277202789</w:t>
                          </w:r>
                        </w:p>
                        <w:p w:rsidR="005823DE" w:rsidRPr="00A11173" w:rsidRDefault="00B24D09" w:rsidP="002B7035">
                          <w:pPr>
                            <w:spacing w:before="0" w:after="0"/>
                            <w:rPr>
                              <w:rFonts w:cs="Arial"/>
                              <w:color w:val="2A2A2E"/>
                            </w:rPr>
                          </w:pPr>
                          <w:r>
                            <w:rPr>
                              <w:rFonts w:cs="Arial"/>
                              <w:b/>
                              <w:color w:val="2A2A2E"/>
                              <w:sz w:val="28"/>
                              <w:szCs w:val="28"/>
                            </w:rPr>
                            <w:t>Shikha.</w:t>
                          </w:r>
                          <w:r w:rsidR="002B7035" w:rsidRPr="002B7035">
                            <w:rPr>
                              <w:rFonts w:cs="Arial"/>
                              <w:b/>
                              <w:color w:val="2A2A2E"/>
                              <w:sz w:val="28"/>
                              <w:szCs w:val="28"/>
                            </w:rPr>
                            <w:t>swapnil5@</w:t>
                          </w:r>
                          <w:r w:rsidR="002B7035">
                            <w:rPr>
                              <w:rFonts w:cs="Arial"/>
                              <w:b/>
                              <w:color w:val="2A2A2E"/>
                              <w:sz w:val="28"/>
                              <w:szCs w:val="28"/>
                            </w:rPr>
                            <w:t>gmail.com</w:t>
                          </w:r>
                          <w:r w:rsidR="00A14E7F">
                            <w:rPr>
                              <w:rFonts w:cs="Arial"/>
                              <w:color w:val="2A2A2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8AE2B" id="Rectangle 2" o:spid="_x0000_s1026" style="position:absolute;margin-left:0;margin-top:12pt;width:300pt;height:77.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" filled="f" strokecolor="white [3212]" strokeweight="2pt">
              <v:textbox>
                <w:txbxContent>
                  <w:p w:rsidR="00A11173" w:rsidRPr="002B7035" w:rsidRDefault="005823DE" w:rsidP="002B7035">
                    <w:pPr>
                      <w:spacing w:before="0" w:after="0"/>
                      <w:rPr>
                        <w:rFonts w:cs="Arial"/>
                        <w:b/>
                        <w:color w:val="2A2A2E"/>
                        <w:sz w:val="28"/>
                        <w:szCs w:val="28"/>
                      </w:rPr>
                    </w:pPr>
                    <w:r w:rsidRPr="002B7035">
                      <w:rPr>
                        <w:rFonts w:cs="Arial"/>
                        <w:b/>
                        <w:color w:val="2A2A2E"/>
                        <w:sz w:val="28"/>
                        <w:szCs w:val="28"/>
                      </w:rPr>
                      <w:t>Swapnil</w:t>
                    </w:r>
                    <w:r w:rsidRPr="002B7035">
                      <w:rPr>
                        <w:rFonts w:cs="Arial"/>
                        <w:color w:val="2A2A2E"/>
                        <w:sz w:val="28"/>
                        <w:szCs w:val="28"/>
                      </w:rPr>
                      <w:t xml:space="preserve"> Shikha</w:t>
                    </w:r>
                    <w:r w:rsidR="00A14E7F" w:rsidRPr="002B7035">
                      <w:rPr>
                        <w:rFonts w:cs="Arial"/>
                        <w:b/>
                        <w:color w:val="2A2A2E"/>
                        <w:sz w:val="28"/>
                        <w:szCs w:val="28"/>
                      </w:rPr>
                      <w:t xml:space="preserve"> </w:t>
                    </w:r>
                  </w:p>
                  <w:p w:rsidR="002B7035" w:rsidRPr="002B7035" w:rsidRDefault="002B7035" w:rsidP="002B7035">
                    <w:pPr>
                      <w:spacing w:before="0" w:after="0"/>
                      <w:rPr>
                        <w:rFonts w:cs="Arial"/>
                        <w:b/>
                        <w:color w:val="2A2A2E"/>
                        <w:sz w:val="28"/>
                        <w:szCs w:val="28"/>
                      </w:rPr>
                    </w:pPr>
                    <w:r w:rsidRPr="002B7035">
                      <w:rPr>
                        <w:rFonts w:cs="Arial"/>
                        <w:b/>
                        <w:color w:val="2A2A2E"/>
                        <w:sz w:val="28"/>
                        <w:szCs w:val="28"/>
                      </w:rPr>
                      <w:t>7277202789</w:t>
                    </w:r>
                  </w:p>
                  <w:p w:rsidR="005823DE" w:rsidRPr="00A11173" w:rsidRDefault="00B24D09" w:rsidP="002B7035">
                    <w:pPr>
                      <w:spacing w:before="0" w:after="0"/>
                      <w:rPr>
                        <w:rFonts w:cs="Arial"/>
                        <w:color w:val="2A2A2E"/>
                      </w:rPr>
                    </w:pPr>
                    <w:r>
                      <w:rPr>
                        <w:rFonts w:cs="Arial"/>
                        <w:b/>
                        <w:color w:val="2A2A2E"/>
                        <w:sz w:val="28"/>
                        <w:szCs w:val="28"/>
                      </w:rPr>
                      <w:t>Shikha.</w:t>
                    </w:r>
                    <w:r w:rsidR="002B7035" w:rsidRPr="002B7035">
                      <w:rPr>
                        <w:rFonts w:cs="Arial"/>
                        <w:b/>
                        <w:color w:val="2A2A2E"/>
                        <w:sz w:val="28"/>
                        <w:szCs w:val="28"/>
                      </w:rPr>
                      <w:t>swapnil5@</w:t>
                    </w:r>
                    <w:r w:rsidR="002B7035">
                      <w:rPr>
                        <w:rFonts w:cs="Arial"/>
                        <w:b/>
                        <w:color w:val="2A2A2E"/>
                        <w:sz w:val="28"/>
                        <w:szCs w:val="28"/>
                      </w:rPr>
                      <w:t>gmail.com</w:t>
                    </w:r>
                    <w:r w:rsidR="00A14E7F">
                      <w:rPr>
                        <w:rFonts w:cs="Arial"/>
                        <w:color w:val="2A2A2E"/>
                      </w:rPr>
                      <w:t xml:space="preserve"> </w:t>
                    </w:r>
                  </w:p>
                </w:txbxContent>
              </v:textbox>
              <w10:wrap anchorx="margin"/>
            </v:rect>
          </w:pict>
        </mc:Fallback>
      </mc:AlternateContent>
    </w:r>
    <w:r w:rsidR="00B03273">
      <w:rPr>
        <w:noProof/>
        <w:color w:val="2A2A2E"/>
        <w:sz w:val="40"/>
        <w:szCs w:val="40"/>
        <w:lang w:eastAsia="en-US"/>
      </w:rPr>
      <mc:AlternateContent>
        <mc:Choice Requires="wps">
          <w:drawing>
            <wp:anchor distT="0" distB="0" distL="114300" distR="114300" simplePos="0" relativeHeight="251661312" behindDoc="1" locked="0" layoutInCell="1" allowOverlap="1" wp14:anchorId="445FD5AB" wp14:editId="2B94CA11">
              <wp:simplePos x="0" y="0"/>
              <wp:positionH relativeFrom="page">
                <wp:align>right</wp:align>
              </wp:positionH>
              <wp:positionV relativeFrom="paragraph">
                <wp:posOffset>247650</wp:posOffset>
              </wp:positionV>
              <wp:extent cx="7690485" cy="885825"/>
              <wp:effectExtent l="0" t="0" r="0" b="0"/>
              <wp:wrapNone/>
              <wp:docPr id="3" name="Rectangle 3"/>
              <wp:cNvGraphicFramePr/>
              <a:graphic xmlns:a="http://schemas.openxmlformats.org/drawingml/2006/main">
                <a:graphicData uri="http://schemas.microsoft.com/office/word/2010/wordprocessingShape">
                  <wps:wsp>
                    <wps:cNvSpPr/>
                    <wps:spPr>
                      <a:xfrm>
                        <a:off x="0" y="0"/>
                        <a:ext cx="7690485"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3273" w:rsidRDefault="00B03273" w:rsidP="00A13DAA">
                          <w:pPr>
                            <w:spacing w:before="600" w:after="0"/>
                            <w:rPr>
                              <w:rFonts w:cs="Arial"/>
                              <w:color w:val="2A2A2E"/>
                              <w:sz w:val="40"/>
                              <w:szCs w:val="40"/>
                            </w:rPr>
                          </w:pPr>
                          <w:r>
                            <w:t xml:space="preserve">                             </w:t>
                          </w:r>
                        </w:p>
                        <w:p w:rsidR="00560301" w:rsidRDefault="00A7350E" w:rsidP="00560301">
                          <w:pPr>
                            <w:spacing w:before="0" w:after="0"/>
                            <w:ind w:left="9216" w:hanging="9216"/>
                          </w:pPr>
                          <w:r>
                            <w:t xml:space="preserve">  </w:t>
                          </w:r>
                          <w:r w:rsidR="00560301">
                            <w:t xml:space="preserve">                                                                                                                     </w:t>
                          </w:r>
                        </w:p>
                        <w:p w:rsidR="00560301" w:rsidRDefault="00560301" w:rsidP="00560301">
                          <w:pPr>
                            <w:spacing w:before="0" w:after="0"/>
                            <w:ind w:left="9216" w:hanging="9216"/>
                          </w:pPr>
                          <w:r>
                            <w:t>\\\</w:t>
                          </w:r>
                        </w:p>
                        <w:p w:rsidR="00560301" w:rsidRPr="003F2401" w:rsidRDefault="00560301" w:rsidP="00560301">
                          <w:pPr>
                            <w:spacing w:before="0" w:after="0"/>
                            <w:ind w:left="9216" w:hanging="9216"/>
                          </w:pPr>
                          <w:r>
                            <w:t xml:space="preserve">                                                                                                                       </w:t>
                          </w:r>
                        </w:p>
                        <w:p w:rsidR="00A7350E" w:rsidRPr="000A7D38" w:rsidRDefault="00A7350E" w:rsidP="00974052">
                          <w:pPr>
                            <w:spacing w:before="0" w:after="240"/>
                            <w:rPr>
                              <w:rFonts w:cs="Arial"/>
                              <w:color w:val="2A2A2E"/>
                              <w:sz w:val="40"/>
                              <w:szCs w:val="40"/>
                            </w:rPr>
                          </w:pPr>
                          <w:r>
                            <w:t xml:space="preserve">     </w:t>
                          </w:r>
                        </w:p>
                        <w:p w:rsidR="00560301" w:rsidRDefault="00560301" w:rsidP="00560301">
                          <w:pPr>
                            <w:spacing w:before="0" w:after="0"/>
                          </w:pPr>
                          <w:r>
                            <w:t xml:space="preserve">                                                                                                                                   </w:t>
                          </w:r>
                        </w:p>
                        <w:p w:rsidR="00974052" w:rsidRDefault="00974052" w:rsidP="00A7350E">
                          <w:pPr>
                            <w:spacing w:before="0" w:after="0"/>
                          </w:pPr>
                          <w:r>
                            <w:tab/>
                          </w:r>
                        </w:p>
                        <w:p w:rsidR="00A7350E" w:rsidRDefault="00A7350E" w:rsidP="00A7350E">
                          <w:pPr>
                            <w:spacing w:before="0" w:after="0"/>
                          </w:pPr>
                          <w:r>
                            <w:t xml:space="preserve"> </w:t>
                          </w:r>
                          <w:r w:rsidR="00974052">
                            <w:t xml:space="preserve">                          </w:t>
                          </w:r>
                        </w:p>
                        <w:p w:rsidR="003F2401" w:rsidRDefault="003F2401" w:rsidP="00B03273">
                          <w:pPr>
                            <w:spacing w:before="100" w:beforeAutospacing="1"/>
                          </w:pPr>
                        </w:p>
                        <w:p w:rsidR="000A7D38" w:rsidRDefault="000A7D38" w:rsidP="003F2401">
                          <w:pPr>
                            <w:spacing w:before="0" w:after="0"/>
                          </w:pPr>
                        </w:p>
                        <w:p w:rsidR="000A7D38" w:rsidRDefault="000A7D38" w:rsidP="003F2401">
                          <w:pPr>
                            <w:spacing w:before="0" w:after="0"/>
                          </w:pPr>
                        </w:p>
                        <w:p w:rsidR="003F2401" w:rsidRPr="003F2401" w:rsidRDefault="003F2401" w:rsidP="003F2401">
                          <w:pPr>
                            <w:spacing w:before="0" w:after="0"/>
                          </w:pPr>
                          <w:r w:rsidRPr="003F240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FD5AB" id="Rectangle 3" o:spid="_x0000_s1027" style="position:absolute;margin-left:554.35pt;margin-top:19.5pt;width:605.55pt;height:69.7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" filled="f" stroked="f" strokeweight="2pt">
              <v:textbox>
                <w:txbxContent>
                  <w:p w:rsidR="00B03273" w:rsidRDefault="00B03273" w:rsidP="00A13DAA">
                    <w:pPr>
                      <w:spacing w:before="600" w:after="0"/>
                      <w:rPr>
                        <w:rFonts w:cs="Arial"/>
                        <w:color w:val="2A2A2E"/>
                        <w:sz w:val="40"/>
                        <w:szCs w:val="40"/>
                      </w:rPr>
                    </w:pPr>
                    <w:r>
                      <w:t xml:space="preserve">                             </w:t>
                    </w:r>
                  </w:p>
                  <w:p w:rsidR="00560301" w:rsidRDefault="00A7350E" w:rsidP="00560301">
                    <w:pPr>
                      <w:spacing w:before="0" w:after="0"/>
                      <w:ind w:left="9216" w:hanging="9216"/>
                    </w:pPr>
                    <w:r>
                      <w:t xml:space="preserve">  </w:t>
                    </w:r>
                    <w:r w:rsidR="00560301">
                      <w:t xml:space="preserve">                                                                                                                     </w:t>
                    </w:r>
                  </w:p>
                  <w:p w:rsidR="00560301" w:rsidRDefault="00560301" w:rsidP="00560301">
                    <w:pPr>
                      <w:spacing w:before="0" w:after="0"/>
                      <w:ind w:left="9216" w:hanging="9216"/>
                    </w:pPr>
                    <w:r>
                      <w:t>\\\</w:t>
                    </w:r>
                  </w:p>
                  <w:p w:rsidR="00560301" w:rsidRPr="003F2401" w:rsidRDefault="00560301" w:rsidP="00560301">
                    <w:pPr>
                      <w:spacing w:before="0" w:after="0"/>
                      <w:ind w:left="9216" w:hanging="9216"/>
                    </w:pPr>
                    <w:r>
                      <w:t xml:space="preserve">                                                                                                                       </w:t>
                    </w:r>
                  </w:p>
                  <w:p w:rsidR="00A7350E" w:rsidRPr="000A7D38" w:rsidRDefault="00A7350E" w:rsidP="00974052">
                    <w:pPr>
                      <w:spacing w:before="0" w:after="240"/>
                      <w:rPr>
                        <w:rFonts w:cs="Arial"/>
                        <w:color w:val="2A2A2E"/>
                        <w:sz w:val="40"/>
                        <w:szCs w:val="40"/>
                      </w:rPr>
                    </w:pPr>
                    <w:r>
                      <w:t xml:space="preserve">     </w:t>
                    </w:r>
                  </w:p>
                  <w:p w:rsidR="00560301" w:rsidRDefault="00560301" w:rsidP="00560301">
                    <w:pPr>
                      <w:spacing w:before="0" w:after="0"/>
                    </w:pPr>
                    <w:r>
                      <w:t xml:space="preserve">                                                                                                                                   </w:t>
                    </w:r>
                  </w:p>
                  <w:p w:rsidR="00974052" w:rsidRDefault="00974052" w:rsidP="00A7350E">
                    <w:pPr>
                      <w:spacing w:before="0" w:after="0"/>
                    </w:pPr>
                    <w:r>
                      <w:tab/>
                    </w:r>
                  </w:p>
                  <w:p w:rsidR="00A7350E" w:rsidRDefault="00A7350E" w:rsidP="00A7350E">
                    <w:pPr>
                      <w:spacing w:before="0" w:after="0"/>
                    </w:pPr>
                    <w:r>
                      <w:t xml:space="preserve"> </w:t>
                    </w:r>
                    <w:r w:rsidR="00974052">
                      <w:t xml:space="preserve">                          </w:t>
                    </w:r>
                  </w:p>
                  <w:p w:rsidR="003F2401" w:rsidRDefault="003F2401" w:rsidP="00B03273">
                    <w:pPr>
                      <w:spacing w:before="100" w:beforeAutospacing="1"/>
                    </w:pPr>
                  </w:p>
                  <w:p w:rsidR="000A7D38" w:rsidRDefault="000A7D38" w:rsidP="003F2401">
                    <w:pPr>
                      <w:spacing w:before="0" w:after="0"/>
                    </w:pPr>
                  </w:p>
                  <w:p w:rsidR="000A7D38" w:rsidRDefault="000A7D38" w:rsidP="003F2401">
                    <w:pPr>
                      <w:spacing w:before="0" w:after="0"/>
                    </w:pPr>
                  </w:p>
                  <w:p w:rsidR="003F2401" w:rsidRPr="003F2401" w:rsidRDefault="003F2401" w:rsidP="003F2401">
                    <w:pPr>
                      <w:spacing w:before="0" w:after="0"/>
                    </w:pPr>
                    <w:r w:rsidRPr="003F2401">
                      <w:t xml:space="preserve">                                  </w:t>
                    </w:r>
                  </w:p>
                </w:txbxContent>
              </v:textbox>
              <w10:wrap anchorx="page"/>
            </v:rect>
          </w:pict>
        </mc:Fallback>
      </mc:AlternateContent>
    </w:r>
  </w:p>
  <w:p w:rsidR="00B03273" w:rsidRDefault="00B03273">
    <w:pPr>
      <w:pStyle w:val="Header"/>
    </w:pPr>
  </w:p>
  <w:p w:rsidR="00B03273" w:rsidRDefault="00560301" w:rsidP="005823DE">
    <w:pPr>
      <w:pStyle w:val="Header"/>
      <w:tabs>
        <w:tab w:val="clear" w:pos="4320"/>
        <w:tab w:val="clear" w:pos="8640"/>
        <w:tab w:val="left" w:pos="1065"/>
      </w:tabs>
      <w:spacing w:before="0" w:after="0"/>
    </w:pP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sidRPr="005823DE">
      <w:rPr>
        <w:rFonts w:cs="Arial"/>
        <w:b/>
        <w:color w:val="2A2A2E"/>
        <w:sz w:val="16"/>
        <w:szCs w:val="16"/>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rPr>
        <w:rFonts w:cs="Arial"/>
        <w:b/>
        <w:color w:val="2A2A2E"/>
        <w:sz w:val="40"/>
        <w:szCs w:val="40"/>
      </w:rPr>
      <w:tab/>
    </w:r>
    <w:r>
      <w:t xml:space="preserve">                                 </w:t>
    </w:r>
  </w:p>
  <w:p w:rsidR="00974052" w:rsidRPr="00974052" w:rsidRDefault="00974052" w:rsidP="00037AFE">
    <w:pPr>
      <w:spacing w:before="120" w:after="480"/>
    </w:pPr>
    <w:r>
      <w:rPr>
        <w:rFonts w:cs="Arial"/>
        <w:b/>
        <w:color w:val="2A2A2E"/>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FF2700"/>
      </w:tblBorders>
      <w:tblLook w:val="0000" w:firstRow="0" w:lastRow="0" w:firstColumn="0" w:lastColumn="0" w:noHBand="0" w:noVBand="0"/>
    </w:tblPr>
    <w:tblGrid>
      <w:gridCol w:w="6645"/>
      <w:gridCol w:w="1491"/>
    </w:tblGrid>
    <w:tr w:rsidR="009A2A72">
      <w:tc>
        <w:tcPr>
          <w:tcW w:w="7848" w:type="dxa"/>
        </w:tcPr>
        <w:p w:rsidR="009A2A72" w:rsidRDefault="009A2A72" w:rsidP="009A2A72"/>
      </w:tc>
      <w:tc>
        <w:tcPr>
          <w:tcW w:w="1728" w:type="dxa"/>
        </w:tcPr>
        <w:p w:rsidR="009A2A72" w:rsidRDefault="009A2A72" w:rsidP="009A2A72">
          <w:pPr>
            <w:jc w:val="right"/>
          </w:pPr>
        </w:p>
      </w:tc>
    </w:tr>
  </w:tbl>
  <w:p w:rsidR="009A2A72" w:rsidRDefault="009A2A72"/>
  <w:p w:rsidR="009A2A72" w:rsidRDefault="009A2A72"/>
  <w:p w:rsidR="009A2A72" w:rsidRDefault="009A2A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F70"/>
    <w:multiLevelType w:val="hybridMultilevel"/>
    <w:tmpl w:val="FCB2D6C2"/>
    <w:lvl w:ilvl="0" w:tplc="B1666F1A">
      <w:start w:val="1"/>
      <w:numFmt w:val="bullet"/>
      <w:lvlText w:val=""/>
      <w:lvlJc w:val="left"/>
      <w:pPr>
        <w:tabs>
          <w:tab w:val="num" w:pos="720"/>
        </w:tabs>
        <w:ind w:left="720" w:hanging="360"/>
      </w:pPr>
      <w:rPr>
        <w:rFonts w:ascii="Wingdings" w:hAnsi="Wingdings" w:hint="default"/>
        <w:color w:val="808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A56715"/>
    <w:multiLevelType w:val="hybridMultilevel"/>
    <w:tmpl w:val="D256E720"/>
    <w:lvl w:ilvl="0" w:tplc="B1666F1A">
      <w:start w:val="1"/>
      <w:numFmt w:val="bullet"/>
      <w:lvlText w:val=""/>
      <w:lvlJc w:val="left"/>
      <w:pPr>
        <w:tabs>
          <w:tab w:val="num" w:pos="720"/>
        </w:tabs>
        <w:ind w:left="720" w:hanging="360"/>
      </w:pPr>
      <w:rPr>
        <w:rFonts w:ascii="Wingdings" w:hAnsi="Wingdings" w:hint="default"/>
        <w:color w:val="808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82F48"/>
    <w:multiLevelType w:val="hybridMultilevel"/>
    <w:tmpl w:val="051EA1FA"/>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80F38"/>
    <w:multiLevelType w:val="hybridMultilevel"/>
    <w:tmpl w:val="C99A9564"/>
    <w:lvl w:ilvl="0" w:tplc="B1666F1A">
      <w:start w:val="1"/>
      <w:numFmt w:val="bullet"/>
      <w:lvlText w:val=""/>
      <w:lvlJc w:val="left"/>
      <w:pPr>
        <w:tabs>
          <w:tab w:val="num" w:pos="720"/>
        </w:tabs>
        <w:ind w:left="720" w:hanging="360"/>
      </w:pPr>
      <w:rPr>
        <w:rFonts w:ascii="Wingdings" w:hAnsi="Wingdings" w:hint="default"/>
        <w:color w:val="808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E0"/>
    <w:rsid w:val="00005FFD"/>
    <w:rsid w:val="000221F9"/>
    <w:rsid w:val="000228F4"/>
    <w:rsid w:val="0002543B"/>
    <w:rsid w:val="00027D6C"/>
    <w:rsid w:val="00030F27"/>
    <w:rsid w:val="0003232A"/>
    <w:rsid w:val="00037AFE"/>
    <w:rsid w:val="00047386"/>
    <w:rsid w:val="00053A93"/>
    <w:rsid w:val="00053BF2"/>
    <w:rsid w:val="00054EA0"/>
    <w:rsid w:val="00062BCB"/>
    <w:rsid w:val="000633AF"/>
    <w:rsid w:val="00070F90"/>
    <w:rsid w:val="0007237C"/>
    <w:rsid w:val="00074E05"/>
    <w:rsid w:val="0007702E"/>
    <w:rsid w:val="00081694"/>
    <w:rsid w:val="000931FD"/>
    <w:rsid w:val="00094749"/>
    <w:rsid w:val="000A521F"/>
    <w:rsid w:val="000A7D38"/>
    <w:rsid w:val="000B2089"/>
    <w:rsid w:val="000E35D8"/>
    <w:rsid w:val="000F12F0"/>
    <w:rsid w:val="000F13B8"/>
    <w:rsid w:val="000F6A4B"/>
    <w:rsid w:val="0010375A"/>
    <w:rsid w:val="001057BD"/>
    <w:rsid w:val="0010785D"/>
    <w:rsid w:val="00107D73"/>
    <w:rsid w:val="00110367"/>
    <w:rsid w:val="00110569"/>
    <w:rsid w:val="00115810"/>
    <w:rsid w:val="001169CF"/>
    <w:rsid w:val="00123876"/>
    <w:rsid w:val="00130EA2"/>
    <w:rsid w:val="001316CF"/>
    <w:rsid w:val="001371AD"/>
    <w:rsid w:val="00145D10"/>
    <w:rsid w:val="00147A8F"/>
    <w:rsid w:val="001501F5"/>
    <w:rsid w:val="00156DC3"/>
    <w:rsid w:val="001602BE"/>
    <w:rsid w:val="00166836"/>
    <w:rsid w:val="001771B8"/>
    <w:rsid w:val="001805AF"/>
    <w:rsid w:val="00181AB8"/>
    <w:rsid w:val="0018457E"/>
    <w:rsid w:val="00190AC2"/>
    <w:rsid w:val="001966B0"/>
    <w:rsid w:val="001B063D"/>
    <w:rsid w:val="001B2ED6"/>
    <w:rsid w:val="001C0D42"/>
    <w:rsid w:val="001C53A2"/>
    <w:rsid w:val="001C5DD9"/>
    <w:rsid w:val="001D4E8D"/>
    <w:rsid w:val="001E4D02"/>
    <w:rsid w:val="001E4E90"/>
    <w:rsid w:val="001F18E9"/>
    <w:rsid w:val="001F1ED2"/>
    <w:rsid w:val="001F245E"/>
    <w:rsid w:val="0020465E"/>
    <w:rsid w:val="002120B5"/>
    <w:rsid w:val="0021521E"/>
    <w:rsid w:val="00225FA4"/>
    <w:rsid w:val="00226926"/>
    <w:rsid w:val="002368C2"/>
    <w:rsid w:val="00236E1B"/>
    <w:rsid w:val="00240401"/>
    <w:rsid w:val="00246D0F"/>
    <w:rsid w:val="00252E57"/>
    <w:rsid w:val="00255A06"/>
    <w:rsid w:val="00266BE0"/>
    <w:rsid w:val="00267B91"/>
    <w:rsid w:val="00274651"/>
    <w:rsid w:val="00284B6F"/>
    <w:rsid w:val="0028713C"/>
    <w:rsid w:val="00287521"/>
    <w:rsid w:val="00292BB1"/>
    <w:rsid w:val="0029472D"/>
    <w:rsid w:val="00296B42"/>
    <w:rsid w:val="002A12EE"/>
    <w:rsid w:val="002A6602"/>
    <w:rsid w:val="002B7035"/>
    <w:rsid w:val="002D6381"/>
    <w:rsid w:val="002F03DD"/>
    <w:rsid w:val="002F0676"/>
    <w:rsid w:val="002F5807"/>
    <w:rsid w:val="002F6786"/>
    <w:rsid w:val="00300DBC"/>
    <w:rsid w:val="00303A09"/>
    <w:rsid w:val="00317C75"/>
    <w:rsid w:val="00320B59"/>
    <w:rsid w:val="0032285C"/>
    <w:rsid w:val="00330B63"/>
    <w:rsid w:val="00343707"/>
    <w:rsid w:val="00343A60"/>
    <w:rsid w:val="00346744"/>
    <w:rsid w:val="003507F2"/>
    <w:rsid w:val="003540FB"/>
    <w:rsid w:val="003635DA"/>
    <w:rsid w:val="0036586E"/>
    <w:rsid w:val="0036710A"/>
    <w:rsid w:val="00384586"/>
    <w:rsid w:val="00385F86"/>
    <w:rsid w:val="0039461F"/>
    <w:rsid w:val="00395427"/>
    <w:rsid w:val="0039572B"/>
    <w:rsid w:val="003B637C"/>
    <w:rsid w:val="003C2769"/>
    <w:rsid w:val="003C597D"/>
    <w:rsid w:val="003C72F4"/>
    <w:rsid w:val="003E72DE"/>
    <w:rsid w:val="003F112C"/>
    <w:rsid w:val="003F2401"/>
    <w:rsid w:val="003F2EEA"/>
    <w:rsid w:val="003F5905"/>
    <w:rsid w:val="003F7F36"/>
    <w:rsid w:val="00401F3E"/>
    <w:rsid w:val="00402425"/>
    <w:rsid w:val="00402B11"/>
    <w:rsid w:val="00405B9F"/>
    <w:rsid w:val="00405BB0"/>
    <w:rsid w:val="00406D1E"/>
    <w:rsid w:val="00412F14"/>
    <w:rsid w:val="00423AD1"/>
    <w:rsid w:val="00431716"/>
    <w:rsid w:val="00433468"/>
    <w:rsid w:val="0043505B"/>
    <w:rsid w:val="004407E6"/>
    <w:rsid w:val="004464AC"/>
    <w:rsid w:val="004541F9"/>
    <w:rsid w:val="004544CA"/>
    <w:rsid w:val="00473684"/>
    <w:rsid w:val="00483314"/>
    <w:rsid w:val="0048492D"/>
    <w:rsid w:val="00491117"/>
    <w:rsid w:val="0049479D"/>
    <w:rsid w:val="004A5CBB"/>
    <w:rsid w:val="004A6FF9"/>
    <w:rsid w:val="004A79A1"/>
    <w:rsid w:val="004B4355"/>
    <w:rsid w:val="004C569B"/>
    <w:rsid w:val="004D2F04"/>
    <w:rsid w:val="004F1134"/>
    <w:rsid w:val="004F1C8A"/>
    <w:rsid w:val="004F4A52"/>
    <w:rsid w:val="00504B77"/>
    <w:rsid w:val="0050590B"/>
    <w:rsid w:val="00506395"/>
    <w:rsid w:val="0051190E"/>
    <w:rsid w:val="00522520"/>
    <w:rsid w:val="00525E11"/>
    <w:rsid w:val="00527371"/>
    <w:rsid w:val="00527F70"/>
    <w:rsid w:val="00534335"/>
    <w:rsid w:val="0054142F"/>
    <w:rsid w:val="00560301"/>
    <w:rsid w:val="00566B80"/>
    <w:rsid w:val="00570563"/>
    <w:rsid w:val="00575A25"/>
    <w:rsid w:val="005823DE"/>
    <w:rsid w:val="00583338"/>
    <w:rsid w:val="00591AF7"/>
    <w:rsid w:val="005A20BA"/>
    <w:rsid w:val="005A4F66"/>
    <w:rsid w:val="005A6CBC"/>
    <w:rsid w:val="005D17A2"/>
    <w:rsid w:val="005D2BBE"/>
    <w:rsid w:val="005D5DBE"/>
    <w:rsid w:val="005E7ABB"/>
    <w:rsid w:val="005F1648"/>
    <w:rsid w:val="0060545A"/>
    <w:rsid w:val="006067CC"/>
    <w:rsid w:val="00606EC9"/>
    <w:rsid w:val="00613F24"/>
    <w:rsid w:val="00617ADD"/>
    <w:rsid w:val="006345C1"/>
    <w:rsid w:val="00641FF6"/>
    <w:rsid w:val="00647214"/>
    <w:rsid w:val="00654497"/>
    <w:rsid w:val="0065769C"/>
    <w:rsid w:val="0066187F"/>
    <w:rsid w:val="00674594"/>
    <w:rsid w:val="0068722E"/>
    <w:rsid w:val="006872E1"/>
    <w:rsid w:val="00694F64"/>
    <w:rsid w:val="006A0382"/>
    <w:rsid w:val="006A3D64"/>
    <w:rsid w:val="006B36C8"/>
    <w:rsid w:val="006C1889"/>
    <w:rsid w:val="006C4D30"/>
    <w:rsid w:val="006D0752"/>
    <w:rsid w:val="006D1FB4"/>
    <w:rsid w:val="006E0B6A"/>
    <w:rsid w:val="0070585D"/>
    <w:rsid w:val="007078B7"/>
    <w:rsid w:val="007127D3"/>
    <w:rsid w:val="007143D5"/>
    <w:rsid w:val="0071521C"/>
    <w:rsid w:val="00725632"/>
    <w:rsid w:val="0072684D"/>
    <w:rsid w:val="007352C0"/>
    <w:rsid w:val="00735581"/>
    <w:rsid w:val="00740E44"/>
    <w:rsid w:val="00747DA2"/>
    <w:rsid w:val="00761768"/>
    <w:rsid w:val="007620E4"/>
    <w:rsid w:val="007662AD"/>
    <w:rsid w:val="00784E80"/>
    <w:rsid w:val="007863AB"/>
    <w:rsid w:val="007873F9"/>
    <w:rsid w:val="0079065F"/>
    <w:rsid w:val="007956E1"/>
    <w:rsid w:val="007A23B5"/>
    <w:rsid w:val="007B489D"/>
    <w:rsid w:val="007B4ABC"/>
    <w:rsid w:val="007B6AAD"/>
    <w:rsid w:val="007C70AA"/>
    <w:rsid w:val="007D274D"/>
    <w:rsid w:val="007D3450"/>
    <w:rsid w:val="007D4995"/>
    <w:rsid w:val="007D675A"/>
    <w:rsid w:val="007E795E"/>
    <w:rsid w:val="007F1AF5"/>
    <w:rsid w:val="007F35F8"/>
    <w:rsid w:val="007F698D"/>
    <w:rsid w:val="00807FF0"/>
    <w:rsid w:val="00810971"/>
    <w:rsid w:val="008112E3"/>
    <w:rsid w:val="0081669C"/>
    <w:rsid w:val="00816D5B"/>
    <w:rsid w:val="00824B0E"/>
    <w:rsid w:val="00833057"/>
    <w:rsid w:val="00834AB8"/>
    <w:rsid w:val="00834F08"/>
    <w:rsid w:val="00840C86"/>
    <w:rsid w:val="00841195"/>
    <w:rsid w:val="00841246"/>
    <w:rsid w:val="00851907"/>
    <w:rsid w:val="00857604"/>
    <w:rsid w:val="00861BBC"/>
    <w:rsid w:val="00864FC5"/>
    <w:rsid w:val="00872C9A"/>
    <w:rsid w:val="00881F28"/>
    <w:rsid w:val="008922C5"/>
    <w:rsid w:val="0089236B"/>
    <w:rsid w:val="00897F1B"/>
    <w:rsid w:val="008A0F2B"/>
    <w:rsid w:val="008A632B"/>
    <w:rsid w:val="008B0A68"/>
    <w:rsid w:val="008B2731"/>
    <w:rsid w:val="008C1DE9"/>
    <w:rsid w:val="008C562F"/>
    <w:rsid w:val="008D2C0D"/>
    <w:rsid w:val="008D3148"/>
    <w:rsid w:val="008E09E1"/>
    <w:rsid w:val="008F0D76"/>
    <w:rsid w:val="008F2290"/>
    <w:rsid w:val="00913DFF"/>
    <w:rsid w:val="009177A5"/>
    <w:rsid w:val="00927162"/>
    <w:rsid w:val="00931CAA"/>
    <w:rsid w:val="00931D06"/>
    <w:rsid w:val="0093578C"/>
    <w:rsid w:val="009358AC"/>
    <w:rsid w:val="00937178"/>
    <w:rsid w:val="0095439F"/>
    <w:rsid w:val="00954737"/>
    <w:rsid w:val="00973B04"/>
    <w:rsid w:val="00974052"/>
    <w:rsid w:val="00983CD5"/>
    <w:rsid w:val="0098622A"/>
    <w:rsid w:val="009912EA"/>
    <w:rsid w:val="009963AA"/>
    <w:rsid w:val="009A2A72"/>
    <w:rsid w:val="009A2AA7"/>
    <w:rsid w:val="009A3E90"/>
    <w:rsid w:val="009B0B7C"/>
    <w:rsid w:val="009B285E"/>
    <w:rsid w:val="009B4158"/>
    <w:rsid w:val="009C0B4A"/>
    <w:rsid w:val="009C51A8"/>
    <w:rsid w:val="009D3D12"/>
    <w:rsid w:val="009D6E42"/>
    <w:rsid w:val="009E2F84"/>
    <w:rsid w:val="009E370B"/>
    <w:rsid w:val="009F5756"/>
    <w:rsid w:val="00A037AA"/>
    <w:rsid w:val="00A11173"/>
    <w:rsid w:val="00A13DAA"/>
    <w:rsid w:val="00A14E7F"/>
    <w:rsid w:val="00A15357"/>
    <w:rsid w:val="00A23B6D"/>
    <w:rsid w:val="00A334EA"/>
    <w:rsid w:val="00A443D7"/>
    <w:rsid w:val="00A519DD"/>
    <w:rsid w:val="00A51E89"/>
    <w:rsid w:val="00A531C9"/>
    <w:rsid w:val="00A53C67"/>
    <w:rsid w:val="00A71BF7"/>
    <w:rsid w:val="00A7350E"/>
    <w:rsid w:val="00A748BD"/>
    <w:rsid w:val="00AA600B"/>
    <w:rsid w:val="00AC02FD"/>
    <w:rsid w:val="00AC3470"/>
    <w:rsid w:val="00AC7778"/>
    <w:rsid w:val="00AD75AA"/>
    <w:rsid w:val="00AD7D8B"/>
    <w:rsid w:val="00AF11A9"/>
    <w:rsid w:val="00AF1AAB"/>
    <w:rsid w:val="00AF4C4D"/>
    <w:rsid w:val="00AF4F7E"/>
    <w:rsid w:val="00B03273"/>
    <w:rsid w:val="00B05A4D"/>
    <w:rsid w:val="00B15504"/>
    <w:rsid w:val="00B220B3"/>
    <w:rsid w:val="00B2340A"/>
    <w:rsid w:val="00B237E4"/>
    <w:rsid w:val="00B24D09"/>
    <w:rsid w:val="00B40DB6"/>
    <w:rsid w:val="00B50CDB"/>
    <w:rsid w:val="00B50EAD"/>
    <w:rsid w:val="00B53B94"/>
    <w:rsid w:val="00B61084"/>
    <w:rsid w:val="00B75716"/>
    <w:rsid w:val="00B954EB"/>
    <w:rsid w:val="00BB1775"/>
    <w:rsid w:val="00BC0388"/>
    <w:rsid w:val="00BD0ED6"/>
    <w:rsid w:val="00BD11BB"/>
    <w:rsid w:val="00BD2290"/>
    <w:rsid w:val="00BE38F3"/>
    <w:rsid w:val="00BE7205"/>
    <w:rsid w:val="00BF45EB"/>
    <w:rsid w:val="00C03A3B"/>
    <w:rsid w:val="00C03DDD"/>
    <w:rsid w:val="00C15406"/>
    <w:rsid w:val="00C2698C"/>
    <w:rsid w:val="00C278B7"/>
    <w:rsid w:val="00C34CEE"/>
    <w:rsid w:val="00C40BD7"/>
    <w:rsid w:val="00C4483D"/>
    <w:rsid w:val="00C50746"/>
    <w:rsid w:val="00C50F94"/>
    <w:rsid w:val="00C529C7"/>
    <w:rsid w:val="00C53AB8"/>
    <w:rsid w:val="00C61A17"/>
    <w:rsid w:val="00C6369C"/>
    <w:rsid w:val="00C70B52"/>
    <w:rsid w:val="00C720E0"/>
    <w:rsid w:val="00C73017"/>
    <w:rsid w:val="00C765A1"/>
    <w:rsid w:val="00C91018"/>
    <w:rsid w:val="00C93AD0"/>
    <w:rsid w:val="00C93F6F"/>
    <w:rsid w:val="00C9709C"/>
    <w:rsid w:val="00CA1D39"/>
    <w:rsid w:val="00CB126D"/>
    <w:rsid w:val="00CB1847"/>
    <w:rsid w:val="00CB5DC8"/>
    <w:rsid w:val="00CB6F16"/>
    <w:rsid w:val="00CC0E51"/>
    <w:rsid w:val="00CC431C"/>
    <w:rsid w:val="00CC5B63"/>
    <w:rsid w:val="00CD5D53"/>
    <w:rsid w:val="00CE47E8"/>
    <w:rsid w:val="00CF4D1C"/>
    <w:rsid w:val="00D23814"/>
    <w:rsid w:val="00D31652"/>
    <w:rsid w:val="00D4360A"/>
    <w:rsid w:val="00D45674"/>
    <w:rsid w:val="00D517A2"/>
    <w:rsid w:val="00D57EA5"/>
    <w:rsid w:val="00D60763"/>
    <w:rsid w:val="00D61287"/>
    <w:rsid w:val="00D62C2F"/>
    <w:rsid w:val="00D6569C"/>
    <w:rsid w:val="00D70D51"/>
    <w:rsid w:val="00D736F9"/>
    <w:rsid w:val="00D76398"/>
    <w:rsid w:val="00D86117"/>
    <w:rsid w:val="00D8693F"/>
    <w:rsid w:val="00D86BAE"/>
    <w:rsid w:val="00D87E88"/>
    <w:rsid w:val="00D9400C"/>
    <w:rsid w:val="00D94A09"/>
    <w:rsid w:val="00DA3DAC"/>
    <w:rsid w:val="00DB0555"/>
    <w:rsid w:val="00DB2367"/>
    <w:rsid w:val="00DB31F4"/>
    <w:rsid w:val="00DB39AA"/>
    <w:rsid w:val="00DB46FF"/>
    <w:rsid w:val="00DB6E61"/>
    <w:rsid w:val="00DC6171"/>
    <w:rsid w:val="00DD5577"/>
    <w:rsid w:val="00DE4E55"/>
    <w:rsid w:val="00DE6DE5"/>
    <w:rsid w:val="00DE7FEC"/>
    <w:rsid w:val="00E100CA"/>
    <w:rsid w:val="00E13882"/>
    <w:rsid w:val="00E13959"/>
    <w:rsid w:val="00E236C7"/>
    <w:rsid w:val="00E26DB8"/>
    <w:rsid w:val="00E36141"/>
    <w:rsid w:val="00E372A7"/>
    <w:rsid w:val="00E37B4B"/>
    <w:rsid w:val="00E40D80"/>
    <w:rsid w:val="00E4283B"/>
    <w:rsid w:val="00E454B6"/>
    <w:rsid w:val="00E4737E"/>
    <w:rsid w:val="00E505BA"/>
    <w:rsid w:val="00E60A9A"/>
    <w:rsid w:val="00E83B28"/>
    <w:rsid w:val="00E83D0D"/>
    <w:rsid w:val="00E90831"/>
    <w:rsid w:val="00E93FCB"/>
    <w:rsid w:val="00E97E9E"/>
    <w:rsid w:val="00EC61DE"/>
    <w:rsid w:val="00EC7053"/>
    <w:rsid w:val="00ED03DE"/>
    <w:rsid w:val="00ED7D37"/>
    <w:rsid w:val="00EE77A6"/>
    <w:rsid w:val="00EF022C"/>
    <w:rsid w:val="00EF0FDC"/>
    <w:rsid w:val="00EF12BE"/>
    <w:rsid w:val="00EF28A1"/>
    <w:rsid w:val="00F03E51"/>
    <w:rsid w:val="00F100D0"/>
    <w:rsid w:val="00F15B08"/>
    <w:rsid w:val="00F2408B"/>
    <w:rsid w:val="00F24B99"/>
    <w:rsid w:val="00F370BC"/>
    <w:rsid w:val="00F424F4"/>
    <w:rsid w:val="00F4522B"/>
    <w:rsid w:val="00F45CBD"/>
    <w:rsid w:val="00F51937"/>
    <w:rsid w:val="00F554FB"/>
    <w:rsid w:val="00F5565F"/>
    <w:rsid w:val="00F6209C"/>
    <w:rsid w:val="00F7092D"/>
    <w:rsid w:val="00F7129E"/>
    <w:rsid w:val="00F753CE"/>
    <w:rsid w:val="00F75A6B"/>
    <w:rsid w:val="00F76B3A"/>
    <w:rsid w:val="00F833E8"/>
    <w:rsid w:val="00F84FDB"/>
    <w:rsid w:val="00F863BC"/>
    <w:rsid w:val="00F9555B"/>
    <w:rsid w:val="00F95D72"/>
    <w:rsid w:val="00F97B62"/>
    <w:rsid w:val="00FA0337"/>
    <w:rsid w:val="00FA4886"/>
    <w:rsid w:val="00FB1731"/>
    <w:rsid w:val="00FB2DA8"/>
    <w:rsid w:val="00FC35F4"/>
    <w:rsid w:val="00FC5658"/>
    <w:rsid w:val="00FC7AF1"/>
    <w:rsid w:val="00FD77BF"/>
    <w:rsid w:val="00FE466A"/>
    <w:rsid w:val="00FE5D73"/>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E23B3B"/>
  <w15:docId w15:val="{74E113BD-6D32-4219-8602-A4A94BA3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A7E"/>
    <w:pPr>
      <w:tabs>
        <w:tab w:val="right" w:leader="dot" w:pos="8208"/>
      </w:tabs>
      <w:spacing w:before="60" w:after="60" w:line="260" w:lineRule="atLeast"/>
    </w:pPr>
    <w:rPr>
      <w:rFonts w:ascii="Arial" w:eastAsia="SimSun" w:hAnsi="Arial"/>
      <w:kern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ForImmediateRelease">
    <w:name w:val="PR-For Immediate Release"/>
    <w:basedOn w:val="Normal"/>
    <w:rsid w:val="00876A7E"/>
    <w:rPr>
      <w:rFonts w:ascii="Arial Narrow" w:hAnsi="Arial Narrow"/>
      <w:b/>
      <w:color w:val="808080"/>
      <w:spacing w:val="20"/>
      <w:sz w:val="24"/>
      <w:szCs w:val="24"/>
    </w:rPr>
  </w:style>
  <w:style w:type="paragraph" w:customStyle="1" w:styleId="PR-footerurl">
    <w:name w:val="PR-footer url"/>
    <w:basedOn w:val="Normal"/>
    <w:rsid w:val="00876A7E"/>
    <w:rPr>
      <w:rFonts w:ascii="Arial Narrow" w:hAnsi="Arial Narrow"/>
      <w:b/>
      <w:spacing w:val="20"/>
      <w:sz w:val="24"/>
      <w:szCs w:val="24"/>
    </w:rPr>
  </w:style>
  <w:style w:type="paragraph" w:customStyle="1" w:styleId="Bullets">
    <w:name w:val="Bullets"/>
    <w:basedOn w:val="Normal"/>
    <w:rsid w:val="00613F24"/>
    <w:pPr>
      <w:numPr>
        <w:numId w:val="1"/>
      </w:numPr>
      <w:tabs>
        <w:tab w:val="clear" w:pos="8208"/>
      </w:tabs>
    </w:pPr>
  </w:style>
  <w:style w:type="paragraph" w:customStyle="1" w:styleId="Text">
    <w:name w:val="Text"/>
    <w:basedOn w:val="Normal"/>
    <w:link w:val="TextChar"/>
    <w:rsid w:val="002F0676"/>
    <w:pPr>
      <w:spacing w:line="240" w:lineRule="auto"/>
    </w:pPr>
  </w:style>
  <w:style w:type="paragraph" w:styleId="Header">
    <w:name w:val="header"/>
    <w:basedOn w:val="Normal"/>
    <w:rsid w:val="009B0B7C"/>
    <w:pPr>
      <w:tabs>
        <w:tab w:val="clear" w:pos="8208"/>
        <w:tab w:val="center" w:pos="4320"/>
        <w:tab w:val="right" w:pos="8640"/>
      </w:tabs>
    </w:pPr>
  </w:style>
  <w:style w:type="paragraph" w:styleId="Footer">
    <w:name w:val="footer"/>
    <w:aliases w:val="PS Footer"/>
    <w:basedOn w:val="Normal"/>
    <w:link w:val="FooterChar"/>
    <w:qFormat/>
    <w:rsid w:val="009B0B7C"/>
    <w:pPr>
      <w:tabs>
        <w:tab w:val="clear" w:pos="8208"/>
        <w:tab w:val="center" w:pos="4320"/>
        <w:tab w:val="right" w:pos="8640"/>
      </w:tabs>
    </w:pPr>
  </w:style>
  <w:style w:type="paragraph" w:customStyle="1" w:styleId="Header2companyname">
    <w:name w:val="Header 2 (company name"/>
    <w:aliases w:val="skills category,university name)"/>
    <w:basedOn w:val="Normal"/>
    <w:link w:val="Header2companynameChar"/>
    <w:rsid w:val="009B0B7C"/>
    <w:rPr>
      <w:b/>
    </w:rPr>
  </w:style>
  <w:style w:type="table" w:styleId="TableGrid">
    <w:name w:val="Table Grid"/>
    <w:basedOn w:val="TableNormal"/>
    <w:rsid w:val="00C93F6F"/>
    <w:pPr>
      <w:tabs>
        <w:tab w:val="right" w:leader="dot" w:pos="8208"/>
      </w:tabs>
      <w:spacing w:before="60" w:after="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sectionheader">
    <w:name w:val="Header 1 (section header)"/>
    <w:basedOn w:val="Normal"/>
    <w:rsid w:val="009B0B7C"/>
    <w:rPr>
      <w:rFonts w:ascii="Arial Narrow" w:hAnsi="Arial Narrow"/>
      <w:b/>
      <w:color w:val="FF0000"/>
    </w:rPr>
  </w:style>
  <w:style w:type="character" w:customStyle="1" w:styleId="TextChar">
    <w:name w:val="Text Char"/>
    <w:link w:val="Text"/>
    <w:rsid w:val="002F0676"/>
    <w:rPr>
      <w:rFonts w:ascii="Arial" w:eastAsia="SimSun" w:hAnsi="Arial"/>
      <w:kern w:val="20"/>
      <w:lang w:val="en-US" w:eastAsia="zh-CN" w:bidi="ar-SA"/>
    </w:rPr>
  </w:style>
  <w:style w:type="character" w:customStyle="1" w:styleId="Header2companynameChar">
    <w:name w:val="Header 2 (company name Char"/>
    <w:aliases w:val="skills category Char,university name) Char"/>
    <w:link w:val="Header2companyname"/>
    <w:rsid w:val="002F0676"/>
    <w:rPr>
      <w:rFonts w:ascii="Arial" w:eastAsia="SimSun" w:hAnsi="Arial"/>
      <w:b/>
      <w:kern w:val="20"/>
      <w:lang w:val="en-US" w:eastAsia="zh-CN" w:bidi="ar-SA"/>
    </w:rPr>
  </w:style>
  <w:style w:type="paragraph" w:styleId="BalloonText">
    <w:name w:val="Balloon Text"/>
    <w:basedOn w:val="Normal"/>
    <w:link w:val="BalloonTextChar"/>
    <w:rsid w:val="00A748B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48BD"/>
    <w:rPr>
      <w:rFonts w:ascii="Tahoma" w:eastAsia="SimSun" w:hAnsi="Tahoma" w:cs="Tahoma"/>
      <w:kern w:val="20"/>
      <w:sz w:val="16"/>
      <w:szCs w:val="16"/>
      <w:lang w:eastAsia="zh-CN"/>
    </w:rPr>
  </w:style>
  <w:style w:type="character" w:customStyle="1" w:styleId="FooterChar">
    <w:name w:val="Footer Char"/>
    <w:aliases w:val="PS Footer Char"/>
    <w:basedOn w:val="DefaultParagraphFont"/>
    <w:link w:val="Footer"/>
    <w:locked/>
    <w:rsid w:val="001F18E9"/>
    <w:rPr>
      <w:rFonts w:ascii="Arial" w:eastAsia="SimSun" w:hAnsi="Arial"/>
      <w:kern w:val="20"/>
      <w:lang w:eastAsia="zh-CN"/>
    </w:rPr>
  </w:style>
  <w:style w:type="character" w:customStyle="1" w:styleId="URLFooter">
    <w:name w:val="URL Footer"/>
    <w:basedOn w:val="DefaultParagraphFont"/>
    <w:uiPriority w:val="1"/>
    <w:qFormat/>
    <w:rsid w:val="001F18E9"/>
    <w:rPr>
      <w:rFonts w:ascii="Futura Next Medium" w:hAnsi="Futura Next Medium" w:hint="default"/>
      <w:b w:val="0"/>
      <w:bCs w:val="0"/>
      <w:i w:val="0"/>
      <w:iCs w:val="0"/>
      <w:color w:val="4F81BD" w:themeColor="accent1"/>
      <w:sz w:val="13"/>
    </w:rPr>
  </w:style>
  <w:style w:type="character" w:styleId="Hyperlink">
    <w:name w:val="Hyperlink"/>
    <w:basedOn w:val="DefaultParagraphFont"/>
    <w:unhideWhenUsed/>
    <w:rsid w:val="00674594"/>
    <w:rPr>
      <w:color w:val="0000FF" w:themeColor="hyperlink"/>
      <w:u w:val="single"/>
    </w:rPr>
  </w:style>
  <w:style w:type="table" w:styleId="GridTable1Light">
    <w:name w:val="Grid Table 1 Light"/>
    <w:basedOn w:val="TableNormal"/>
    <w:uiPriority w:val="46"/>
    <w:rsid w:val="00E372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372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inkedin.com/in/swapnil-shikh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Expiration_x0020_Date xmlns="8cf4761c-1265-4639-b69d-74d894dc797c">2010-10-25T13:43:00Z</Document_x0020_Expiration_x0020_Date>
    <UserTags xmlns="8cf4761c-1265-4639-b69d-74d894dc797c" xsi:nil="true"/>
    <Meta_x0020_Tags xmlns="8cf4761c-1265-4639-b69d-74d894dc797c" xsi:nil="true"/>
    <Tag xmlns="6fc0324f-be17-4736-89a2-7140ff117c65"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4F7FA5A18E14CADF196D7E6A20B15" ma:contentTypeVersion="12" ma:contentTypeDescription="Create a new document." ma:contentTypeScope="" ma:versionID="cde9c03cf25d532b07f5b7eb34083f82">
  <xsd:schema xmlns:xsd="http://www.w3.org/2001/XMLSchema" xmlns:p="http://schemas.microsoft.com/office/2006/metadata/properties" xmlns:ns1="http://schemas.microsoft.com/sharepoint/v3" xmlns:ns2="6fc0324f-be17-4736-89a2-7140ff117c65" xmlns:ns3="8cf4761c-1265-4639-b69d-74d894dc797c" targetNamespace="http://schemas.microsoft.com/office/2006/metadata/properties" ma:root="true" ma:fieldsID="d530c844b78cbc97a31c19ff6afbe6e8" ns1:_="" ns2:_="" ns3:_="">
    <xsd:import namespace="http://schemas.microsoft.com/sharepoint/v3"/>
    <xsd:import namespace="6fc0324f-be17-4736-89a2-7140ff117c65"/>
    <xsd:import namespace="8cf4761c-1265-4639-b69d-74d894dc797c"/>
    <xsd:element name="properties">
      <xsd:complexType>
        <xsd:sequence>
          <xsd:element name="documentManagement">
            <xsd:complexType>
              <xsd:all>
                <xsd:element ref="ns1:PublishingStartDate" minOccurs="0"/>
                <xsd:element ref="ns1:PublishingExpirationDate" minOccurs="0"/>
                <xsd:element ref="ns2:Tag" minOccurs="0"/>
                <xsd:element ref="ns3:Meta_x0020_Tags" minOccurs="0"/>
                <xsd:element ref="ns3:UserTags" minOccurs="0"/>
                <xsd:element ref="ns3:Document_x0020_Expiration_x0020_Dat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Effective Date(default old)" ma:description="" ma:hidden="true" ma:internalName="PublishingStartDate">
      <xsd:simpleType>
        <xsd:restriction base="dms:Unknown"/>
      </xsd:simpleType>
    </xsd:element>
    <xsd:element name="PublishingExpirationDate" ma:index="9" nillable="true" ma:displayName="Expiration Date" ma:description="" ma:hidden="true" ma:internalName="PublishingExpirationDate">
      <xsd:simpleType>
        <xsd:restriction base="dms:Unknown"/>
      </xsd:simpleType>
    </xsd:element>
  </xsd:schema>
  <xsd:schema xmlns:xsd="http://www.w3.org/2001/XMLSchema" xmlns:dms="http://schemas.microsoft.com/office/2006/documentManagement/types" targetNamespace="6fc0324f-be17-4736-89a2-7140ff117c65" elementFormDefault="qualified">
    <xsd:import namespace="http://schemas.microsoft.com/office/2006/documentManagement/types"/>
    <xsd:element name="Tag" ma:index="10" nillable="true" ma:displayName="Tag" ma:internalName="Tag0">
      <xsd:simpleType>
        <xsd:restriction base="dms:Text">
          <xsd:maxLength value="255"/>
        </xsd:restriction>
      </xsd:simpleType>
    </xsd:element>
  </xsd:schema>
  <xsd:schema xmlns:xsd="http://www.w3.org/2001/XMLSchema" xmlns:dms="http://schemas.microsoft.com/office/2006/documentManagement/types" targetNamespace="8cf4761c-1265-4639-b69d-74d894dc797c" elementFormDefault="qualified">
    <xsd:import namespace="http://schemas.microsoft.com/office/2006/documentManagement/types"/>
    <xsd:element name="Meta_x0020_Tags" ma:index="11" nillable="true" ma:displayName="Meta Tags" ma:description="This field is used by the content stewards to add metadata keywords for their content. These keywords are used to calculate the search relevance weight of the content." ma:internalName="Meta_x0020_Tags" ma:readOnly="false">
      <xsd:simpleType>
        <xsd:restriction base="dms:Text">
          <xsd:maxLength value="255"/>
        </xsd:restriction>
      </xsd:simpleType>
    </xsd:element>
    <xsd:element name="UserTags" ma:index="12" nillable="true" ma:displayName="UserTags" ma:default="" ma:description="Thie field is used for storing user tags(,) seperated" ma:hidden="true" ma:internalName="UserTags" ma:readOnly="false">
      <xsd:simpleType>
        <xsd:restriction base="dms:Note"/>
      </xsd:simpleType>
    </xsd:element>
    <xsd:element name="Document_x0020_Expiration_x0020_Date" ma:index="13" ma:displayName="Document Expiration Date" ma:internalName="Document_x0020_Expiration_x0020_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9443-BB72-4A06-B798-CC2C0B0D6317}">
  <ds:schemaRefs>
    <ds:schemaRef ds:uri="http://schemas.microsoft.com/office/2006/metadata/properties"/>
    <ds:schemaRef ds:uri="http://schemas.microsoft.com/office/infopath/2007/PartnerControls"/>
    <ds:schemaRef ds:uri="8cf4761c-1265-4639-b69d-74d894dc797c"/>
    <ds:schemaRef ds:uri="6fc0324f-be17-4736-89a2-7140ff117c65"/>
    <ds:schemaRef ds:uri="http://schemas.microsoft.com/sharepoint/v3"/>
  </ds:schemaRefs>
</ds:datastoreItem>
</file>

<file path=customXml/itemProps2.xml><?xml version="1.0" encoding="utf-8"?>
<ds:datastoreItem xmlns:ds="http://schemas.openxmlformats.org/officeDocument/2006/customXml" ds:itemID="{3D0E2BEF-D455-4074-9653-07D8DD6E0202}">
  <ds:schemaRefs>
    <ds:schemaRef ds:uri="http://schemas.microsoft.com/sharepoint/v3/contenttype/forms"/>
  </ds:schemaRefs>
</ds:datastoreItem>
</file>

<file path=customXml/itemProps3.xml><?xml version="1.0" encoding="utf-8"?>
<ds:datastoreItem xmlns:ds="http://schemas.openxmlformats.org/officeDocument/2006/customXml" ds:itemID="{77CF48E0-63EF-4005-B87F-5731304CF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c0324f-be17-4736-89a2-7140ff117c65"/>
    <ds:schemaRef ds:uri="8cf4761c-1265-4639-b69d-74d894dc797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A87962-AAC0-4CFC-9599-A6AB81BE6D09}">
  <ds:schemaRefs>
    <ds:schemaRef ds:uri="http://schemas.microsoft.com/office/2006/metadata/longProperties"/>
  </ds:schemaRefs>
</ds:datastoreItem>
</file>

<file path=customXml/itemProps5.xml><?xml version="1.0" encoding="utf-8"?>
<ds:datastoreItem xmlns:ds="http://schemas.openxmlformats.org/officeDocument/2006/customXml" ds:itemID="{2DFE7213-B0DD-45F1-A302-B467B9C3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&lt;Instructions: Please delete all instructions before sending your resume/cv to the staffing team</vt:lpstr>
    </vt:vector>
  </TitlesOfParts>
  <Company>Sapient</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&lt;Instructions: Please delete all instructions before sending your resume/cv to the staffing team</dc:title>
  <dc:creator>Anil Arya</dc:creator>
  <cp:lastModifiedBy>Swapnil Shikha</cp:lastModifiedBy>
  <cp:revision>2</cp:revision>
  <cp:lastPrinted>1900-12-31T18:29:00Z</cp:lastPrinted>
  <dcterms:created xsi:type="dcterms:W3CDTF">2020-09-14T06:47:00Z</dcterms:created>
  <dcterms:modified xsi:type="dcterms:W3CDTF">2020-09-14T06:47:00Z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
    <vt:lpwstr/>
  </property>
  <property fmtid="{D5CDD505-2E9C-101B-9397-08002B2CF9AE}" pid="3" name="ContentType">
    <vt:lpwstr>Document</vt:lpwstr>
  </property>
  <property fmtid="{D5CDD505-2E9C-101B-9397-08002B2CF9AE}" pid="4" name="display_urn:schemas-microsoft-com:office:office#Editor">
    <vt:lpwstr>Parull Baijal</vt:lpwstr>
  </property>
  <property fmtid="{D5CDD505-2E9C-101B-9397-08002B2CF9AE}" pid="5" name="xd_Signature">
    <vt:lpwstr/>
  </property>
  <property fmtid="{D5CDD505-2E9C-101B-9397-08002B2CF9AE}" pid="6" name="display_urn:schemas-microsoft-com:office:office#Author">
    <vt:lpwstr>Vrashali Chawla</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