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75" w:type="dxa"/>
        <w:tblLayout w:type="fixed"/>
        <w:tblCellMar>
          <w:left w:w="115" w:type="dxa"/>
          <w:right w:w="115" w:type="dxa"/>
        </w:tblCellMar>
        <w:tblLook w:val="04A0" w:firstRow="1" w:lastRow="0" w:firstColumn="1" w:lastColumn="0" w:noHBand="0" w:noVBand="1"/>
      </w:tblPr>
      <w:tblGrid>
        <w:gridCol w:w="3965"/>
        <w:gridCol w:w="365"/>
        <w:gridCol w:w="6470"/>
      </w:tblGrid>
      <w:tr w:rsidR="001B2ABD" w:rsidRPr="002B2367" w14:paraId="2EAF0C35" w14:textId="77777777" w:rsidTr="00401986">
        <w:trPr>
          <w:trHeight w:val="2924"/>
        </w:trPr>
        <w:tc>
          <w:tcPr>
            <w:tcW w:w="3965" w:type="dxa"/>
            <w:vAlign w:val="bottom"/>
          </w:tcPr>
          <w:p w14:paraId="2E700B95" w14:textId="3C1B2DDC" w:rsidR="001B2ABD" w:rsidRPr="002B2367" w:rsidRDefault="005341C4" w:rsidP="001B2ABD">
            <w:pPr>
              <w:tabs>
                <w:tab w:val="left" w:pos="990"/>
              </w:tabs>
              <w:jc w:val="center"/>
              <w:rPr>
                <w:rFonts w:asciiTheme="majorHAnsi" w:hAnsiTheme="majorHAnsi"/>
              </w:rPr>
            </w:pPr>
            <w:r w:rsidRPr="002B2367">
              <w:rPr>
                <w:rFonts w:asciiTheme="majorHAnsi" w:hAnsiTheme="majorHAnsi"/>
              </w:rPr>
              <w:t xml:space="preserve"> </w:t>
            </w:r>
            <w:r w:rsidR="001B2ABD" w:rsidRPr="002B2367">
              <w:rPr>
                <w:rFonts w:asciiTheme="majorHAnsi" w:hAnsiTheme="majorHAnsi"/>
                <w:noProof/>
              </w:rPr>
              <mc:AlternateContent>
                <mc:Choice Requires="wps">
                  <w:drawing>
                    <wp:inline distT="0" distB="0" distL="0" distR="0" wp14:anchorId="1FD8B0DB" wp14:editId="76EB587B">
                      <wp:extent cx="2122805" cy="2122805"/>
                      <wp:effectExtent l="0" t="0" r="0" b="0"/>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B143A9"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" stroked="f" strokeweight="5pt">
                      <v:fill r:id="rId11" o:title="" recolor="t" rotate="t" type="frame"/>
                      <v:stroke joinstyle="miter"/>
                      <w10:anchorlock/>
                    </v:oval>
                  </w:pict>
                </mc:Fallback>
              </mc:AlternateContent>
            </w:r>
          </w:p>
        </w:tc>
        <w:tc>
          <w:tcPr>
            <w:tcW w:w="365" w:type="dxa"/>
          </w:tcPr>
          <w:p w14:paraId="1B79210F" w14:textId="77777777" w:rsidR="001B2ABD" w:rsidRPr="002B2367" w:rsidRDefault="001B2ABD" w:rsidP="000C45FF">
            <w:pPr>
              <w:tabs>
                <w:tab w:val="left" w:pos="990"/>
              </w:tabs>
              <w:rPr>
                <w:rFonts w:asciiTheme="majorHAnsi" w:hAnsiTheme="majorHAnsi"/>
              </w:rPr>
            </w:pPr>
          </w:p>
        </w:tc>
        <w:tc>
          <w:tcPr>
            <w:tcW w:w="6470" w:type="dxa"/>
            <w:vAlign w:val="bottom"/>
          </w:tcPr>
          <w:p w14:paraId="64B9B929" w14:textId="50359C1F" w:rsidR="006302F1" w:rsidRPr="002B2367" w:rsidRDefault="000D61C6" w:rsidP="006302F1">
            <w:pPr>
              <w:pStyle w:val="Title"/>
              <w:rPr>
                <w:rFonts w:asciiTheme="majorHAnsi" w:eastAsia="Tahoma" w:hAnsiTheme="majorHAnsi" w:cs="Tahoma"/>
                <w:sz w:val="22"/>
                <w:szCs w:val="22"/>
              </w:rPr>
            </w:pPr>
            <w:r w:rsidRPr="002B2367">
              <w:rPr>
                <w:rFonts w:asciiTheme="majorHAnsi" w:eastAsia="Tahoma" w:hAnsiTheme="majorHAnsi" w:cs="Tahoma"/>
                <w:b/>
                <w:sz w:val="28"/>
                <w:szCs w:val="28"/>
              </w:rPr>
              <w:t xml:space="preserve">Prasath </w:t>
            </w:r>
            <w:r w:rsidRPr="002B2367">
              <w:rPr>
                <w:rFonts w:asciiTheme="majorHAnsi" w:eastAsia="Tahoma" w:hAnsiTheme="majorHAnsi" w:cs="Tahoma"/>
                <w:spacing w:val="20"/>
                <w:sz w:val="22"/>
                <w:szCs w:val="22"/>
              </w:rPr>
              <w:t xml:space="preserve">MHRM MMSE </w:t>
            </w:r>
            <w:r w:rsidR="00FD3ED3" w:rsidRPr="002B2367">
              <w:rPr>
                <w:rFonts w:asciiTheme="majorHAnsi" w:eastAsia="Tahoma" w:hAnsiTheme="majorHAnsi" w:cs="Tahoma"/>
                <w:spacing w:val="20"/>
                <w:sz w:val="22"/>
                <w:szCs w:val="22"/>
              </w:rPr>
              <w:t>SAF</w:t>
            </w:r>
            <w:r w:rsidR="00FD3ED3" w:rsidRPr="002B2367">
              <w:rPr>
                <w:rFonts w:asciiTheme="majorHAnsi" w:eastAsia="Tahoma" w:hAnsiTheme="majorHAnsi" w:cs="Tahoma"/>
                <w:caps w:val="0"/>
                <w:spacing w:val="20"/>
                <w:sz w:val="22"/>
                <w:szCs w:val="22"/>
              </w:rPr>
              <w:t>e Agilist</w:t>
            </w:r>
            <w:r w:rsidRPr="002B2367">
              <w:rPr>
                <w:rFonts w:asciiTheme="majorHAnsi" w:eastAsia="Tahoma" w:hAnsiTheme="majorHAnsi" w:cs="Tahoma"/>
                <w:spacing w:val="20"/>
                <w:sz w:val="22"/>
                <w:szCs w:val="22"/>
              </w:rPr>
              <w:t xml:space="preserve"> </w:t>
            </w:r>
          </w:p>
          <w:p w14:paraId="78A5C29D" w14:textId="44014DE2" w:rsidR="006302F1" w:rsidRPr="002B2367" w:rsidRDefault="006302F1" w:rsidP="006302F1">
            <w:pPr>
              <w:pStyle w:val="Title"/>
              <w:rPr>
                <w:rFonts w:asciiTheme="majorHAnsi" w:hAnsiTheme="majorHAnsi"/>
                <w:spacing w:val="20"/>
              </w:rPr>
            </w:pPr>
            <w:r w:rsidRPr="002B2367">
              <w:rPr>
                <w:rFonts w:asciiTheme="majorHAnsi" w:eastAsia="Tahoma" w:hAnsiTheme="majorHAnsi" w:cs="Tahoma"/>
                <w:spacing w:val="20"/>
                <w:sz w:val="22"/>
                <w:szCs w:val="22"/>
              </w:rPr>
              <w:t>Agile project management evangelist</w:t>
            </w:r>
          </w:p>
          <w:p w14:paraId="0D9B750B" w14:textId="77777777" w:rsidR="006302F1" w:rsidRPr="002B2367" w:rsidRDefault="006302F1" w:rsidP="006302F1">
            <w:pPr>
              <w:rPr>
                <w:rFonts w:asciiTheme="majorHAnsi" w:hAnsiTheme="majorHAnsi"/>
                <w:b/>
              </w:rPr>
            </w:pPr>
          </w:p>
          <w:p w14:paraId="51260911" w14:textId="393A5353" w:rsidR="006302F1" w:rsidRPr="002B2367" w:rsidRDefault="006302F1" w:rsidP="006302F1">
            <w:pPr>
              <w:rPr>
                <w:rFonts w:asciiTheme="majorHAnsi" w:hAnsiTheme="majorHAnsi"/>
                <w:b/>
              </w:rPr>
            </w:pPr>
            <w:r w:rsidRPr="002B2367">
              <w:rPr>
                <w:rFonts w:asciiTheme="majorHAnsi" w:hAnsiTheme="majorHAnsi"/>
                <w:b/>
              </w:rPr>
              <w:t xml:space="preserve">Strengths </w:t>
            </w:r>
          </w:p>
          <w:p w14:paraId="3B36B727" w14:textId="77777777" w:rsidR="006302F1" w:rsidRPr="002B2367" w:rsidRDefault="006302F1" w:rsidP="006302F1">
            <w:pPr>
              <w:rPr>
                <w:rFonts w:asciiTheme="majorHAnsi" w:hAnsiTheme="majorHAnsi"/>
              </w:rPr>
            </w:pPr>
            <w:r w:rsidRPr="002B2367">
              <w:rPr>
                <w:rFonts w:asciiTheme="majorHAnsi" w:hAnsiTheme="majorHAnsi"/>
              </w:rPr>
              <w:t xml:space="preserve">Collaboration and Interpersonal skills </w:t>
            </w:r>
          </w:p>
          <w:p w14:paraId="3D1D352D" w14:textId="77777777" w:rsidR="006302F1" w:rsidRPr="002B2367" w:rsidRDefault="006302F1" w:rsidP="006302F1">
            <w:pPr>
              <w:rPr>
                <w:rFonts w:asciiTheme="majorHAnsi" w:hAnsiTheme="majorHAnsi"/>
              </w:rPr>
            </w:pPr>
            <w:r w:rsidRPr="002B2367">
              <w:rPr>
                <w:rFonts w:asciiTheme="majorHAnsi" w:hAnsiTheme="majorHAnsi"/>
              </w:rPr>
              <w:t>Ability to train and mentor peers</w:t>
            </w:r>
          </w:p>
          <w:p w14:paraId="248DC94E" w14:textId="77777777" w:rsidR="006302F1" w:rsidRPr="002B2367" w:rsidRDefault="006302F1" w:rsidP="006302F1">
            <w:pPr>
              <w:rPr>
                <w:rFonts w:asciiTheme="majorHAnsi" w:hAnsiTheme="majorHAnsi"/>
              </w:rPr>
            </w:pPr>
            <w:r w:rsidRPr="002B2367">
              <w:rPr>
                <w:rFonts w:asciiTheme="majorHAnsi" w:hAnsiTheme="majorHAnsi"/>
              </w:rPr>
              <w:t xml:space="preserve">People and Partner Management Skills </w:t>
            </w:r>
          </w:p>
          <w:p w14:paraId="6E707386" w14:textId="6B05A267" w:rsidR="006302F1" w:rsidRPr="002B2367" w:rsidRDefault="006302F1" w:rsidP="006302F1">
            <w:pPr>
              <w:rPr>
                <w:rFonts w:asciiTheme="majorHAnsi" w:hAnsiTheme="majorHAnsi"/>
              </w:rPr>
            </w:pPr>
            <w:r w:rsidRPr="002B2367">
              <w:rPr>
                <w:rFonts w:asciiTheme="majorHAnsi" w:hAnsiTheme="majorHAnsi"/>
              </w:rPr>
              <w:t>Highly detail-oriented and Logical thinking with good problem-solving abilities</w:t>
            </w:r>
            <w:r w:rsidR="00394B8F" w:rsidRPr="002B2367">
              <w:rPr>
                <w:rFonts w:asciiTheme="majorHAnsi" w:hAnsiTheme="majorHAnsi"/>
              </w:rPr>
              <w:t xml:space="preserve"> to address complex, unpredictable, and adaptive, or always changing project requirements. </w:t>
            </w:r>
          </w:p>
          <w:p w14:paraId="6B0CD2BD" w14:textId="77777777" w:rsidR="006302F1" w:rsidRPr="002B2367" w:rsidRDefault="006302F1" w:rsidP="006302F1">
            <w:pPr>
              <w:rPr>
                <w:rFonts w:asciiTheme="majorHAnsi" w:hAnsiTheme="majorHAnsi"/>
              </w:rPr>
            </w:pPr>
            <w:r w:rsidRPr="002B2367">
              <w:rPr>
                <w:rFonts w:asciiTheme="majorHAnsi" w:hAnsiTheme="majorHAnsi"/>
              </w:rPr>
              <w:t>Ability to adapt to dynamic business environment and changing job priorities.</w:t>
            </w:r>
          </w:p>
          <w:p w14:paraId="45782EFA" w14:textId="7A134032" w:rsidR="000D61C6" w:rsidRPr="002B2367" w:rsidRDefault="006302F1" w:rsidP="006302F1">
            <w:pPr>
              <w:rPr>
                <w:rFonts w:asciiTheme="majorHAnsi" w:hAnsiTheme="majorHAnsi"/>
              </w:rPr>
            </w:pPr>
            <w:r w:rsidRPr="002B2367">
              <w:rPr>
                <w:rFonts w:asciiTheme="majorHAnsi" w:hAnsiTheme="majorHAnsi"/>
              </w:rPr>
              <w:t>Client Focused, Leadership, Execution Excellence, Aspiration &amp; Results</w:t>
            </w:r>
          </w:p>
        </w:tc>
      </w:tr>
      <w:tr w:rsidR="001B2ABD" w:rsidRPr="002B2367" w14:paraId="59C96DD3" w14:textId="77777777" w:rsidTr="00401986">
        <w:tc>
          <w:tcPr>
            <w:tcW w:w="3965" w:type="dxa"/>
          </w:tcPr>
          <w:p w14:paraId="3D4A533B" w14:textId="3098DCE8" w:rsidR="006302F1" w:rsidRPr="002B2367" w:rsidRDefault="006302F1" w:rsidP="006302F1">
            <w:pPr>
              <w:pStyle w:val="Heading3"/>
            </w:pPr>
            <w:r w:rsidRPr="002B2367">
              <w:t>Career objectives</w:t>
            </w:r>
          </w:p>
          <w:p w14:paraId="0522554B" w14:textId="6C252792" w:rsidR="006302F1" w:rsidRPr="002B2367" w:rsidRDefault="006302F1" w:rsidP="00401986">
            <w:pPr>
              <w:ind w:left="70" w:firstLine="450"/>
              <w:rPr>
                <w:rFonts w:asciiTheme="majorHAnsi" w:hAnsiTheme="majorHAnsi"/>
              </w:rPr>
            </w:pPr>
            <w:r w:rsidRPr="002B2367">
              <w:rPr>
                <w:rFonts w:asciiTheme="majorHAnsi" w:hAnsiTheme="majorHAnsi"/>
              </w:rPr>
              <w:t xml:space="preserve">To thrive in the field of Agile Project / Service Delivery Management </w:t>
            </w:r>
          </w:p>
          <w:p w14:paraId="686BECD8" w14:textId="0F6A0E63" w:rsidR="006302F1" w:rsidRPr="002B2367" w:rsidRDefault="006302F1" w:rsidP="00401986">
            <w:pPr>
              <w:ind w:left="70" w:firstLine="450"/>
              <w:rPr>
                <w:rFonts w:asciiTheme="majorHAnsi" w:hAnsiTheme="majorHAnsi"/>
              </w:rPr>
            </w:pPr>
          </w:p>
          <w:p w14:paraId="79911DA6" w14:textId="77777777" w:rsidR="006302F1" w:rsidRPr="002B2367" w:rsidRDefault="006302F1" w:rsidP="00401986">
            <w:pPr>
              <w:ind w:left="70" w:firstLine="450"/>
              <w:rPr>
                <w:rFonts w:asciiTheme="majorHAnsi" w:hAnsiTheme="majorHAnsi"/>
              </w:rPr>
            </w:pPr>
            <w:r w:rsidRPr="002B2367">
              <w:rPr>
                <w:rFonts w:asciiTheme="majorHAnsi" w:hAnsiTheme="majorHAnsi"/>
              </w:rPr>
              <w:t>To enhance the skills for the betterment of the organization and myself</w:t>
            </w:r>
          </w:p>
          <w:p w14:paraId="72B69F5D" w14:textId="77777777" w:rsidR="006302F1" w:rsidRPr="002B2367" w:rsidRDefault="006302F1" w:rsidP="006302F1">
            <w:pPr>
              <w:rPr>
                <w:rFonts w:asciiTheme="majorHAnsi" w:hAnsiTheme="majorHAnsi"/>
              </w:rPr>
            </w:pPr>
          </w:p>
          <w:p w14:paraId="26208A2E" w14:textId="6B4B66DD" w:rsidR="00036450" w:rsidRPr="002B2367" w:rsidRDefault="006949B4" w:rsidP="00CB0055">
            <w:pPr>
              <w:pStyle w:val="Heading3"/>
            </w:pPr>
            <w:sdt>
              <w:sdtPr>
                <w:id w:val="-1954003311"/>
                <w:placeholder>
                  <w:docPart w:val="D7261CA29B054C7EBA44B042BA16D2B8"/>
                </w:placeholder>
                <w:temporary/>
                <w:showingPlcHdr/>
                <w15:appearance w15:val="hidden"/>
              </w:sdtPr>
              <w:sdtEndPr/>
              <w:sdtContent>
                <w:r w:rsidR="00CB0055" w:rsidRPr="002B2367">
                  <w:t>Contact</w:t>
                </w:r>
              </w:sdtContent>
            </w:sdt>
            <w:r w:rsidR="00401986" w:rsidRPr="002B2367">
              <w:t xml:space="preserve"> Information</w:t>
            </w:r>
          </w:p>
          <w:sdt>
            <w:sdtPr>
              <w:rPr>
                <w:rFonts w:asciiTheme="majorHAnsi" w:hAnsiTheme="majorHAnsi"/>
              </w:rPr>
              <w:id w:val="1111563247"/>
              <w:placeholder>
                <w:docPart w:val="BE3D28E6E20C44F08BF1EEA948E4C883"/>
              </w:placeholder>
              <w:temporary/>
              <w:showingPlcHdr/>
              <w15:appearance w15:val="hidden"/>
            </w:sdtPr>
            <w:sdtEndPr/>
            <w:sdtContent>
              <w:p w14:paraId="4961DCA7" w14:textId="77777777" w:rsidR="004D3011" w:rsidRPr="002B2367" w:rsidRDefault="004D3011" w:rsidP="004D3011">
                <w:pPr>
                  <w:rPr>
                    <w:rFonts w:asciiTheme="majorHAnsi" w:hAnsiTheme="majorHAnsi"/>
                  </w:rPr>
                </w:pPr>
                <w:r w:rsidRPr="002B2367">
                  <w:rPr>
                    <w:rFonts w:asciiTheme="majorHAnsi" w:hAnsiTheme="majorHAnsi"/>
                    <w:b/>
                    <w:bCs/>
                  </w:rPr>
                  <w:t>PHONE:</w:t>
                </w:r>
              </w:p>
            </w:sdtContent>
          </w:sdt>
          <w:p w14:paraId="4A5AD99E" w14:textId="2062D53D" w:rsidR="004D3011" w:rsidRPr="002B2367" w:rsidRDefault="000D61C6" w:rsidP="004D3011">
            <w:pPr>
              <w:rPr>
                <w:rFonts w:asciiTheme="majorHAnsi" w:hAnsiTheme="majorHAnsi"/>
              </w:rPr>
            </w:pPr>
            <w:r w:rsidRPr="002B2367">
              <w:rPr>
                <w:rFonts w:asciiTheme="majorHAnsi" w:hAnsiTheme="majorHAnsi"/>
              </w:rPr>
              <w:t xml:space="preserve">+918072548385 </w:t>
            </w:r>
          </w:p>
          <w:p w14:paraId="1A5B7245" w14:textId="77777777" w:rsidR="004D3011" w:rsidRPr="002B2367" w:rsidRDefault="004D3011" w:rsidP="004D3011">
            <w:pPr>
              <w:rPr>
                <w:rFonts w:asciiTheme="majorHAnsi" w:hAnsiTheme="majorHAnsi"/>
              </w:rPr>
            </w:pPr>
          </w:p>
          <w:sdt>
            <w:sdtPr>
              <w:rPr>
                <w:rFonts w:asciiTheme="majorHAnsi" w:hAnsiTheme="majorHAnsi"/>
              </w:rPr>
              <w:id w:val="-240260293"/>
              <w:placeholder>
                <w:docPart w:val="A2E1A3FC8E2D4DDA8D87551AD7505E8D"/>
              </w:placeholder>
              <w:temporary/>
              <w:showingPlcHdr/>
              <w15:appearance w15:val="hidden"/>
            </w:sdtPr>
            <w:sdtEndPr/>
            <w:sdtContent>
              <w:p w14:paraId="61DE7DFB" w14:textId="77777777" w:rsidR="004D3011" w:rsidRPr="002B2367" w:rsidRDefault="004D3011" w:rsidP="004D3011">
                <w:pPr>
                  <w:rPr>
                    <w:rFonts w:asciiTheme="majorHAnsi" w:hAnsiTheme="majorHAnsi"/>
                  </w:rPr>
                </w:pPr>
                <w:r w:rsidRPr="002B2367">
                  <w:rPr>
                    <w:rFonts w:asciiTheme="majorHAnsi" w:hAnsiTheme="majorHAnsi"/>
                    <w:b/>
                    <w:bCs/>
                  </w:rPr>
                  <w:t>EMAIL:</w:t>
                </w:r>
              </w:p>
            </w:sdtContent>
          </w:sdt>
          <w:p w14:paraId="2F93FBF9" w14:textId="7936F33A" w:rsidR="00036450" w:rsidRPr="002B2367" w:rsidRDefault="006949B4" w:rsidP="004D3011">
            <w:pPr>
              <w:rPr>
                <w:rStyle w:val="Hyperlink"/>
                <w:rFonts w:asciiTheme="majorHAnsi" w:hAnsiTheme="majorHAnsi"/>
              </w:rPr>
            </w:pPr>
            <w:hyperlink r:id="rId12" w:history="1">
              <w:r w:rsidR="000D61C6" w:rsidRPr="002B2367">
                <w:rPr>
                  <w:rStyle w:val="Hyperlink"/>
                  <w:rFonts w:asciiTheme="majorHAnsi" w:eastAsia="Tahoma" w:hAnsiTheme="majorHAnsi" w:cs="Tahoma"/>
                  <w:sz w:val="20"/>
                  <w:szCs w:val="20"/>
                </w:rPr>
                <w:t>prasathmhrm@gmail.com</w:t>
              </w:r>
            </w:hyperlink>
            <w:r w:rsidR="000D61C6" w:rsidRPr="002B2367">
              <w:rPr>
                <w:rStyle w:val="Hyperlink"/>
                <w:rFonts w:asciiTheme="majorHAnsi" w:eastAsia="Tahoma" w:hAnsiTheme="majorHAnsi" w:cs="Tahoma"/>
                <w:sz w:val="20"/>
                <w:szCs w:val="20"/>
              </w:rPr>
              <w:t xml:space="preserve"> </w:t>
            </w:r>
          </w:p>
          <w:p w14:paraId="5B36479D" w14:textId="22B00998" w:rsidR="004D3011" w:rsidRPr="002B2367" w:rsidRDefault="006302F1" w:rsidP="00CB0055">
            <w:pPr>
              <w:pStyle w:val="Heading3"/>
            </w:pPr>
            <w:r w:rsidRPr="002B2367">
              <w:t>Personal Information</w:t>
            </w:r>
          </w:p>
          <w:p w14:paraId="23663BE9" w14:textId="46ED8380" w:rsidR="00401986" w:rsidRPr="002B2367" w:rsidRDefault="00401986" w:rsidP="00401986">
            <w:pPr>
              <w:rPr>
                <w:rFonts w:asciiTheme="majorHAnsi" w:hAnsiTheme="majorHAnsi"/>
              </w:rPr>
            </w:pPr>
            <w:r w:rsidRPr="002B2367">
              <w:rPr>
                <w:rFonts w:asciiTheme="majorHAnsi" w:hAnsiTheme="majorHAnsi"/>
                <w:b/>
                <w:bCs/>
              </w:rPr>
              <w:t>DOB:</w:t>
            </w:r>
            <w:r w:rsidRPr="002B2367">
              <w:rPr>
                <w:rFonts w:asciiTheme="majorHAnsi" w:hAnsiTheme="majorHAnsi"/>
              </w:rPr>
              <w:t xml:space="preserve"> April 12, 1987.</w:t>
            </w:r>
          </w:p>
          <w:p w14:paraId="7CBEF4ED" w14:textId="77777777" w:rsidR="00401986" w:rsidRPr="002B2367" w:rsidRDefault="00401986" w:rsidP="00401986">
            <w:pPr>
              <w:rPr>
                <w:rFonts w:asciiTheme="majorHAnsi" w:hAnsiTheme="majorHAnsi"/>
              </w:rPr>
            </w:pPr>
            <w:r w:rsidRPr="002B2367">
              <w:rPr>
                <w:rFonts w:asciiTheme="majorHAnsi" w:hAnsiTheme="majorHAnsi"/>
                <w:b/>
                <w:bCs/>
              </w:rPr>
              <w:t>Marital Status:</w:t>
            </w:r>
            <w:r w:rsidRPr="002B2367">
              <w:rPr>
                <w:rFonts w:asciiTheme="majorHAnsi" w:hAnsiTheme="majorHAnsi"/>
              </w:rPr>
              <w:t xml:space="preserve"> Married.</w:t>
            </w:r>
          </w:p>
          <w:p w14:paraId="39F28A24" w14:textId="20DAA6E9" w:rsidR="004D3011" w:rsidRPr="002B2367" w:rsidRDefault="00401986" w:rsidP="004D3011">
            <w:pPr>
              <w:rPr>
                <w:rFonts w:asciiTheme="majorHAnsi" w:hAnsiTheme="majorHAnsi"/>
              </w:rPr>
            </w:pPr>
            <w:r w:rsidRPr="002B2367">
              <w:rPr>
                <w:rFonts w:asciiTheme="majorHAnsi" w:hAnsiTheme="majorHAnsi"/>
                <w:b/>
                <w:bCs/>
              </w:rPr>
              <w:t>Languages known:</w:t>
            </w:r>
            <w:r w:rsidRPr="002B2367">
              <w:rPr>
                <w:rFonts w:asciiTheme="majorHAnsi" w:hAnsiTheme="majorHAnsi"/>
              </w:rPr>
              <w:t xml:space="preserve"> English, Tamil, Hindi.</w:t>
            </w:r>
          </w:p>
          <w:p w14:paraId="298BDD9C" w14:textId="77777777" w:rsidR="00CD59FB" w:rsidRPr="002B2367" w:rsidRDefault="00CD59FB" w:rsidP="004D3011">
            <w:pPr>
              <w:rPr>
                <w:rFonts w:asciiTheme="majorHAnsi" w:hAnsiTheme="majorHAnsi"/>
              </w:rPr>
            </w:pPr>
          </w:p>
          <w:p w14:paraId="75C15FC4" w14:textId="33AF2D6C" w:rsidR="00CD59FB" w:rsidRPr="002B2367" w:rsidRDefault="00CD59FB" w:rsidP="00CD59FB">
            <w:pPr>
              <w:pStyle w:val="Heading3"/>
            </w:pPr>
            <w:r w:rsidRPr="002B2367">
              <w:t>Declaration</w:t>
            </w:r>
          </w:p>
          <w:p w14:paraId="5FEEE255" w14:textId="3BF7397A" w:rsidR="00CD59FB" w:rsidRPr="002B2367" w:rsidRDefault="00CD59FB" w:rsidP="00CD59FB">
            <w:pPr>
              <w:rPr>
                <w:rFonts w:asciiTheme="majorHAnsi" w:hAnsiTheme="majorHAnsi"/>
              </w:rPr>
            </w:pPr>
            <w:r w:rsidRPr="002B2367">
              <w:rPr>
                <w:rFonts w:asciiTheme="majorHAnsi" w:hAnsiTheme="majorHAnsi"/>
              </w:rPr>
              <w:t xml:space="preserve">I hereby declare that the given information are true and honest up to my knowledge and I bear the responsibility for the correctness of </w:t>
            </w:r>
            <w:r w:rsidR="006F6A43" w:rsidRPr="002B2367">
              <w:rPr>
                <w:rFonts w:asciiTheme="majorHAnsi" w:hAnsiTheme="majorHAnsi"/>
              </w:rPr>
              <w:t xml:space="preserve">details </w:t>
            </w:r>
            <w:r w:rsidRPr="002B2367">
              <w:rPr>
                <w:rFonts w:asciiTheme="majorHAnsi" w:hAnsiTheme="majorHAnsi"/>
              </w:rPr>
              <w:t>mentioned.</w:t>
            </w:r>
          </w:p>
          <w:p w14:paraId="6A6DD009" w14:textId="77777777" w:rsidR="00CD59FB" w:rsidRPr="002B2367" w:rsidRDefault="00CD59FB" w:rsidP="00CD59FB">
            <w:pPr>
              <w:rPr>
                <w:rFonts w:asciiTheme="majorHAnsi" w:hAnsiTheme="majorHAnsi"/>
              </w:rPr>
            </w:pPr>
          </w:p>
          <w:p w14:paraId="11D2DE76" w14:textId="77777777" w:rsidR="00CD59FB" w:rsidRPr="002B2367" w:rsidRDefault="00CD59FB" w:rsidP="00CD59FB">
            <w:pPr>
              <w:rPr>
                <w:rFonts w:asciiTheme="majorHAnsi" w:hAnsiTheme="majorHAnsi"/>
              </w:rPr>
            </w:pPr>
            <w:r w:rsidRPr="002B2367">
              <w:rPr>
                <w:rFonts w:asciiTheme="majorHAnsi" w:hAnsiTheme="majorHAnsi"/>
              </w:rPr>
              <w:t xml:space="preserve">Yours Truly, </w:t>
            </w:r>
          </w:p>
          <w:p w14:paraId="48DA3EA9" w14:textId="2B9B4529" w:rsidR="00CD59FB" w:rsidRPr="002B2367" w:rsidRDefault="00CD59FB" w:rsidP="00CD59FB">
            <w:pPr>
              <w:rPr>
                <w:rFonts w:asciiTheme="majorHAnsi" w:hAnsiTheme="majorHAnsi"/>
                <w:b/>
                <w:bCs/>
              </w:rPr>
            </w:pPr>
            <w:r w:rsidRPr="002B2367">
              <w:rPr>
                <w:rFonts w:asciiTheme="majorHAnsi" w:hAnsiTheme="majorHAnsi"/>
                <w:b/>
                <w:bCs/>
              </w:rPr>
              <w:t>Prasath</w:t>
            </w:r>
          </w:p>
        </w:tc>
        <w:tc>
          <w:tcPr>
            <w:tcW w:w="365" w:type="dxa"/>
          </w:tcPr>
          <w:p w14:paraId="77A2C271" w14:textId="77777777" w:rsidR="001B2ABD" w:rsidRPr="002B2367" w:rsidRDefault="001B2ABD" w:rsidP="000C45FF">
            <w:pPr>
              <w:tabs>
                <w:tab w:val="left" w:pos="990"/>
              </w:tabs>
              <w:rPr>
                <w:rFonts w:asciiTheme="majorHAnsi" w:hAnsiTheme="majorHAnsi"/>
              </w:rPr>
            </w:pPr>
          </w:p>
        </w:tc>
        <w:tc>
          <w:tcPr>
            <w:tcW w:w="6470" w:type="dxa"/>
          </w:tcPr>
          <w:sdt>
            <w:sdtPr>
              <w:id w:val="1001553383"/>
              <w:placeholder>
                <w:docPart w:val="7AF702F773244F0D8F21A54E77BBF037"/>
              </w:placeholder>
              <w:temporary/>
              <w:showingPlcHdr/>
              <w15:appearance w15:val="hidden"/>
            </w:sdtPr>
            <w:sdtEndPr/>
            <w:sdtContent>
              <w:p w14:paraId="708B21C5" w14:textId="77777777" w:rsidR="00036450" w:rsidRPr="002B2367" w:rsidRDefault="00036450" w:rsidP="00036450">
                <w:pPr>
                  <w:pStyle w:val="Heading2"/>
                </w:pPr>
                <w:r w:rsidRPr="002B2367">
                  <w:t>WORK EXPERIENCE</w:t>
                </w:r>
              </w:p>
            </w:sdtContent>
          </w:sdt>
          <w:p w14:paraId="147044C5" w14:textId="77777777" w:rsidR="00CD59FB" w:rsidRPr="002B2367" w:rsidRDefault="00CD59FB" w:rsidP="00B359E4">
            <w:pPr>
              <w:pStyle w:val="Heading4"/>
              <w:rPr>
                <w:rFonts w:asciiTheme="majorHAnsi" w:hAnsiTheme="majorHAnsi"/>
              </w:rPr>
            </w:pPr>
            <w:r w:rsidRPr="002B2367">
              <w:rPr>
                <w:rFonts w:asciiTheme="majorHAnsi" w:hAnsiTheme="majorHAnsi"/>
              </w:rPr>
              <w:t>HP Enterprise / DXC Technology</w:t>
            </w:r>
            <w:r w:rsidR="00036450" w:rsidRPr="002B2367">
              <w:rPr>
                <w:rFonts w:asciiTheme="majorHAnsi" w:hAnsiTheme="majorHAnsi"/>
              </w:rPr>
              <w:t xml:space="preserve"> </w:t>
            </w:r>
          </w:p>
          <w:p w14:paraId="786AB158" w14:textId="27245352" w:rsidR="00CD59FB" w:rsidRPr="002B2367" w:rsidRDefault="00CD59FB" w:rsidP="00B359E4">
            <w:pPr>
              <w:pStyle w:val="Date"/>
              <w:rPr>
                <w:rFonts w:asciiTheme="majorHAnsi" w:hAnsiTheme="majorHAnsi"/>
                <w:b/>
              </w:rPr>
            </w:pPr>
            <w:r w:rsidRPr="002B2367">
              <w:rPr>
                <w:rFonts w:asciiTheme="majorHAnsi" w:hAnsiTheme="majorHAnsi"/>
                <w:b/>
              </w:rPr>
              <w:t xml:space="preserve">Associate Manager Service Delivery - Deutsche Bank </w:t>
            </w:r>
            <w:r w:rsidR="00B31D5A">
              <w:rPr>
                <w:rFonts w:asciiTheme="majorHAnsi" w:hAnsiTheme="majorHAnsi"/>
                <w:b/>
              </w:rPr>
              <w:t>– Banking</w:t>
            </w:r>
          </w:p>
          <w:p w14:paraId="248BDE1B" w14:textId="77777777" w:rsidR="00CD59FB" w:rsidRPr="002B2367" w:rsidRDefault="00CD59FB" w:rsidP="00036450">
            <w:pPr>
              <w:rPr>
                <w:rFonts w:asciiTheme="majorHAnsi" w:hAnsiTheme="majorHAnsi"/>
              </w:rPr>
            </w:pPr>
            <w:r w:rsidRPr="002B2367">
              <w:rPr>
                <w:rFonts w:asciiTheme="majorHAnsi" w:hAnsiTheme="majorHAnsi"/>
              </w:rPr>
              <w:t>July 2017 to Present</w:t>
            </w:r>
          </w:p>
          <w:p w14:paraId="57E26C41" w14:textId="77777777" w:rsidR="004D3011" w:rsidRPr="002B2367" w:rsidRDefault="004D3011" w:rsidP="00036450">
            <w:pPr>
              <w:rPr>
                <w:rFonts w:asciiTheme="majorHAnsi" w:hAnsiTheme="majorHAnsi"/>
              </w:rPr>
            </w:pPr>
          </w:p>
          <w:p w14:paraId="46C1B59A" w14:textId="77777777" w:rsidR="006F6A43" w:rsidRPr="002B2367" w:rsidRDefault="006F6A43" w:rsidP="00B359E4">
            <w:pPr>
              <w:pStyle w:val="Heading4"/>
              <w:rPr>
                <w:rFonts w:asciiTheme="majorHAnsi" w:hAnsiTheme="majorHAnsi"/>
              </w:rPr>
            </w:pPr>
            <w:r w:rsidRPr="002B2367">
              <w:rPr>
                <w:rFonts w:asciiTheme="majorHAnsi" w:hAnsiTheme="majorHAnsi"/>
              </w:rPr>
              <w:t>Accenture Solutions Pvt Ltd</w:t>
            </w:r>
          </w:p>
          <w:p w14:paraId="245FD926" w14:textId="142ECD41" w:rsidR="004D3011" w:rsidRPr="002B2367" w:rsidRDefault="006F6A43" w:rsidP="00B359E4">
            <w:pPr>
              <w:pStyle w:val="Heading4"/>
              <w:rPr>
                <w:rFonts w:asciiTheme="majorHAnsi" w:hAnsiTheme="majorHAnsi"/>
                <w:bCs/>
              </w:rPr>
            </w:pPr>
            <w:r w:rsidRPr="002B2367">
              <w:rPr>
                <w:rFonts w:asciiTheme="majorHAnsi" w:hAnsiTheme="majorHAnsi"/>
              </w:rPr>
              <w:t>IT Operations Senior Analyst - Service Control Governor - CNA Financial</w:t>
            </w:r>
          </w:p>
          <w:p w14:paraId="258386BE" w14:textId="4A6E6AF8" w:rsidR="006F6A43" w:rsidRPr="002B2367" w:rsidRDefault="006F6A43" w:rsidP="006F6A43">
            <w:pPr>
              <w:rPr>
                <w:rFonts w:asciiTheme="majorHAnsi" w:hAnsiTheme="majorHAnsi"/>
              </w:rPr>
            </w:pPr>
            <w:r w:rsidRPr="002B2367">
              <w:rPr>
                <w:rFonts w:asciiTheme="majorHAnsi" w:hAnsiTheme="majorHAnsi"/>
              </w:rPr>
              <w:t>June 2016 to July 2017</w:t>
            </w:r>
          </w:p>
          <w:p w14:paraId="1C82CC47" w14:textId="2D50A313" w:rsidR="004D3011" w:rsidRPr="002B2367" w:rsidRDefault="00036450" w:rsidP="00762FCB">
            <w:pPr>
              <w:pStyle w:val="Date"/>
              <w:rPr>
                <w:rFonts w:asciiTheme="majorHAnsi" w:hAnsiTheme="majorHAnsi"/>
              </w:rPr>
            </w:pPr>
            <w:r w:rsidRPr="002B2367">
              <w:rPr>
                <w:rFonts w:asciiTheme="majorHAnsi" w:hAnsiTheme="majorHAnsi"/>
              </w:rPr>
              <w:t xml:space="preserve"> </w:t>
            </w:r>
          </w:p>
          <w:p w14:paraId="1546391B" w14:textId="77777777" w:rsidR="00762FCB" w:rsidRPr="002B2367" w:rsidRDefault="00762FCB" w:rsidP="00B359E4">
            <w:pPr>
              <w:pStyle w:val="Heading4"/>
              <w:rPr>
                <w:rFonts w:asciiTheme="majorHAnsi" w:hAnsiTheme="majorHAnsi"/>
              </w:rPr>
            </w:pPr>
            <w:r w:rsidRPr="002B2367">
              <w:rPr>
                <w:rFonts w:asciiTheme="majorHAnsi" w:hAnsiTheme="majorHAnsi"/>
              </w:rPr>
              <w:t>Fidelity Investments</w:t>
            </w:r>
          </w:p>
          <w:p w14:paraId="60E38C71" w14:textId="20396E5B" w:rsidR="004D3011" w:rsidRPr="002B2367" w:rsidRDefault="00762FCB" w:rsidP="00B359E4">
            <w:pPr>
              <w:pStyle w:val="Heading4"/>
              <w:rPr>
                <w:rFonts w:asciiTheme="majorHAnsi" w:hAnsiTheme="majorHAnsi"/>
              </w:rPr>
            </w:pPr>
            <w:r w:rsidRPr="002B2367">
              <w:rPr>
                <w:rFonts w:asciiTheme="majorHAnsi" w:hAnsiTheme="majorHAnsi"/>
              </w:rPr>
              <w:t>Systems Engineer - Service Delivery Management</w:t>
            </w:r>
            <w:r w:rsidR="00B31D5A">
              <w:rPr>
                <w:rFonts w:asciiTheme="majorHAnsi" w:hAnsiTheme="majorHAnsi"/>
              </w:rPr>
              <w:t xml:space="preserve"> – Financial services</w:t>
            </w:r>
          </w:p>
          <w:p w14:paraId="0C063EDC" w14:textId="2B1EC182" w:rsidR="00762FCB" w:rsidRPr="002B2367" w:rsidRDefault="00762FCB" w:rsidP="00762FCB">
            <w:pPr>
              <w:rPr>
                <w:rFonts w:asciiTheme="majorHAnsi" w:hAnsiTheme="majorHAnsi"/>
              </w:rPr>
            </w:pPr>
            <w:r w:rsidRPr="002B2367">
              <w:rPr>
                <w:rFonts w:asciiTheme="majorHAnsi" w:hAnsiTheme="majorHAnsi"/>
              </w:rPr>
              <w:t>February 2013 to June 2016</w:t>
            </w:r>
          </w:p>
          <w:p w14:paraId="6A69FA4F" w14:textId="586BAB08" w:rsidR="004D3011" w:rsidRPr="002B2367" w:rsidRDefault="00762FCB" w:rsidP="004D3011">
            <w:pPr>
              <w:rPr>
                <w:rFonts w:asciiTheme="majorHAnsi" w:hAnsiTheme="majorHAnsi"/>
              </w:rPr>
            </w:pPr>
            <w:r w:rsidRPr="002B2367">
              <w:rPr>
                <w:rFonts w:asciiTheme="majorHAnsi" w:hAnsiTheme="majorHAnsi"/>
              </w:rPr>
              <w:t xml:space="preserve"> </w:t>
            </w:r>
          </w:p>
          <w:p w14:paraId="367ADC9D" w14:textId="77777777" w:rsidR="00762FCB" w:rsidRPr="002B2367" w:rsidRDefault="00762FCB" w:rsidP="00762FCB">
            <w:pPr>
              <w:pStyle w:val="Heading4"/>
              <w:rPr>
                <w:rFonts w:asciiTheme="majorHAnsi" w:hAnsiTheme="majorHAnsi"/>
              </w:rPr>
            </w:pPr>
            <w:r w:rsidRPr="002B2367">
              <w:rPr>
                <w:rFonts w:asciiTheme="majorHAnsi" w:hAnsiTheme="majorHAnsi"/>
              </w:rPr>
              <w:t xml:space="preserve">HCL Technologies Ltd </w:t>
            </w:r>
          </w:p>
          <w:p w14:paraId="0171D06B" w14:textId="3BF80F97" w:rsidR="00762FCB" w:rsidRPr="002B2367" w:rsidRDefault="00762FCB" w:rsidP="00762FCB">
            <w:pPr>
              <w:pStyle w:val="Heading4"/>
              <w:rPr>
                <w:rFonts w:asciiTheme="majorHAnsi" w:hAnsiTheme="majorHAnsi"/>
              </w:rPr>
            </w:pPr>
            <w:r w:rsidRPr="002B2367">
              <w:rPr>
                <w:rFonts w:asciiTheme="majorHAnsi" w:hAnsiTheme="majorHAnsi"/>
              </w:rPr>
              <w:t xml:space="preserve">Technical Support Officer - British Telecommunications </w:t>
            </w:r>
          </w:p>
          <w:p w14:paraId="358D27ED" w14:textId="15F3BB6A" w:rsidR="00762FCB" w:rsidRPr="002B2367" w:rsidRDefault="00762FCB" w:rsidP="00762FCB">
            <w:pPr>
              <w:rPr>
                <w:rFonts w:asciiTheme="majorHAnsi" w:hAnsiTheme="majorHAnsi"/>
              </w:rPr>
            </w:pPr>
            <w:r w:rsidRPr="002B2367">
              <w:rPr>
                <w:rFonts w:asciiTheme="majorHAnsi" w:hAnsiTheme="majorHAnsi"/>
              </w:rPr>
              <w:t>February 2010 to February 2013</w:t>
            </w:r>
          </w:p>
          <w:p w14:paraId="7EB4A813" w14:textId="6E73FBAD" w:rsidR="004D3011" w:rsidRPr="002B2367" w:rsidRDefault="004D3011" w:rsidP="00036450">
            <w:pPr>
              <w:rPr>
                <w:rFonts w:asciiTheme="majorHAnsi" w:hAnsiTheme="majorHAnsi"/>
              </w:rPr>
            </w:pPr>
          </w:p>
          <w:sdt>
            <w:sdtPr>
              <w:id w:val="1049110328"/>
              <w:placeholder>
                <w:docPart w:val="979ABF802FAF4CEEB1F8FD6DA08B7E48"/>
              </w:placeholder>
              <w:temporary/>
              <w:showingPlcHdr/>
              <w15:appearance w15:val="hidden"/>
            </w:sdtPr>
            <w:sdtEndPr/>
            <w:sdtContent>
              <w:p w14:paraId="5B92498F" w14:textId="77777777" w:rsidR="00CD3A5C" w:rsidRPr="002B2367" w:rsidRDefault="00CD3A5C" w:rsidP="00CD3A5C">
                <w:pPr>
                  <w:pStyle w:val="Heading2"/>
                </w:pPr>
                <w:r w:rsidRPr="002B2367">
                  <w:t>EDUCATION</w:t>
                </w:r>
              </w:p>
            </w:sdtContent>
          </w:sdt>
          <w:p w14:paraId="161CCD3E" w14:textId="77777777" w:rsidR="00CD3A5C" w:rsidRPr="002B2367" w:rsidRDefault="00CD3A5C" w:rsidP="00CD3A5C">
            <w:pPr>
              <w:pStyle w:val="Heading4"/>
              <w:rPr>
                <w:rFonts w:asciiTheme="majorHAnsi" w:hAnsiTheme="majorHAnsi"/>
              </w:rPr>
            </w:pPr>
            <w:r w:rsidRPr="002B2367">
              <w:rPr>
                <w:rFonts w:asciiTheme="majorHAnsi" w:hAnsiTheme="majorHAnsi"/>
              </w:rPr>
              <w:t>Bachelor of Business Administration</w:t>
            </w:r>
          </w:p>
          <w:p w14:paraId="69FA7247" w14:textId="77777777" w:rsidR="00CD3A5C" w:rsidRPr="002B2367" w:rsidRDefault="00CD3A5C" w:rsidP="00CD3A5C">
            <w:pPr>
              <w:pStyle w:val="Date"/>
              <w:rPr>
                <w:rFonts w:asciiTheme="majorHAnsi" w:hAnsiTheme="majorHAnsi"/>
              </w:rPr>
            </w:pPr>
            <w:r w:rsidRPr="002B2367">
              <w:rPr>
                <w:rFonts w:asciiTheme="majorHAnsi" w:hAnsiTheme="majorHAnsi"/>
              </w:rPr>
              <w:t>2004 - 2007</w:t>
            </w:r>
          </w:p>
          <w:p w14:paraId="47FEF4D2" w14:textId="77777777" w:rsidR="00CD3A5C" w:rsidRPr="002B2367" w:rsidRDefault="00CD3A5C" w:rsidP="00CD3A5C">
            <w:pPr>
              <w:rPr>
                <w:rFonts w:asciiTheme="majorHAnsi" w:hAnsiTheme="majorHAnsi"/>
              </w:rPr>
            </w:pPr>
          </w:p>
          <w:p w14:paraId="1B02ECC4" w14:textId="77777777" w:rsidR="00CD3A5C" w:rsidRPr="002B2367" w:rsidRDefault="00CD3A5C" w:rsidP="00CD3A5C">
            <w:pPr>
              <w:pStyle w:val="Heading4"/>
              <w:rPr>
                <w:rFonts w:asciiTheme="majorHAnsi" w:hAnsiTheme="majorHAnsi"/>
              </w:rPr>
            </w:pPr>
            <w:r w:rsidRPr="002B2367">
              <w:rPr>
                <w:rFonts w:asciiTheme="majorHAnsi" w:hAnsiTheme="majorHAnsi"/>
              </w:rPr>
              <w:t>Master in Multimedia and System Engineering</w:t>
            </w:r>
          </w:p>
          <w:p w14:paraId="5A41D1D3" w14:textId="77777777" w:rsidR="00CD3A5C" w:rsidRPr="002B2367" w:rsidRDefault="00CD3A5C" w:rsidP="00CD3A5C">
            <w:pPr>
              <w:pStyle w:val="Date"/>
              <w:rPr>
                <w:rFonts w:asciiTheme="majorHAnsi" w:hAnsiTheme="majorHAnsi"/>
              </w:rPr>
            </w:pPr>
            <w:r w:rsidRPr="002B2367">
              <w:rPr>
                <w:rFonts w:asciiTheme="majorHAnsi" w:hAnsiTheme="majorHAnsi"/>
              </w:rPr>
              <w:t>2007 – 2009</w:t>
            </w:r>
          </w:p>
          <w:p w14:paraId="2A1B7574" w14:textId="77777777" w:rsidR="00CD3A5C" w:rsidRPr="002B2367" w:rsidRDefault="00CD3A5C" w:rsidP="00CD3A5C">
            <w:pPr>
              <w:rPr>
                <w:rFonts w:asciiTheme="majorHAnsi" w:hAnsiTheme="majorHAnsi"/>
              </w:rPr>
            </w:pPr>
          </w:p>
          <w:p w14:paraId="7A75A8E5" w14:textId="77777777" w:rsidR="00CD3A5C" w:rsidRPr="002B2367" w:rsidRDefault="00CD3A5C" w:rsidP="00CD3A5C">
            <w:pPr>
              <w:pStyle w:val="Heading4"/>
              <w:rPr>
                <w:rFonts w:asciiTheme="majorHAnsi" w:hAnsiTheme="majorHAnsi"/>
              </w:rPr>
            </w:pPr>
            <w:r w:rsidRPr="002B2367">
              <w:rPr>
                <w:rFonts w:asciiTheme="majorHAnsi" w:hAnsiTheme="majorHAnsi"/>
              </w:rPr>
              <w:t>Master of Human Resource Management</w:t>
            </w:r>
          </w:p>
          <w:p w14:paraId="0EDD5D85" w14:textId="77777777" w:rsidR="00CD3A5C" w:rsidRPr="002B2367" w:rsidRDefault="00CD3A5C" w:rsidP="00CD3A5C">
            <w:pPr>
              <w:pStyle w:val="Date"/>
              <w:rPr>
                <w:rFonts w:asciiTheme="majorHAnsi" w:hAnsiTheme="majorHAnsi"/>
              </w:rPr>
            </w:pPr>
            <w:r w:rsidRPr="002B2367">
              <w:rPr>
                <w:rFonts w:asciiTheme="majorHAnsi" w:hAnsiTheme="majorHAnsi"/>
              </w:rPr>
              <w:t>2009 - 2011</w:t>
            </w:r>
          </w:p>
          <w:p w14:paraId="728B0D83" w14:textId="77777777" w:rsidR="00CD3A5C" w:rsidRPr="002B2367" w:rsidRDefault="00CD3A5C" w:rsidP="00036450">
            <w:pPr>
              <w:rPr>
                <w:rFonts w:asciiTheme="majorHAnsi" w:hAnsiTheme="majorHAnsi"/>
              </w:rPr>
            </w:pPr>
          </w:p>
          <w:p w14:paraId="73A0D902" w14:textId="0F378838" w:rsidR="00036450" w:rsidRPr="002B2367" w:rsidRDefault="00762FCB" w:rsidP="00036450">
            <w:pPr>
              <w:pStyle w:val="Heading2"/>
            </w:pPr>
            <w:r w:rsidRPr="002B2367">
              <w:t xml:space="preserve">Certifications </w:t>
            </w:r>
          </w:p>
          <w:p w14:paraId="536C04A0" w14:textId="32FBDB82" w:rsidR="00762FCB" w:rsidRPr="002B2367" w:rsidRDefault="00762FCB" w:rsidP="00AE504B">
            <w:pPr>
              <w:rPr>
                <w:rFonts w:asciiTheme="majorHAnsi" w:hAnsiTheme="majorHAnsi"/>
              </w:rPr>
            </w:pPr>
            <w:r w:rsidRPr="002B2367">
              <w:rPr>
                <w:rFonts w:asciiTheme="majorHAnsi" w:hAnsiTheme="majorHAnsi"/>
              </w:rPr>
              <w:t>Certified Scrum Master</w:t>
            </w:r>
            <w:r w:rsidR="00DA616E" w:rsidRPr="002B2367">
              <w:rPr>
                <w:rFonts w:asciiTheme="majorHAnsi" w:hAnsiTheme="majorHAnsi"/>
                <w:vertAlign w:val="superscript"/>
                <w:lang w:val="en-IN"/>
              </w:rPr>
              <w:t>®</w:t>
            </w:r>
          </w:p>
          <w:p w14:paraId="71FA5E24" w14:textId="1E59032E" w:rsidR="00762FCB" w:rsidRPr="002B2367" w:rsidRDefault="00DA616E" w:rsidP="00AE504B">
            <w:pPr>
              <w:rPr>
                <w:rFonts w:asciiTheme="majorHAnsi" w:hAnsiTheme="majorHAnsi"/>
                <w:lang w:val="en-IN"/>
              </w:rPr>
            </w:pPr>
            <w:r w:rsidRPr="002B2367">
              <w:rPr>
                <w:rFonts w:asciiTheme="majorHAnsi" w:hAnsiTheme="majorHAnsi"/>
              </w:rPr>
              <w:t xml:space="preserve">Certified </w:t>
            </w:r>
            <w:r w:rsidR="00762FCB" w:rsidRPr="002B2367">
              <w:rPr>
                <w:rFonts w:asciiTheme="majorHAnsi" w:hAnsiTheme="majorHAnsi"/>
                <w:lang w:val="en-IN"/>
              </w:rPr>
              <w:t>SAFe</w:t>
            </w:r>
            <w:r w:rsidRPr="002B2367">
              <w:rPr>
                <w:rFonts w:asciiTheme="majorHAnsi" w:hAnsiTheme="majorHAnsi"/>
                <w:vertAlign w:val="superscript"/>
                <w:lang w:val="en-IN"/>
              </w:rPr>
              <w:t>®</w:t>
            </w:r>
            <w:r w:rsidR="00762FCB" w:rsidRPr="002B2367">
              <w:rPr>
                <w:rFonts w:asciiTheme="majorHAnsi" w:hAnsiTheme="majorHAnsi"/>
                <w:lang w:val="en-IN"/>
              </w:rPr>
              <w:t xml:space="preserve"> 5 Agilist</w:t>
            </w:r>
          </w:p>
          <w:p w14:paraId="7C697C4E" w14:textId="17C38BB7" w:rsidR="00CD3A5C" w:rsidRPr="002B2367" w:rsidRDefault="00DA616E" w:rsidP="00AE504B">
            <w:pPr>
              <w:rPr>
                <w:rFonts w:asciiTheme="majorHAnsi" w:hAnsiTheme="majorHAnsi"/>
              </w:rPr>
            </w:pPr>
            <w:r w:rsidRPr="002B2367">
              <w:rPr>
                <w:rFonts w:asciiTheme="majorHAnsi" w:hAnsiTheme="majorHAnsi"/>
              </w:rPr>
              <w:t xml:space="preserve">Certified </w:t>
            </w:r>
            <w:r w:rsidR="00762FCB" w:rsidRPr="002B2367">
              <w:rPr>
                <w:rFonts w:asciiTheme="majorHAnsi" w:hAnsiTheme="majorHAnsi"/>
              </w:rPr>
              <w:t>Prince2</w:t>
            </w:r>
            <w:r w:rsidRPr="002B2367">
              <w:rPr>
                <w:rFonts w:asciiTheme="majorHAnsi" w:hAnsiTheme="majorHAnsi"/>
                <w:vertAlign w:val="superscript"/>
                <w:lang w:val="en-IN"/>
              </w:rPr>
              <w:t>®</w:t>
            </w:r>
            <w:r w:rsidR="00762FCB" w:rsidRPr="002B2367">
              <w:rPr>
                <w:rFonts w:asciiTheme="majorHAnsi" w:hAnsiTheme="majorHAnsi"/>
              </w:rPr>
              <w:t xml:space="preserve"> Practitioner</w:t>
            </w:r>
          </w:p>
          <w:p w14:paraId="3BDAFAEE" w14:textId="6B976E5D" w:rsidR="00DA616E" w:rsidRPr="002B2367" w:rsidRDefault="00DA616E" w:rsidP="00AE504B">
            <w:pPr>
              <w:rPr>
                <w:rFonts w:asciiTheme="majorHAnsi" w:hAnsiTheme="majorHAnsi"/>
                <w:lang w:val="en-IN"/>
              </w:rPr>
            </w:pPr>
            <w:r w:rsidRPr="002B2367">
              <w:rPr>
                <w:rFonts w:asciiTheme="majorHAnsi" w:hAnsiTheme="majorHAnsi"/>
              </w:rPr>
              <w:t>Certified ITIL</w:t>
            </w:r>
            <w:r w:rsidRPr="002B2367">
              <w:rPr>
                <w:rFonts w:asciiTheme="majorHAnsi" w:hAnsiTheme="majorHAnsi"/>
                <w:vertAlign w:val="superscript"/>
                <w:lang w:val="en-IN"/>
              </w:rPr>
              <w:t>®</w:t>
            </w:r>
            <w:r w:rsidRPr="002B2367">
              <w:rPr>
                <w:rFonts w:asciiTheme="majorHAnsi" w:hAnsiTheme="majorHAnsi"/>
              </w:rPr>
              <w:t xml:space="preserve"> </w:t>
            </w:r>
            <w:r w:rsidR="00AE504B" w:rsidRPr="002B2367">
              <w:rPr>
                <w:rFonts w:asciiTheme="majorHAnsi" w:hAnsiTheme="majorHAnsi"/>
              </w:rPr>
              <w:t xml:space="preserve">- </w:t>
            </w:r>
            <w:r w:rsidRPr="002B2367">
              <w:rPr>
                <w:rFonts w:asciiTheme="majorHAnsi" w:hAnsiTheme="majorHAnsi"/>
              </w:rPr>
              <w:t>Service Operations &amp; Service Strategy</w:t>
            </w:r>
            <w:r w:rsidR="00AE504B" w:rsidRPr="002B2367">
              <w:rPr>
                <w:rFonts w:asciiTheme="majorHAnsi" w:hAnsiTheme="majorHAnsi"/>
              </w:rPr>
              <w:t xml:space="preserve"> intermediate</w:t>
            </w:r>
          </w:p>
          <w:p w14:paraId="031D7E39" w14:textId="3ACA83AB" w:rsidR="00DA616E" w:rsidRPr="002B2367" w:rsidRDefault="00DA616E" w:rsidP="00AE504B">
            <w:pPr>
              <w:rPr>
                <w:rFonts w:asciiTheme="majorHAnsi" w:hAnsiTheme="majorHAnsi"/>
                <w:lang w:val="en-IN"/>
              </w:rPr>
            </w:pPr>
            <w:r w:rsidRPr="002B2367">
              <w:rPr>
                <w:rFonts w:asciiTheme="majorHAnsi" w:hAnsiTheme="majorHAnsi"/>
              </w:rPr>
              <w:t xml:space="preserve">Certified </w:t>
            </w:r>
            <w:r w:rsidRPr="002B2367">
              <w:rPr>
                <w:rFonts w:asciiTheme="majorHAnsi" w:hAnsiTheme="majorHAnsi"/>
                <w:i/>
                <w:iCs/>
                <w:lang w:val="en-GB"/>
              </w:rPr>
              <w:t>Lean</w:t>
            </w:r>
            <w:r w:rsidR="00377C8E" w:rsidRPr="002B2367">
              <w:rPr>
                <w:rFonts w:asciiTheme="majorHAnsi" w:hAnsiTheme="majorHAnsi"/>
                <w:vertAlign w:val="superscript"/>
                <w:lang w:val="en-IN"/>
              </w:rPr>
              <w:t>®</w:t>
            </w:r>
            <w:r w:rsidRPr="002B2367">
              <w:rPr>
                <w:rFonts w:asciiTheme="majorHAnsi" w:hAnsiTheme="majorHAnsi"/>
                <w:i/>
                <w:iCs/>
                <w:lang w:val="en-GB"/>
              </w:rPr>
              <w:t xml:space="preserve"> SSYB</w:t>
            </w:r>
          </w:p>
          <w:p w14:paraId="65B34D12" w14:textId="64C37E20" w:rsidR="00DA616E" w:rsidRPr="002B2367" w:rsidRDefault="00DA616E" w:rsidP="00AE504B">
            <w:pPr>
              <w:rPr>
                <w:rFonts w:asciiTheme="majorHAnsi" w:hAnsiTheme="majorHAnsi"/>
                <w:lang w:val="en-IN"/>
              </w:rPr>
            </w:pPr>
            <w:r w:rsidRPr="002B2367">
              <w:rPr>
                <w:rFonts w:asciiTheme="majorHAnsi" w:hAnsiTheme="majorHAnsi"/>
              </w:rPr>
              <w:t xml:space="preserve">Certified </w:t>
            </w:r>
            <w:r w:rsidRPr="002B2367">
              <w:rPr>
                <w:rFonts w:asciiTheme="majorHAnsi" w:hAnsiTheme="majorHAnsi"/>
                <w:i/>
                <w:iCs/>
                <w:lang w:val="en-GB"/>
              </w:rPr>
              <w:t>DevOps</w:t>
            </w:r>
            <w:r w:rsidR="00377C8E" w:rsidRPr="002B2367">
              <w:rPr>
                <w:rFonts w:asciiTheme="majorHAnsi" w:hAnsiTheme="majorHAnsi"/>
                <w:vertAlign w:val="superscript"/>
                <w:lang w:val="en-IN"/>
              </w:rPr>
              <w:t>®</w:t>
            </w:r>
            <w:r w:rsidRPr="002B2367">
              <w:rPr>
                <w:rFonts w:asciiTheme="majorHAnsi" w:hAnsiTheme="majorHAnsi"/>
                <w:i/>
                <w:iCs/>
                <w:lang w:val="en-GB"/>
              </w:rPr>
              <w:t xml:space="preserve"> WB</w:t>
            </w:r>
          </w:p>
          <w:p w14:paraId="76EB27AB" w14:textId="13BA62FF" w:rsidR="00DA616E" w:rsidRPr="002B2367" w:rsidRDefault="00DA616E" w:rsidP="00AE504B">
            <w:pPr>
              <w:rPr>
                <w:rFonts w:asciiTheme="majorHAnsi" w:hAnsiTheme="majorHAnsi"/>
                <w:lang w:val="en-IN"/>
              </w:rPr>
            </w:pPr>
            <w:r w:rsidRPr="002B2367">
              <w:rPr>
                <w:rFonts w:asciiTheme="majorHAnsi" w:hAnsiTheme="majorHAnsi"/>
                <w:lang w:val="en-IN"/>
              </w:rPr>
              <w:t>Trained Agile Scrum Master</w:t>
            </w:r>
            <w:r w:rsidR="00377C8E" w:rsidRPr="002B2367">
              <w:rPr>
                <w:rFonts w:asciiTheme="majorHAnsi" w:hAnsiTheme="majorHAnsi"/>
                <w:vertAlign w:val="superscript"/>
                <w:lang w:val="en-IN"/>
              </w:rPr>
              <w:t>®</w:t>
            </w:r>
          </w:p>
          <w:p w14:paraId="0E147F10" w14:textId="3CDC3246" w:rsidR="00515C45" w:rsidRPr="002B2367" w:rsidRDefault="00DA616E" w:rsidP="00AE504B">
            <w:pPr>
              <w:rPr>
                <w:rFonts w:asciiTheme="majorHAnsi" w:hAnsiTheme="majorHAnsi"/>
                <w:lang w:val="en-IN"/>
              </w:rPr>
            </w:pPr>
            <w:r w:rsidRPr="002B2367">
              <w:rPr>
                <w:rFonts w:asciiTheme="majorHAnsi" w:hAnsiTheme="majorHAnsi"/>
                <w:lang w:val="en-IN"/>
              </w:rPr>
              <w:t xml:space="preserve">Trained </w:t>
            </w:r>
            <w:r w:rsidR="00515C45" w:rsidRPr="002B2367">
              <w:rPr>
                <w:rFonts w:asciiTheme="majorHAnsi" w:hAnsiTheme="majorHAnsi"/>
                <w:lang w:val="en-IN"/>
              </w:rPr>
              <w:t>PMI-RMP</w:t>
            </w:r>
            <w:r w:rsidR="00515C45" w:rsidRPr="002B2367">
              <w:rPr>
                <w:rFonts w:asciiTheme="majorHAnsi" w:hAnsiTheme="majorHAnsi"/>
                <w:vertAlign w:val="superscript"/>
                <w:lang w:val="en-IN"/>
              </w:rPr>
              <w:t>®</w:t>
            </w:r>
          </w:p>
          <w:p w14:paraId="30DCC8C7" w14:textId="4022A809" w:rsidR="00CD3A5C" w:rsidRPr="002B2367" w:rsidRDefault="00DA616E" w:rsidP="00AE504B">
            <w:pPr>
              <w:rPr>
                <w:rFonts w:asciiTheme="majorHAnsi" w:hAnsiTheme="majorHAnsi"/>
              </w:rPr>
            </w:pPr>
            <w:r w:rsidRPr="002B2367">
              <w:rPr>
                <w:rFonts w:asciiTheme="majorHAnsi" w:hAnsiTheme="majorHAnsi"/>
                <w:lang w:val="en-IN"/>
              </w:rPr>
              <w:t xml:space="preserve">Trained </w:t>
            </w:r>
            <w:r w:rsidR="00515C45" w:rsidRPr="002B2367">
              <w:rPr>
                <w:rFonts w:asciiTheme="majorHAnsi" w:hAnsiTheme="majorHAnsi"/>
              </w:rPr>
              <w:t>PMI-PgMP</w:t>
            </w:r>
            <w:r w:rsidR="00377C8E" w:rsidRPr="002B2367">
              <w:rPr>
                <w:rFonts w:asciiTheme="majorHAnsi" w:hAnsiTheme="majorHAnsi"/>
                <w:vertAlign w:val="superscript"/>
                <w:lang w:val="en-IN"/>
              </w:rPr>
              <w:t>®</w:t>
            </w:r>
          </w:p>
          <w:p w14:paraId="1B19939A" w14:textId="54EF687F" w:rsidR="00DA616E" w:rsidRPr="002B2367" w:rsidRDefault="00DA616E" w:rsidP="00AE504B">
            <w:pPr>
              <w:rPr>
                <w:rFonts w:asciiTheme="majorHAnsi" w:hAnsiTheme="majorHAnsi"/>
                <w:lang w:val="en-IN"/>
              </w:rPr>
            </w:pPr>
            <w:r w:rsidRPr="002B2367">
              <w:rPr>
                <w:rFonts w:asciiTheme="majorHAnsi" w:hAnsiTheme="majorHAnsi"/>
                <w:lang w:val="en-IN"/>
              </w:rPr>
              <w:t>Trained PMP</w:t>
            </w:r>
            <w:r w:rsidR="00377C8E" w:rsidRPr="002B2367">
              <w:rPr>
                <w:rFonts w:asciiTheme="majorHAnsi" w:hAnsiTheme="majorHAnsi"/>
                <w:vertAlign w:val="superscript"/>
                <w:lang w:val="en-IN"/>
              </w:rPr>
              <w:t>®</w:t>
            </w:r>
          </w:p>
          <w:p w14:paraId="0B854ADE" w14:textId="035234D5" w:rsidR="00762FCB" w:rsidRPr="002B2367" w:rsidRDefault="00DA616E" w:rsidP="00AE504B">
            <w:pPr>
              <w:rPr>
                <w:rFonts w:asciiTheme="majorHAnsi" w:hAnsiTheme="majorHAnsi"/>
              </w:rPr>
            </w:pPr>
            <w:r w:rsidRPr="002B2367">
              <w:rPr>
                <w:rFonts w:asciiTheme="majorHAnsi" w:hAnsiTheme="majorHAnsi"/>
              </w:rPr>
              <w:t xml:space="preserve">Masters in Project Management </w:t>
            </w:r>
            <w:r w:rsidRPr="002B2367">
              <w:rPr>
                <w:rFonts w:asciiTheme="majorHAnsi" w:hAnsiTheme="majorHAnsi"/>
                <w:lang w:val="en-IN"/>
              </w:rPr>
              <w:t xml:space="preserve">Certification Course (Trained Project Management Expert) </w:t>
            </w:r>
          </w:p>
          <w:p w14:paraId="7CB22885" w14:textId="69E099EA" w:rsidR="00762FCB" w:rsidRPr="002B2367" w:rsidRDefault="00762FCB" w:rsidP="00762FCB">
            <w:pPr>
              <w:rPr>
                <w:rFonts w:asciiTheme="majorHAnsi" w:hAnsiTheme="majorHAnsi"/>
                <w:color w:val="FFFFFF" w:themeColor="background1"/>
              </w:rPr>
            </w:pPr>
          </w:p>
        </w:tc>
      </w:tr>
    </w:tbl>
    <w:p w14:paraId="1F872D11" w14:textId="4A87D717" w:rsidR="002B2367" w:rsidRPr="002B2367" w:rsidRDefault="002B2367" w:rsidP="000C45FF">
      <w:pPr>
        <w:tabs>
          <w:tab w:val="left" w:pos="99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0"/>
        <w:gridCol w:w="6745"/>
      </w:tblGrid>
      <w:tr w:rsidR="002B2367" w:rsidRPr="002B2367" w14:paraId="4420F88B" w14:textId="77777777" w:rsidTr="002B2367">
        <w:tc>
          <w:tcPr>
            <w:tcW w:w="3685" w:type="dxa"/>
          </w:tcPr>
          <w:p w14:paraId="6A1815A7" w14:textId="77777777" w:rsidR="002B2367" w:rsidRPr="002B2367" w:rsidRDefault="002B2367" w:rsidP="002B2367">
            <w:pPr>
              <w:spacing w:before="150" w:after="150"/>
              <w:rPr>
                <w:rFonts w:asciiTheme="majorHAnsi" w:eastAsia="Tahoma" w:hAnsiTheme="majorHAnsi" w:cs="Tahoma"/>
                <w:b/>
                <w:color w:val="548AB7" w:themeColor="accent1" w:themeShade="BF"/>
                <w:sz w:val="22"/>
              </w:rPr>
            </w:pPr>
          </w:p>
          <w:p w14:paraId="4549842E" w14:textId="41E0DA00" w:rsidR="002B2367" w:rsidRPr="002B2367" w:rsidRDefault="002B2367" w:rsidP="002B2367">
            <w:pPr>
              <w:spacing w:before="150" w:after="150"/>
              <w:rPr>
                <w:rFonts w:asciiTheme="majorHAnsi" w:eastAsia="Tahoma" w:hAnsiTheme="majorHAnsi" w:cs="Tahoma"/>
                <w:b/>
                <w:color w:val="548AB7" w:themeColor="accent1" w:themeShade="BF"/>
                <w:szCs w:val="18"/>
              </w:rPr>
            </w:pPr>
            <w:r w:rsidRPr="002B2367">
              <w:rPr>
                <w:rFonts w:asciiTheme="majorHAnsi" w:eastAsia="Tahoma" w:hAnsiTheme="majorHAnsi" w:cs="Tahoma"/>
                <w:b/>
                <w:color w:val="548AB7" w:themeColor="accent1" w:themeShade="BF"/>
                <w:szCs w:val="18"/>
              </w:rPr>
              <w:t>Recognition and Awards:</w:t>
            </w:r>
          </w:p>
          <w:p w14:paraId="3060C535" w14:textId="77777777" w:rsidR="002B2367" w:rsidRPr="002B2367" w:rsidRDefault="002B2367" w:rsidP="002B2367">
            <w:pPr>
              <w:spacing w:before="150" w:after="150"/>
              <w:rPr>
                <w:rFonts w:asciiTheme="majorHAnsi" w:eastAsia="Tahoma" w:hAnsiTheme="majorHAnsi" w:cs="Tahoma"/>
                <w:b/>
                <w:szCs w:val="18"/>
              </w:rPr>
            </w:pPr>
            <w:r w:rsidRPr="002B2367">
              <w:rPr>
                <w:rFonts w:asciiTheme="majorHAnsi" w:eastAsia="Tahoma" w:hAnsiTheme="majorHAnsi" w:cs="Tahoma"/>
                <w:b/>
                <w:szCs w:val="18"/>
              </w:rPr>
              <w:t>Company: HP Enterprise / DXC Technology</w:t>
            </w:r>
          </w:p>
          <w:p w14:paraId="0B7A5CB2" w14:textId="77777777" w:rsidR="002B2367" w:rsidRPr="002B2367" w:rsidRDefault="002B2367" w:rsidP="002B2367">
            <w:pPr>
              <w:spacing w:before="150" w:after="150" w:line="259" w:lineRule="auto"/>
              <w:ind w:firstLine="696"/>
              <w:rPr>
                <w:rFonts w:asciiTheme="majorHAnsi" w:eastAsia="Tahoma" w:hAnsiTheme="majorHAnsi" w:cs="Tahoma"/>
                <w:szCs w:val="18"/>
              </w:rPr>
            </w:pPr>
            <w:r w:rsidRPr="002B2367">
              <w:rPr>
                <w:rFonts w:asciiTheme="majorHAnsi" w:eastAsia="Tahoma" w:hAnsiTheme="majorHAnsi" w:cs="Tahoma"/>
                <w:szCs w:val="18"/>
              </w:rPr>
              <w:t>Received multiple compliments from the clients in the current role for exhibiting excellence in Escalation management, helping save costs and reducing project risk.</w:t>
            </w:r>
          </w:p>
          <w:p w14:paraId="7042D55A" w14:textId="77777777" w:rsidR="002B2367" w:rsidRPr="002B2367" w:rsidRDefault="002B2367" w:rsidP="002B2367">
            <w:pPr>
              <w:spacing w:before="150" w:after="150" w:line="259" w:lineRule="auto"/>
              <w:ind w:firstLine="696"/>
              <w:rPr>
                <w:rFonts w:asciiTheme="majorHAnsi" w:eastAsia="Tahoma" w:hAnsiTheme="majorHAnsi" w:cs="Tahoma"/>
                <w:szCs w:val="18"/>
              </w:rPr>
            </w:pPr>
            <w:r w:rsidRPr="002B2367">
              <w:rPr>
                <w:rFonts w:asciiTheme="majorHAnsi" w:eastAsia="Tahoma" w:hAnsiTheme="majorHAnsi" w:cs="Tahoma"/>
                <w:szCs w:val="18"/>
              </w:rPr>
              <w:t>Recognized for picking up the process and people management within a shorter period in induction</w:t>
            </w:r>
          </w:p>
          <w:p w14:paraId="4EFFE2D8" w14:textId="77777777" w:rsidR="002B2367" w:rsidRPr="002B2367" w:rsidRDefault="002B2367" w:rsidP="002B2367">
            <w:pPr>
              <w:spacing w:before="150" w:after="150" w:line="259" w:lineRule="auto"/>
              <w:ind w:firstLine="696"/>
              <w:rPr>
                <w:rFonts w:asciiTheme="majorHAnsi" w:eastAsia="Tahoma" w:hAnsiTheme="majorHAnsi" w:cs="Tahoma"/>
                <w:b/>
                <w:szCs w:val="18"/>
              </w:rPr>
            </w:pPr>
            <w:r w:rsidRPr="002B2367">
              <w:rPr>
                <w:rFonts w:asciiTheme="majorHAnsi" w:eastAsia="Tahoma" w:hAnsiTheme="majorHAnsi" w:cs="Tahoma"/>
                <w:szCs w:val="18"/>
              </w:rPr>
              <w:t xml:space="preserve">Got monetary reward for contributing towards a process improvement (Service Improvement Plan). </w:t>
            </w:r>
          </w:p>
          <w:p w14:paraId="49AE49C4" w14:textId="77777777" w:rsidR="002B2367" w:rsidRPr="002B2367" w:rsidRDefault="002B2367" w:rsidP="002B2367">
            <w:pPr>
              <w:spacing w:before="150" w:after="150"/>
              <w:rPr>
                <w:rFonts w:asciiTheme="majorHAnsi" w:eastAsia="Tahoma" w:hAnsiTheme="majorHAnsi" w:cs="Tahoma"/>
                <w:b/>
                <w:szCs w:val="18"/>
              </w:rPr>
            </w:pPr>
          </w:p>
          <w:p w14:paraId="3E50C11D" w14:textId="77777777" w:rsidR="002B2367" w:rsidRPr="002B2367" w:rsidRDefault="002B2367" w:rsidP="002B2367">
            <w:pPr>
              <w:spacing w:before="150" w:after="150"/>
              <w:rPr>
                <w:rFonts w:asciiTheme="majorHAnsi" w:eastAsia="Tahoma" w:hAnsiTheme="majorHAnsi" w:cs="Tahoma"/>
                <w:b/>
                <w:szCs w:val="18"/>
              </w:rPr>
            </w:pPr>
            <w:r w:rsidRPr="002B2367">
              <w:rPr>
                <w:rFonts w:asciiTheme="majorHAnsi" w:eastAsia="Tahoma" w:hAnsiTheme="majorHAnsi" w:cs="Tahoma"/>
                <w:b/>
                <w:szCs w:val="18"/>
              </w:rPr>
              <w:t>Company: Fidelity Investments</w:t>
            </w:r>
          </w:p>
          <w:p w14:paraId="3B0D585E" w14:textId="77777777" w:rsidR="002B2367" w:rsidRPr="002B2367" w:rsidRDefault="002B2367" w:rsidP="002B2367">
            <w:pPr>
              <w:spacing w:before="150" w:after="150"/>
              <w:ind w:firstLine="720"/>
              <w:rPr>
                <w:rFonts w:asciiTheme="majorHAnsi" w:eastAsia="Tahoma" w:hAnsiTheme="majorHAnsi" w:cs="Tahoma"/>
                <w:szCs w:val="18"/>
              </w:rPr>
            </w:pPr>
            <w:r w:rsidRPr="002B2367">
              <w:rPr>
                <w:rFonts w:asciiTheme="majorHAnsi" w:eastAsia="Tahoma" w:hAnsiTheme="majorHAnsi" w:cs="Tahoma"/>
                <w:i/>
                <w:szCs w:val="18"/>
              </w:rPr>
              <w:t>You Earned It award</w:t>
            </w:r>
            <w:r w:rsidRPr="002B2367">
              <w:rPr>
                <w:rFonts w:asciiTheme="majorHAnsi" w:eastAsia="Tahoma" w:hAnsiTheme="majorHAnsi" w:cs="Tahoma"/>
                <w:b/>
                <w:szCs w:val="18"/>
              </w:rPr>
              <w:t xml:space="preserve">  </w:t>
            </w:r>
            <w:r w:rsidRPr="002B2367">
              <w:rPr>
                <w:rFonts w:asciiTheme="majorHAnsi" w:eastAsia="Tahoma" w:hAnsiTheme="majorHAnsi" w:cs="Tahoma"/>
                <w:i/>
                <w:szCs w:val="18"/>
              </w:rPr>
              <w:t xml:space="preserve">2015 - </w:t>
            </w:r>
            <w:r w:rsidRPr="002B2367">
              <w:rPr>
                <w:rFonts w:asciiTheme="majorHAnsi" w:eastAsia="Tahoma" w:hAnsiTheme="majorHAnsi" w:cs="Tahoma"/>
                <w:szCs w:val="18"/>
              </w:rPr>
              <w:t>Performed ticket analysis and did a detailed review of tickets across all FITG functions. Along with identifying gaps in process, worked with delivery teams to classify problems and resolve them in a timely manner.</w:t>
            </w:r>
            <w:r w:rsidRPr="002B2367">
              <w:rPr>
                <w:rFonts w:asciiTheme="majorHAnsi" w:hAnsiTheme="majorHAnsi" w:cs="Tahoma"/>
                <w:szCs w:val="18"/>
              </w:rPr>
              <w:t xml:space="preserve"> </w:t>
            </w:r>
          </w:p>
          <w:p w14:paraId="0A03D808" w14:textId="77777777" w:rsidR="002B2367" w:rsidRPr="002B2367" w:rsidRDefault="002B2367" w:rsidP="002B2367">
            <w:pPr>
              <w:spacing w:before="150" w:after="150"/>
              <w:ind w:firstLine="720"/>
              <w:rPr>
                <w:rFonts w:asciiTheme="majorHAnsi" w:eastAsia="Tahoma" w:hAnsiTheme="majorHAnsi" w:cs="Tahoma"/>
                <w:szCs w:val="18"/>
              </w:rPr>
            </w:pPr>
            <w:r w:rsidRPr="002B2367">
              <w:rPr>
                <w:rFonts w:asciiTheme="majorHAnsi" w:eastAsia="Tahoma" w:hAnsiTheme="majorHAnsi" w:cs="Tahoma"/>
                <w:i/>
                <w:szCs w:val="18"/>
              </w:rPr>
              <w:t xml:space="preserve">On The Spot </w:t>
            </w:r>
            <w:bookmarkStart w:id="0" w:name="_Hlk71620529"/>
            <w:r w:rsidRPr="002B2367">
              <w:rPr>
                <w:rFonts w:asciiTheme="majorHAnsi" w:eastAsia="Tahoma" w:hAnsiTheme="majorHAnsi" w:cs="Tahoma"/>
                <w:i/>
                <w:szCs w:val="18"/>
              </w:rPr>
              <w:t>award</w:t>
            </w:r>
            <w:r w:rsidRPr="002B2367">
              <w:rPr>
                <w:rFonts w:asciiTheme="majorHAnsi" w:eastAsia="Tahoma" w:hAnsiTheme="majorHAnsi" w:cs="Tahoma"/>
                <w:b/>
                <w:szCs w:val="18"/>
              </w:rPr>
              <w:t xml:space="preserve">  </w:t>
            </w:r>
            <w:bookmarkEnd w:id="0"/>
            <w:r w:rsidRPr="002B2367">
              <w:rPr>
                <w:rFonts w:asciiTheme="majorHAnsi" w:eastAsia="Tahoma" w:hAnsiTheme="majorHAnsi" w:cs="Tahoma"/>
                <w:bCs/>
                <w:i/>
                <w:iCs/>
                <w:szCs w:val="18"/>
              </w:rPr>
              <w:t>2016</w:t>
            </w:r>
            <w:r w:rsidRPr="002B2367">
              <w:rPr>
                <w:rFonts w:asciiTheme="majorHAnsi" w:eastAsia="Tahoma" w:hAnsiTheme="majorHAnsi" w:cs="Tahoma"/>
                <w:b/>
                <w:szCs w:val="18"/>
              </w:rPr>
              <w:t xml:space="preserve"> </w:t>
            </w:r>
            <w:r w:rsidRPr="002B2367">
              <w:rPr>
                <w:rFonts w:asciiTheme="majorHAnsi" w:eastAsia="Tahoma" w:hAnsiTheme="majorHAnsi" w:cs="Tahoma"/>
                <w:bCs/>
                <w:szCs w:val="18"/>
              </w:rPr>
              <w:t>-</w:t>
            </w:r>
            <w:r w:rsidRPr="002B2367">
              <w:rPr>
                <w:rFonts w:asciiTheme="majorHAnsi" w:eastAsia="Tahoma" w:hAnsiTheme="majorHAnsi" w:cs="Tahoma"/>
                <w:b/>
                <w:szCs w:val="18"/>
              </w:rPr>
              <w:t xml:space="preserve"> </w:t>
            </w:r>
            <w:r w:rsidRPr="002B2367">
              <w:rPr>
                <w:rFonts w:asciiTheme="majorHAnsi" w:eastAsia="Tahoma" w:hAnsiTheme="majorHAnsi" w:cs="Tahoma"/>
                <w:szCs w:val="18"/>
              </w:rPr>
              <w:t>For creating Tableau reports to help the team to manage the tickets that are assigned. The report has the features of going back and forth in history of tickets since 2010. It has reduced the manual efforts of preparing reports to 1 hour/day/Team in an average.</w:t>
            </w:r>
          </w:p>
          <w:p w14:paraId="50836221" w14:textId="77777777" w:rsidR="002B2367" w:rsidRPr="002B2367" w:rsidRDefault="002B2367" w:rsidP="002B2367">
            <w:pPr>
              <w:spacing w:before="150" w:after="150"/>
              <w:ind w:firstLine="720"/>
              <w:rPr>
                <w:rFonts w:asciiTheme="majorHAnsi" w:eastAsia="Tahoma" w:hAnsiTheme="majorHAnsi" w:cs="Tahoma"/>
                <w:b/>
                <w:szCs w:val="18"/>
              </w:rPr>
            </w:pPr>
          </w:p>
          <w:p w14:paraId="5B5860CE" w14:textId="77777777" w:rsidR="002B2367" w:rsidRPr="002B2367" w:rsidRDefault="002B2367" w:rsidP="002B2367">
            <w:pPr>
              <w:spacing w:before="150" w:after="150"/>
              <w:rPr>
                <w:rFonts w:asciiTheme="majorHAnsi" w:eastAsia="Tahoma" w:hAnsiTheme="majorHAnsi" w:cs="Tahoma"/>
                <w:b/>
                <w:szCs w:val="18"/>
              </w:rPr>
            </w:pPr>
            <w:r w:rsidRPr="002B2367">
              <w:rPr>
                <w:rFonts w:asciiTheme="majorHAnsi" w:eastAsia="Tahoma" w:hAnsiTheme="majorHAnsi" w:cs="Tahoma"/>
                <w:b/>
                <w:szCs w:val="18"/>
              </w:rPr>
              <w:t>Company: Accenture Solutions Pvt Ltd</w:t>
            </w:r>
          </w:p>
          <w:p w14:paraId="6886B05A" w14:textId="77777777" w:rsidR="002B2367" w:rsidRPr="002B2367" w:rsidRDefault="002B2367" w:rsidP="002B2367">
            <w:pPr>
              <w:spacing w:before="150" w:after="150" w:line="259" w:lineRule="auto"/>
              <w:ind w:firstLine="786"/>
              <w:rPr>
                <w:rFonts w:asciiTheme="majorHAnsi" w:eastAsia="Tahoma" w:hAnsiTheme="majorHAnsi" w:cs="Tahoma"/>
                <w:szCs w:val="18"/>
              </w:rPr>
            </w:pPr>
            <w:r w:rsidRPr="002B2367">
              <w:rPr>
                <w:rFonts w:asciiTheme="majorHAnsi" w:eastAsia="Tahoma" w:hAnsiTheme="majorHAnsi" w:cs="Tahoma"/>
                <w:szCs w:val="18"/>
              </w:rPr>
              <w:t xml:space="preserve">Received Silver Award / Badge (2017) for transitioning the processes from IBM to Accenture for CNA Account. </w:t>
            </w:r>
          </w:p>
          <w:p w14:paraId="12284DA8" w14:textId="0F1C1AC2" w:rsidR="002B2367" w:rsidRPr="002B2367" w:rsidRDefault="002B2367" w:rsidP="002B2367">
            <w:pPr>
              <w:spacing w:before="150" w:after="150" w:line="259" w:lineRule="auto"/>
              <w:ind w:firstLine="786"/>
              <w:rPr>
                <w:rFonts w:asciiTheme="majorHAnsi" w:eastAsia="Tahoma" w:hAnsiTheme="majorHAnsi" w:cs="Tahoma"/>
                <w:szCs w:val="18"/>
              </w:rPr>
            </w:pPr>
            <w:r w:rsidRPr="002B2367">
              <w:rPr>
                <w:rFonts w:asciiTheme="majorHAnsi" w:eastAsia="Tahoma" w:hAnsiTheme="majorHAnsi" w:cs="Tahoma"/>
                <w:szCs w:val="18"/>
              </w:rPr>
              <w:t>Received Bronze Award</w:t>
            </w:r>
            <w:r w:rsidR="003F2FE7">
              <w:rPr>
                <w:rFonts w:asciiTheme="majorHAnsi" w:eastAsia="Tahoma" w:hAnsiTheme="majorHAnsi" w:cs="Tahoma"/>
                <w:szCs w:val="18"/>
              </w:rPr>
              <w:t xml:space="preserve"> </w:t>
            </w:r>
            <w:r w:rsidRPr="002B2367">
              <w:rPr>
                <w:rFonts w:asciiTheme="majorHAnsi" w:eastAsia="Tahoma" w:hAnsiTheme="majorHAnsi" w:cs="Tahoma"/>
                <w:szCs w:val="18"/>
              </w:rPr>
              <w:t>/</w:t>
            </w:r>
            <w:r w:rsidR="003F2FE7">
              <w:rPr>
                <w:rFonts w:asciiTheme="majorHAnsi" w:eastAsia="Tahoma" w:hAnsiTheme="majorHAnsi" w:cs="Tahoma"/>
                <w:szCs w:val="18"/>
              </w:rPr>
              <w:t xml:space="preserve"> </w:t>
            </w:r>
            <w:r w:rsidRPr="002B2367">
              <w:rPr>
                <w:rFonts w:asciiTheme="majorHAnsi" w:eastAsia="Tahoma" w:hAnsiTheme="majorHAnsi" w:cs="Tahoma"/>
                <w:szCs w:val="18"/>
              </w:rPr>
              <w:t xml:space="preserve">Badge (2016) for formulating process documents. </w:t>
            </w:r>
          </w:p>
          <w:p w14:paraId="2F37DB28" w14:textId="77777777" w:rsidR="002B2367" w:rsidRPr="002B2367" w:rsidRDefault="002B2367" w:rsidP="002B2367">
            <w:pPr>
              <w:spacing w:before="150" w:after="150"/>
              <w:rPr>
                <w:rFonts w:asciiTheme="majorHAnsi" w:eastAsia="Tahoma" w:hAnsiTheme="majorHAnsi" w:cs="Tahoma"/>
                <w:b/>
                <w:szCs w:val="18"/>
              </w:rPr>
            </w:pPr>
          </w:p>
          <w:p w14:paraId="0CDF5F0F" w14:textId="77777777" w:rsidR="002B2367" w:rsidRPr="002B2367" w:rsidRDefault="002B2367" w:rsidP="002B2367">
            <w:pPr>
              <w:spacing w:before="150" w:after="150"/>
              <w:rPr>
                <w:rFonts w:asciiTheme="majorHAnsi" w:eastAsia="Tahoma" w:hAnsiTheme="majorHAnsi" w:cs="Tahoma"/>
                <w:b/>
                <w:szCs w:val="18"/>
              </w:rPr>
            </w:pPr>
            <w:r w:rsidRPr="002B2367">
              <w:rPr>
                <w:rFonts w:asciiTheme="majorHAnsi" w:eastAsia="Tahoma" w:hAnsiTheme="majorHAnsi" w:cs="Tahoma"/>
                <w:b/>
                <w:szCs w:val="18"/>
              </w:rPr>
              <w:t>Company: HCL Technologies Ltd</w:t>
            </w:r>
          </w:p>
          <w:p w14:paraId="79BFEE33" w14:textId="4C75E5EB" w:rsidR="002B2367" w:rsidRPr="002B2367" w:rsidRDefault="002B2367" w:rsidP="002B2367">
            <w:pPr>
              <w:spacing w:before="150" w:after="150" w:line="259" w:lineRule="auto"/>
              <w:ind w:firstLine="786"/>
              <w:rPr>
                <w:rFonts w:asciiTheme="majorHAnsi" w:eastAsia="Tahoma" w:hAnsiTheme="majorHAnsi" w:cs="Tahoma"/>
                <w:szCs w:val="18"/>
              </w:rPr>
            </w:pPr>
            <w:r w:rsidRPr="002B2367">
              <w:rPr>
                <w:rFonts w:asciiTheme="majorHAnsi" w:eastAsia="Tahoma" w:hAnsiTheme="majorHAnsi" w:cs="Tahoma"/>
                <w:szCs w:val="18"/>
              </w:rPr>
              <w:t xml:space="preserve">Recognized by the management multiple times for driving the team to meet SLA. </w:t>
            </w:r>
          </w:p>
        </w:tc>
        <w:tc>
          <w:tcPr>
            <w:tcW w:w="360" w:type="dxa"/>
          </w:tcPr>
          <w:p w14:paraId="532222F9" w14:textId="77777777" w:rsidR="002B2367" w:rsidRPr="002B2367" w:rsidRDefault="002B2367">
            <w:pPr>
              <w:rPr>
                <w:rFonts w:asciiTheme="majorHAnsi" w:hAnsiTheme="majorHAnsi"/>
              </w:rPr>
            </w:pPr>
          </w:p>
        </w:tc>
        <w:tc>
          <w:tcPr>
            <w:tcW w:w="6745" w:type="dxa"/>
          </w:tcPr>
          <w:p w14:paraId="0D38280D" w14:textId="77777777" w:rsidR="002B2367" w:rsidRDefault="002B2367" w:rsidP="002B2367">
            <w:pPr>
              <w:rPr>
                <w:rFonts w:asciiTheme="majorHAnsi" w:hAnsiTheme="majorHAnsi"/>
                <w:b/>
                <w:color w:val="548AB7" w:themeColor="accent1" w:themeShade="BF"/>
              </w:rPr>
            </w:pPr>
          </w:p>
          <w:p w14:paraId="575F5631" w14:textId="77777777" w:rsidR="002B2367" w:rsidRDefault="002B2367" w:rsidP="002B2367">
            <w:pPr>
              <w:rPr>
                <w:rFonts w:asciiTheme="majorHAnsi" w:hAnsiTheme="majorHAnsi"/>
                <w:b/>
                <w:color w:val="548AB7" w:themeColor="accent1" w:themeShade="BF"/>
              </w:rPr>
            </w:pPr>
          </w:p>
          <w:p w14:paraId="5736D6A7" w14:textId="7F7A6BAA" w:rsidR="002B2367" w:rsidRPr="002B2367" w:rsidRDefault="002B2367" w:rsidP="002B2367">
            <w:pPr>
              <w:rPr>
                <w:rFonts w:asciiTheme="majorHAnsi" w:hAnsiTheme="majorHAnsi"/>
                <w:b/>
                <w:color w:val="548AB7" w:themeColor="accent1" w:themeShade="BF"/>
              </w:rPr>
            </w:pPr>
            <w:r w:rsidRPr="002B2367">
              <w:rPr>
                <w:rFonts w:asciiTheme="majorHAnsi" w:hAnsiTheme="majorHAnsi"/>
                <w:b/>
                <w:color w:val="548AB7" w:themeColor="accent1" w:themeShade="BF"/>
              </w:rPr>
              <w:t>Key roles performed:-</w:t>
            </w:r>
          </w:p>
          <w:p w14:paraId="4D143065" w14:textId="77777777" w:rsidR="002B2367" w:rsidRDefault="002B2367" w:rsidP="002B2367">
            <w:pPr>
              <w:rPr>
                <w:rFonts w:asciiTheme="majorHAnsi" w:hAnsiTheme="majorHAnsi"/>
                <w:b/>
              </w:rPr>
            </w:pPr>
          </w:p>
          <w:p w14:paraId="43234986" w14:textId="3E653E4F" w:rsidR="002B2367" w:rsidRPr="002B2367" w:rsidRDefault="002B2367" w:rsidP="002B2367">
            <w:pPr>
              <w:rPr>
                <w:rFonts w:asciiTheme="majorHAnsi" w:hAnsiTheme="majorHAnsi"/>
                <w:b/>
              </w:rPr>
            </w:pPr>
            <w:r w:rsidRPr="002B2367">
              <w:rPr>
                <w:rFonts w:asciiTheme="majorHAnsi" w:hAnsiTheme="majorHAnsi"/>
                <w:b/>
              </w:rPr>
              <w:t xml:space="preserve">Project &amp; Service Delivery Excellence: </w:t>
            </w:r>
          </w:p>
          <w:p w14:paraId="3BC87564" w14:textId="77777777" w:rsidR="002B2367" w:rsidRPr="002B2367" w:rsidRDefault="002B2367" w:rsidP="002B2367">
            <w:pPr>
              <w:numPr>
                <w:ilvl w:val="0"/>
                <w:numId w:val="10"/>
              </w:numPr>
              <w:rPr>
                <w:rFonts w:asciiTheme="majorHAnsi" w:hAnsiTheme="majorHAnsi"/>
              </w:rPr>
            </w:pPr>
            <w:r w:rsidRPr="002B2367">
              <w:rPr>
                <w:rFonts w:asciiTheme="majorHAnsi" w:hAnsiTheme="majorHAnsi"/>
              </w:rPr>
              <w:t xml:space="preserve">Facilitate kick off, drive transition/discover phases and responsible for producing all supporting artefacts </w:t>
            </w:r>
          </w:p>
          <w:p w14:paraId="144C63C2" w14:textId="77777777" w:rsidR="002B2367" w:rsidRPr="002B2367" w:rsidRDefault="002B2367" w:rsidP="002B2367">
            <w:pPr>
              <w:numPr>
                <w:ilvl w:val="0"/>
                <w:numId w:val="10"/>
              </w:numPr>
              <w:rPr>
                <w:rFonts w:asciiTheme="majorHAnsi" w:hAnsiTheme="majorHAnsi"/>
              </w:rPr>
            </w:pPr>
            <w:r w:rsidRPr="002B2367">
              <w:rPr>
                <w:rFonts w:asciiTheme="majorHAnsi" w:hAnsiTheme="majorHAnsi"/>
              </w:rPr>
              <w:t>Train/mentor the teams on scaled agile methodology / Spotify models.</w:t>
            </w:r>
          </w:p>
          <w:p w14:paraId="519BC891" w14:textId="77777777" w:rsidR="002B2367" w:rsidRPr="002B2367" w:rsidRDefault="002B2367" w:rsidP="002B2367">
            <w:pPr>
              <w:numPr>
                <w:ilvl w:val="0"/>
                <w:numId w:val="10"/>
              </w:numPr>
              <w:rPr>
                <w:rFonts w:asciiTheme="majorHAnsi" w:hAnsiTheme="majorHAnsi"/>
              </w:rPr>
            </w:pPr>
            <w:r w:rsidRPr="002B2367">
              <w:rPr>
                <w:rFonts w:asciiTheme="majorHAnsi" w:hAnsiTheme="majorHAnsi"/>
              </w:rPr>
              <w:t xml:space="preserve">Host daily standup call / Scrum Of Scrum meetings to ensure traction and remove / resolve impediments as a Scrum Master/RTE. </w:t>
            </w:r>
          </w:p>
          <w:p w14:paraId="606A3A44" w14:textId="77777777" w:rsidR="002B2367" w:rsidRPr="002B2367" w:rsidRDefault="002B2367" w:rsidP="002B2367">
            <w:pPr>
              <w:numPr>
                <w:ilvl w:val="0"/>
                <w:numId w:val="10"/>
              </w:numPr>
              <w:rPr>
                <w:rFonts w:asciiTheme="majorHAnsi" w:hAnsiTheme="majorHAnsi"/>
              </w:rPr>
            </w:pPr>
            <w:r w:rsidRPr="002B2367">
              <w:rPr>
                <w:rFonts w:asciiTheme="majorHAnsi" w:hAnsiTheme="majorHAnsi"/>
              </w:rPr>
              <w:t xml:space="preserve">Identify and highlight project risks to the client.  </w:t>
            </w:r>
          </w:p>
          <w:p w14:paraId="664A2981" w14:textId="77777777" w:rsidR="002B2367" w:rsidRPr="002B2367" w:rsidRDefault="002B2367" w:rsidP="002B2367">
            <w:pPr>
              <w:numPr>
                <w:ilvl w:val="0"/>
                <w:numId w:val="9"/>
              </w:numPr>
              <w:rPr>
                <w:rFonts w:asciiTheme="majorHAnsi" w:hAnsiTheme="majorHAnsi"/>
              </w:rPr>
            </w:pPr>
            <w:r w:rsidRPr="002B2367">
              <w:rPr>
                <w:rFonts w:asciiTheme="majorHAnsi" w:hAnsiTheme="majorHAnsi"/>
              </w:rPr>
              <w:t>First point of contact for Customer and Management escalations.</w:t>
            </w:r>
          </w:p>
          <w:p w14:paraId="46271BCB" w14:textId="77777777" w:rsidR="002B2367" w:rsidRPr="002B2367" w:rsidRDefault="002B2367" w:rsidP="002B2367">
            <w:pPr>
              <w:numPr>
                <w:ilvl w:val="0"/>
                <w:numId w:val="9"/>
              </w:numPr>
              <w:rPr>
                <w:rFonts w:asciiTheme="majorHAnsi" w:hAnsiTheme="majorHAnsi"/>
              </w:rPr>
            </w:pPr>
            <w:r w:rsidRPr="002B2367">
              <w:rPr>
                <w:rFonts w:asciiTheme="majorHAnsi" w:hAnsiTheme="majorHAnsi"/>
              </w:rPr>
              <w:t>Software product development experience with remotely distributed delivery teams</w:t>
            </w:r>
          </w:p>
          <w:p w14:paraId="65622418" w14:textId="77777777" w:rsidR="002B2367" w:rsidRPr="002B2367" w:rsidRDefault="002B2367" w:rsidP="002B2367">
            <w:pPr>
              <w:numPr>
                <w:ilvl w:val="0"/>
                <w:numId w:val="9"/>
              </w:numPr>
              <w:rPr>
                <w:rFonts w:asciiTheme="majorHAnsi" w:hAnsiTheme="majorHAnsi"/>
              </w:rPr>
            </w:pPr>
            <w:r w:rsidRPr="002B2367">
              <w:rPr>
                <w:rFonts w:asciiTheme="majorHAnsi" w:hAnsiTheme="majorHAnsi"/>
              </w:rPr>
              <w:t>Ensure the team record, coordinate, report status of Tasks.</w:t>
            </w:r>
          </w:p>
          <w:p w14:paraId="010F9566" w14:textId="77777777" w:rsidR="002B2367" w:rsidRPr="002B2367" w:rsidRDefault="002B2367" w:rsidP="002B2367">
            <w:pPr>
              <w:numPr>
                <w:ilvl w:val="0"/>
                <w:numId w:val="9"/>
              </w:numPr>
              <w:rPr>
                <w:rFonts w:asciiTheme="majorHAnsi" w:hAnsiTheme="majorHAnsi"/>
              </w:rPr>
            </w:pPr>
            <w:r w:rsidRPr="002B2367">
              <w:rPr>
                <w:rFonts w:asciiTheme="majorHAnsi" w:hAnsiTheme="majorHAnsi"/>
              </w:rPr>
              <w:t xml:space="preserve">Provide consistent, regular and effective communications around the progress and advancement against a defined schedule. </w:t>
            </w:r>
          </w:p>
          <w:p w14:paraId="4DE31404" w14:textId="77777777" w:rsidR="002B2367" w:rsidRPr="002B2367" w:rsidRDefault="002B2367" w:rsidP="002B2367">
            <w:pPr>
              <w:numPr>
                <w:ilvl w:val="0"/>
                <w:numId w:val="11"/>
              </w:numPr>
              <w:rPr>
                <w:rFonts w:asciiTheme="majorHAnsi" w:hAnsiTheme="majorHAnsi"/>
              </w:rPr>
            </w:pPr>
            <w:r w:rsidRPr="002B2367">
              <w:rPr>
                <w:rFonts w:asciiTheme="majorHAnsi" w:hAnsiTheme="majorHAnsi"/>
              </w:rPr>
              <w:t>Proactive anticipation of issues which impacts the service availability, critical response time and take the necessary mitigation steps.</w:t>
            </w:r>
          </w:p>
          <w:p w14:paraId="1B83AC82" w14:textId="77777777" w:rsidR="002B2367" w:rsidRPr="002B2367" w:rsidRDefault="002B2367" w:rsidP="002B2367">
            <w:pPr>
              <w:numPr>
                <w:ilvl w:val="0"/>
                <w:numId w:val="11"/>
              </w:numPr>
              <w:rPr>
                <w:rFonts w:asciiTheme="majorHAnsi" w:hAnsiTheme="majorHAnsi"/>
              </w:rPr>
            </w:pPr>
            <w:r w:rsidRPr="002B2367">
              <w:rPr>
                <w:rFonts w:asciiTheme="majorHAnsi" w:hAnsiTheme="majorHAnsi"/>
              </w:rPr>
              <w:t xml:space="preserve">Apprise leadership team and stakeholders with Weekly project status and Report delivery health of the project. </w:t>
            </w:r>
          </w:p>
          <w:p w14:paraId="257DA802" w14:textId="77777777" w:rsidR="002B2367" w:rsidRPr="002B2367" w:rsidRDefault="002B2367" w:rsidP="002B2367">
            <w:pPr>
              <w:rPr>
                <w:rFonts w:asciiTheme="majorHAnsi" w:hAnsiTheme="majorHAnsi"/>
              </w:rPr>
            </w:pPr>
          </w:p>
          <w:p w14:paraId="60A311B7" w14:textId="3B08DE33" w:rsidR="002B2367" w:rsidRPr="002B2367" w:rsidRDefault="002B2367" w:rsidP="002B2367">
            <w:pPr>
              <w:rPr>
                <w:rFonts w:asciiTheme="majorHAnsi" w:hAnsiTheme="majorHAnsi"/>
                <w:b/>
              </w:rPr>
            </w:pPr>
            <w:r w:rsidRPr="002B2367">
              <w:rPr>
                <w:rFonts w:asciiTheme="majorHAnsi" w:hAnsiTheme="majorHAnsi"/>
                <w:b/>
              </w:rPr>
              <w:t xml:space="preserve">IT Service Management: </w:t>
            </w:r>
          </w:p>
          <w:p w14:paraId="6AEB9423" w14:textId="77777777" w:rsidR="002B2367" w:rsidRPr="002B2367" w:rsidRDefault="002B2367" w:rsidP="002B2367">
            <w:pPr>
              <w:rPr>
                <w:rFonts w:asciiTheme="majorHAnsi" w:hAnsiTheme="majorHAnsi"/>
              </w:rPr>
            </w:pPr>
          </w:p>
          <w:p w14:paraId="6A9EE9D0"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Oversee UNIX/OS, Databases, Networks, Hosting, End-user computing, Video conferencing, and Asset Management teams to provide support to drive good hygiene for IT Service Management.</w:t>
            </w:r>
          </w:p>
          <w:p w14:paraId="6D7CCE5D"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 xml:space="preserve">Regulate the lifecycle of issues reported by ensuring strict adherence to processes and relevant Service Level Agreements </w:t>
            </w:r>
          </w:p>
          <w:p w14:paraId="6805C503"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 xml:space="preserve">Guide and support the Managers in completing the requirements that meets the expectation of the organization by providing quality input to, and support of, the processes. </w:t>
            </w:r>
          </w:p>
          <w:p w14:paraId="4063EE6A"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Emphasize on resolution of complex problems with high degree of logical and analytical thinking with keen attention to detail</w:t>
            </w:r>
          </w:p>
          <w:p w14:paraId="54BE28AE"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Contributed towards stability / efficiency programs in the production support organization</w:t>
            </w:r>
          </w:p>
          <w:p w14:paraId="1E2B82B0"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Ensure effective execution of the IM, PM, CM and RM process within IT department.</w:t>
            </w:r>
          </w:p>
          <w:p w14:paraId="06416DDC" w14:textId="77777777"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Chair Governance board review meeting, assess business impact by clear and thorough probing. Conduct service review meetings, internal audits and coordinate with external auditors for ISO/IEC recertification.</w:t>
            </w:r>
          </w:p>
          <w:p w14:paraId="6C5D6531" w14:textId="77777777" w:rsidR="002B2367" w:rsidRDefault="002B2367" w:rsidP="002B2367">
            <w:pPr>
              <w:numPr>
                <w:ilvl w:val="0"/>
                <w:numId w:val="8"/>
              </w:numPr>
              <w:ind w:hanging="380"/>
              <w:rPr>
                <w:rFonts w:asciiTheme="majorHAnsi" w:hAnsiTheme="majorHAnsi"/>
              </w:rPr>
            </w:pPr>
            <w:r w:rsidRPr="002B2367">
              <w:rPr>
                <w:rFonts w:asciiTheme="majorHAnsi" w:hAnsiTheme="majorHAnsi"/>
              </w:rPr>
              <w:t>Perform IM, CM, PM and RM process audits. Also host daily/weekly review meetings.</w:t>
            </w:r>
          </w:p>
          <w:p w14:paraId="5FA47B74" w14:textId="5EF4B1FF" w:rsidR="002B2367" w:rsidRPr="002B2367" w:rsidRDefault="002B2367" w:rsidP="002B2367">
            <w:pPr>
              <w:numPr>
                <w:ilvl w:val="0"/>
                <w:numId w:val="8"/>
              </w:numPr>
              <w:ind w:hanging="380"/>
              <w:rPr>
                <w:rFonts w:asciiTheme="majorHAnsi" w:hAnsiTheme="majorHAnsi"/>
              </w:rPr>
            </w:pPr>
            <w:r w:rsidRPr="002B2367">
              <w:rPr>
                <w:rFonts w:asciiTheme="majorHAnsi" w:hAnsiTheme="majorHAnsi"/>
              </w:rPr>
              <w:t>Service level management - Regularly review and make recommendations in ITSM service improvements.</w:t>
            </w:r>
          </w:p>
        </w:tc>
      </w:tr>
    </w:tbl>
    <w:p w14:paraId="16D37DA5" w14:textId="5DF410F9" w:rsidR="00CD3A5C" w:rsidRPr="002B2367" w:rsidRDefault="00CD3A5C" w:rsidP="002B2367">
      <w:pPr>
        <w:rPr>
          <w:rFonts w:asciiTheme="majorHAnsi" w:hAnsiTheme="majorHAnsi"/>
        </w:rPr>
      </w:pPr>
    </w:p>
    <w:sectPr w:rsidR="00CD3A5C" w:rsidRPr="002B2367"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8D17D" w14:textId="77777777" w:rsidR="006949B4" w:rsidRDefault="006949B4" w:rsidP="000C45FF">
      <w:r>
        <w:separator/>
      </w:r>
    </w:p>
  </w:endnote>
  <w:endnote w:type="continuationSeparator" w:id="0">
    <w:p w14:paraId="4DF09876" w14:textId="77777777" w:rsidR="006949B4" w:rsidRDefault="006949B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DBED" w14:textId="77777777" w:rsidR="006949B4" w:rsidRDefault="006949B4" w:rsidP="000C45FF">
      <w:r>
        <w:separator/>
      </w:r>
    </w:p>
  </w:footnote>
  <w:footnote w:type="continuationSeparator" w:id="0">
    <w:p w14:paraId="3DDF0B96" w14:textId="77777777" w:rsidR="006949B4" w:rsidRDefault="006949B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92E63" w14:textId="77777777" w:rsidR="00CD3A5C" w:rsidRDefault="00CD3A5C">
    <w:pPr>
      <w:pStyle w:val="Header"/>
    </w:pPr>
    <w:r>
      <w:rPr>
        <w:noProof/>
      </w:rPr>
      <w:drawing>
        <wp:anchor distT="0" distB="0" distL="114300" distR="114300" simplePos="0" relativeHeight="251658240" behindDoc="1" locked="0" layoutInCell="1" allowOverlap="1" wp14:anchorId="15F9C61C" wp14:editId="2A31CEEE">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FD8B0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A1EB"/>
      </v:shape>
    </w:pict>
  </w:numPicBullet>
  <w:abstractNum w:abstractNumId="0" w15:restartNumberingAfterBreak="0">
    <w:nsid w:val="00656136"/>
    <w:multiLevelType w:val="hybridMultilevel"/>
    <w:tmpl w:val="2336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673"/>
    <w:multiLevelType w:val="multilevel"/>
    <w:tmpl w:val="6BE809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1800"/>
      </w:pPr>
      <w:rPr>
        <w:rFonts w:ascii="Arial" w:eastAsia="Arial" w:hAnsi="Arial" w:cs="Arial"/>
      </w:rPr>
    </w:lvl>
    <w:lvl w:ilvl="2">
      <w:start w:val="1"/>
      <w:numFmt w:val="bullet"/>
      <w:lvlText w:val="▪"/>
      <w:lvlJc w:val="left"/>
      <w:pPr>
        <w:ind w:left="2160" w:firstLine="2520"/>
      </w:pPr>
      <w:rPr>
        <w:rFonts w:ascii="Arial" w:eastAsia="Arial" w:hAnsi="Arial" w:cs="Arial"/>
      </w:rPr>
    </w:lvl>
    <w:lvl w:ilvl="3">
      <w:start w:val="1"/>
      <w:numFmt w:val="bullet"/>
      <w:lvlText w:val="●"/>
      <w:lvlJc w:val="left"/>
      <w:pPr>
        <w:ind w:left="2880" w:firstLine="3240"/>
      </w:pPr>
      <w:rPr>
        <w:rFonts w:ascii="Arial" w:eastAsia="Arial" w:hAnsi="Arial" w:cs="Arial"/>
      </w:rPr>
    </w:lvl>
    <w:lvl w:ilvl="4">
      <w:start w:val="1"/>
      <w:numFmt w:val="bullet"/>
      <w:lvlText w:val="o"/>
      <w:lvlJc w:val="left"/>
      <w:pPr>
        <w:ind w:left="3600" w:firstLine="3960"/>
      </w:pPr>
      <w:rPr>
        <w:rFonts w:ascii="Arial" w:eastAsia="Arial" w:hAnsi="Arial" w:cs="Arial"/>
      </w:rPr>
    </w:lvl>
    <w:lvl w:ilvl="5">
      <w:start w:val="1"/>
      <w:numFmt w:val="bullet"/>
      <w:lvlText w:val="▪"/>
      <w:lvlJc w:val="left"/>
      <w:pPr>
        <w:ind w:left="4320" w:firstLine="4680"/>
      </w:pPr>
      <w:rPr>
        <w:rFonts w:ascii="Arial" w:eastAsia="Arial" w:hAnsi="Arial" w:cs="Arial"/>
      </w:rPr>
    </w:lvl>
    <w:lvl w:ilvl="6">
      <w:start w:val="1"/>
      <w:numFmt w:val="bullet"/>
      <w:lvlText w:val="●"/>
      <w:lvlJc w:val="left"/>
      <w:pPr>
        <w:ind w:left="5040" w:firstLine="5400"/>
      </w:pPr>
      <w:rPr>
        <w:rFonts w:ascii="Arial" w:eastAsia="Arial" w:hAnsi="Arial" w:cs="Arial"/>
      </w:rPr>
    </w:lvl>
    <w:lvl w:ilvl="7">
      <w:start w:val="1"/>
      <w:numFmt w:val="bullet"/>
      <w:lvlText w:val="o"/>
      <w:lvlJc w:val="left"/>
      <w:pPr>
        <w:ind w:left="5760" w:firstLine="6120"/>
      </w:pPr>
      <w:rPr>
        <w:rFonts w:ascii="Arial" w:eastAsia="Arial" w:hAnsi="Arial" w:cs="Arial"/>
      </w:rPr>
    </w:lvl>
    <w:lvl w:ilvl="8">
      <w:start w:val="1"/>
      <w:numFmt w:val="bullet"/>
      <w:lvlText w:val="▪"/>
      <w:lvlJc w:val="left"/>
      <w:pPr>
        <w:ind w:left="6480" w:firstLine="6840"/>
      </w:pPr>
      <w:rPr>
        <w:rFonts w:ascii="Arial" w:eastAsia="Arial" w:hAnsi="Arial" w:cs="Arial"/>
      </w:rPr>
    </w:lvl>
  </w:abstractNum>
  <w:abstractNum w:abstractNumId="2" w15:restartNumberingAfterBreak="0">
    <w:nsid w:val="0CC92BB3"/>
    <w:multiLevelType w:val="multilevel"/>
    <w:tmpl w:val="8012B4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C01DE8"/>
    <w:multiLevelType w:val="multilevel"/>
    <w:tmpl w:val="29F607D8"/>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67C135E"/>
    <w:multiLevelType w:val="hybridMultilevel"/>
    <w:tmpl w:val="BC7EAC4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664026"/>
    <w:multiLevelType w:val="multilevel"/>
    <w:tmpl w:val="5CE2A5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7DB30E9"/>
    <w:multiLevelType w:val="hybridMultilevel"/>
    <w:tmpl w:val="1454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4898"/>
    <w:multiLevelType w:val="hybridMultilevel"/>
    <w:tmpl w:val="608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7836"/>
    <w:multiLevelType w:val="hybridMultilevel"/>
    <w:tmpl w:val="F57A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A54F8"/>
    <w:multiLevelType w:val="hybridMultilevel"/>
    <w:tmpl w:val="FF8A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AB1187"/>
    <w:multiLevelType w:val="hybridMultilevel"/>
    <w:tmpl w:val="3592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4"/>
  </w:num>
  <w:num w:numId="6">
    <w:abstractNumId w:val="8"/>
  </w:num>
  <w:num w:numId="7">
    <w:abstractNumId w:val="10"/>
  </w:num>
  <w:num w:numId="8">
    <w:abstractNumId w:val="1"/>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C6"/>
    <w:rsid w:val="00036450"/>
    <w:rsid w:val="00094499"/>
    <w:rsid w:val="000C45FF"/>
    <w:rsid w:val="000D61C6"/>
    <w:rsid w:val="000E3FD1"/>
    <w:rsid w:val="00112054"/>
    <w:rsid w:val="001525E1"/>
    <w:rsid w:val="00180329"/>
    <w:rsid w:val="0019001F"/>
    <w:rsid w:val="001A74A5"/>
    <w:rsid w:val="001B2ABD"/>
    <w:rsid w:val="001C49E8"/>
    <w:rsid w:val="001E0391"/>
    <w:rsid w:val="001E1759"/>
    <w:rsid w:val="001F1ECC"/>
    <w:rsid w:val="00220536"/>
    <w:rsid w:val="002400EB"/>
    <w:rsid w:val="00256CF7"/>
    <w:rsid w:val="00281FD5"/>
    <w:rsid w:val="002B2367"/>
    <w:rsid w:val="0030481B"/>
    <w:rsid w:val="003156FC"/>
    <w:rsid w:val="003254B5"/>
    <w:rsid w:val="0037121F"/>
    <w:rsid w:val="00377C8E"/>
    <w:rsid w:val="00394B8F"/>
    <w:rsid w:val="003A6B7D"/>
    <w:rsid w:val="003B06CA"/>
    <w:rsid w:val="003F2FE7"/>
    <w:rsid w:val="00401986"/>
    <w:rsid w:val="004071FC"/>
    <w:rsid w:val="00445947"/>
    <w:rsid w:val="004813B3"/>
    <w:rsid w:val="00496591"/>
    <w:rsid w:val="004C63E4"/>
    <w:rsid w:val="004D3011"/>
    <w:rsid w:val="00515C45"/>
    <w:rsid w:val="005262AC"/>
    <w:rsid w:val="005341C4"/>
    <w:rsid w:val="005568ED"/>
    <w:rsid w:val="005E39D5"/>
    <w:rsid w:val="00600670"/>
    <w:rsid w:val="0062123A"/>
    <w:rsid w:val="006302F1"/>
    <w:rsid w:val="00646E75"/>
    <w:rsid w:val="006771D0"/>
    <w:rsid w:val="006949B4"/>
    <w:rsid w:val="006F6A43"/>
    <w:rsid w:val="00715FCB"/>
    <w:rsid w:val="00743101"/>
    <w:rsid w:val="00762FCB"/>
    <w:rsid w:val="007775E1"/>
    <w:rsid w:val="007867A0"/>
    <w:rsid w:val="007927F5"/>
    <w:rsid w:val="00802CA0"/>
    <w:rsid w:val="009260CD"/>
    <w:rsid w:val="00950DAE"/>
    <w:rsid w:val="00952C25"/>
    <w:rsid w:val="00A2118D"/>
    <w:rsid w:val="00AD76E2"/>
    <w:rsid w:val="00AE504B"/>
    <w:rsid w:val="00B20152"/>
    <w:rsid w:val="00B31D5A"/>
    <w:rsid w:val="00B359E4"/>
    <w:rsid w:val="00B57D98"/>
    <w:rsid w:val="00B70850"/>
    <w:rsid w:val="00C066B6"/>
    <w:rsid w:val="00C37BA1"/>
    <w:rsid w:val="00C4674C"/>
    <w:rsid w:val="00C506CF"/>
    <w:rsid w:val="00C72BED"/>
    <w:rsid w:val="00C9578B"/>
    <w:rsid w:val="00CB0055"/>
    <w:rsid w:val="00CD3A5C"/>
    <w:rsid w:val="00CD59FB"/>
    <w:rsid w:val="00D2522B"/>
    <w:rsid w:val="00D422DE"/>
    <w:rsid w:val="00D5459D"/>
    <w:rsid w:val="00DA1F4D"/>
    <w:rsid w:val="00DA616E"/>
    <w:rsid w:val="00DA7528"/>
    <w:rsid w:val="00DD172A"/>
    <w:rsid w:val="00E06215"/>
    <w:rsid w:val="00E25A26"/>
    <w:rsid w:val="00E4381A"/>
    <w:rsid w:val="00E55D74"/>
    <w:rsid w:val="00F60274"/>
    <w:rsid w:val="00F77087"/>
    <w:rsid w:val="00F77FB9"/>
    <w:rsid w:val="00FA4D83"/>
    <w:rsid w:val="00FB068F"/>
    <w:rsid w:val="00FD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391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CD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52602">
      <w:bodyDiv w:val="1"/>
      <w:marLeft w:val="0"/>
      <w:marRight w:val="0"/>
      <w:marTop w:val="0"/>
      <w:marBottom w:val="0"/>
      <w:divBdr>
        <w:top w:val="none" w:sz="0" w:space="0" w:color="auto"/>
        <w:left w:val="none" w:sz="0" w:space="0" w:color="auto"/>
        <w:bottom w:val="none" w:sz="0" w:space="0" w:color="auto"/>
        <w:right w:val="none" w:sz="0" w:space="0" w:color="auto"/>
      </w:divBdr>
    </w:div>
    <w:div w:id="129444396">
      <w:bodyDiv w:val="1"/>
      <w:marLeft w:val="0"/>
      <w:marRight w:val="0"/>
      <w:marTop w:val="0"/>
      <w:marBottom w:val="0"/>
      <w:divBdr>
        <w:top w:val="none" w:sz="0" w:space="0" w:color="auto"/>
        <w:left w:val="none" w:sz="0" w:space="0" w:color="auto"/>
        <w:bottom w:val="none" w:sz="0" w:space="0" w:color="auto"/>
        <w:right w:val="none" w:sz="0" w:space="0" w:color="auto"/>
      </w:divBdr>
    </w:div>
    <w:div w:id="170411880">
      <w:bodyDiv w:val="1"/>
      <w:marLeft w:val="0"/>
      <w:marRight w:val="0"/>
      <w:marTop w:val="0"/>
      <w:marBottom w:val="0"/>
      <w:divBdr>
        <w:top w:val="none" w:sz="0" w:space="0" w:color="auto"/>
        <w:left w:val="none" w:sz="0" w:space="0" w:color="auto"/>
        <w:bottom w:val="none" w:sz="0" w:space="0" w:color="auto"/>
        <w:right w:val="none" w:sz="0" w:space="0" w:color="auto"/>
      </w:divBdr>
      <w:divsChild>
        <w:div w:id="1381827578">
          <w:marLeft w:val="0"/>
          <w:marRight w:val="0"/>
          <w:marTop w:val="0"/>
          <w:marBottom w:val="45"/>
          <w:divBdr>
            <w:top w:val="none" w:sz="0" w:space="0" w:color="auto"/>
            <w:left w:val="none" w:sz="0" w:space="0" w:color="auto"/>
            <w:bottom w:val="none" w:sz="0" w:space="0" w:color="auto"/>
            <w:right w:val="none" w:sz="0" w:space="0" w:color="auto"/>
          </w:divBdr>
        </w:div>
      </w:divsChild>
    </w:div>
    <w:div w:id="279192384">
      <w:bodyDiv w:val="1"/>
      <w:marLeft w:val="0"/>
      <w:marRight w:val="0"/>
      <w:marTop w:val="0"/>
      <w:marBottom w:val="0"/>
      <w:divBdr>
        <w:top w:val="none" w:sz="0" w:space="0" w:color="auto"/>
        <w:left w:val="none" w:sz="0" w:space="0" w:color="auto"/>
        <w:bottom w:val="none" w:sz="0" w:space="0" w:color="auto"/>
        <w:right w:val="none" w:sz="0" w:space="0" w:color="auto"/>
      </w:divBdr>
    </w:div>
    <w:div w:id="342318950">
      <w:bodyDiv w:val="1"/>
      <w:marLeft w:val="0"/>
      <w:marRight w:val="0"/>
      <w:marTop w:val="0"/>
      <w:marBottom w:val="0"/>
      <w:divBdr>
        <w:top w:val="none" w:sz="0" w:space="0" w:color="auto"/>
        <w:left w:val="none" w:sz="0" w:space="0" w:color="auto"/>
        <w:bottom w:val="none" w:sz="0" w:space="0" w:color="auto"/>
        <w:right w:val="none" w:sz="0" w:space="0" w:color="auto"/>
      </w:divBdr>
    </w:div>
    <w:div w:id="802188882">
      <w:bodyDiv w:val="1"/>
      <w:marLeft w:val="0"/>
      <w:marRight w:val="0"/>
      <w:marTop w:val="0"/>
      <w:marBottom w:val="0"/>
      <w:divBdr>
        <w:top w:val="none" w:sz="0" w:space="0" w:color="auto"/>
        <w:left w:val="none" w:sz="0" w:space="0" w:color="auto"/>
        <w:bottom w:val="none" w:sz="0" w:space="0" w:color="auto"/>
        <w:right w:val="none" w:sz="0" w:space="0" w:color="auto"/>
      </w:divBdr>
      <w:divsChild>
        <w:div w:id="466168779">
          <w:marLeft w:val="0"/>
          <w:marRight w:val="0"/>
          <w:marTop w:val="0"/>
          <w:marBottom w:val="45"/>
          <w:divBdr>
            <w:top w:val="none" w:sz="0" w:space="0" w:color="auto"/>
            <w:left w:val="none" w:sz="0" w:space="0" w:color="auto"/>
            <w:bottom w:val="none" w:sz="0" w:space="0" w:color="auto"/>
            <w:right w:val="none" w:sz="0" w:space="0" w:color="auto"/>
          </w:divBdr>
        </w:div>
      </w:divsChild>
    </w:div>
    <w:div w:id="854541799">
      <w:bodyDiv w:val="1"/>
      <w:marLeft w:val="0"/>
      <w:marRight w:val="0"/>
      <w:marTop w:val="0"/>
      <w:marBottom w:val="0"/>
      <w:divBdr>
        <w:top w:val="none" w:sz="0" w:space="0" w:color="auto"/>
        <w:left w:val="none" w:sz="0" w:space="0" w:color="auto"/>
        <w:bottom w:val="none" w:sz="0" w:space="0" w:color="auto"/>
        <w:right w:val="none" w:sz="0" w:space="0" w:color="auto"/>
      </w:divBdr>
    </w:div>
    <w:div w:id="1057360441">
      <w:bodyDiv w:val="1"/>
      <w:marLeft w:val="0"/>
      <w:marRight w:val="0"/>
      <w:marTop w:val="0"/>
      <w:marBottom w:val="0"/>
      <w:divBdr>
        <w:top w:val="none" w:sz="0" w:space="0" w:color="auto"/>
        <w:left w:val="none" w:sz="0" w:space="0" w:color="auto"/>
        <w:bottom w:val="none" w:sz="0" w:space="0" w:color="auto"/>
        <w:right w:val="none" w:sz="0" w:space="0" w:color="auto"/>
      </w:divBdr>
    </w:div>
    <w:div w:id="1820338914">
      <w:bodyDiv w:val="1"/>
      <w:marLeft w:val="0"/>
      <w:marRight w:val="0"/>
      <w:marTop w:val="0"/>
      <w:marBottom w:val="0"/>
      <w:divBdr>
        <w:top w:val="none" w:sz="0" w:space="0" w:color="auto"/>
        <w:left w:val="none" w:sz="0" w:space="0" w:color="auto"/>
        <w:bottom w:val="none" w:sz="0" w:space="0" w:color="auto"/>
        <w:right w:val="none" w:sz="0" w:space="0" w:color="auto"/>
      </w:divBdr>
    </w:div>
    <w:div w:id="20713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sathmhrm@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82\AppData\Local\Microsoft\Office\16.0\DTS\en-US%7b0924B350-9DB4-4D0E-BD96-BB713ADE03BE%7d\%7b3338E7F4-57D9-4AE5-98DB-35BB32858FF0%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261CA29B054C7EBA44B042BA16D2B8"/>
        <w:category>
          <w:name w:val="General"/>
          <w:gallery w:val="placeholder"/>
        </w:category>
        <w:types>
          <w:type w:val="bbPlcHdr"/>
        </w:types>
        <w:behaviors>
          <w:behavior w:val="content"/>
        </w:behaviors>
        <w:guid w:val="{E59C56EB-8CB3-4A65-847E-17AAB5CA5FB6}"/>
      </w:docPartPr>
      <w:docPartBody>
        <w:p w:rsidR="00CC56B5" w:rsidRDefault="00CC56B5">
          <w:pPr>
            <w:pStyle w:val="D7261CA29B054C7EBA44B042BA16D2B8"/>
          </w:pPr>
          <w:r w:rsidRPr="00CB0055">
            <w:t>Contact</w:t>
          </w:r>
        </w:p>
      </w:docPartBody>
    </w:docPart>
    <w:docPart>
      <w:docPartPr>
        <w:name w:val="BE3D28E6E20C44F08BF1EEA948E4C883"/>
        <w:category>
          <w:name w:val="General"/>
          <w:gallery w:val="placeholder"/>
        </w:category>
        <w:types>
          <w:type w:val="bbPlcHdr"/>
        </w:types>
        <w:behaviors>
          <w:behavior w:val="content"/>
        </w:behaviors>
        <w:guid w:val="{4CC07F25-6266-451C-A3A0-CDDE139AF2B0}"/>
      </w:docPartPr>
      <w:docPartBody>
        <w:p w:rsidR="00CC56B5" w:rsidRDefault="00CC56B5">
          <w:pPr>
            <w:pStyle w:val="BE3D28E6E20C44F08BF1EEA948E4C883"/>
          </w:pPr>
          <w:r w:rsidRPr="004D3011">
            <w:t>PHONE:</w:t>
          </w:r>
        </w:p>
      </w:docPartBody>
    </w:docPart>
    <w:docPart>
      <w:docPartPr>
        <w:name w:val="A2E1A3FC8E2D4DDA8D87551AD7505E8D"/>
        <w:category>
          <w:name w:val="General"/>
          <w:gallery w:val="placeholder"/>
        </w:category>
        <w:types>
          <w:type w:val="bbPlcHdr"/>
        </w:types>
        <w:behaviors>
          <w:behavior w:val="content"/>
        </w:behaviors>
        <w:guid w:val="{090EB278-0F1A-4248-8D38-2486AF503554}"/>
      </w:docPartPr>
      <w:docPartBody>
        <w:p w:rsidR="00CC56B5" w:rsidRDefault="00CC56B5">
          <w:pPr>
            <w:pStyle w:val="A2E1A3FC8E2D4DDA8D87551AD7505E8D"/>
          </w:pPr>
          <w:r w:rsidRPr="004D3011">
            <w:t>EMAIL:</w:t>
          </w:r>
        </w:p>
      </w:docPartBody>
    </w:docPart>
    <w:docPart>
      <w:docPartPr>
        <w:name w:val="7AF702F773244F0D8F21A54E77BBF037"/>
        <w:category>
          <w:name w:val="General"/>
          <w:gallery w:val="placeholder"/>
        </w:category>
        <w:types>
          <w:type w:val="bbPlcHdr"/>
        </w:types>
        <w:behaviors>
          <w:behavior w:val="content"/>
        </w:behaviors>
        <w:guid w:val="{5014AC8C-CAFC-429B-B504-E73BA03EF7ED}"/>
      </w:docPartPr>
      <w:docPartBody>
        <w:p w:rsidR="00CC56B5" w:rsidRDefault="00CC56B5">
          <w:pPr>
            <w:pStyle w:val="7AF702F773244F0D8F21A54E77BBF037"/>
          </w:pPr>
          <w:r w:rsidRPr="00036450">
            <w:t>WORK EXPERIENCE</w:t>
          </w:r>
        </w:p>
      </w:docPartBody>
    </w:docPart>
    <w:docPart>
      <w:docPartPr>
        <w:name w:val="979ABF802FAF4CEEB1F8FD6DA08B7E48"/>
        <w:category>
          <w:name w:val="General"/>
          <w:gallery w:val="placeholder"/>
        </w:category>
        <w:types>
          <w:type w:val="bbPlcHdr"/>
        </w:types>
        <w:behaviors>
          <w:behavior w:val="content"/>
        </w:behaviors>
        <w:guid w:val="{9C772120-4BA5-4F1B-9E3E-B333F84788D0}"/>
      </w:docPartPr>
      <w:docPartBody>
        <w:p w:rsidR="00CC56B5" w:rsidRDefault="00CC56B5" w:rsidP="00CC56B5">
          <w:pPr>
            <w:pStyle w:val="979ABF802FAF4CEEB1F8FD6DA08B7E48"/>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5"/>
    <w:rsid w:val="00153A34"/>
    <w:rsid w:val="0032606F"/>
    <w:rsid w:val="00CC56B5"/>
    <w:rsid w:val="00E01DD3"/>
    <w:rsid w:val="00E811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A2E5BFBBDD4A959045065AC180B8DE">
    <w:name w:val="EFA2E5BFBBDD4A959045065AC180B8DE"/>
  </w:style>
  <w:style w:type="paragraph" w:customStyle="1" w:styleId="F43D17730A354918BBD759A6A3DC927B">
    <w:name w:val="F43D17730A354918BBD759A6A3DC927B"/>
  </w:style>
  <w:style w:type="paragraph" w:customStyle="1" w:styleId="C5BA287CAE4E486688F7F63B17D5A983">
    <w:name w:val="C5BA287CAE4E486688F7F63B17D5A983"/>
  </w:style>
  <w:style w:type="paragraph" w:customStyle="1" w:styleId="9E06949037944933BFE7C74BAD1D85A9">
    <w:name w:val="9E06949037944933BFE7C74BAD1D85A9"/>
  </w:style>
  <w:style w:type="paragraph" w:customStyle="1" w:styleId="D7261CA29B054C7EBA44B042BA16D2B8">
    <w:name w:val="D7261CA29B054C7EBA44B042BA16D2B8"/>
  </w:style>
  <w:style w:type="paragraph" w:customStyle="1" w:styleId="BE3D28E6E20C44F08BF1EEA948E4C883">
    <w:name w:val="BE3D28E6E20C44F08BF1EEA948E4C883"/>
  </w:style>
  <w:style w:type="paragraph" w:customStyle="1" w:styleId="2AE0663DF15F46B8938E39E27A909464">
    <w:name w:val="2AE0663DF15F46B8938E39E27A909464"/>
  </w:style>
  <w:style w:type="paragraph" w:customStyle="1" w:styleId="BF2137774E014914B931B90F7ECF4EB4">
    <w:name w:val="BF2137774E014914B931B90F7ECF4EB4"/>
  </w:style>
  <w:style w:type="paragraph" w:customStyle="1" w:styleId="40297B6991754D18BBE669D8B9E15ECA">
    <w:name w:val="40297B6991754D18BBE669D8B9E15ECA"/>
  </w:style>
  <w:style w:type="paragraph" w:customStyle="1" w:styleId="A2E1A3FC8E2D4DDA8D87551AD7505E8D">
    <w:name w:val="A2E1A3FC8E2D4DDA8D87551AD7505E8D"/>
  </w:style>
  <w:style w:type="character" w:styleId="Hyperlink">
    <w:name w:val="Hyperlink"/>
    <w:basedOn w:val="DefaultParagraphFont"/>
    <w:uiPriority w:val="99"/>
    <w:unhideWhenUsed/>
    <w:rPr>
      <w:color w:val="C45911" w:themeColor="accent2" w:themeShade="BF"/>
      <w:u w:val="single"/>
    </w:rPr>
  </w:style>
  <w:style w:type="paragraph" w:customStyle="1" w:styleId="7E5A9FBAA2914E4F8CCBAC8520AFA0D7">
    <w:name w:val="7E5A9FBAA2914E4F8CCBAC8520AFA0D7"/>
  </w:style>
  <w:style w:type="paragraph" w:customStyle="1" w:styleId="8A096B28B691405EAE868D84F52F3D3E">
    <w:name w:val="8A096B28B691405EAE868D84F52F3D3E"/>
  </w:style>
  <w:style w:type="paragraph" w:customStyle="1" w:styleId="38783EE3FB9E4BF0886F68C2E4ED338E">
    <w:name w:val="38783EE3FB9E4BF0886F68C2E4ED338E"/>
  </w:style>
  <w:style w:type="paragraph" w:customStyle="1" w:styleId="6118283C622E44599F13E9D6B985BCDE">
    <w:name w:val="6118283C622E44599F13E9D6B985BCDE"/>
  </w:style>
  <w:style w:type="paragraph" w:customStyle="1" w:styleId="DAA75A18E17B4C47A5111235DD6F1A46">
    <w:name w:val="DAA75A18E17B4C47A5111235DD6F1A46"/>
  </w:style>
  <w:style w:type="paragraph" w:customStyle="1" w:styleId="5BF3561DFDB3404F8579EAA91542CC69">
    <w:name w:val="5BF3561DFDB3404F8579EAA91542CC69"/>
  </w:style>
  <w:style w:type="paragraph" w:customStyle="1" w:styleId="7D5F1A097156415B88E080A8337AEB3E">
    <w:name w:val="7D5F1A097156415B88E080A8337AEB3E"/>
  </w:style>
  <w:style w:type="paragraph" w:customStyle="1" w:styleId="54ACFBE4746D44C9829E0A7B3D15FEAD">
    <w:name w:val="54ACFBE4746D44C9829E0A7B3D15FEAD"/>
  </w:style>
  <w:style w:type="paragraph" w:customStyle="1" w:styleId="19E41B6FCD594DC9828990880544FC71">
    <w:name w:val="19E41B6FCD594DC9828990880544FC71"/>
  </w:style>
  <w:style w:type="paragraph" w:customStyle="1" w:styleId="2607B820251148F7918BC7D1EAB8EBEB">
    <w:name w:val="2607B820251148F7918BC7D1EAB8EBEB"/>
  </w:style>
  <w:style w:type="paragraph" w:customStyle="1" w:styleId="9E71B394EFEA4E4AA13A9276E6021C58">
    <w:name w:val="9E71B394EFEA4E4AA13A9276E6021C58"/>
  </w:style>
  <w:style w:type="paragraph" w:customStyle="1" w:styleId="08C8877CD77E465B908C29D30F912FB9">
    <w:name w:val="08C8877CD77E465B908C29D30F912FB9"/>
  </w:style>
  <w:style w:type="paragraph" w:customStyle="1" w:styleId="DE951684B1DB4B569D67B75651F3F4EC">
    <w:name w:val="DE951684B1DB4B569D67B75651F3F4EC"/>
  </w:style>
  <w:style w:type="paragraph" w:customStyle="1" w:styleId="62737E90244C491BA672CEC3893FE58F">
    <w:name w:val="62737E90244C491BA672CEC3893FE58F"/>
  </w:style>
  <w:style w:type="paragraph" w:customStyle="1" w:styleId="7AF702F773244F0D8F21A54E77BBF037">
    <w:name w:val="7AF702F773244F0D8F21A54E77BBF037"/>
  </w:style>
  <w:style w:type="paragraph" w:customStyle="1" w:styleId="118578879CAC4AA797E537E3922A1D61">
    <w:name w:val="118578879CAC4AA797E537E3922A1D61"/>
  </w:style>
  <w:style w:type="paragraph" w:customStyle="1" w:styleId="A9BA97BB7D4B4027B6BCAF109DF50ECC">
    <w:name w:val="A9BA97BB7D4B4027B6BCAF109DF50ECC"/>
  </w:style>
  <w:style w:type="paragraph" w:customStyle="1" w:styleId="CB6D508CB2AB406AB300C4BB84CD8C44">
    <w:name w:val="CB6D508CB2AB406AB300C4BB84CD8C44"/>
  </w:style>
  <w:style w:type="paragraph" w:customStyle="1" w:styleId="EE9520121B524C4BAF2DC8D32C426083">
    <w:name w:val="EE9520121B524C4BAF2DC8D32C426083"/>
  </w:style>
  <w:style w:type="paragraph" w:customStyle="1" w:styleId="BEAC6DE70EB14BD68E68D276B13A1CCE">
    <w:name w:val="BEAC6DE70EB14BD68E68D276B13A1CCE"/>
  </w:style>
  <w:style w:type="paragraph" w:customStyle="1" w:styleId="18C18F1A012D4BCE9448A04F9EBC3FA3">
    <w:name w:val="18C18F1A012D4BCE9448A04F9EBC3FA3"/>
  </w:style>
  <w:style w:type="paragraph" w:customStyle="1" w:styleId="53041ACB60DD40929F07DD0D050F2685">
    <w:name w:val="53041ACB60DD40929F07DD0D050F2685"/>
  </w:style>
  <w:style w:type="paragraph" w:customStyle="1" w:styleId="2FD809E551F64DD18EBB96AFEAA17926">
    <w:name w:val="2FD809E551F64DD18EBB96AFEAA17926"/>
  </w:style>
  <w:style w:type="paragraph" w:customStyle="1" w:styleId="EA5431C138FA48759312882D5E461AA7">
    <w:name w:val="EA5431C138FA48759312882D5E461AA7"/>
  </w:style>
  <w:style w:type="paragraph" w:customStyle="1" w:styleId="3610417DBA16410FB5FBA1F862D4DF04">
    <w:name w:val="3610417DBA16410FB5FBA1F862D4DF04"/>
  </w:style>
  <w:style w:type="paragraph" w:customStyle="1" w:styleId="F530B4BB62F243A69594AE66507B12B3">
    <w:name w:val="F530B4BB62F243A69594AE66507B12B3"/>
  </w:style>
  <w:style w:type="paragraph" w:customStyle="1" w:styleId="1D67324EE7EB4D1D9EE9A73C8C765875">
    <w:name w:val="1D67324EE7EB4D1D9EE9A73C8C765875"/>
  </w:style>
  <w:style w:type="paragraph" w:customStyle="1" w:styleId="6CC5391960F84B22AFD62CD946F19A59">
    <w:name w:val="6CC5391960F84B22AFD62CD946F19A59"/>
  </w:style>
  <w:style w:type="paragraph" w:customStyle="1" w:styleId="A1E996DFE3134AD588C8B0A36EB2D0FF">
    <w:name w:val="A1E996DFE3134AD588C8B0A36EB2D0FF"/>
  </w:style>
  <w:style w:type="paragraph" w:customStyle="1" w:styleId="9D67E6F92FFF4FADAD012108961C8B35">
    <w:name w:val="9D67E6F92FFF4FADAD012108961C8B35"/>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614912CD201C4A829FE8495CEA528324">
    <w:name w:val="614912CD201C4A829FE8495CEA528324"/>
  </w:style>
  <w:style w:type="paragraph" w:customStyle="1" w:styleId="979ABF802FAF4CEEB1F8FD6DA08B7E48">
    <w:name w:val="979ABF802FAF4CEEB1F8FD6DA08B7E48"/>
    <w:rsid w:val="00CC5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{3338E7F4-57D9-4AE5-98DB-35BB32858FF0}tf00546271_win32</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2021-05-11T14:56:00Z</dcterms:created>
  <dcterms:modified xsi:type="dcterms:W3CDTF">2021-05-12T15:21:00Z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