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79C3" w14:textId="2E9A9858" w:rsidR="00DD6BA0" w:rsidRPr="00102ADF" w:rsidRDefault="00000000">
      <w:pPr>
        <w:rPr>
          <w:b/>
        </w:rPr>
      </w:pPr>
      <w:r>
        <w:t xml:space="preserve">Name: </w:t>
      </w:r>
      <w:r>
        <w:rPr>
          <w:b/>
        </w:rPr>
        <w:t>Sai Sand</w:t>
      </w:r>
      <w:r w:rsidR="00AB10FE">
        <w:rPr>
          <w:b/>
        </w:rPr>
        <w:t>e</w:t>
      </w:r>
      <w:r>
        <w:rPr>
          <w:b/>
        </w:rPr>
        <w:t xml:space="preserve">ep </w:t>
      </w:r>
      <w:proofErr w:type="spellStart"/>
      <w:r>
        <w:rPr>
          <w:b/>
        </w:rPr>
        <w:t>K</w:t>
      </w:r>
      <w:r w:rsidR="00AB10FE">
        <w:rPr>
          <w:b/>
        </w:rPr>
        <w:t>ukkala</w:t>
      </w:r>
      <w:proofErr w:type="spellEnd"/>
      <w:r>
        <w:rPr>
          <w:b/>
        </w:rPr>
        <w:t xml:space="preserve"> </w:t>
      </w:r>
      <w:r>
        <w:rPr>
          <w:b/>
        </w:rPr>
        <w:tab/>
      </w:r>
      <w:r>
        <w:rPr>
          <w:b/>
        </w:rPr>
        <w:tab/>
      </w:r>
      <w:r>
        <w:rPr>
          <w:b/>
        </w:rPr>
        <w:tab/>
      </w:r>
      <w:r>
        <w:rPr>
          <w:b/>
        </w:rPr>
        <w:tab/>
      </w:r>
      <w:r>
        <w:rPr>
          <w:b/>
        </w:rPr>
        <w:tab/>
      </w:r>
      <w:r>
        <w:rPr>
          <w:b/>
        </w:rPr>
        <w:tab/>
      </w:r>
      <w:r>
        <w:rPr>
          <w:b/>
        </w:rPr>
        <w:tab/>
      </w:r>
      <w:r>
        <w:rPr>
          <w:b/>
        </w:rPr>
        <w:tab/>
      </w:r>
      <w:r>
        <w:rPr>
          <w:noProof/>
        </w:rPr>
        <w:drawing>
          <wp:inline distT="0" distB="0" distL="0" distR="0" wp14:anchorId="08090A19" wp14:editId="5DD50532">
            <wp:extent cx="577355" cy="566126"/>
            <wp:effectExtent l="0" t="0" r="0" b="0"/>
            <wp:docPr id="1" name="image1.png" descr="Certification - Platform Developer II"/>
            <wp:cNvGraphicFramePr/>
            <a:graphic xmlns:a="http://schemas.openxmlformats.org/drawingml/2006/main">
              <a:graphicData uri="http://schemas.openxmlformats.org/drawingml/2006/picture">
                <pic:pic xmlns:pic="http://schemas.openxmlformats.org/drawingml/2006/picture">
                  <pic:nvPicPr>
                    <pic:cNvPr id="1017562573" name="image1.png" descr="Certification - Platform Developer II"/>
                    <pic:cNvPicPr/>
                  </pic:nvPicPr>
                  <pic:blipFill>
                    <a:blip r:embed="rId5"/>
                    <a:stretch>
                      <a:fillRect/>
                    </a:stretch>
                  </pic:blipFill>
                  <pic:spPr>
                    <a:xfrm>
                      <a:off x="0" y="0"/>
                      <a:ext cx="577355" cy="566126"/>
                    </a:xfrm>
                    <a:prstGeom prst="rect">
                      <a:avLst/>
                    </a:prstGeom>
                  </pic:spPr>
                </pic:pic>
              </a:graphicData>
            </a:graphic>
          </wp:inline>
        </w:drawing>
      </w:r>
      <w:r>
        <w:rPr>
          <w:rFonts w:ascii="Roboto" w:eastAsia="Roboto" w:hAnsi="Roboto" w:cs="Roboto"/>
          <w:color w:val="444746"/>
          <w:sz w:val="18"/>
          <w:szCs w:val="18"/>
          <w:highlight w:val="white"/>
        </w:rPr>
        <w:t xml:space="preserve"> </w:t>
      </w:r>
    </w:p>
    <w:p w14:paraId="3B0AF253" w14:textId="77777777" w:rsidR="00DD6BA0" w:rsidRDefault="00000000">
      <w:bookmarkStart w:id="0" w:name="_gjdgxs" w:colFirst="0" w:colLast="0"/>
      <w:bookmarkEnd w:id="0"/>
      <w:r>
        <w:t>Role: Salesforce Lightning Developer</w:t>
      </w:r>
    </w:p>
    <w:p w14:paraId="2DFF34BE" w14:textId="77777777" w:rsidR="00DD6BA0" w:rsidRDefault="00000000">
      <w:pPr>
        <w:pStyle w:val="Heading1"/>
      </w:pPr>
      <w:r>
        <w:rPr>
          <w:highlight w:val="lightGray"/>
        </w:rPr>
        <w:t>Summary:</w:t>
      </w:r>
    </w:p>
    <w:p w14:paraId="329727A7" w14:textId="77777777" w:rsidR="00DD6BA0" w:rsidRDefault="00000000">
      <w:r>
        <w:t>Having overall 5+ of working experience in that as a Salesforce Developer Engineer with 3.8+ years of experience providing development &amp; technical support for Salesforce products. Proficient in Apex, Visualforce, and Lightning, with experience in development, debugging and troubleshooting complex technical issues. Demonstrated success in collaborating with cross-functional teams to deliver exceptional customer service and resolve issues in a timely and efficient manner.</w:t>
      </w:r>
    </w:p>
    <w:p w14:paraId="6BD90835" w14:textId="77777777" w:rsidR="00DD6BA0" w:rsidRDefault="00000000">
      <w:pPr>
        <w:pStyle w:val="Heading1"/>
      </w:pPr>
      <w:r>
        <w:rPr>
          <w:highlight w:val="lightGray"/>
        </w:rPr>
        <w:t>Technical Skills:</w:t>
      </w:r>
    </w:p>
    <w:p w14:paraId="001CD198" w14:textId="77777777" w:rsidR="00DD6BA0" w:rsidRDefault="00000000">
      <w:r>
        <w:rPr>
          <w:b/>
        </w:rPr>
        <w:t>Salesforce Development:</w:t>
      </w:r>
      <w:r>
        <w:t xml:space="preserve"> Apex, Visualforce, Lightning (AURA &amp; LWC), SOQL, SOSL, Apex Triggers, Batch Apex, Apex Controllers, Salesforce Communities.</w:t>
      </w:r>
    </w:p>
    <w:p w14:paraId="6CA15CE7" w14:textId="77777777" w:rsidR="00DD6BA0" w:rsidRDefault="00000000">
      <w:r>
        <w:rPr>
          <w:b/>
        </w:rPr>
        <w:t>Salesforce Administration:</w:t>
      </w:r>
      <w:r>
        <w:t xml:space="preserve"> Profiles and Permission Sets, Security and Sharing, Data Management, Workflows and Process Builders, Reports and Dashboards, Salesforce Connect.</w:t>
      </w:r>
    </w:p>
    <w:p w14:paraId="0575FBF7" w14:textId="77777777" w:rsidR="00DD6BA0" w:rsidRDefault="00000000">
      <w:r>
        <w:rPr>
          <w:b/>
        </w:rPr>
        <w:t>Integrated Technologies:</w:t>
      </w:r>
      <w:r>
        <w:t xml:space="preserve"> Salesforce Sales Cloud, Salesforce Service Cloud.</w:t>
      </w:r>
    </w:p>
    <w:p w14:paraId="1A4FDFC4" w14:textId="77777777" w:rsidR="00DD6BA0" w:rsidRDefault="00000000">
      <w:r>
        <w:rPr>
          <w:b/>
        </w:rPr>
        <w:t>Programming Languages:</w:t>
      </w:r>
      <w:r>
        <w:t xml:space="preserve"> Apex, JavaScript, HTML, CSS, SOQL</w:t>
      </w:r>
    </w:p>
    <w:p w14:paraId="05481C0D" w14:textId="77777777" w:rsidR="00DD6BA0" w:rsidRDefault="00000000">
      <w:r>
        <w:rPr>
          <w:b/>
        </w:rPr>
        <w:t>Tools:</w:t>
      </w:r>
      <w:r>
        <w:t xml:space="preserve"> Visual Studio Code, Salesforce DX, JIRA, Confluence</w:t>
      </w:r>
    </w:p>
    <w:p w14:paraId="3A68DAE4" w14:textId="77777777" w:rsidR="00DD6BA0" w:rsidRDefault="00000000">
      <w:pPr>
        <w:pStyle w:val="Heading1"/>
      </w:pPr>
      <w:r>
        <w:rPr>
          <w:highlight w:val="lightGray"/>
        </w:rPr>
        <w:t>Professional Experience:</w:t>
      </w:r>
    </w:p>
    <w:p w14:paraId="63A23132" w14:textId="77777777" w:rsidR="00DD6BA0" w:rsidRDefault="00000000">
      <w:pPr>
        <w:numPr>
          <w:ilvl w:val="0"/>
          <w:numId w:val="1"/>
        </w:numPr>
        <w:pBdr>
          <w:top w:val="nil"/>
          <w:left w:val="nil"/>
          <w:bottom w:val="nil"/>
          <w:right w:val="nil"/>
          <w:between w:val="nil"/>
        </w:pBdr>
        <w:spacing w:after="105"/>
        <w:ind w:right="1791"/>
      </w:pPr>
      <w:r>
        <w:rPr>
          <w:color w:val="000000"/>
        </w:rPr>
        <w:t>Worked as Software Engineer in C2N IT Services Pvt Ltd from Sept 2019 to April till.</w:t>
      </w:r>
    </w:p>
    <w:p w14:paraId="6046393B" w14:textId="77777777" w:rsidR="00DD6BA0" w:rsidRDefault="00000000">
      <w:pPr>
        <w:pStyle w:val="Heading1"/>
      </w:pPr>
      <w:r>
        <w:rPr>
          <w:highlight w:val="lightGray"/>
        </w:rPr>
        <w:t>Professional Summary:</w:t>
      </w:r>
    </w:p>
    <w:p w14:paraId="010E861F" w14:textId="77777777" w:rsidR="00DD6BA0" w:rsidRDefault="00000000">
      <w:pPr>
        <w:numPr>
          <w:ilvl w:val="0"/>
          <w:numId w:val="2"/>
        </w:numPr>
        <w:pBdr>
          <w:top w:val="nil"/>
          <w:left w:val="nil"/>
          <w:bottom w:val="nil"/>
          <w:right w:val="nil"/>
          <w:between w:val="nil"/>
        </w:pBdr>
        <w:spacing w:after="0"/>
      </w:pPr>
      <w:r>
        <w:rPr>
          <w:color w:val="000000"/>
        </w:rPr>
        <w:t>Hands on experience in developing Lightning Experience, Lightning component framework.</w:t>
      </w:r>
    </w:p>
    <w:p w14:paraId="253C0624" w14:textId="77777777" w:rsidR="00DD6BA0" w:rsidRDefault="00000000">
      <w:pPr>
        <w:numPr>
          <w:ilvl w:val="0"/>
          <w:numId w:val="2"/>
        </w:numPr>
        <w:pBdr>
          <w:top w:val="nil"/>
          <w:left w:val="nil"/>
          <w:bottom w:val="nil"/>
          <w:right w:val="nil"/>
          <w:between w:val="nil"/>
        </w:pBdr>
        <w:spacing w:after="0"/>
      </w:pPr>
      <w:r>
        <w:rPr>
          <w:color w:val="000000"/>
        </w:rPr>
        <w:t>Experience in Sales, Service Cloud, Domain &amp; site.</w:t>
      </w:r>
    </w:p>
    <w:p w14:paraId="0AC4535F" w14:textId="77777777" w:rsidR="00DD6BA0" w:rsidRDefault="00000000">
      <w:pPr>
        <w:numPr>
          <w:ilvl w:val="0"/>
          <w:numId w:val="2"/>
        </w:numPr>
        <w:pBdr>
          <w:top w:val="nil"/>
          <w:left w:val="nil"/>
          <w:bottom w:val="nil"/>
          <w:right w:val="nil"/>
          <w:between w:val="nil"/>
        </w:pBdr>
        <w:spacing w:after="0"/>
      </w:pPr>
      <w:r>
        <w:rPr>
          <w:color w:val="000000"/>
        </w:rPr>
        <w:t>Experience in SFDC customizations like Apex Class, Apex triggers, Batch Apex jobs, Visualforce.</w:t>
      </w:r>
    </w:p>
    <w:p w14:paraId="28BF1CA5" w14:textId="77777777" w:rsidR="00DD6BA0" w:rsidRDefault="00000000">
      <w:pPr>
        <w:numPr>
          <w:ilvl w:val="0"/>
          <w:numId w:val="2"/>
        </w:numPr>
        <w:pBdr>
          <w:top w:val="nil"/>
          <w:left w:val="nil"/>
          <w:bottom w:val="nil"/>
          <w:right w:val="nil"/>
          <w:between w:val="nil"/>
        </w:pBdr>
        <w:spacing w:after="0"/>
      </w:pPr>
      <w:r>
        <w:rPr>
          <w:color w:val="000000"/>
        </w:rPr>
        <w:t>Experience in Integration (Web services/callouts – REST Apex).</w:t>
      </w:r>
    </w:p>
    <w:p w14:paraId="46BABFD1" w14:textId="77777777" w:rsidR="00DD6BA0" w:rsidRDefault="00000000">
      <w:pPr>
        <w:numPr>
          <w:ilvl w:val="0"/>
          <w:numId w:val="2"/>
        </w:numPr>
        <w:pBdr>
          <w:top w:val="nil"/>
          <w:left w:val="nil"/>
          <w:bottom w:val="nil"/>
          <w:right w:val="nil"/>
          <w:between w:val="nil"/>
        </w:pBdr>
        <w:spacing w:after="0"/>
      </w:pPr>
      <w:r>
        <w:rPr>
          <w:color w:val="000000"/>
        </w:rPr>
        <w:t>I performed technical support to customers on Salesforce products, including troubleshooting and debugging complex technical issues.</w:t>
      </w:r>
    </w:p>
    <w:p w14:paraId="055D9D44" w14:textId="77777777" w:rsidR="00DD6BA0" w:rsidRDefault="00000000">
      <w:pPr>
        <w:numPr>
          <w:ilvl w:val="0"/>
          <w:numId w:val="2"/>
        </w:numPr>
        <w:pBdr>
          <w:top w:val="nil"/>
          <w:left w:val="nil"/>
          <w:bottom w:val="nil"/>
          <w:right w:val="nil"/>
          <w:between w:val="nil"/>
        </w:pBdr>
        <w:spacing w:after="0"/>
      </w:pPr>
      <w:r>
        <w:rPr>
          <w:color w:val="000000"/>
        </w:rPr>
        <w:t>Collaborate with cross-functional teams to investigate and resolve customer issues in a timely and efficient manner.</w:t>
      </w:r>
    </w:p>
    <w:p w14:paraId="7366FDE3" w14:textId="77777777" w:rsidR="00DD6BA0" w:rsidRDefault="00000000">
      <w:pPr>
        <w:numPr>
          <w:ilvl w:val="0"/>
          <w:numId w:val="2"/>
        </w:numPr>
        <w:pBdr>
          <w:top w:val="nil"/>
          <w:left w:val="nil"/>
          <w:bottom w:val="nil"/>
          <w:right w:val="nil"/>
          <w:between w:val="nil"/>
        </w:pBdr>
        <w:spacing w:after="0"/>
      </w:pPr>
      <w:r>
        <w:rPr>
          <w:color w:val="000000"/>
        </w:rPr>
        <w:t>Create and maintain technical documentation for internal and external use.</w:t>
      </w:r>
    </w:p>
    <w:p w14:paraId="5126D28B" w14:textId="77777777" w:rsidR="00DD6BA0" w:rsidRDefault="00000000">
      <w:pPr>
        <w:numPr>
          <w:ilvl w:val="0"/>
          <w:numId w:val="2"/>
        </w:numPr>
        <w:pBdr>
          <w:top w:val="nil"/>
          <w:left w:val="nil"/>
          <w:bottom w:val="nil"/>
          <w:right w:val="nil"/>
          <w:between w:val="nil"/>
        </w:pBdr>
        <w:spacing w:after="0"/>
      </w:pPr>
      <w:r>
        <w:rPr>
          <w:color w:val="000000"/>
        </w:rPr>
        <w:t>Identify and report product defects to development teams and track resolution progress.</w:t>
      </w:r>
    </w:p>
    <w:p w14:paraId="5967F9AF" w14:textId="77777777" w:rsidR="00DD6BA0" w:rsidRDefault="00000000">
      <w:pPr>
        <w:numPr>
          <w:ilvl w:val="0"/>
          <w:numId w:val="2"/>
        </w:numPr>
        <w:pBdr>
          <w:top w:val="nil"/>
          <w:left w:val="nil"/>
          <w:bottom w:val="nil"/>
          <w:right w:val="nil"/>
          <w:between w:val="nil"/>
        </w:pBdr>
        <w:spacing w:after="0"/>
      </w:pPr>
      <w:r>
        <w:rPr>
          <w:color w:val="000000"/>
        </w:rPr>
        <w:t>Participate in on-call rotation to provide after-hours support for critical customer issues.</w:t>
      </w:r>
    </w:p>
    <w:p w14:paraId="04E28A97" w14:textId="77777777" w:rsidR="00DD6BA0" w:rsidRDefault="00000000">
      <w:pPr>
        <w:numPr>
          <w:ilvl w:val="0"/>
          <w:numId w:val="2"/>
        </w:numPr>
        <w:pBdr>
          <w:top w:val="nil"/>
          <w:left w:val="nil"/>
          <w:bottom w:val="nil"/>
          <w:right w:val="nil"/>
          <w:between w:val="nil"/>
        </w:pBdr>
      </w:pPr>
      <w:r>
        <w:rPr>
          <w:color w:val="000000"/>
        </w:rPr>
        <w:t>Mentor junior team members on technical and customer service skills</w:t>
      </w:r>
    </w:p>
    <w:p w14:paraId="01EB786F" w14:textId="77777777" w:rsidR="00DD6BA0" w:rsidRDefault="00DD6BA0"/>
    <w:p w14:paraId="4177E8EE" w14:textId="77777777" w:rsidR="00DD6BA0" w:rsidRDefault="00000000">
      <w:pPr>
        <w:pStyle w:val="Heading1"/>
      </w:pPr>
      <w:r>
        <w:rPr>
          <w:highlight w:val="lightGray"/>
        </w:rPr>
        <w:t>Key Projects:</w:t>
      </w:r>
    </w:p>
    <w:p w14:paraId="302FCB8E" w14:textId="77777777" w:rsidR="00DD6BA0" w:rsidRDefault="00000000">
      <w:pPr>
        <w:rPr>
          <w:sz w:val="24"/>
          <w:szCs w:val="24"/>
        </w:rPr>
      </w:pPr>
      <w:r>
        <w:rPr>
          <w:b/>
        </w:rPr>
        <w:t>Client Name:</w:t>
      </w:r>
      <w:r>
        <w:t xml:space="preserve"> </w:t>
      </w:r>
      <w:r>
        <w:rPr>
          <w:sz w:val="24"/>
          <w:szCs w:val="24"/>
        </w:rPr>
        <w:t>Pure Storage.</w:t>
      </w:r>
    </w:p>
    <w:p w14:paraId="34A0CFF1" w14:textId="77777777" w:rsidR="00DD6BA0" w:rsidRDefault="00000000">
      <w:r>
        <w:rPr>
          <w:b/>
        </w:rPr>
        <w:lastRenderedPageBreak/>
        <w:t>Domain:</w:t>
      </w:r>
      <w:r>
        <w:t xml:space="preserve"> Sales Activities</w:t>
      </w:r>
    </w:p>
    <w:p w14:paraId="185623B9" w14:textId="77777777" w:rsidR="00DD6BA0" w:rsidRDefault="00000000">
      <w:r>
        <w:rPr>
          <w:b/>
        </w:rPr>
        <w:t>Role:</w:t>
      </w:r>
      <w:r>
        <w:t xml:space="preserve"> Salesforce Dev Engineer.</w:t>
      </w:r>
    </w:p>
    <w:p w14:paraId="3BA53B83" w14:textId="77777777" w:rsidR="00DD6BA0" w:rsidRDefault="00000000">
      <w:r>
        <w:rPr>
          <w:b/>
        </w:rPr>
        <w:t>Description:</w:t>
      </w:r>
      <w:r>
        <w:t xml:space="preserve"> Pure Storage is a company that specializes in enterprise data storage solutions. They offer a range of all-flash storage arrays and software products designed to deliver high-performance, reliable, and scalable storage solutions for businesses.</w:t>
      </w:r>
    </w:p>
    <w:p w14:paraId="4CE8D91F" w14:textId="77777777" w:rsidR="00DD6BA0" w:rsidRDefault="00000000">
      <w:r>
        <w:t>We are seeking a skilled and experienced team to assist with the integration of Pure Storage with our Salesforce implementation. The goal of this project is to optimize our data storage infrastructure and enhance our sales processes by seamlessly connecting Pure Storage and Salesforce</w:t>
      </w:r>
    </w:p>
    <w:p w14:paraId="1BDE4D82" w14:textId="77777777" w:rsidR="00DD6BA0" w:rsidRDefault="00000000">
      <w:pPr>
        <w:rPr>
          <w:b/>
        </w:rPr>
      </w:pPr>
      <w:r>
        <w:rPr>
          <w:b/>
        </w:rPr>
        <w:t>Responsibilities:</w:t>
      </w:r>
    </w:p>
    <w:p w14:paraId="3A504680" w14:textId="77777777" w:rsidR="00DD6BA0" w:rsidRDefault="00000000">
      <w:pPr>
        <w:numPr>
          <w:ilvl w:val="0"/>
          <w:numId w:val="3"/>
        </w:numPr>
        <w:pBdr>
          <w:top w:val="nil"/>
          <w:left w:val="nil"/>
          <w:bottom w:val="nil"/>
          <w:right w:val="nil"/>
          <w:between w:val="nil"/>
        </w:pBdr>
        <w:spacing w:after="0"/>
      </w:pPr>
      <w:r>
        <w:rPr>
          <w:b/>
          <w:color w:val="000000"/>
        </w:rPr>
        <w:t xml:space="preserve">Development Activities: </w:t>
      </w:r>
      <w:r>
        <w:rPr>
          <w:color w:val="000000"/>
        </w:rPr>
        <w:t>Developing and implementing custom applications and solutions on the Salesforce platform using Apex, Visualforce, and Lightning Web Components (LWC).</w:t>
      </w:r>
    </w:p>
    <w:p w14:paraId="34AD60E9" w14:textId="77777777" w:rsidR="00DD6BA0" w:rsidRDefault="00000000">
      <w:pPr>
        <w:numPr>
          <w:ilvl w:val="0"/>
          <w:numId w:val="3"/>
        </w:numPr>
        <w:pBdr>
          <w:top w:val="nil"/>
          <w:left w:val="nil"/>
          <w:bottom w:val="nil"/>
          <w:right w:val="nil"/>
          <w:between w:val="nil"/>
        </w:pBdr>
        <w:spacing w:after="0"/>
      </w:pPr>
      <w:r>
        <w:rPr>
          <w:b/>
          <w:color w:val="000000"/>
        </w:rPr>
        <w:t>Provide technical support:</w:t>
      </w:r>
      <w:r>
        <w:rPr>
          <w:color w:val="000000"/>
        </w:rPr>
        <w:t xml:space="preserve"> Respond to inquiries and resolve technical issues related to Salesforce products and services, including custom code and integrations.</w:t>
      </w:r>
    </w:p>
    <w:p w14:paraId="7A6B9E43" w14:textId="77777777" w:rsidR="00DD6BA0" w:rsidRDefault="00000000">
      <w:pPr>
        <w:numPr>
          <w:ilvl w:val="0"/>
          <w:numId w:val="3"/>
        </w:numPr>
        <w:pBdr>
          <w:top w:val="nil"/>
          <w:left w:val="nil"/>
          <w:bottom w:val="nil"/>
          <w:right w:val="nil"/>
          <w:between w:val="nil"/>
        </w:pBdr>
        <w:spacing w:after="0"/>
      </w:pPr>
      <w:r>
        <w:rPr>
          <w:b/>
          <w:color w:val="000000"/>
        </w:rPr>
        <w:t>Troubleshoot and debug:</w:t>
      </w:r>
      <w:r>
        <w:rPr>
          <w:color w:val="000000"/>
        </w:rPr>
        <w:t xml:space="preserve"> Troubleshoot issues with Apex, Visualforce, Lightning, SOQL, SOSL, Apex Triggers, Batch Apex, Apex Controllers, Salesforce Communities, Salesforce Mobile App, and other Salesforce technologies. Debug code to identify and resolve issues.</w:t>
      </w:r>
    </w:p>
    <w:p w14:paraId="0DA36575" w14:textId="77777777" w:rsidR="00DD6BA0" w:rsidRDefault="00000000">
      <w:pPr>
        <w:numPr>
          <w:ilvl w:val="0"/>
          <w:numId w:val="3"/>
        </w:numPr>
        <w:pBdr>
          <w:top w:val="nil"/>
          <w:left w:val="nil"/>
          <w:bottom w:val="nil"/>
          <w:right w:val="nil"/>
          <w:between w:val="nil"/>
        </w:pBdr>
        <w:spacing w:after="0"/>
      </w:pPr>
      <w:r>
        <w:rPr>
          <w:b/>
          <w:color w:val="000000"/>
        </w:rPr>
        <w:t>Collaborate with cross-functional teams:</w:t>
      </w:r>
      <w:r>
        <w:rPr>
          <w:color w:val="000000"/>
        </w:rPr>
        <w:t xml:space="preserve"> Work with other teams, including developers, QA, product, and customer success, to identify and resolve technical issues and improve the customer experience.</w:t>
      </w:r>
    </w:p>
    <w:p w14:paraId="5077E962" w14:textId="77777777" w:rsidR="00DD6BA0" w:rsidRDefault="00000000">
      <w:pPr>
        <w:numPr>
          <w:ilvl w:val="0"/>
          <w:numId w:val="3"/>
        </w:numPr>
        <w:pBdr>
          <w:top w:val="nil"/>
          <w:left w:val="nil"/>
          <w:bottom w:val="nil"/>
          <w:right w:val="nil"/>
          <w:between w:val="nil"/>
        </w:pBdr>
        <w:spacing w:after="0"/>
      </w:pPr>
      <w:r>
        <w:rPr>
          <w:b/>
          <w:color w:val="000000"/>
        </w:rPr>
        <w:t>Create and maintain technical documentation:</w:t>
      </w:r>
      <w:r>
        <w:rPr>
          <w:color w:val="000000"/>
        </w:rPr>
        <w:t xml:space="preserve"> Create and maintain technical documentation, including knowledge base articles, FAQs, and troubleshooting guides.</w:t>
      </w:r>
    </w:p>
    <w:p w14:paraId="23413111" w14:textId="77777777" w:rsidR="00DD6BA0" w:rsidRDefault="00000000">
      <w:pPr>
        <w:numPr>
          <w:ilvl w:val="0"/>
          <w:numId w:val="3"/>
        </w:numPr>
        <w:pBdr>
          <w:top w:val="nil"/>
          <w:left w:val="nil"/>
          <w:bottom w:val="nil"/>
          <w:right w:val="nil"/>
          <w:between w:val="nil"/>
        </w:pBdr>
        <w:spacing w:after="0"/>
      </w:pPr>
      <w:r>
        <w:rPr>
          <w:b/>
          <w:color w:val="000000"/>
        </w:rPr>
        <w:t>Identify and report product defects:</w:t>
      </w:r>
      <w:r>
        <w:rPr>
          <w:color w:val="000000"/>
        </w:rPr>
        <w:t xml:space="preserve"> Identify and report product defects to the development teams and track the resolution progress to ensure timely resolution.</w:t>
      </w:r>
    </w:p>
    <w:p w14:paraId="17041233" w14:textId="77777777" w:rsidR="00DD6BA0" w:rsidRDefault="00000000">
      <w:pPr>
        <w:numPr>
          <w:ilvl w:val="0"/>
          <w:numId w:val="3"/>
        </w:numPr>
        <w:pBdr>
          <w:top w:val="nil"/>
          <w:left w:val="nil"/>
          <w:bottom w:val="nil"/>
          <w:right w:val="nil"/>
          <w:between w:val="nil"/>
        </w:pBdr>
        <w:spacing w:after="0"/>
      </w:pPr>
      <w:r>
        <w:rPr>
          <w:b/>
          <w:color w:val="000000"/>
        </w:rPr>
        <w:t>Participate in on-call rotation:</w:t>
      </w:r>
      <w:r>
        <w:rPr>
          <w:color w:val="000000"/>
        </w:rPr>
        <w:t xml:space="preserve"> Participate in on-call rotation to provide after-hours support for critical customer issues.</w:t>
      </w:r>
    </w:p>
    <w:p w14:paraId="123AEAC6" w14:textId="77777777" w:rsidR="00DD6BA0" w:rsidRDefault="00000000">
      <w:pPr>
        <w:numPr>
          <w:ilvl w:val="0"/>
          <w:numId w:val="3"/>
        </w:numPr>
        <w:pBdr>
          <w:top w:val="nil"/>
          <w:left w:val="nil"/>
          <w:bottom w:val="nil"/>
          <w:right w:val="nil"/>
          <w:between w:val="nil"/>
        </w:pBdr>
        <w:spacing w:after="0"/>
      </w:pPr>
      <w:r>
        <w:rPr>
          <w:b/>
          <w:color w:val="000000"/>
        </w:rPr>
        <w:t>Keep up-to-date with Salesforce products and services:</w:t>
      </w:r>
      <w:r>
        <w:rPr>
          <w:color w:val="000000"/>
        </w:rPr>
        <w:t xml:space="preserve"> Stay current with Salesforce products and services by attending training sessions, reading documentation, and participating in internal knowledge-sharing sessions.</w:t>
      </w:r>
    </w:p>
    <w:p w14:paraId="794D62E7" w14:textId="77777777" w:rsidR="00DD6BA0" w:rsidRDefault="00000000">
      <w:pPr>
        <w:numPr>
          <w:ilvl w:val="0"/>
          <w:numId w:val="3"/>
        </w:numPr>
        <w:pBdr>
          <w:top w:val="nil"/>
          <w:left w:val="nil"/>
          <w:bottom w:val="nil"/>
          <w:right w:val="nil"/>
          <w:between w:val="nil"/>
        </w:pBdr>
      </w:pPr>
      <w:r>
        <w:rPr>
          <w:b/>
          <w:color w:val="000000"/>
        </w:rPr>
        <w:t>Participate in customer engagements:</w:t>
      </w:r>
      <w:r>
        <w:rPr>
          <w:color w:val="000000"/>
        </w:rPr>
        <w:t xml:space="preserve"> Participate in customer engagements, such as technical calls or demos, to help resolve issues or answer technical questions.</w:t>
      </w:r>
    </w:p>
    <w:p w14:paraId="28D821DE" w14:textId="77777777" w:rsidR="00DD6BA0" w:rsidRDefault="00000000">
      <w:r>
        <w:rPr>
          <w:b/>
        </w:rPr>
        <w:t>Client Name:</w:t>
      </w:r>
      <w:r>
        <w:t xml:space="preserve"> </w:t>
      </w:r>
      <w:r>
        <w:rPr>
          <w:sz w:val="24"/>
          <w:szCs w:val="24"/>
        </w:rPr>
        <w:t>NEXTIVA</w:t>
      </w:r>
    </w:p>
    <w:p w14:paraId="0698157F" w14:textId="77777777" w:rsidR="00DD6BA0" w:rsidRDefault="00000000">
      <w:r>
        <w:rPr>
          <w:b/>
        </w:rPr>
        <w:t>Domain:</w:t>
      </w:r>
      <w:r>
        <w:t xml:space="preserve"> Pre-Sales &amp; Sales, Service activities</w:t>
      </w:r>
    </w:p>
    <w:p w14:paraId="137D666E" w14:textId="77777777" w:rsidR="00DD6BA0" w:rsidRDefault="00000000">
      <w:r>
        <w:rPr>
          <w:b/>
        </w:rPr>
        <w:t>Role:</w:t>
      </w:r>
      <w:r>
        <w:t xml:space="preserve"> Salesforce Dev Support Engineer.</w:t>
      </w:r>
    </w:p>
    <w:p w14:paraId="4CCF53C4" w14:textId="77777777" w:rsidR="00DD6BA0" w:rsidRDefault="00000000">
      <w:r>
        <w:rPr>
          <w:b/>
        </w:rPr>
        <w:t>Description:</w:t>
      </w:r>
      <w:r>
        <w:t xml:space="preserve"> </w:t>
      </w:r>
      <w:r>
        <w:rPr>
          <w:sz w:val="24"/>
          <w:szCs w:val="24"/>
        </w:rPr>
        <w:t>Nextiva is a voice over internet Protocol Company based in Scottsdale, Arizona Nextiva focuses on the area of cloud-based communication. Nextiva it’s a telephone and other technologies services are currently using.</w:t>
      </w:r>
    </w:p>
    <w:p w14:paraId="48CD5CD2" w14:textId="77777777" w:rsidR="00DD6BA0" w:rsidRDefault="00DD6BA0">
      <w:pPr>
        <w:rPr>
          <w:b/>
        </w:rPr>
      </w:pPr>
    </w:p>
    <w:p w14:paraId="096EBD3C" w14:textId="77777777" w:rsidR="00DD6BA0" w:rsidRDefault="00DD6BA0">
      <w:pPr>
        <w:rPr>
          <w:b/>
        </w:rPr>
      </w:pPr>
    </w:p>
    <w:p w14:paraId="785E4B35" w14:textId="77777777" w:rsidR="00DD6BA0" w:rsidRDefault="00000000">
      <w:pPr>
        <w:rPr>
          <w:b/>
        </w:rPr>
      </w:pPr>
      <w:r>
        <w:rPr>
          <w:b/>
        </w:rPr>
        <w:t>Responsibilities:</w:t>
      </w:r>
    </w:p>
    <w:p w14:paraId="54783B18" w14:textId="77777777" w:rsidR="00DD6BA0" w:rsidRDefault="00000000">
      <w:pPr>
        <w:numPr>
          <w:ilvl w:val="0"/>
          <w:numId w:val="3"/>
        </w:numPr>
        <w:pBdr>
          <w:top w:val="nil"/>
          <w:left w:val="nil"/>
          <w:bottom w:val="nil"/>
          <w:right w:val="nil"/>
          <w:between w:val="nil"/>
        </w:pBdr>
        <w:spacing w:after="0"/>
      </w:pPr>
      <w:r>
        <w:rPr>
          <w:b/>
          <w:color w:val="000000"/>
        </w:rPr>
        <w:lastRenderedPageBreak/>
        <w:t>Provide technical support:</w:t>
      </w:r>
      <w:r>
        <w:rPr>
          <w:color w:val="000000"/>
        </w:rPr>
        <w:t xml:space="preserve"> Respond to inquiries and resolve technical issues related to Salesforce products and services, including custom code and integrations.</w:t>
      </w:r>
    </w:p>
    <w:p w14:paraId="237FF7E3" w14:textId="77777777" w:rsidR="00DD6BA0" w:rsidRDefault="00000000">
      <w:pPr>
        <w:numPr>
          <w:ilvl w:val="0"/>
          <w:numId w:val="3"/>
        </w:numPr>
        <w:pBdr>
          <w:top w:val="nil"/>
          <w:left w:val="nil"/>
          <w:bottom w:val="nil"/>
          <w:right w:val="nil"/>
          <w:between w:val="nil"/>
        </w:pBdr>
        <w:spacing w:after="0"/>
      </w:pPr>
      <w:r>
        <w:rPr>
          <w:b/>
          <w:color w:val="000000"/>
        </w:rPr>
        <w:t>Troubleshoot and debug:</w:t>
      </w:r>
      <w:r>
        <w:rPr>
          <w:color w:val="000000"/>
        </w:rPr>
        <w:t xml:space="preserve"> Troubleshoot issues with Apex, Visualforce, Lightning, SOQL, SOSL, Apex Triggers, Batch Apex, Apex Controllers, Salesforce Communities, Salesforce Mobile App, and other Salesforce technologies. Debug code to identify and resolve issues.</w:t>
      </w:r>
    </w:p>
    <w:p w14:paraId="7F559614" w14:textId="77777777" w:rsidR="00DD6BA0" w:rsidRDefault="00000000">
      <w:pPr>
        <w:numPr>
          <w:ilvl w:val="0"/>
          <w:numId w:val="3"/>
        </w:numPr>
        <w:pBdr>
          <w:top w:val="nil"/>
          <w:left w:val="nil"/>
          <w:bottom w:val="nil"/>
          <w:right w:val="nil"/>
          <w:between w:val="nil"/>
        </w:pBdr>
        <w:spacing w:after="0"/>
      </w:pPr>
      <w:r>
        <w:rPr>
          <w:b/>
          <w:color w:val="000000"/>
        </w:rPr>
        <w:t>Identify and report product defects:</w:t>
      </w:r>
      <w:r>
        <w:rPr>
          <w:color w:val="000000"/>
        </w:rPr>
        <w:t xml:space="preserve"> Identify and report product defects to the development teams and track the resolution progress to ensure timely resolution.</w:t>
      </w:r>
    </w:p>
    <w:p w14:paraId="116B7C92" w14:textId="77777777" w:rsidR="00DD6BA0" w:rsidRDefault="00000000">
      <w:pPr>
        <w:numPr>
          <w:ilvl w:val="0"/>
          <w:numId w:val="3"/>
        </w:numPr>
        <w:pBdr>
          <w:top w:val="nil"/>
          <w:left w:val="nil"/>
          <w:bottom w:val="nil"/>
          <w:right w:val="nil"/>
          <w:between w:val="nil"/>
        </w:pBdr>
        <w:spacing w:after="0"/>
      </w:pPr>
      <w:r>
        <w:rPr>
          <w:b/>
          <w:color w:val="000000"/>
        </w:rPr>
        <w:t>Keep up-to-date with Salesforce products and services:</w:t>
      </w:r>
      <w:r>
        <w:rPr>
          <w:color w:val="000000"/>
        </w:rPr>
        <w:t xml:space="preserve"> Stay current with Salesforce products and services by attending training sessions, reading documentation, and participating in internal knowledge-sharing sessions.</w:t>
      </w:r>
    </w:p>
    <w:p w14:paraId="6396B7E4" w14:textId="77777777" w:rsidR="00DD6BA0" w:rsidRDefault="00000000">
      <w:pPr>
        <w:numPr>
          <w:ilvl w:val="0"/>
          <w:numId w:val="3"/>
        </w:numPr>
        <w:pBdr>
          <w:top w:val="nil"/>
          <w:left w:val="nil"/>
          <w:bottom w:val="nil"/>
          <w:right w:val="nil"/>
          <w:between w:val="nil"/>
        </w:pBdr>
      </w:pPr>
      <w:r>
        <w:rPr>
          <w:b/>
          <w:color w:val="000000"/>
        </w:rPr>
        <w:t>Participate in customer engagements:</w:t>
      </w:r>
      <w:r>
        <w:rPr>
          <w:color w:val="000000"/>
        </w:rPr>
        <w:t xml:space="preserve"> Participate in customer engagements, such as technical calls or demos, to help resolve issues or answer technical questions.</w:t>
      </w:r>
    </w:p>
    <w:p w14:paraId="28199147" w14:textId="77777777" w:rsidR="00DD6BA0" w:rsidRDefault="00DD6BA0"/>
    <w:p w14:paraId="77E71666" w14:textId="77777777" w:rsidR="00DD6BA0" w:rsidRDefault="00000000">
      <w:pPr>
        <w:pStyle w:val="Heading1"/>
      </w:pPr>
      <w:r>
        <w:rPr>
          <w:highlight w:val="lightGray"/>
        </w:rPr>
        <w:t>Education:</w:t>
      </w:r>
    </w:p>
    <w:p w14:paraId="77533D70" w14:textId="77777777" w:rsidR="00DD6BA0" w:rsidRDefault="00000000">
      <w:pPr>
        <w:numPr>
          <w:ilvl w:val="0"/>
          <w:numId w:val="4"/>
        </w:numPr>
        <w:pBdr>
          <w:top w:val="nil"/>
          <w:left w:val="nil"/>
          <w:bottom w:val="nil"/>
          <w:right w:val="nil"/>
          <w:between w:val="nil"/>
        </w:pBdr>
      </w:pPr>
      <w:proofErr w:type="spellStart"/>
      <w:proofErr w:type="gramStart"/>
      <w:r>
        <w:rPr>
          <w:color w:val="000000"/>
        </w:rPr>
        <w:t>B.Tech</w:t>
      </w:r>
      <w:proofErr w:type="spellEnd"/>
      <w:proofErr w:type="gramEnd"/>
      <w:r>
        <w:rPr>
          <w:color w:val="000000"/>
        </w:rPr>
        <w:t xml:space="preserve"> in </w:t>
      </w:r>
      <w:proofErr w:type="spellStart"/>
      <w:r>
        <w:t>S.R.k.R</w:t>
      </w:r>
      <w:proofErr w:type="spellEnd"/>
      <w:r>
        <w:t xml:space="preserve"> engineering college</w:t>
      </w:r>
      <w:r>
        <w:rPr>
          <w:color w:val="000000"/>
        </w:rPr>
        <w:t>(A</w:t>
      </w:r>
      <w:r>
        <w:t xml:space="preserve">ndhra </w:t>
      </w:r>
      <w:r>
        <w:rPr>
          <w:color w:val="000000"/>
        </w:rPr>
        <w:t>University), A.P. 2016</w:t>
      </w:r>
    </w:p>
    <w:p w14:paraId="4F68F197" w14:textId="77777777" w:rsidR="00DD6BA0" w:rsidRDefault="00000000">
      <w:r>
        <w:pict w14:anchorId="50353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6"/>
          </v:shape>
        </w:pict>
      </w:r>
    </w:p>
    <w:sectPr w:rsidR="00DD6BA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33F31"/>
    <w:multiLevelType w:val="hybridMultilevel"/>
    <w:tmpl w:val="00000000"/>
    <w:lvl w:ilvl="0" w:tplc="01B61AF4">
      <w:start w:val="1"/>
      <w:numFmt w:val="bullet"/>
      <w:lvlText w:val="●"/>
      <w:lvlJc w:val="left"/>
      <w:pPr>
        <w:ind w:left="720" w:hanging="360"/>
      </w:pPr>
      <w:rPr>
        <w:rFonts w:ascii="Noto Sans Symbols" w:eastAsia="Noto Sans Symbols" w:hAnsi="Noto Sans Symbols" w:cs="Noto Sans Symbols"/>
      </w:rPr>
    </w:lvl>
    <w:lvl w:ilvl="1" w:tplc="69683D1A">
      <w:start w:val="1"/>
      <w:numFmt w:val="bullet"/>
      <w:lvlText w:val="o"/>
      <w:lvlJc w:val="left"/>
      <w:pPr>
        <w:ind w:left="1440" w:hanging="360"/>
      </w:pPr>
      <w:rPr>
        <w:rFonts w:ascii="Courier New" w:eastAsia="Courier New" w:hAnsi="Courier New" w:cs="Courier New"/>
      </w:rPr>
    </w:lvl>
    <w:lvl w:ilvl="2" w:tplc="5EE29BD2">
      <w:start w:val="1"/>
      <w:numFmt w:val="bullet"/>
      <w:lvlText w:val="▪"/>
      <w:lvlJc w:val="left"/>
      <w:pPr>
        <w:ind w:left="2160" w:hanging="360"/>
      </w:pPr>
      <w:rPr>
        <w:rFonts w:ascii="Noto Sans Symbols" w:eastAsia="Noto Sans Symbols" w:hAnsi="Noto Sans Symbols" w:cs="Noto Sans Symbols"/>
      </w:rPr>
    </w:lvl>
    <w:lvl w:ilvl="3" w:tplc="7250E89E">
      <w:start w:val="1"/>
      <w:numFmt w:val="bullet"/>
      <w:lvlText w:val="●"/>
      <w:lvlJc w:val="left"/>
      <w:pPr>
        <w:ind w:left="2880" w:hanging="360"/>
      </w:pPr>
      <w:rPr>
        <w:rFonts w:ascii="Noto Sans Symbols" w:eastAsia="Noto Sans Symbols" w:hAnsi="Noto Sans Symbols" w:cs="Noto Sans Symbols"/>
      </w:rPr>
    </w:lvl>
    <w:lvl w:ilvl="4" w:tplc="93989C94">
      <w:start w:val="1"/>
      <w:numFmt w:val="bullet"/>
      <w:lvlText w:val="o"/>
      <w:lvlJc w:val="left"/>
      <w:pPr>
        <w:ind w:left="3600" w:hanging="360"/>
      </w:pPr>
      <w:rPr>
        <w:rFonts w:ascii="Courier New" w:eastAsia="Courier New" w:hAnsi="Courier New" w:cs="Courier New"/>
      </w:rPr>
    </w:lvl>
    <w:lvl w:ilvl="5" w:tplc="7E062E6C">
      <w:start w:val="1"/>
      <w:numFmt w:val="bullet"/>
      <w:lvlText w:val="▪"/>
      <w:lvlJc w:val="left"/>
      <w:pPr>
        <w:ind w:left="4320" w:hanging="360"/>
      </w:pPr>
      <w:rPr>
        <w:rFonts w:ascii="Noto Sans Symbols" w:eastAsia="Noto Sans Symbols" w:hAnsi="Noto Sans Symbols" w:cs="Noto Sans Symbols"/>
      </w:rPr>
    </w:lvl>
    <w:lvl w:ilvl="6" w:tplc="542E014C">
      <w:start w:val="1"/>
      <w:numFmt w:val="bullet"/>
      <w:lvlText w:val="●"/>
      <w:lvlJc w:val="left"/>
      <w:pPr>
        <w:ind w:left="5040" w:hanging="360"/>
      </w:pPr>
      <w:rPr>
        <w:rFonts w:ascii="Noto Sans Symbols" w:eastAsia="Noto Sans Symbols" w:hAnsi="Noto Sans Symbols" w:cs="Noto Sans Symbols"/>
      </w:rPr>
    </w:lvl>
    <w:lvl w:ilvl="7" w:tplc="048E23E4">
      <w:start w:val="1"/>
      <w:numFmt w:val="bullet"/>
      <w:lvlText w:val="o"/>
      <w:lvlJc w:val="left"/>
      <w:pPr>
        <w:ind w:left="5760" w:hanging="360"/>
      </w:pPr>
      <w:rPr>
        <w:rFonts w:ascii="Courier New" w:eastAsia="Courier New" w:hAnsi="Courier New" w:cs="Courier New"/>
      </w:rPr>
    </w:lvl>
    <w:lvl w:ilvl="8" w:tplc="5C92C5B4">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8938BC"/>
    <w:multiLevelType w:val="hybridMultilevel"/>
    <w:tmpl w:val="00000000"/>
    <w:lvl w:ilvl="0" w:tplc="12C8F8FC">
      <w:start w:val="1"/>
      <w:numFmt w:val="bullet"/>
      <w:lvlText w:val="●"/>
      <w:lvlJc w:val="left"/>
      <w:pPr>
        <w:ind w:left="720" w:hanging="360"/>
      </w:pPr>
      <w:rPr>
        <w:rFonts w:ascii="Noto Sans Symbols" w:eastAsia="Noto Sans Symbols" w:hAnsi="Noto Sans Symbols" w:cs="Noto Sans Symbols"/>
      </w:rPr>
    </w:lvl>
    <w:lvl w:ilvl="1" w:tplc="8780B6E2">
      <w:start w:val="1"/>
      <w:numFmt w:val="bullet"/>
      <w:lvlText w:val="o"/>
      <w:lvlJc w:val="left"/>
      <w:pPr>
        <w:ind w:left="1440" w:hanging="360"/>
      </w:pPr>
      <w:rPr>
        <w:rFonts w:ascii="Courier New" w:eastAsia="Courier New" w:hAnsi="Courier New" w:cs="Courier New"/>
      </w:rPr>
    </w:lvl>
    <w:lvl w:ilvl="2" w:tplc="74F68E24">
      <w:start w:val="1"/>
      <w:numFmt w:val="bullet"/>
      <w:lvlText w:val="▪"/>
      <w:lvlJc w:val="left"/>
      <w:pPr>
        <w:ind w:left="2160" w:hanging="360"/>
      </w:pPr>
      <w:rPr>
        <w:rFonts w:ascii="Noto Sans Symbols" w:eastAsia="Noto Sans Symbols" w:hAnsi="Noto Sans Symbols" w:cs="Noto Sans Symbols"/>
      </w:rPr>
    </w:lvl>
    <w:lvl w:ilvl="3" w:tplc="63AAF642">
      <w:start w:val="1"/>
      <w:numFmt w:val="bullet"/>
      <w:lvlText w:val="●"/>
      <w:lvlJc w:val="left"/>
      <w:pPr>
        <w:ind w:left="2880" w:hanging="360"/>
      </w:pPr>
      <w:rPr>
        <w:rFonts w:ascii="Noto Sans Symbols" w:eastAsia="Noto Sans Symbols" w:hAnsi="Noto Sans Symbols" w:cs="Noto Sans Symbols"/>
      </w:rPr>
    </w:lvl>
    <w:lvl w:ilvl="4" w:tplc="03B22E10">
      <w:start w:val="1"/>
      <w:numFmt w:val="bullet"/>
      <w:lvlText w:val="o"/>
      <w:lvlJc w:val="left"/>
      <w:pPr>
        <w:ind w:left="3600" w:hanging="360"/>
      </w:pPr>
      <w:rPr>
        <w:rFonts w:ascii="Courier New" w:eastAsia="Courier New" w:hAnsi="Courier New" w:cs="Courier New"/>
      </w:rPr>
    </w:lvl>
    <w:lvl w:ilvl="5" w:tplc="68E6D816">
      <w:start w:val="1"/>
      <w:numFmt w:val="bullet"/>
      <w:lvlText w:val="▪"/>
      <w:lvlJc w:val="left"/>
      <w:pPr>
        <w:ind w:left="4320" w:hanging="360"/>
      </w:pPr>
      <w:rPr>
        <w:rFonts w:ascii="Noto Sans Symbols" w:eastAsia="Noto Sans Symbols" w:hAnsi="Noto Sans Symbols" w:cs="Noto Sans Symbols"/>
      </w:rPr>
    </w:lvl>
    <w:lvl w:ilvl="6" w:tplc="58DA292C">
      <w:start w:val="1"/>
      <w:numFmt w:val="bullet"/>
      <w:lvlText w:val="●"/>
      <w:lvlJc w:val="left"/>
      <w:pPr>
        <w:ind w:left="5040" w:hanging="360"/>
      </w:pPr>
      <w:rPr>
        <w:rFonts w:ascii="Noto Sans Symbols" w:eastAsia="Noto Sans Symbols" w:hAnsi="Noto Sans Symbols" w:cs="Noto Sans Symbols"/>
      </w:rPr>
    </w:lvl>
    <w:lvl w:ilvl="7" w:tplc="EA3E0C66">
      <w:start w:val="1"/>
      <w:numFmt w:val="bullet"/>
      <w:lvlText w:val="o"/>
      <w:lvlJc w:val="left"/>
      <w:pPr>
        <w:ind w:left="5760" w:hanging="360"/>
      </w:pPr>
      <w:rPr>
        <w:rFonts w:ascii="Courier New" w:eastAsia="Courier New" w:hAnsi="Courier New" w:cs="Courier New"/>
      </w:rPr>
    </w:lvl>
    <w:lvl w:ilvl="8" w:tplc="0A14F486">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6C877C"/>
    <w:multiLevelType w:val="hybridMultilevel"/>
    <w:tmpl w:val="00000000"/>
    <w:lvl w:ilvl="0" w:tplc="9748475E">
      <w:start w:val="1"/>
      <w:numFmt w:val="bullet"/>
      <w:lvlText w:val="●"/>
      <w:lvlJc w:val="left"/>
      <w:pPr>
        <w:ind w:left="720" w:hanging="360"/>
      </w:pPr>
      <w:rPr>
        <w:rFonts w:ascii="Noto Sans Symbols" w:eastAsia="Noto Sans Symbols" w:hAnsi="Noto Sans Symbols" w:cs="Noto Sans Symbols"/>
      </w:rPr>
    </w:lvl>
    <w:lvl w:ilvl="1" w:tplc="4F805300">
      <w:start w:val="1"/>
      <w:numFmt w:val="bullet"/>
      <w:lvlText w:val="o"/>
      <w:lvlJc w:val="left"/>
      <w:pPr>
        <w:ind w:left="1440" w:hanging="360"/>
      </w:pPr>
      <w:rPr>
        <w:rFonts w:ascii="Courier New" w:eastAsia="Courier New" w:hAnsi="Courier New" w:cs="Courier New"/>
      </w:rPr>
    </w:lvl>
    <w:lvl w:ilvl="2" w:tplc="82567C38">
      <w:start w:val="1"/>
      <w:numFmt w:val="bullet"/>
      <w:lvlText w:val="▪"/>
      <w:lvlJc w:val="left"/>
      <w:pPr>
        <w:ind w:left="2160" w:hanging="360"/>
      </w:pPr>
      <w:rPr>
        <w:rFonts w:ascii="Noto Sans Symbols" w:eastAsia="Noto Sans Symbols" w:hAnsi="Noto Sans Symbols" w:cs="Noto Sans Symbols"/>
      </w:rPr>
    </w:lvl>
    <w:lvl w:ilvl="3" w:tplc="DE086B70">
      <w:start w:val="1"/>
      <w:numFmt w:val="bullet"/>
      <w:lvlText w:val="●"/>
      <w:lvlJc w:val="left"/>
      <w:pPr>
        <w:ind w:left="2880" w:hanging="360"/>
      </w:pPr>
      <w:rPr>
        <w:rFonts w:ascii="Noto Sans Symbols" w:eastAsia="Noto Sans Symbols" w:hAnsi="Noto Sans Symbols" w:cs="Noto Sans Symbols"/>
      </w:rPr>
    </w:lvl>
    <w:lvl w:ilvl="4" w:tplc="26D066E2">
      <w:start w:val="1"/>
      <w:numFmt w:val="bullet"/>
      <w:lvlText w:val="o"/>
      <w:lvlJc w:val="left"/>
      <w:pPr>
        <w:ind w:left="3600" w:hanging="360"/>
      </w:pPr>
      <w:rPr>
        <w:rFonts w:ascii="Courier New" w:eastAsia="Courier New" w:hAnsi="Courier New" w:cs="Courier New"/>
      </w:rPr>
    </w:lvl>
    <w:lvl w:ilvl="5" w:tplc="6E56444C">
      <w:start w:val="1"/>
      <w:numFmt w:val="bullet"/>
      <w:lvlText w:val="▪"/>
      <w:lvlJc w:val="left"/>
      <w:pPr>
        <w:ind w:left="4320" w:hanging="360"/>
      </w:pPr>
      <w:rPr>
        <w:rFonts w:ascii="Noto Sans Symbols" w:eastAsia="Noto Sans Symbols" w:hAnsi="Noto Sans Symbols" w:cs="Noto Sans Symbols"/>
      </w:rPr>
    </w:lvl>
    <w:lvl w:ilvl="6" w:tplc="8EB423D0">
      <w:start w:val="1"/>
      <w:numFmt w:val="bullet"/>
      <w:lvlText w:val="●"/>
      <w:lvlJc w:val="left"/>
      <w:pPr>
        <w:ind w:left="5040" w:hanging="360"/>
      </w:pPr>
      <w:rPr>
        <w:rFonts w:ascii="Noto Sans Symbols" w:eastAsia="Noto Sans Symbols" w:hAnsi="Noto Sans Symbols" w:cs="Noto Sans Symbols"/>
      </w:rPr>
    </w:lvl>
    <w:lvl w:ilvl="7" w:tplc="607845F2">
      <w:start w:val="1"/>
      <w:numFmt w:val="bullet"/>
      <w:lvlText w:val="o"/>
      <w:lvlJc w:val="left"/>
      <w:pPr>
        <w:ind w:left="5760" w:hanging="360"/>
      </w:pPr>
      <w:rPr>
        <w:rFonts w:ascii="Courier New" w:eastAsia="Courier New" w:hAnsi="Courier New" w:cs="Courier New"/>
      </w:rPr>
    </w:lvl>
    <w:lvl w:ilvl="8" w:tplc="B650C89E">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D71735E"/>
    <w:multiLevelType w:val="hybridMultilevel"/>
    <w:tmpl w:val="00000000"/>
    <w:lvl w:ilvl="0" w:tplc="F508F2D6">
      <w:start w:val="1"/>
      <w:numFmt w:val="bullet"/>
      <w:lvlText w:val="●"/>
      <w:lvlJc w:val="left"/>
      <w:pPr>
        <w:ind w:left="720" w:hanging="360"/>
      </w:pPr>
      <w:rPr>
        <w:rFonts w:ascii="Noto Sans Symbols" w:eastAsia="Noto Sans Symbols" w:hAnsi="Noto Sans Symbols" w:cs="Noto Sans Symbols"/>
      </w:rPr>
    </w:lvl>
    <w:lvl w:ilvl="1" w:tplc="971A2DA4">
      <w:start w:val="1"/>
      <w:numFmt w:val="bullet"/>
      <w:lvlText w:val="o"/>
      <w:lvlJc w:val="left"/>
      <w:pPr>
        <w:ind w:left="1440" w:hanging="360"/>
      </w:pPr>
      <w:rPr>
        <w:rFonts w:ascii="Courier New" w:eastAsia="Courier New" w:hAnsi="Courier New" w:cs="Courier New"/>
      </w:rPr>
    </w:lvl>
    <w:lvl w:ilvl="2" w:tplc="5C188F60">
      <w:start w:val="1"/>
      <w:numFmt w:val="bullet"/>
      <w:lvlText w:val="▪"/>
      <w:lvlJc w:val="left"/>
      <w:pPr>
        <w:ind w:left="2160" w:hanging="360"/>
      </w:pPr>
      <w:rPr>
        <w:rFonts w:ascii="Noto Sans Symbols" w:eastAsia="Noto Sans Symbols" w:hAnsi="Noto Sans Symbols" w:cs="Noto Sans Symbols"/>
      </w:rPr>
    </w:lvl>
    <w:lvl w:ilvl="3" w:tplc="FEBE81CC">
      <w:start w:val="1"/>
      <w:numFmt w:val="bullet"/>
      <w:lvlText w:val="●"/>
      <w:lvlJc w:val="left"/>
      <w:pPr>
        <w:ind w:left="2880" w:hanging="360"/>
      </w:pPr>
      <w:rPr>
        <w:rFonts w:ascii="Noto Sans Symbols" w:eastAsia="Noto Sans Symbols" w:hAnsi="Noto Sans Symbols" w:cs="Noto Sans Symbols"/>
      </w:rPr>
    </w:lvl>
    <w:lvl w:ilvl="4" w:tplc="149C1ADE">
      <w:start w:val="1"/>
      <w:numFmt w:val="bullet"/>
      <w:lvlText w:val="o"/>
      <w:lvlJc w:val="left"/>
      <w:pPr>
        <w:ind w:left="3600" w:hanging="360"/>
      </w:pPr>
      <w:rPr>
        <w:rFonts w:ascii="Courier New" w:eastAsia="Courier New" w:hAnsi="Courier New" w:cs="Courier New"/>
      </w:rPr>
    </w:lvl>
    <w:lvl w:ilvl="5" w:tplc="22BE2C3C">
      <w:start w:val="1"/>
      <w:numFmt w:val="bullet"/>
      <w:lvlText w:val="▪"/>
      <w:lvlJc w:val="left"/>
      <w:pPr>
        <w:ind w:left="4320" w:hanging="360"/>
      </w:pPr>
      <w:rPr>
        <w:rFonts w:ascii="Noto Sans Symbols" w:eastAsia="Noto Sans Symbols" w:hAnsi="Noto Sans Symbols" w:cs="Noto Sans Symbols"/>
      </w:rPr>
    </w:lvl>
    <w:lvl w:ilvl="6" w:tplc="67161CEA">
      <w:start w:val="1"/>
      <w:numFmt w:val="bullet"/>
      <w:lvlText w:val="●"/>
      <w:lvlJc w:val="left"/>
      <w:pPr>
        <w:ind w:left="5040" w:hanging="360"/>
      </w:pPr>
      <w:rPr>
        <w:rFonts w:ascii="Noto Sans Symbols" w:eastAsia="Noto Sans Symbols" w:hAnsi="Noto Sans Symbols" w:cs="Noto Sans Symbols"/>
      </w:rPr>
    </w:lvl>
    <w:lvl w:ilvl="7" w:tplc="C7F6D26E">
      <w:start w:val="1"/>
      <w:numFmt w:val="bullet"/>
      <w:lvlText w:val="o"/>
      <w:lvlJc w:val="left"/>
      <w:pPr>
        <w:ind w:left="5760" w:hanging="360"/>
      </w:pPr>
      <w:rPr>
        <w:rFonts w:ascii="Courier New" w:eastAsia="Courier New" w:hAnsi="Courier New" w:cs="Courier New"/>
      </w:rPr>
    </w:lvl>
    <w:lvl w:ilvl="8" w:tplc="7FF0A294">
      <w:start w:val="1"/>
      <w:numFmt w:val="bullet"/>
      <w:lvlText w:val="▪"/>
      <w:lvlJc w:val="left"/>
      <w:pPr>
        <w:ind w:left="6480" w:hanging="360"/>
      </w:pPr>
      <w:rPr>
        <w:rFonts w:ascii="Noto Sans Symbols" w:eastAsia="Noto Sans Symbols" w:hAnsi="Noto Sans Symbols" w:cs="Noto Sans Symbols"/>
      </w:rPr>
    </w:lvl>
  </w:abstractNum>
  <w:num w:numId="1" w16cid:durableId="913468429">
    <w:abstractNumId w:val="3"/>
  </w:num>
  <w:num w:numId="2" w16cid:durableId="269632682">
    <w:abstractNumId w:val="0"/>
  </w:num>
  <w:num w:numId="3" w16cid:durableId="1055860680">
    <w:abstractNumId w:val="1"/>
  </w:num>
  <w:num w:numId="4" w16cid:durableId="1522232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A0"/>
    <w:rsid w:val="00102ADF"/>
    <w:rsid w:val="00AB10FE"/>
    <w:rsid w:val="00DD6B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2720D4"/>
  <w15:docId w15:val="{C6CD4261-9479-4090-99FC-75F3E4D2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67f82b528d5c686c79325a295a12d305134f530e18705c4458440321091b5b58110c120b12465c540e4356014b4450530401195c1333471b1b1115445f5d0f5342011503504e1c180c571833471b1b0b15445b5b0a4d584b50535a4f162e024b4340010143071944095400551b135b105516155c5c00031c120842501442095b5d5518120a10031753444f4a081e0103030511465e5d0b584b1709034e6&amp;docType=doc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kavya v</dc:creator>
  <cp:lastModifiedBy>Ra P</cp:lastModifiedBy>
  <cp:revision>3</cp:revision>
  <dcterms:created xsi:type="dcterms:W3CDTF">2023-06-05T08:11:00Z</dcterms:created>
  <dcterms:modified xsi:type="dcterms:W3CDTF">2023-07-24T11:52:00Z</dcterms:modified>
</cp:coreProperties>
</file>