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8A3" w:rsidRDefault="000428A3">
      <w:pPr>
        <w:pStyle w:val="Standard"/>
      </w:pPr>
    </w:p>
    <w:p w:rsidR="000428A3" w:rsidRDefault="004E281A">
      <w:pPr>
        <w:pStyle w:val="Standard"/>
        <w:autoSpaceDE w:val="0"/>
      </w:pPr>
      <w:r>
        <w:rPr>
          <w:rFonts w:ascii="Calibri, Calibri" w:eastAsia="Calibri, Calibri" w:hAnsi="Calibri, Calibri" w:cs="Calibri, Calibri"/>
          <w:color w:val="000000"/>
          <w:sz w:val="23"/>
          <w:szCs w:val="23"/>
        </w:rPr>
        <w:t>Rakesh Koganti</w:t>
      </w:r>
    </w:p>
    <w:p w:rsidR="000428A3" w:rsidRDefault="000428A3">
      <w:pPr>
        <w:pStyle w:val="Standard"/>
        <w:autoSpaceDE w:val="0"/>
      </w:pP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Plot and Villa no:5;</w:t>
      </w: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Praneeth Pranav Gems;</w:t>
      </w: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Near Nehru Outer Ring Road,</w:t>
      </w: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Mallampet;</w:t>
      </w:r>
    </w:p>
    <w:p w:rsidR="000428A3" w:rsidRDefault="004E281A">
      <w:pPr>
        <w:pStyle w:val="Standard"/>
        <w:autoSpaceDE w:val="0"/>
      </w:pPr>
      <w:r>
        <w:rPr>
          <w:rFonts w:ascii="Calibri, Calibri" w:eastAsia="Calibri, Calibri" w:hAnsi="Calibri, Calibri" w:cs="Calibri, Calibri"/>
          <w:color w:val="000000"/>
          <w:sz w:val="23"/>
          <w:szCs w:val="23"/>
        </w:rPr>
        <w:t>Hyd- 500090                                                                               E Mail id: koganti.rakesh1991@gmail.com</w:t>
      </w:r>
    </w:p>
    <w:p w:rsidR="000428A3" w:rsidRDefault="004E281A">
      <w:pPr>
        <w:pStyle w:val="Standard"/>
        <w:autoSpaceDE w:val="0"/>
      </w:pPr>
      <w:r>
        <w:rPr>
          <w:rFonts w:ascii="Calibri, Calibri" w:eastAsia="Calibri, Calibri" w:hAnsi="Calibri, Calibri" w:cs="Calibri, Calibri"/>
          <w:color w:val="000000"/>
          <w:sz w:val="23"/>
          <w:szCs w:val="23"/>
        </w:rPr>
        <w:t xml:space="preserve">                 </w:t>
      </w:r>
    </w:p>
    <w:p w:rsidR="000428A3" w:rsidRDefault="004E281A">
      <w:pPr>
        <w:pStyle w:val="Standard"/>
        <w:autoSpaceDE w:val="0"/>
      </w:pPr>
      <w:r>
        <w:rPr>
          <w:rFonts w:ascii="Calibri, Calibri" w:eastAsia="Calibri, Calibri" w:hAnsi="Calibri, Calibri" w:cs="Calibri, Calibri"/>
          <w:color w:val="000000"/>
          <w:sz w:val="23"/>
          <w:szCs w:val="23"/>
        </w:rPr>
        <w:t xml:space="preserve">                                                                                                      Mobile No: +918008858740</w:t>
      </w:r>
    </w:p>
    <w:p w:rsidR="000428A3" w:rsidRDefault="004E281A">
      <w:pPr>
        <w:pStyle w:val="Standard"/>
        <w:autoSpaceDE w:val="0"/>
      </w:pPr>
      <w:r>
        <w:rPr>
          <w:rFonts w:ascii="Calibri, Calibri" w:eastAsia="Calibri, Calibri" w:hAnsi="Calibri, Calibri" w:cs="Calibri, Calibri"/>
          <w:b/>
          <w:bCs/>
          <w:color w:val="000000"/>
          <w:sz w:val="23"/>
          <w:szCs w:val="23"/>
        </w:rPr>
        <w:t xml:space="preserve">Career </w:t>
      </w:r>
      <w:r>
        <w:rPr>
          <w:rFonts w:ascii="Calibri, Calibri" w:eastAsia="Calibri, Calibri" w:hAnsi="Calibri, Calibri" w:cs="Calibri, Calibri"/>
          <w:b/>
          <w:bCs/>
          <w:color w:val="000000"/>
          <w:sz w:val="22"/>
          <w:szCs w:val="22"/>
        </w:rPr>
        <w:t>Summary:</w:t>
      </w:r>
    </w:p>
    <w:p w:rsidR="000428A3" w:rsidRDefault="004E281A">
      <w:pPr>
        <w:pStyle w:val="Standard"/>
        <w:numPr>
          <w:ilvl w:val="0"/>
          <w:numId w:val="39"/>
        </w:numPr>
        <w:autoSpaceDE w:val="0"/>
        <w:spacing w:after="35"/>
      </w:pPr>
      <w:r>
        <w:rPr>
          <w:rFonts w:ascii="Calibri, Calibri" w:eastAsia="Calibri, Calibri" w:hAnsi="Calibri, Calibri" w:cs="Calibri, Calibri"/>
          <w:color w:val="000000"/>
          <w:sz w:val="23"/>
          <w:szCs w:val="23"/>
        </w:rPr>
        <w:t>• 6.2 Years of experience as “</w:t>
      </w:r>
      <w:r>
        <w:rPr>
          <w:rFonts w:ascii="Calibri, Calibri" w:eastAsia="Calibri, Calibri" w:hAnsi="Calibri, Calibri" w:cs="Calibri, Calibri"/>
          <w:b/>
          <w:bCs/>
          <w:color w:val="000000"/>
          <w:sz w:val="23"/>
          <w:szCs w:val="23"/>
        </w:rPr>
        <w:t>Software Test Engineer</w:t>
      </w:r>
      <w:r>
        <w:rPr>
          <w:rFonts w:ascii="Calibri, Calibri" w:eastAsia="Calibri, Calibri" w:hAnsi="Calibri, Calibri" w:cs="Calibri, Calibri"/>
          <w:color w:val="000000"/>
          <w:sz w:val="23"/>
          <w:szCs w:val="23"/>
        </w:rPr>
        <w:t>” in both Manual and Automation Testing.</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xml:space="preserve">• Currently working in </w:t>
      </w:r>
      <w:r>
        <w:rPr>
          <w:rFonts w:ascii="Calibri, Calibri" w:eastAsia="Calibri, Calibri" w:hAnsi="Calibri, Calibri" w:cs="Calibri, Calibri"/>
          <w:b/>
          <w:bCs/>
          <w:color w:val="000000"/>
          <w:sz w:val="23"/>
          <w:szCs w:val="23"/>
        </w:rPr>
        <w:t xml:space="preserve">Intellect Design Arena Pvt Ltd </w:t>
      </w:r>
      <w:r>
        <w:rPr>
          <w:rFonts w:ascii="Calibri, Calibri" w:eastAsia="Calibri, Calibri" w:hAnsi="Calibri, Calibri" w:cs="Calibri, Calibri"/>
          <w:color w:val="000000"/>
          <w:sz w:val="23"/>
          <w:szCs w:val="23"/>
        </w:rPr>
        <w:t>from August 06,2018</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Extensively used automated test tools for Functional and Regression testing.</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Extensive hands-on experience in diversified fields of Software Development Life Cycle (SDLC), specialized in Software Testing, Quality Assurance Process and Methodologies.</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Have good knowledge in STLC life cycle activities and QA processes.</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Have good exposure in performing Verification and Validation activities.</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Possess excellent Interpersonal, Analytical, Logical, Communication, Technical skills with clear understanding of business and ability to align tasks to business goals.</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Good domain Knowledge on Wealth Management, Telecom domain &amp; Health Care Domain</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Involvement in preparation of Test cases, Test scenarios and executing the same.</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Experience in Retesting and Regression Testing.</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Experience in Sanity, Compatibility and various other types of Testing.</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Good drafting skill and Communication skill.</w:t>
      </w:r>
    </w:p>
    <w:p w:rsidR="000428A3" w:rsidRDefault="004E281A">
      <w:pPr>
        <w:pStyle w:val="Standard"/>
        <w:numPr>
          <w:ilvl w:val="0"/>
          <w:numId w:val="1"/>
        </w:numPr>
        <w:autoSpaceDE w:val="0"/>
        <w:spacing w:after="35"/>
      </w:pPr>
      <w:r>
        <w:rPr>
          <w:rFonts w:ascii="Calibri, Calibri" w:eastAsia="Calibri, Calibri" w:hAnsi="Calibri, Calibri" w:cs="Calibri, Calibri"/>
          <w:color w:val="000000"/>
          <w:sz w:val="23"/>
          <w:szCs w:val="23"/>
        </w:rPr>
        <w:t>• Good knowledge on Resolve/T2R Functionality</w:t>
      </w:r>
    </w:p>
    <w:p w:rsidR="000428A3" w:rsidRDefault="004E281A">
      <w:pPr>
        <w:pStyle w:val="Standard"/>
        <w:numPr>
          <w:ilvl w:val="0"/>
          <w:numId w:val="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Good knowledge on Test management tool HP (ALM).</w:t>
      </w:r>
    </w:p>
    <w:p w:rsidR="000428A3" w:rsidRDefault="004E281A">
      <w:pPr>
        <w:pStyle w:val="Standard"/>
        <w:numPr>
          <w:ilvl w:val="0"/>
          <w:numId w:val="1"/>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Good Knowledge on Agile testing &amp; agile methodology</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Areas of Exposure:</w:t>
      </w:r>
    </w:p>
    <w:p w:rsidR="000428A3" w:rsidRDefault="004E281A">
      <w:pPr>
        <w:pStyle w:val="Standard"/>
        <w:numPr>
          <w:ilvl w:val="0"/>
          <w:numId w:val="40"/>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Exposure to End to End testing, Functional Black Box testing.</w:t>
      </w:r>
    </w:p>
    <w:p w:rsidR="000428A3" w:rsidRDefault="004E281A">
      <w:pPr>
        <w:pStyle w:val="Standard"/>
        <w:numPr>
          <w:ilvl w:val="0"/>
          <w:numId w:val="2"/>
        </w:numPr>
        <w:autoSpaceDE w:val="0"/>
        <w:spacing w:after="35"/>
      </w:pPr>
      <w:r>
        <w:rPr>
          <w:rFonts w:ascii="Calibri, Calibri" w:eastAsia="Calibri, Calibri" w:hAnsi="Calibri, Calibri" w:cs="Calibri, Calibri"/>
          <w:color w:val="000000"/>
          <w:sz w:val="23"/>
          <w:szCs w:val="23"/>
        </w:rPr>
        <w:t>• Involved in using Agile Methodology for testing.</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Skilled in below STLC activities</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Requirement Analysis</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Test Estimation</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Involved in Test Strategy Planning.</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Test Preparation/Design</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Test Execution</w:t>
      </w:r>
    </w:p>
    <w:p w:rsidR="000428A3" w:rsidRDefault="004E281A">
      <w:pPr>
        <w:pStyle w:val="Standard"/>
        <w:numPr>
          <w:ilvl w:val="0"/>
          <w:numId w:val="2"/>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Test Closure /Defect Reporting</w:t>
      </w:r>
    </w:p>
    <w:p w:rsidR="000428A3" w:rsidRDefault="004E281A">
      <w:pPr>
        <w:pStyle w:val="Standard"/>
        <w:numPr>
          <w:ilvl w:val="0"/>
          <w:numId w:val="2"/>
        </w:numPr>
        <w:autoSpaceDE w:val="0"/>
      </w:pPr>
      <w:r>
        <w:rPr>
          <w:rFonts w:ascii="Calibri, Calibri" w:eastAsia="Calibri, Calibri" w:hAnsi="Calibri, Calibri" w:cs="Calibri, Calibri"/>
          <w:color w:val="000000"/>
          <w:sz w:val="23"/>
          <w:szCs w:val="23"/>
        </w:rPr>
        <w:t>• Working experience with Test Management tool “HP ALM 15.01” &amp; JIRA</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Software Skills:</w:t>
      </w:r>
    </w:p>
    <w:p w:rsidR="000428A3" w:rsidRDefault="004E281A">
      <w:pPr>
        <w:pStyle w:val="Standard"/>
        <w:numPr>
          <w:ilvl w:val="0"/>
          <w:numId w:val="41"/>
        </w:numPr>
        <w:autoSpaceDE w:val="0"/>
        <w:spacing w:after="35"/>
      </w:pPr>
      <w:r>
        <w:rPr>
          <w:rFonts w:ascii="Calibri, Calibri" w:eastAsia="Calibri, Calibri" w:hAnsi="Calibri, Calibri" w:cs="Calibri, Calibri"/>
          <w:color w:val="000000"/>
          <w:sz w:val="23"/>
          <w:szCs w:val="23"/>
        </w:rPr>
        <w:t>• Testing Tools : HP Quality Center, HP Application Lifecycle Management, JIRA</w:t>
      </w:r>
    </w:p>
    <w:p w:rsidR="000428A3" w:rsidRDefault="004E281A">
      <w:pPr>
        <w:pStyle w:val="Standard"/>
        <w:numPr>
          <w:ilvl w:val="0"/>
          <w:numId w:val="3"/>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Egg plant</w:t>
      </w:r>
    </w:p>
    <w:p w:rsidR="000428A3" w:rsidRDefault="004E281A">
      <w:pPr>
        <w:pStyle w:val="Standard"/>
        <w:numPr>
          <w:ilvl w:val="0"/>
          <w:numId w:val="3"/>
        </w:numPr>
        <w:autoSpaceDE w:val="0"/>
        <w:spacing w:after="35"/>
      </w:pPr>
      <w:r>
        <w:rPr>
          <w:rFonts w:ascii="Calibri, Calibri" w:eastAsia="Calibri, Calibri" w:hAnsi="Calibri, Calibri" w:cs="Calibri, Calibri"/>
          <w:color w:val="000000"/>
          <w:sz w:val="23"/>
          <w:szCs w:val="23"/>
        </w:rPr>
        <w:t>• Software Application : Siebel CRM ,Java Platform</w:t>
      </w:r>
    </w:p>
    <w:p w:rsidR="000428A3" w:rsidRDefault="004E281A">
      <w:pPr>
        <w:pStyle w:val="Standard"/>
        <w:numPr>
          <w:ilvl w:val="0"/>
          <w:numId w:val="3"/>
        </w:numPr>
        <w:autoSpaceDE w:val="0"/>
        <w:spacing w:after="35"/>
      </w:pPr>
      <w:r>
        <w:rPr>
          <w:rFonts w:ascii="Calibri, Calibri" w:eastAsia="Calibri, Calibri" w:hAnsi="Calibri, Calibri" w:cs="Calibri, Calibri"/>
          <w:color w:val="000000"/>
          <w:sz w:val="23"/>
          <w:szCs w:val="23"/>
        </w:rPr>
        <w:t>• Operating System : Windows</w:t>
      </w:r>
    </w:p>
    <w:p w:rsidR="000428A3" w:rsidRDefault="004E281A">
      <w:pPr>
        <w:pStyle w:val="Standard"/>
        <w:numPr>
          <w:ilvl w:val="0"/>
          <w:numId w:val="3"/>
        </w:numPr>
        <w:autoSpaceDE w:val="0"/>
      </w:pPr>
      <w:r>
        <w:rPr>
          <w:rFonts w:ascii="Calibri, Calibri" w:eastAsia="Calibri, Calibri" w:hAnsi="Calibri, Calibri" w:cs="Calibri, Calibri"/>
          <w:color w:val="000000"/>
          <w:sz w:val="23"/>
          <w:szCs w:val="23"/>
        </w:rPr>
        <w:t>• Automation Scripting : Descriptive Programming/VBScript, OR Based Programming, Sen Stalk</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Technical Skills:</w:t>
      </w:r>
    </w:p>
    <w:p w:rsidR="000428A3" w:rsidRDefault="004E281A">
      <w:pPr>
        <w:pStyle w:val="Standard"/>
        <w:numPr>
          <w:ilvl w:val="0"/>
          <w:numId w:val="42"/>
        </w:numPr>
        <w:autoSpaceDE w:val="0"/>
        <w:spacing w:after="35"/>
      </w:pPr>
      <w:r>
        <w:rPr>
          <w:rFonts w:ascii="Calibri, Calibri" w:eastAsia="Calibri, Calibri" w:hAnsi="Calibri, Calibri" w:cs="Calibri, Calibri"/>
          <w:color w:val="000000"/>
          <w:sz w:val="23"/>
          <w:szCs w:val="23"/>
        </w:rPr>
        <w:t>• Quality Centre 9.2, 10.0 , 12.01 and 15.01</w:t>
      </w:r>
    </w:p>
    <w:p w:rsidR="000428A3" w:rsidRDefault="004E281A">
      <w:pPr>
        <w:pStyle w:val="Standard"/>
        <w:numPr>
          <w:ilvl w:val="0"/>
          <w:numId w:val="4"/>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Testing on Siebel CRM Application 8.1.1</w:t>
      </w:r>
    </w:p>
    <w:p w:rsidR="000428A3" w:rsidRDefault="004E281A">
      <w:pPr>
        <w:pStyle w:val="Standard"/>
        <w:numPr>
          <w:ilvl w:val="0"/>
          <w:numId w:val="4"/>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Basic SQL queries in for running billing systems test.</w:t>
      </w:r>
    </w:p>
    <w:p w:rsidR="000428A3" w:rsidRDefault="004E281A">
      <w:pPr>
        <w:pStyle w:val="Standard"/>
        <w:numPr>
          <w:ilvl w:val="0"/>
          <w:numId w:val="4"/>
        </w:numPr>
        <w:autoSpaceDE w:val="0"/>
      </w:pPr>
      <w:r>
        <w:rPr>
          <w:rFonts w:ascii="Calibri, Calibri" w:eastAsia="Calibri, Calibri" w:hAnsi="Calibri, Calibri" w:cs="Calibri, Calibri"/>
          <w:color w:val="000000"/>
          <w:sz w:val="23"/>
          <w:szCs w:val="23"/>
        </w:rPr>
        <w:t>• QTP, C Basic Programming, Knowledge on Python &amp; API Testing</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Educational Qualification:</w:t>
      </w:r>
    </w:p>
    <w:p w:rsidR="000428A3" w:rsidRDefault="004E281A">
      <w:pPr>
        <w:pStyle w:val="Standard"/>
        <w:numPr>
          <w:ilvl w:val="0"/>
          <w:numId w:val="43"/>
        </w:numPr>
        <w:autoSpaceDE w:val="0"/>
        <w:spacing w:after="35"/>
      </w:pPr>
      <w:r>
        <w:rPr>
          <w:rFonts w:ascii="Calibri, Calibri" w:eastAsia="Calibri, Calibri" w:hAnsi="Calibri, Calibri" w:cs="Calibri, Calibri"/>
          <w:color w:val="000000"/>
          <w:sz w:val="23"/>
          <w:szCs w:val="23"/>
        </w:rPr>
        <w:t>• BSC in Computer science at Aurora Degree and P.G College, Hyderabad, with an aggregate of 58%.</w:t>
      </w:r>
    </w:p>
    <w:p w:rsidR="000428A3" w:rsidRDefault="004E281A">
      <w:pPr>
        <w:pStyle w:val="Standard"/>
        <w:numPr>
          <w:ilvl w:val="0"/>
          <w:numId w:val="5"/>
        </w:numPr>
        <w:autoSpaceDE w:val="0"/>
        <w:spacing w:after="35"/>
      </w:pPr>
      <w:r>
        <w:rPr>
          <w:rFonts w:ascii="Calibri, Calibri" w:eastAsia="Calibri, Calibri" w:hAnsi="Calibri, Calibri" w:cs="Calibri, Calibri"/>
          <w:color w:val="000000"/>
          <w:sz w:val="23"/>
          <w:szCs w:val="23"/>
        </w:rPr>
        <w:t>• Intermediate from Narayana junior college, Hyderabad with an aggregate of 67%.</w:t>
      </w:r>
    </w:p>
    <w:p w:rsidR="000428A3" w:rsidRDefault="004E281A">
      <w:pPr>
        <w:pStyle w:val="Standard"/>
        <w:numPr>
          <w:ilvl w:val="0"/>
          <w:numId w:val="5"/>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S.S.C from Sri Sai Ram High School, Hyderabad with an aggregate of 61 %.</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Organizational Experience:</w:t>
      </w:r>
    </w:p>
    <w:p w:rsidR="000428A3" w:rsidRDefault="000428A3">
      <w:pPr>
        <w:pStyle w:val="Standard"/>
        <w:autoSpaceDE w:val="0"/>
        <w:rPr>
          <w:rFonts w:ascii="Calibri, Calibri" w:eastAsia="Calibri, Calibri" w:hAnsi="Calibri, Calibri" w:cs="Calibri, Calibri"/>
          <w:b/>
          <w:bCs/>
          <w:color w:val="000000"/>
          <w:sz w:val="23"/>
          <w:szCs w:val="23"/>
        </w:rPr>
      </w:pPr>
    </w:p>
    <w:p w:rsidR="000428A3" w:rsidRDefault="004E281A">
      <w:pPr>
        <w:pStyle w:val="Standard"/>
        <w:numPr>
          <w:ilvl w:val="0"/>
          <w:numId w:val="44"/>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xml:space="preserve">• </w:t>
      </w:r>
      <w:r>
        <w:rPr>
          <w:rFonts w:ascii="Calibri, Calibri" w:eastAsia="Calibri, Calibri" w:hAnsi="Calibri, Calibri" w:cs="Calibri, Calibri"/>
          <w:b/>
          <w:bCs/>
          <w:color w:val="000000"/>
          <w:sz w:val="23"/>
          <w:szCs w:val="23"/>
        </w:rPr>
        <w:t>Current Organization Details:</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b/>
          <w:bCs/>
          <w:color w:val="000000"/>
          <w:sz w:val="23"/>
          <w:szCs w:val="23"/>
        </w:rPr>
        <w:t xml:space="preserve">Organization: </w:t>
      </w:r>
      <w:r>
        <w:rPr>
          <w:rFonts w:ascii="Calibri, Calibri" w:eastAsia="Calibri, Calibri" w:hAnsi="Calibri, Calibri" w:cs="Calibri, Calibri"/>
          <w:color w:val="000000"/>
          <w:sz w:val="23"/>
          <w:szCs w:val="23"/>
        </w:rPr>
        <w:t>Intellect Design Arena</w:t>
      </w:r>
    </w:p>
    <w:p w:rsidR="000428A3" w:rsidRDefault="004E281A">
      <w:pPr>
        <w:pStyle w:val="Standard"/>
        <w:autoSpaceDE w:val="0"/>
      </w:pPr>
      <w:r>
        <w:rPr>
          <w:rFonts w:ascii="Calibri, Calibri" w:eastAsia="Calibri, Calibri" w:hAnsi="Calibri, Calibri" w:cs="Calibri, Calibri"/>
          <w:b/>
          <w:bCs/>
          <w:color w:val="000000"/>
          <w:sz w:val="23"/>
          <w:szCs w:val="23"/>
        </w:rPr>
        <w:t xml:space="preserve">Client1 : </w:t>
      </w:r>
      <w:r>
        <w:rPr>
          <w:rFonts w:ascii="Calibri, Calibri" w:eastAsia="Calibri, Calibri" w:hAnsi="Calibri, Calibri" w:cs="Calibri, Calibri"/>
          <w:color w:val="000000"/>
          <w:sz w:val="23"/>
          <w:szCs w:val="23"/>
        </w:rPr>
        <w:t>St.James Place wealth Management</w:t>
      </w:r>
    </w:p>
    <w:p w:rsidR="000428A3" w:rsidRDefault="004E281A">
      <w:pPr>
        <w:pStyle w:val="Standard"/>
        <w:autoSpaceDE w:val="0"/>
      </w:pPr>
      <w:r>
        <w:rPr>
          <w:rFonts w:ascii="Calibri, Calibri" w:eastAsia="Calibri, Calibri" w:hAnsi="Calibri, Calibri" w:cs="Calibri, Calibri"/>
          <w:b/>
          <w:bCs/>
          <w:color w:val="000000"/>
          <w:sz w:val="23"/>
          <w:szCs w:val="23"/>
        </w:rPr>
        <w:t xml:space="preserve">Role : </w:t>
      </w:r>
      <w:r>
        <w:rPr>
          <w:rFonts w:ascii="Calibri, Calibri" w:eastAsia="Calibri, Calibri" w:hAnsi="Calibri, Calibri" w:cs="Calibri, Calibri"/>
          <w:color w:val="000000"/>
          <w:sz w:val="23"/>
          <w:szCs w:val="23"/>
        </w:rPr>
        <w:t>Senior</w:t>
      </w:r>
      <w:r>
        <w:rPr>
          <w:rFonts w:ascii="Calibri, Calibri" w:eastAsia="Calibri, Calibri" w:hAnsi="Calibri, Calibri" w:cs="Calibri, Calibri"/>
          <w:b/>
          <w:bCs/>
          <w:color w:val="000000"/>
          <w:sz w:val="23"/>
          <w:szCs w:val="23"/>
        </w:rPr>
        <w:t xml:space="preserve"> </w:t>
      </w:r>
      <w:r>
        <w:rPr>
          <w:rFonts w:ascii="Calibri, Calibri" w:eastAsia="Calibri, Calibri" w:hAnsi="Calibri, Calibri" w:cs="Calibri, Calibri"/>
          <w:color w:val="000000"/>
          <w:sz w:val="23"/>
          <w:szCs w:val="23"/>
        </w:rPr>
        <w:t>Tester</w:t>
      </w:r>
    </w:p>
    <w:p w:rsidR="000428A3" w:rsidRDefault="004E281A">
      <w:pPr>
        <w:pStyle w:val="Standard"/>
        <w:autoSpaceDE w:val="0"/>
      </w:pPr>
      <w:r>
        <w:rPr>
          <w:rFonts w:ascii="Calibri, Calibri" w:eastAsia="Calibri, Calibri" w:hAnsi="Calibri, Calibri" w:cs="Calibri, Calibri"/>
          <w:b/>
          <w:bCs/>
          <w:color w:val="000000"/>
          <w:sz w:val="23"/>
          <w:szCs w:val="23"/>
        </w:rPr>
        <w:t xml:space="preserve">Duration : </w:t>
      </w:r>
      <w:r>
        <w:rPr>
          <w:rFonts w:ascii="Calibri, Calibri" w:eastAsia="Calibri, Calibri" w:hAnsi="Calibri, Calibri" w:cs="Calibri, Calibri"/>
          <w:color w:val="000000"/>
          <w:sz w:val="23"/>
          <w:szCs w:val="23"/>
        </w:rPr>
        <w:t>Currently working from August 6</w:t>
      </w:r>
      <w:r>
        <w:rPr>
          <w:rFonts w:ascii="Calibri, Calibri" w:eastAsia="Calibri, Calibri" w:hAnsi="Calibri, Calibri" w:cs="Calibri, Calibri"/>
          <w:color w:val="000000"/>
          <w:sz w:val="16"/>
          <w:szCs w:val="16"/>
        </w:rPr>
        <w:t>th</w:t>
      </w:r>
      <w:r>
        <w:rPr>
          <w:rFonts w:ascii="Calibri, Calibri" w:eastAsia="Calibri, Calibri" w:hAnsi="Calibri, Calibri" w:cs="Calibri, Calibri"/>
          <w:color w:val="000000"/>
          <w:sz w:val="23"/>
          <w:szCs w:val="23"/>
        </w:rPr>
        <w:t>, 2018</w:t>
      </w:r>
    </w:p>
    <w:p w:rsidR="000428A3" w:rsidRDefault="000428A3">
      <w:pPr>
        <w:pStyle w:val="Standard"/>
        <w:autoSpaceDE w:val="0"/>
      </w:pPr>
    </w:p>
    <w:p w:rsidR="000428A3" w:rsidRDefault="004E281A">
      <w:pPr>
        <w:pStyle w:val="Standard"/>
        <w:autoSpaceDE w:val="0"/>
      </w:pPr>
      <w:r>
        <w:rPr>
          <w:rFonts w:ascii="Calibri, Calibri" w:eastAsia="Calibri, Calibri" w:hAnsi="Calibri, Calibri" w:cs="Calibri, Calibri"/>
          <w:color w:val="000000"/>
          <w:sz w:val="23"/>
          <w:szCs w:val="23"/>
        </w:rPr>
        <w:t>St. James's Place plc (branded as St. James's Place Wealth Management) is a UK-based wealth management business based in Cirencester, England. It is listed on the London Stock Exchange and is a constituent of the FTSE 100 Index. The business was founded by Mike Wilson CBE, Sir Mark Weinberg and Lord Rothschild in 1991 as J Rothschild Assurance Group. In 1992, the Directors of J Rothschild Assurance Group established a Charitable Foundation. The company was first listed on the London Stock Exchange in 1996.St. James's Place has recently expanded its financial services to Asia, with offices located in Hong Kong, China and Singapore.</w:t>
      </w:r>
    </w:p>
    <w:p w:rsidR="000428A3" w:rsidRDefault="000428A3">
      <w:pPr>
        <w:pStyle w:val="Standard"/>
        <w:autoSpaceDE w:val="0"/>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Responsibilities:</w:t>
      </w:r>
    </w:p>
    <w:p w:rsidR="000428A3" w:rsidRDefault="004E281A">
      <w:pPr>
        <w:pStyle w:val="Standard"/>
        <w:numPr>
          <w:ilvl w:val="0"/>
          <w:numId w:val="45"/>
        </w:numPr>
        <w:autoSpaceDE w:val="0"/>
      </w:pPr>
      <w:r>
        <w:rPr>
          <w:rFonts w:ascii="Calibri, Calibri" w:eastAsia="Calibri, Calibri" w:hAnsi="Calibri, Calibri" w:cs="Calibri, Calibri"/>
          <w:color w:val="000000"/>
          <w:sz w:val="23"/>
          <w:szCs w:val="23"/>
        </w:rPr>
        <w:t>• The purpose of the CFR project is to provide a new user interface for the online Confidential Financial Review (CFR) in order to provide users with a more elegant user interface, which allows them to move between screens in as few steps as possible. Be able to minimize data input for CFR purposes. Address known current issues with the retention and the updating of large notes fields. Allow future updates and maintenance of the CFR interface. Provide the facility to run CFR via a browser</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numPr>
          <w:ilvl w:val="0"/>
          <w:numId w:val="46"/>
        </w:numPr>
        <w:autoSpaceDE w:val="0"/>
        <w:spacing w:after="35"/>
      </w:pPr>
      <w:r>
        <w:rPr>
          <w:rFonts w:ascii="Calibri, Calibri" w:eastAsia="Calibri, Calibri" w:hAnsi="Calibri, Calibri" w:cs="Calibri, Calibri"/>
          <w:color w:val="000000"/>
          <w:sz w:val="23"/>
          <w:szCs w:val="23"/>
        </w:rPr>
        <w:t>• Involved in High Level Test Plan and attend Requirement Walkthrough's.</w:t>
      </w:r>
    </w:p>
    <w:p w:rsidR="000428A3" w:rsidRDefault="004E281A">
      <w:pPr>
        <w:pStyle w:val="Standard"/>
        <w:numPr>
          <w:ilvl w:val="0"/>
          <w:numId w:val="8"/>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Prepare Resource Estimation for each release.</w:t>
      </w:r>
    </w:p>
    <w:p w:rsidR="000428A3" w:rsidRDefault="004E281A">
      <w:pPr>
        <w:pStyle w:val="Standard"/>
        <w:numPr>
          <w:ilvl w:val="0"/>
          <w:numId w:val="8"/>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Prepare Daily Status report and share with the client.</w:t>
      </w:r>
    </w:p>
    <w:p w:rsidR="000428A3" w:rsidRDefault="004E281A">
      <w:pPr>
        <w:pStyle w:val="Standard"/>
        <w:numPr>
          <w:ilvl w:val="0"/>
          <w:numId w:val="8"/>
        </w:numPr>
        <w:autoSpaceDE w:val="0"/>
        <w:spacing w:after="35"/>
      </w:pPr>
      <w:r>
        <w:rPr>
          <w:rFonts w:ascii="Calibri, Calibri" w:eastAsia="Calibri, Calibri" w:hAnsi="Calibri, Calibri" w:cs="Calibri, Calibri"/>
          <w:color w:val="000000"/>
          <w:sz w:val="23"/>
          <w:szCs w:val="23"/>
        </w:rPr>
        <w:t>• Attending Defect status call with different Development team to ensure the defects are fixed with in SLA.</w:t>
      </w:r>
    </w:p>
    <w:p w:rsidR="000428A3" w:rsidRDefault="004E281A">
      <w:pPr>
        <w:pStyle w:val="Standard"/>
        <w:numPr>
          <w:ilvl w:val="0"/>
          <w:numId w:val="8"/>
        </w:numPr>
        <w:autoSpaceDE w:val="0"/>
        <w:spacing w:after="35"/>
      </w:pPr>
      <w:r>
        <w:rPr>
          <w:rFonts w:ascii="Calibri, Calibri" w:eastAsia="Calibri, Calibri" w:hAnsi="Calibri, Calibri" w:cs="Calibri, Calibri"/>
          <w:color w:val="000000"/>
          <w:sz w:val="23"/>
          <w:szCs w:val="23"/>
        </w:rPr>
        <w:t>• Reading the design and attending the walkthrough calls with the designers during the prep phase which help to handle the functionality clearly and lets us to map the coverage matrix for testing during the prep phase.</w:t>
      </w:r>
    </w:p>
    <w:p w:rsidR="000428A3" w:rsidRDefault="004E281A">
      <w:pPr>
        <w:pStyle w:val="Standard"/>
        <w:numPr>
          <w:ilvl w:val="0"/>
          <w:numId w:val="8"/>
        </w:numPr>
        <w:autoSpaceDE w:val="0"/>
        <w:spacing w:after="35"/>
      </w:pPr>
      <w:r>
        <w:rPr>
          <w:rFonts w:ascii="Calibri, Calibri" w:eastAsia="Calibri, Calibri" w:hAnsi="Calibri, Calibri" w:cs="Calibri, Calibri"/>
          <w:color w:val="000000"/>
          <w:sz w:val="23"/>
          <w:szCs w:val="23"/>
        </w:rPr>
        <w:t>• Preparing the test document with the test cases and the validation points which are necessary for the each and every test case and logging it as a preparation document.</w:t>
      </w:r>
    </w:p>
    <w:p w:rsidR="000428A3" w:rsidRDefault="004E281A">
      <w:pPr>
        <w:pStyle w:val="Standard"/>
        <w:numPr>
          <w:ilvl w:val="0"/>
          <w:numId w:val="8"/>
        </w:numPr>
        <w:autoSpaceDE w:val="0"/>
        <w:spacing w:after="35"/>
      </w:pPr>
      <w:r>
        <w:rPr>
          <w:rFonts w:ascii="Calibri, Calibri" w:eastAsia="Calibri, Calibri" w:hAnsi="Calibri, Calibri" w:cs="Calibri, Calibri"/>
          <w:color w:val="000000"/>
          <w:sz w:val="23"/>
          <w:szCs w:val="23"/>
        </w:rPr>
        <w:t>• Once the document is prepared same is presented to the designers and the business stake holders explaining the test scenarios to be tested in the release.</w:t>
      </w:r>
    </w:p>
    <w:p w:rsidR="000428A3" w:rsidRDefault="004E281A">
      <w:pPr>
        <w:pStyle w:val="Standard"/>
        <w:numPr>
          <w:ilvl w:val="0"/>
          <w:numId w:val="8"/>
        </w:numPr>
        <w:autoSpaceDE w:val="0"/>
        <w:spacing w:after="35"/>
      </w:pPr>
      <w:r>
        <w:rPr>
          <w:rFonts w:ascii="Calibri, Calibri" w:eastAsia="Calibri, Calibri" w:hAnsi="Calibri, Calibri" w:cs="Calibri, Calibri"/>
          <w:color w:val="000000"/>
          <w:sz w:val="23"/>
          <w:szCs w:val="23"/>
        </w:rPr>
        <w:lastRenderedPageBreak/>
        <w:t>• Once the Test cases are presented to the business same is logged in the HP ALM.</w:t>
      </w:r>
    </w:p>
    <w:p w:rsidR="000428A3" w:rsidRDefault="004E281A">
      <w:pPr>
        <w:pStyle w:val="Standard"/>
        <w:numPr>
          <w:ilvl w:val="0"/>
          <w:numId w:val="8"/>
        </w:numPr>
        <w:autoSpaceDE w:val="0"/>
      </w:pPr>
      <w:r>
        <w:rPr>
          <w:rFonts w:ascii="Calibri, Calibri" w:eastAsia="Calibri, Calibri" w:hAnsi="Calibri, Calibri" w:cs="Calibri, Calibri"/>
          <w:color w:val="000000"/>
          <w:sz w:val="23"/>
          <w:szCs w:val="23"/>
        </w:rPr>
        <w:t>• Handled defect tracking calls when there is a difficulty to discover where the defect within the components lies.</w:t>
      </w:r>
    </w:p>
    <w:p w:rsidR="000428A3" w:rsidRDefault="004E281A">
      <w:pPr>
        <w:pStyle w:val="Standard"/>
        <w:autoSpaceDE w:val="0"/>
        <w:spacing w:after="35"/>
      </w:pPr>
      <w:r>
        <w:rPr>
          <w:rFonts w:ascii="Calibri, Calibri" w:eastAsia="Calibri, Calibri" w:hAnsi="Calibri, Calibri" w:cs="Calibri, Calibri"/>
          <w:color w:val="000000"/>
          <w:sz w:val="23"/>
          <w:szCs w:val="23"/>
        </w:rPr>
        <w:t>• Prepared regression test cases needed for every release specific to my stream.</w:t>
      </w:r>
    </w:p>
    <w:p w:rsidR="000428A3" w:rsidRDefault="004E281A">
      <w:pPr>
        <w:pStyle w:val="Standard"/>
        <w:numPr>
          <w:ilvl w:val="0"/>
          <w:numId w:val="47"/>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Conducted Test Results Review</w:t>
      </w:r>
    </w:p>
    <w:p w:rsidR="000428A3" w:rsidRDefault="004E281A">
      <w:pPr>
        <w:pStyle w:val="Standard"/>
        <w:numPr>
          <w:ilvl w:val="0"/>
          <w:numId w:val="9"/>
        </w:numPr>
        <w:autoSpaceDE w:val="0"/>
      </w:pPr>
      <w:r>
        <w:rPr>
          <w:rFonts w:ascii="Calibri, Calibri" w:eastAsia="Calibri, Calibri" w:hAnsi="Calibri, Calibri" w:cs="Calibri, Calibri"/>
          <w:color w:val="000000"/>
          <w:sz w:val="23"/>
          <w:szCs w:val="23"/>
        </w:rPr>
        <w:t>• Played key role in Defect Closure Activities, ensured resolution Right First Time and also have provided extended support to development teams on logic analysis and Regression impact analysis.</w:t>
      </w: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Professional Achievements:</w:t>
      </w:r>
    </w:p>
    <w:p w:rsidR="000428A3" w:rsidRDefault="000428A3">
      <w:pPr>
        <w:pStyle w:val="Standard"/>
        <w:autoSpaceDE w:val="0"/>
        <w:rPr>
          <w:rFonts w:ascii="Calibri, Calibri" w:eastAsia="Calibri, Calibri" w:hAnsi="Calibri, Calibri" w:cs="Calibri, Calibri"/>
          <w:b/>
          <w:bCs/>
          <w:color w:val="000000"/>
          <w:sz w:val="23"/>
          <w:szCs w:val="23"/>
        </w:rPr>
      </w:pPr>
    </w:p>
    <w:p w:rsidR="000428A3" w:rsidRDefault="004E281A">
      <w:pPr>
        <w:pStyle w:val="Standard"/>
        <w:autoSpaceDE w:val="0"/>
      </w:pPr>
      <w:r>
        <w:rPr>
          <w:rFonts w:ascii="Calibri, Calibri" w:eastAsia="Calibri, Calibri" w:hAnsi="Calibri, Calibri" w:cs="Calibri, Calibri"/>
          <w:color w:val="000000"/>
          <w:sz w:val="23"/>
          <w:szCs w:val="23"/>
        </w:rPr>
        <w:t>1)Received the “Spot Award” for the best performance for the  RD application testing</w:t>
      </w:r>
    </w:p>
    <w:p w:rsidR="000428A3" w:rsidRDefault="000428A3">
      <w:pPr>
        <w:pStyle w:val="Standard"/>
        <w:autoSpaceDE w:val="0"/>
      </w:pP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numPr>
          <w:ilvl w:val="0"/>
          <w:numId w:val="48"/>
        </w:numPr>
        <w:autoSpaceDE w:val="0"/>
      </w:pPr>
      <w:r>
        <w:rPr>
          <w:rFonts w:ascii="Calibri, Calibri" w:eastAsia="Calibri, Calibri" w:hAnsi="Calibri, Calibri" w:cs="Calibri, Calibri"/>
          <w:color w:val="000000"/>
          <w:sz w:val="23"/>
          <w:szCs w:val="23"/>
        </w:rPr>
        <w:t xml:space="preserve">• </w:t>
      </w:r>
      <w:r>
        <w:rPr>
          <w:rFonts w:ascii="Calibri, Calibri" w:eastAsia="Calibri, Calibri" w:hAnsi="Calibri, Calibri" w:cs="Calibri, Calibri"/>
          <w:b/>
          <w:bCs/>
          <w:color w:val="000000"/>
          <w:sz w:val="23"/>
          <w:szCs w:val="23"/>
        </w:rPr>
        <w:t>2</w:t>
      </w:r>
      <w:r>
        <w:rPr>
          <w:rFonts w:ascii="Calibri, Calibri" w:eastAsia="Calibri, Calibri" w:hAnsi="Calibri, Calibri" w:cs="Calibri, Calibri"/>
          <w:b/>
          <w:bCs/>
          <w:color w:val="000000"/>
          <w:sz w:val="16"/>
          <w:szCs w:val="16"/>
        </w:rPr>
        <w:t xml:space="preserve">nd </w:t>
      </w:r>
      <w:r>
        <w:rPr>
          <w:rFonts w:ascii="Calibri, Calibri" w:eastAsia="Calibri, Calibri" w:hAnsi="Calibri, Calibri" w:cs="Calibri, Calibri"/>
          <w:b/>
          <w:bCs/>
          <w:color w:val="000000"/>
          <w:sz w:val="23"/>
          <w:szCs w:val="23"/>
        </w:rPr>
        <w:t>Organization Details:</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b/>
          <w:bCs/>
          <w:color w:val="000000"/>
          <w:sz w:val="23"/>
          <w:szCs w:val="23"/>
        </w:rPr>
        <w:t>Organization:</w:t>
      </w:r>
      <w:r>
        <w:rPr>
          <w:rFonts w:ascii="Calibri, Calibri" w:eastAsia="Calibri, Calibri" w:hAnsi="Calibri, Calibri" w:cs="Calibri, Calibri"/>
          <w:color w:val="000000"/>
          <w:sz w:val="23"/>
          <w:szCs w:val="23"/>
        </w:rPr>
        <w:t xml:space="preserve"> United Health Group</w:t>
      </w: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b/>
          <w:bCs/>
          <w:color w:val="000000"/>
          <w:sz w:val="23"/>
          <w:szCs w:val="23"/>
        </w:rPr>
        <w:t xml:space="preserve">Project Name: </w:t>
      </w:r>
      <w:r>
        <w:rPr>
          <w:rFonts w:ascii="Calibri, Calibri" w:eastAsia="Calibri, Calibri" w:hAnsi="Calibri, Calibri" w:cs="Calibri, Calibri"/>
          <w:color w:val="000000"/>
          <w:sz w:val="23"/>
          <w:szCs w:val="23"/>
        </w:rPr>
        <w:t>MQA (Materials Quality Assurance)</w:t>
      </w:r>
    </w:p>
    <w:p w:rsidR="000428A3" w:rsidRDefault="004E281A">
      <w:pPr>
        <w:pStyle w:val="Standard"/>
        <w:autoSpaceDE w:val="0"/>
      </w:pPr>
      <w:r>
        <w:rPr>
          <w:rFonts w:ascii="Calibri, Calibri" w:eastAsia="Calibri, Calibri" w:hAnsi="Calibri, Calibri" w:cs="Calibri, Calibri"/>
          <w:b/>
          <w:bCs/>
          <w:color w:val="000000"/>
          <w:sz w:val="23"/>
          <w:szCs w:val="23"/>
        </w:rPr>
        <w:t>Role :</w:t>
      </w:r>
      <w:r>
        <w:rPr>
          <w:rFonts w:ascii="Calibri, Calibri" w:eastAsia="Calibri, Calibri" w:hAnsi="Calibri, Calibri" w:cs="Calibri, Calibri"/>
          <w:color w:val="000000"/>
          <w:sz w:val="23"/>
          <w:szCs w:val="23"/>
        </w:rPr>
        <w:t xml:space="preserve"> Tester</w:t>
      </w:r>
    </w:p>
    <w:p w:rsidR="000428A3" w:rsidRDefault="004E281A">
      <w:pPr>
        <w:pStyle w:val="Standard"/>
        <w:autoSpaceDE w:val="0"/>
      </w:pPr>
      <w:r>
        <w:rPr>
          <w:rFonts w:ascii="Calibri, Calibri" w:eastAsia="Calibri, Calibri" w:hAnsi="Calibri, Calibri" w:cs="Calibri, Calibri"/>
          <w:b/>
          <w:bCs/>
          <w:color w:val="000000"/>
          <w:sz w:val="23"/>
          <w:szCs w:val="23"/>
        </w:rPr>
        <w:t xml:space="preserve">Duration : </w:t>
      </w:r>
      <w:r>
        <w:rPr>
          <w:rFonts w:ascii="Calibri, Calibri" w:eastAsia="Calibri, Calibri" w:hAnsi="Calibri, Calibri" w:cs="Calibri, Calibri"/>
          <w:color w:val="000000"/>
          <w:sz w:val="23"/>
          <w:szCs w:val="23"/>
        </w:rPr>
        <w:t>May 2017 to December 2017</w:t>
      </w:r>
    </w:p>
    <w:p w:rsidR="000428A3" w:rsidRDefault="004E281A">
      <w:pPr>
        <w:pStyle w:val="Standard"/>
        <w:autoSpaceDE w:val="0"/>
      </w:pPr>
      <w:r>
        <w:rPr>
          <w:rFonts w:ascii="Calibri, Calibri" w:eastAsia="Calibri, Calibri" w:hAnsi="Calibri, Calibri" w:cs="Calibri, Calibri"/>
          <w:color w:val="000000"/>
          <w:sz w:val="23"/>
          <w:szCs w:val="23"/>
        </w:rPr>
        <w:t xml:space="preserve"> </w:t>
      </w:r>
    </w:p>
    <w:p w:rsidR="000428A3" w:rsidRDefault="004E281A">
      <w:pPr>
        <w:pStyle w:val="Standard"/>
        <w:autoSpaceDE w:val="0"/>
      </w:pPr>
      <w:r>
        <w:rPr>
          <w:rFonts w:ascii="Calibri, Calibri" w:eastAsia="Calibri, Calibri" w:hAnsi="Calibri, Calibri" w:cs="Calibri, Calibri"/>
          <w:color w:val="000000"/>
          <w:sz w:val="23"/>
          <w:szCs w:val="23"/>
        </w:rPr>
        <w:t>United Health Group Inc. is an American managed health care company in Minnetonka, Minnesota. It is sixth in United states on Fortune 500. UnitedHealth Group offers products and services through operating businesses, UnitedHealthcare and Optum, both subsidiaries of UnitedHealth Group. Optum is a healthcare service arm of UnitedHealth Group and the Largest Healthcare IT company in the world by revenue ($84 billion in 2016).</w:t>
      </w:r>
    </w:p>
    <w:p w:rsidR="000428A3" w:rsidRDefault="000428A3">
      <w:pPr>
        <w:pStyle w:val="Standard"/>
        <w:autoSpaceDE w:val="0"/>
      </w:pPr>
    </w:p>
    <w:p w:rsidR="000428A3" w:rsidRDefault="000428A3">
      <w:pPr>
        <w:pStyle w:val="Standard"/>
        <w:autoSpaceDE w:val="0"/>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Responsibilities:</w:t>
      </w:r>
    </w:p>
    <w:p w:rsidR="000428A3" w:rsidRDefault="004E281A">
      <w:pPr>
        <w:pStyle w:val="Standard"/>
        <w:numPr>
          <w:ilvl w:val="0"/>
          <w:numId w:val="49"/>
        </w:numPr>
        <w:autoSpaceDE w:val="0"/>
        <w:spacing w:after="35"/>
      </w:pPr>
      <w:r>
        <w:rPr>
          <w:rFonts w:ascii="Calibri, Calibri" w:eastAsia="Calibri, Calibri" w:hAnsi="Calibri, Calibri" w:cs="Calibri, Calibri"/>
          <w:color w:val="000000"/>
          <w:sz w:val="23"/>
          <w:szCs w:val="23"/>
        </w:rPr>
        <w:t>• Involved in System Integration Testing, Regression Testing &amp; User Acceptance Testing</w:t>
      </w:r>
    </w:p>
    <w:p w:rsidR="000428A3" w:rsidRDefault="004E281A">
      <w:pPr>
        <w:pStyle w:val="Standard"/>
        <w:numPr>
          <w:ilvl w:val="0"/>
          <w:numId w:val="1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Once the Test cases are presented to the business same is logged in the Quality center.</w:t>
      </w:r>
    </w:p>
    <w:p w:rsidR="000428A3" w:rsidRDefault="004E281A">
      <w:pPr>
        <w:pStyle w:val="Standard"/>
        <w:numPr>
          <w:ilvl w:val="0"/>
          <w:numId w:val="11"/>
        </w:numPr>
        <w:autoSpaceDE w:val="0"/>
        <w:spacing w:after="35"/>
      </w:pPr>
      <w:r>
        <w:rPr>
          <w:rFonts w:ascii="Calibri, Calibri" w:eastAsia="Calibri, Calibri" w:hAnsi="Calibri, Calibri" w:cs="Calibri, Calibri"/>
          <w:color w:val="000000"/>
          <w:sz w:val="23"/>
          <w:szCs w:val="23"/>
        </w:rPr>
        <w:t>• Handled defect tracking calls when there is a difficulty to discover where the defect within the components lies.</w:t>
      </w:r>
    </w:p>
    <w:p w:rsidR="000428A3" w:rsidRDefault="004E281A">
      <w:pPr>
        <w:pStyle w:val="Standard"/>
        <w:numPr>
          <w:ilvl w:val="0"/>
          <w:numId w:val="11"/>
        </w:numPr>
        <w:autoSpaceDE w:val="0"/>
        <w:spacing w:after="35"/>
      </w:pPr>
      <w:r>
        <w:rPr>
          <w:rFonts w:ascii="Calibri, Calibri" w:eastAsia="Calibri, Calibri" w:hAnsi="Calibri, Calibri" w:cs="Calibri, Calibri"/>
          <w:color w:val="000000"/>
          <w:sz w:val="23"/>
          <w:szCs w:val="23"/>
        </w:rPr>
        <w:t>• Prepared regression test cases needed for every release specific to my stream.</w:t>
      </w:r>
    </w:p>
    <w:p w:rsidR="000428A3" w:rsidRDefault="004E281A">
      <w:pPr>
        <w:pStyle w:val="Standard"/>
        <w:numPr>
          <w:ilvl w:val="0"/>
          <w:numId w:val="1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Conducted Test Results Review</w:t>
      </w:r>
    </w:p>
    <w:p w:rsidR="000428A3" w:rsidRDefault="004E281A">
      <w:pPr>
        <w:pStyle w:val="Standard"/>
        <w:numPr>
          <w:ilvl w:val="0"/>
          <w:numId w:val="11"/>
        </w:numPr>
        <w:autoSpaceDE w:val="0"/>
        <w:spacing w:after="35"/>
      </w:pPr>
      <w:r>
        <w:rPr>
          <w:rFonts w:ascii="Calibri, Calibri" w:eastAsia="Calibri, Calibri" w:hAnsi="Calibri, Calibri" w:cs="Calibri, Calibri"/>
          <w:color w:val="000000"/>
          <w:sz w:val="23"/>
          <w:szCs w:val="23"/>
        </w:rPr>
        <w:t>• Played key role in Defect Closure Activities, ensured resolution Right First Time and also have provided extended support to development teams on logic analysis and Regression impact analysis.</w:t>
      </w:r>
    </w:p>
    <w:p w:rsidR="000428A3" w:rsidRDefault="004E281A">
      <w:pPr>
        <w:pStyle w:val="Standard"/>
        <w:numPr>
          <w:ilvl w:val="0"/>
          <w:numId w:val="11"/>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Extended support to clients on analysis and resolution of live issues.</w:t>
      </w:r>
    </w:p>
    <w:p w:rsidR="000428A3" w:rsidRDefault="004E281A">
      <w:pPr>
        <w:pStyle w:val="Standard"/>
        <w:numPr>
          <w:ilvl w:val="0"/>
          <w:numId w:val="11"/>
        </w:numPr>
        <w:autoSpaceDE w:val="0"/>
        <w:spacing w:after="35"/>
      </w:pPr>
      <w:r>
        <w:rPr>
          <w:rFonts w:ascii="Calibri, Calibri" w:eastAsia="Calibri, Calibri" w:hAnsi="Calibri, Calibri" w:cs="Calibri, Calibri"/>
          <w:color w:val="000000"/>
          <w:sz w:val="23"/>
          <w:szCs w:val="23"/>
        </w:rPr>
        <w:t>• Prepared Functional Documents for respective modules and lead trainings and brain storming sessions as part of knowledge sharing for the new joiners.</w:t>
      </w:r>
    </w:p>
    <w:p w:rsidR="000428A3" w:rsidRDefault="004E281A">
      <w:pPr>
        <w:pStyle w:val="Standard"/>
        <w:numPr>
          <w:ilvl w:val="0"/>
          <w:numId w:val="11"/>
        </w:numPr>
        <w:autoSpaceDE w:val="0"/>
      </w:pPr>
      <w:r>
        <w:rPr>
          <w:rFonts w:ascii="Calibri, Calibri" w:eastAsia="Calibri, Calibri" w:hAnsi="Calibri, Calibri" w:cs="Calibri, Calibri"/>
          <w:color w:val="000000"/>
          <w:sz w:val="23"/>
          <w:szCs w:val="23"/>
        </w:rPr>
        <w:t>• Attending the status call and giving updates to the stakeholders on the key functionality on the daily basis.</w:t>
      </w:r>
    </w:p>
    <w:p w:rsidR="000428A3" w:rsidRDefault="000428A3">
      <w:pPr>
        <w:pStyle w:val="Standard"/>
        <w:numPr>
          <w:ilvl w:val="0"/>
          <w:numId w:val="11"/>
        </w:numPr>
        <w:autoSpaceDE w:val="0"/>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Professional Achievements:</w:t>
      </w:r>
    </w:p>
    <w:p w:rsidR="000428A3" w:rsidRDefault="000428A3">
      <w:pPr>
        <w:pStyle w:val="Standard"/>
        <w:autoSpaceDE w:val="0"/>
        <w:rPr>
          <w:rFonts w:ascii="Calibri, Calibri" w:eastAsia="Calibri, Calibri" w:hAnsi="Calibri, Calibri" w:cs="Calibri, Calibri"/>
          <w:b/>
          <w:bCs/>
          <w:color w:val="000000"/>
          <w:sz w:val="23"/>
          <w:szCs w:val="23"/>
        </w:rPr>
      </w:pPr>
    </w:p>
    <w:p w:rsidR="000428A3" w:rsidRDefault="004E281A">
      <w:pPr>
        <w:pStyle w:val="Standard"/>
        <w:autoSpaceDE w:val="0"/>
      </w:pPr>
      <w:r>
        <w:rPr>
          <w:rFonts w:ascii="Calibri, Calibri" w:eastAsia="Calibri, Calibri" w:hAnsi="Calibri, Calibri" w:cs="Calibri, Calibri"/>
          <w:color w:val="000000"/>
          <w:sz w:val="23"/>
          <w:szCs w:val="23"/>
        </w:rPr>
        <w:t>1)Received the “Bravo award” for the best performance for the HH testing for the month of August 2017.</w:t>
      </w:r>
    </w:p>
    <w:p w:rsidR="000428A3" w:rsidRDefault="004E281A">
      <w:pPr>
        <w:pStyle w:val="Standard"/>
        <w:autoSpaceDE w:val="0"/>
      </w:pPr>
      <w:r>
        <w:rPr>
          <w:rFonts w:ascii="Calibri, Calibri" w:eastAsia="Calibri, Calibri" w:hAnsi="Calibri, Calibri" w:cs="Calibri, Calibri"/>
          <w:color w:val="000000"/>
          <w:sz w:val="23"/>
          <w:szCs w:val="23"/>
        </w:rPr>
        <w:t>2)Received the “Ruby award” for the best performance for the Formularies Testing for the month of September 2017.</w:t>
      </w: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0428A3">
      <w:pPr>
        <w:pStyle w:val="Standard"/>
        <w:autoSpaceDE w:val="0"/>
      </w:pPr>
    </w:p>
    <w:p w:rsidR="000428A3" w:rsidRDefault="004E281A">
      <w:pPr>
        <w:pStyle w:val="Standard"/>
        <w:numPr>
          <w:ilvl w:val="0"/>
          <w:numId w:val="50"/>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xml:space="preserve">• </w:t>
      </w:r>
      <w:r>
        <w:rPr>
          <w:rFonts w:ascii="Calibri, Calibri" w:eastAsia="Calibri, Calibri" w:hAnsi="Calibri, Calibri" w:cs="Calibri, Calibri"/>
          <w:b/>
          <w:bCs/>
          <w:color w:val="000000"/>
          <w:sz w:val="23"/>
          <w:szCs w:val="23"/>
        </w:rPr>
        <w:t>First Organization Details:</w:t>
      </w:r>
    </w:p>
    <w:p w:rsidR="000428A3" w:rsidRDefault="000428A3">
      <w:pPr>
        <w:pStyle w:val="Standard"/>
        <w:numPr>
          <w:ilvl w:val="0"/>
          <w:numId w:val="12"/>
        </w:numPr>
        <w:autoSpaceDE w:val="0"/>
        <w:spacing w:after="35"/>
        <w:rPr>
          <w:rFonts w:ascii="Calibri, Calibri" w:eastAsia="Calibri, Calibri" w:hAnsi="Calibri, Calibri" w:cs="Calibri, Calibri"/>
          <w:color w:val="000000"/>
          <w:sz w:val="23"/>
          <w:szCs w:val="23"/>
        </w:rPr>
      </w:pPr>
    </w:p>
    <w:p w:rsidR="000428A3" w:rsidRDefault="004E281A">
      <w:pPr>
        <w:pStyle w:val="Standard"/>
        <w:numPr>
          <w:ilvl w:val="0"/>
          <w:numId w:val="12"/>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xml:space="preserve">• </w:t>
      </w:r>
      <w:r>
        <w:rPr>
          <w:rFonts w:ascii="Calibri, Calibri" w:eastAsia="Calibri, Calibri" w:hAnsi="Calibri, Calibri" w:cs="Calibri, Calibri"/>
          <w:b/>
          <w:bCs/>
          <w:color w:val="000000"/>
          <w:sz w:val="23"/>
          <w:szCs w:val="23"/>
        </w:rPr>
        <w:t>Second Project:</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pPr>
      <w:r>
        <w:rPr>
          <w:rFonts w:ascii="Calibri, Calibri" w:eastAsia="Calibri, Calibri" w:hAnsi="Calibri, Calibri" w:cs="Calibri, Calibri"/>
          <w:b/>
          <w:bCs/>
          <w:color w:val="000000"/>
          <w:sz w:val="23"/>
          <w:szCs w:val="23"/>
        </w:rPr>
        <w:t>Organization :</w:t>
      </w:r>
      <w:r>
        <w:rPr>
          <w:rFonts w:ascii="Calibri, Calibri" w:eastAsia="Calibri, Calibri" w:hAnsi="Calibri, Calibri" w:cs="Calibri, Calibri"/>
          <w:color w:val="000000"/>
          <w:sz w:val="23"/>
          <w:szCs w:val="23"/>
        </w:rPr>
        <w:t xml:space="preserve"> Accenture</w:t>
      </w:r>
    </w:p>
    <w:p w:rsidR="000428A3" w:rsidRDefault="004E281A">
      <w:pPr>
        <w:pStyle w:val="Standard"/>
        <w:autoSpaceDE w:val="0"/>
      </w:pPr>
      <w:r>
        <w:rPr>
          <w:rFonts w:ascii="Calibri, Calibri" w:eastAsia="Calibri, Calibri" w:hAnsi="Calibri, Calibri" w:cs="Calibri, Calibri"/>
          <w:b/>
          <w:bCs/>
          <w:color w:val="000000"/>
          <w:sz w:val="23"/>
          <w:szCs w:val="23"/>
        </w:rPr>
        <w:t xml:space="preserve">Client1 : </w:t>
      </w:r>
      <w:r>
        <w:rPr>
          <w:rFonts w:ascii="Calibri, Calibri" w:eastAsia="Calibri, Calibri" w:hAnsi="Calibri, Calibri" w:cs="Calibri, Calibri"/>
          <w:color w:val="000000"/>
          <w:sz w:val="23"/>
          <w:szCs w:val="23"/>
        </w:rPr>
        <w:t>British Telecommunications (BT), United Kingdom</w:t>
      </w:r>
    </w:p>
    <w:p w:rsidR="000428A3" w:rsidRDefault="004E281A">
      <w:pPr>
        <w:pStyle w:val="Standard"/>
        <w:autoSpaceDE w:val="0"/>
      </w:pPr>
      <w:r>
        <w:rPr>
          <w:rFonts w:ascii="Calibri, Calibri" w:eastAsia="Calibri, Calibri" w:hAnsi="Calibri, Calibri" w:cs="Calibri, Calibri"/>
          <w:b/>
          <w:bCs/>
          <w:color w:val="000000"/>
          <w:sz w:val="23"/>
          <w:szCs w:val="23"/>
        </w:rPr>
        <w:t>Role :</w:t>
      </w:r>
      <w:r>
        <w:rPr>
          <w:rFonts w:ascii="Calibri, Calibri" w:eastAsia="Calibri, Calibri" w:hAnsi="Calibri, Calibri" w:cs="Calibri, Calibri"/>
          <w:color w:val="000000"/>
          <w:sz w:val="23"/>
          <w:szCs w:val="23"/>
        </w:rPr>
        <w:t xml:space="preserve"> Tester</w:t>
      </w:r>
    </w:p>
    <w:p w:rsidR="000428A3" w:rsidRDefault="004E281A">
      <w:pPr>
        <w:pStyle w:val="Standard"/>
        <w:autoSpaceDE w:val="0"/>
      </w:pPr>
      <w:r>
        <w:rPr>
          <w:rFonts w:ascii="Calibri, Calibri" w:eastAsia="Calibri, Calibri" w:hAnsi="Calibri, Calibri" w:cs="Calibri, Calibri"/>
          <w:b/>
          <w:bCs/>
          <w:color w:val="000000"/>
          <w:sz w:val="23"/>
          <w:szCs w:val="23"/>
        </w:rPr>
        <w:t>Duration :</w:t>
      </w:r>
      <w:r>
        <w:rPr>
          <w:rFonts w:ascii="Calibri, Calibri" w:eastAsia="Calibri, Calibri" w:hAnsi="Calibri, Calibri" w:cs="Calibri, Calibri"/>
          <w:color w:val="000000"/>
          <w:sz w:val="23"/>
          <w:szCs w:val="23"/>
        </w:rPr>
        <w:t xml:space="preserve"> December 2014 to  April 2017</w:t>
      </w:r>
    </w:p>
    <w:p w:rsidR="000428A3" w:rsidRDefault="000428A3">
      <w:pPr>
        <w:pStyle w:val="Standard"/>
        <w:autoSpaceDE w:val="0"/>
      </w:pPr>
    </w:p>
    <w:p w:rsidR="000428A3" w:rsidRDefault="004E281A">
      <w:pPr>
        <w:pStyle w:val="Standard"/>
        <w:autoSpaceDE w:val="0"/>
      </w:pPr>
      <w:r>
        <w:rPr>
          <w:rFonts w:ascii="Calibri, Calibri" w:eastAsia="Calibri, Calibri" w:hAnsi="Calibri, Calibri" w:cs="Calibri, Calibri"/>
          <w:color w:val="000000"/>
          <w:sz w:val="23"/>
          <w:szCs w:val="23"/>
        </w:rPr>
        <w:t>BT [British Telecommunication] Group is a leading Telecom service provider which has headquarters in London, United Kingdom. It is one of the largest telecommunications services companies in the world and has operations in over 170 countries. Retail CCP Functional Test Team- Customer Centric Platform testing is the Retail wing of BT Testing is driven by agile model.</w:t>
      </w:r>
    </w:p>
    <w:p w:rsidR="000428A3" w:rsidRDefault="000428A3">
      <w:pPr>
        <w:pStyle w:val="Standard"/>
        <w:autoSpaceDE w:val="0"/>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Responsibilities:</w:t>
      </w:r>
    </w:p>
    <w:p w:rsidR="000428A3" w:rsidRDefault="004E281A">
      <w:pPr>
        <w:pStyle w:val="Standard"/>
        <w:numPr>
          <w:ilvl w:val="0"/>
          <w:numId w:val="51"/>
        </w:numPr>
        <w:autoSpaceDE w:val="0"/>
        <w:spacing w:after="35"/>
      </w:pPr>
      <w:r>
        <w:rPr>
          <w:rFonts w:ascii="Calibri, Calibri" w:eastAsia="Calibri, Calibri" w:hAnsi="Calibri, Calibri" w:cs="Calibri, Calibri"/>
          <w:color w:val="000000"/>
          <w:sz w:val="23"/>
          <w:szCs w:val="23"/>
        </w:rPr>
        <w:t>• Reading the design and attending the walkthrough calls with the designers during the prep phase which help to handle the functionality clearly and lets us to map the coverage matrix for testing during the prep phase.</w:t>
      </w:r>
    </w:p>
    <w:p w:rsidR="000428A3" w:rsidRDefault="004E281A">
      <w:pPr>
        <w:pStyle w:val="Standard"/>
        <w:numPr>
          <w:ilvl w:val="0"/>
          <w:numId w:val="13"/>
        </w:numPr>
        <w:autoSpaceDE w:val="0"/>
        <w:spacing w:after="35"/>
      </w:pPr>
      <w:r>
        <w:rPr>
          <w:rFonts w:ascii="Calibri, Calibri" w:eastAsia="Calibri, Calibri" w:hAnsi="Calibri, Calibri" w:cs="Calibri, Calibri"/>
          <w:color w:val="000000"/>
          <w:sz w:val="23"/>
          <w:szCs w:val="23"/>
        </w:rPr>
        <w:t>• Preparing the test document with the test cases and the validation points which are necessary for the each and every test case and logging it as a preparation document.</w:t>
      </w:r>
    </w:p>
    <w:p w:rsidR="000428A3" w:rsidRDefault="004E281A">
      <w:pPr>
        <w:pStyle w:val="Standard"/>
        <w:numPr>
          <w:ilvl w:val="0"/>
          <w:numId w:val="13"/>
        </w:numPr>
        <w:autoSpaceDE w:val="0"/>
        <w:spacing w:after="35"/>
      </w:pPr>
      <w:r>
        <w:rPr>
          <w:rFonts w:ascii="Calibri, Calibri" w:eastAsia="Calibri, Calibri" w:hAnsi="Calibri, Calibri" w:cs="Calibri, Calibri"/>
          <w:color w:val="000000"/>
          <w:sz w:val="23"/>
          <w:szCs w:val="23"/>
        </w:rPr>
        <w:t>• Once the document is prepared same is presented to the designers and the business stake holders explaining the test scenarios to be tested in the release.</w:t>
      </w:r>
    </w:p>
    <w:p w:rsidR="000428A3" w:rsidRDefault="004E281A">
      <w:pPr>
        <w:pStyle w:val="Standard"/>
        <w:numPr>
          <w:ilvl w:val="0"/>
          <w:numId w:val="13"/>
        </w:numPr>
        <w:autoSpaceDE w:val="0"/>
        <w:spacing w:after="35"/>
      </w:pPr>
      <w:r>
        <w:rPr>
          <w:rFonts w:ascii="Calibri, Calibri" w:eastAsia="Calibri, Calibri" w:hAnsi="Calibri, Calibri" w:cs="Calibri, Calibri"/>
          <w:color w:val="000000"/>
          <w:sz w:val="23"/>
          <w:szCs w:val="23"/>
        </w:rPr>
        <w:t>• Once the Test cases are presented to the business same is logged in the HP ALM.</w:t>
      </w:r>
    </w:p>
    <w:p w:rsidR="000428A3" w:rsidRDefault="004E281A">
      <w:pPr>
        <w:pStyle w:val="Standard"/>
        <w:numPr>
          <w:ilvl w:val="0"/>
          <w:numId w:val="13"/>
        </w:numPr>
        <w:autoSpaceDE w:val="0"/>
        <w:spacing w:after="35"/>
      </w:pPr>
      <w:r>
        <w:rPr>
          <w:rFonts w:ascii="Calibri, Calibri" w:eastAsia="Calibri, Calibri" w:hAnsi="Calibri, Calibri" w:cs="Calibri, Calibri"/>
          <w:color w:val="000000"/>
          <w:sz w:val="23"/>
          <w:szCs w:val="23"/>
        </w:rPr>
        <w:t>• Handled defect tracking calls when there is a difficulty to discover where the defect within the components lies.</w:t>
      </w:r>
    </w:p>
    <w:p w:rsidR="000428A3" w:rsidRDefault="004E281A">
      <w:pPr>
        <w:pStyle w:val="Standard"/>
        <w:numPr>
          <w:ilvl w:val="0"/>
          <w:numId w:val="13"/>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Prepared regression test cases needed for every release specific to my stream.</w:t>
      </w:r>
    </w:p>
    <w:p w:rsidR="000428A3" w:rsidRDefault="004E281A">
      <w:pPr>
        <w:pStyle w:val="Standard"/>
        <w:numPr>
          <w:ilvl w:val="0"/>
          <w:numId w:val="13"/>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Conducted Test Results Review</w:t>
      </w:r>
    </w:p>
    <w:p w:rsidR="000428A3" w:rsidRDefault="004E281A">
      <w:pPr>
        <w:pStyle w:val="Standard"/>
        <w:numPr>
          <w:ilvl w:val="0"/>
          <w:numId w:val="13"/>
        </w:numPr>
        <w:autoSpaceDE w:val="0"/>
      </w:pPr>
      <w:r>
        <w:rPr>
          <w:rFonts w:ascii="Calibri, Calibri" w:eastAsia="Calibri, Calibri" w:hAnsi="Calibri, Calibri" w:cs="Calibri, Calibri"/>
          <w:color w:val="000000"/>
          <w:sz w:val="23"/>
          <w:szCs w:val="23"/>
        </w:rPr>
        <w:t>• Played key role in Defect Closure Activities, ensured resolution Right First Time and also have provided extended support to development teams on logic analysis and Regression impact analysis.</w:t>
      </w:r>
    </w:p>
    <w:p w:rsidR="000428A3" w:rsidRDefault="004E281A">
      <w:pPr>
        <w:pStyle w:val="Standard"/>
        <w:autoSpaceDE w:val="0"/>
      </w:pPr>
      <w:r>
        <w:rPr>
          <w:rFonts w:ascii="Calibri, Calibri" w:eastAsia="Calibri, Calibri" w:hAnsi="Calibri, Calibri" w:cs="Calibri, Calibri"/>
          <w:color w:val="000000"/>
          <w:sz w:val="23"/>
          <w:szCs w:val="23"/>
        </w:rPr>
        <w:t>• Extended support to clients on analysis and resolution of live issues.</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numPr>
          <w:ilvl w:val="0"/>
          <w:numId w:val="52"/>
        </w:numPr>
        <w:autoSpaceDE w:val="0"/>
        <w:spacing w:after="35"/>
      </w:pPr>
      <w:r>
        <w:rPr>
          <w:rFonts w:ascii="Calibri, Calibri" w:eastAsia="Calibri, Calibri" w:hAnsi="Calibri, Calibri" w:cs="Calibri, Calibri"/>
          <w:color w:val="000000"/>
          <w:sz w:val="23"/>
          <w:szCs w:val="23"/>
        </w:rPr>
        <w:t>• Prepared Functional Documents for respective modules and lead trainings and brain storming sessions as part of knowledge sharing for the new joiners.</w:t>
      </w:r>
    </w:p>
    <w:p w:rsidR="000428A3" w:rsidRDefault="004E281A">
      <w:pPr>
        <w:pStyle w:val="Standard"/>
        <w:numPr>
          <w:ilvl w:val="0"/>
          <w:numId w:val="15"/>
        </w:numPr>
        <w:autoSpaceDE w:val="0"/>
        <w:spacing w:after="35"/>
      </w:pPr>
      <w:r>
        <w:rPr>
          <w:rFonts w:ascii="Calibri, Calibri" w:eastAsia="Calibri, Calibri" w:hAnsi="Calibri, Calibri" w:cs="Calibri, Calibri"/>
          <w:color w:val="000000"/>
          <w:sz w:val="23"/>
          <w:szCs w:val="23"/>
        </w:rPr>
        <w:t>• Attending the status call and giving updates to the stakeholders on the key functionality on the daily basis.</w:t>
      </w:r>
    </w:p>
    <w:p w:rsidR="000428A3" w:rsidRDefault="004E281A">
      <w:pPr>
        <w:pStyle w:val="Standard"/>
        <w:numPr>
          <w:ilvl w:val="0"/>
          <w:numId w:val="15"/>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Automating Regression scripts and checking the feasibility for new functionality.</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Professional Achievements:</w:t>
      </w:r>
    </w:p>
    <w:p w:rsidR="000428A3" w:rsidRDefault="000428A3">
      <w:pPr>
        <w:pStyle w:val="Standard"/>
        <w:autoSpaceDE w:val="0"/>
        <w:rPr>
          <w:rFonts w:ascii="Calibri, Calibri" w:eastAsia="Calibri, Calibri" w:hAnsi="Calibri, Calibri" w:cs="Calibri, Calibri"/>
          <w:b/>
          <w:bCs/>
          <w:color w:val="000000"/>
          <w:sz w:val="23"/>
          <w:szCs w:val="23"/>
        </w:rPr>
      </w:pPr>
    </w:p>
    <w:p w:rsidR="000428A3" w:rsidRDefault="004E281A">
      <w:pPr>
        <w:pStyle w:val="Standard"/>
        <w:numPr>
          <w:ilvl w:val="0"/>
          <w:numId w:val="53"/>
        </w:numPr>
        <w:autoSpaceDE w:val="0"/>
        <w:spacing w:after="40"/>
      </w:pPr>
      <w:r>
        <w:rPr>
          <w:rFonts w:ascii="Calibri, Calibri" w:eastAsia="Calibri, Calibri" w:hAnsi="Calibri, Calibri" w:cs="Calibri, Calibri"/>
          <w:color w:val="000000"/>
          <w:sz w:val="23"/>
          <w:szCs w:val="23"/>
        </w:rPr>
        <w:t>• Appreciated by business stakeholder for identifying the design defect in the early stage of the testing phase</w:t>
      </w:r>
    </w:p>
    <w:p w:rsidR="000428A3" w:rsidRDefault="004E281A">
      <w:pPr>
        <w:pStyle w:val="Standard"/>
        <w:numPr>
          <w:ilvl w:val="0"/>
          <w:numId w:val="16"/>
        </w:numPr>
        <w:autoSpaceDE w:val="0"/>
        <w:spacing w:after="40"/>
      </w:pPr>
      <w:r>
        <w:rPr>
          <w:rFonts w:ascii="Calibri, Calibri" w:eastAsia="Calibri, Calibri" w:hAnsi="Calibri, Calibri" w:cs="Calibri, Calibri"/>
          <w:color w:val="000000"/>
          <w:sz w:val="23"/>
          <w:szCs w:val="23"/>
        </w:rPr>
        <w:t>• Involved along with the component team for the xml injection activity for testing one component in the E2E.</w:t>
      </w:r>
    </w:p>
    <w:p w:rsidR="000428A3" w:rsidRDefault="004E281A">
      <w:pPr>
        <w:pStyle w:val="Standard"/>
        <w:numPr>
          <w:ilvl w:val="0"/>
          <w:numId w:val="16"/>
        </w:numPr>
        <w:autoSpaceDE w:val="0"/>
        <w:spacing w:after="40"/>
      </w:pPr>
      <w:r>
        <w:rPr>
          <w:rFonts w:ascii="Calibri, Calibri" w:eastAsia="Calibri, Calibri" w:hAnsi="Calibri, Calibri" w:cs="Calibri, Calibri"/>
          <w:color w:val="000000"/>
          <w:sz w:val="23"/>
          <w:szCs w:val="23"/>
        </w:rPr>
        <w:t>• Received Client Recognition award for quick learner and handling difficult stream in project.</w:t>
      </w:r>
    </w:p>
    <w:p w:rsidR="000428A3" w:rsidRDefault="004E281A">
      <w:pPr>
        <w:pStyle w:val="Standard"/>
        <w:numPr>
          <w:ilvl w:val="0"/>
          <w:numId w:val="16"/>
        </w:numPr>
        <w:autoSpaceDE w:val="0"/>
        <w:spacing w:after="4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Received appreciations from Team lead and manager.</w:t>
      </w:r>
    </w:p>
    <w:p w:rsidR="000428A3" w:rsidRDefault="004E281A">
      <w:pPr>
        <w:pStyle w:val="Standard"/>
        <w:numPr>
          <w:ilvl w:val="0"/>
          <w:numId w:val="16"/>
        </w:numPr>
        <w:autoSpaceDE w:val="0"/>
        <w:spacing w:after="40"/>
      </w:pPr>
      <w:r>
        <w:rPr>
          <w:rFonts w:ascii="Calibri, Calibri" w:eastAsia="Calibri, Calibri" w:hAnsi="Calibri, Calibri" w:cs="Calibri, Calibri"/>
          <w:color w:val="000000"/>
          <w:sz w:val="23"/>
          <w:szCs w:val="23"/>
        </w:rPr>
        <w:lastRenderedPageBreak/>
        <w:t>• Received appreciations from manager being good mentor for the new joiners.</w:t>
      </w:r>
    </w:p>
    <w:p w:rsidR="000428A3" w:rsidRDefault="004E281A">
      <w:pPr>
        <w:pStyle w:val="Standard"/>
        <w:numPr>
          <w:ilvl w:val="0"/>
          <w:numId w:val="16"/>
        </w:numPr>
        <w:autoSpaceDE w:val="0"/>
        <w:spacing w:after="4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Received Genie award for best performance in team.</w:t>
      </w:r>
    </w:p>
    <w:p w:rsidR="000428A3" w:rsidRDefault="004E281A">
      <w:pPr>
        <w:pStyle w:val="Standard"/>
        <w:numPr>
          <w:ilvl w:val="0"/>
          <w:numId w:val="16"/>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Event organizer in school/college annual day functions and other technical events.</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numPr>
          <w:ilvl w:val="0"/>
          <w:numId w:val="54"/>
        </w:numPr>
        <w:autoSpaceDE w:val="0"/>
      </w:pPr>
      <w:r>
        <w:rPr>
          <w:rFonts w:ascii="Calibri, Calibri" w:eastAsia="Calibri, Calibri" w:hAnsi="Calibri, Calibri" w:cs="Calibri, Calibri"/>
          <w:color w:val="000000"/>
          <w:sz w:val="23"/>
          <w:szCs w:val="23"/>
        </w:rPr>
        <w:t xml:space="preserve">• </w:t>
      </w:r>
      <w:r>
        <w:rPr>
          <w:rFonts w:ascii="Calibri, Calibri" w:eastAsia="Calibri, Calibri" w:hAnsi="Calibri, Calibri" w:cs="Calibri, Calibri"/>
          <w:b/>
          <w:bCs/>
          <w:color w:val="000000"/>
          <w:sz w:val="23"/>
          <w:szCs w:val="23"/>
        </w:rPr>
        <w:t>First Project:</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color w:val="000000"/>
          <w:sz w:val="23"/>
          <w:szCs w:val="23"/>
        </w:rPr>
      </w:pPr>
      <w:r>
        <w:rPr>
          <w:rFonts w:ascii="Calibri, Calibri" w:eastAsia="Calibri, Calibri" w:hAnsi="Calibri, Calibri" w:cs="Calibri, Calibri"/>
          <w:b/>
          <w:bCs/>
          <w:color w:val="000000"/>
          <w:sz w:val="23"/>
          <w:szCs w:val="23"/>
        </w:rPr>
        <w:t>Organization:</w:t>
      </w:r>
      <w:r>
        <w:rPr>
          <w:rFonts w:ascii="Calibri, Calibri" w:eastAsia="Calibri, Calibri" w:hAnsi="Calibri, Calibri" w:cs="Calibri, Calibri"/>
          <w:color w:val="000000"/>
          <w:sz w:val="23"/>
          <w:szCs w:val="23"/>
        </w:rPr>
        <w:t xml:space="preserve"> Accenture</w:t>
      </w:r>
    </w:p>
    <w:p w:rsidR="000428A3" w:rsidRDefault="004E281A">
      <w:pPr>
        <w:pStyle w:val="Standard"/>
        <w:autoSpaceDE w:val="0"/>
      </w:pPr>
      <w:r>
        <w:rPr>
          <w:rFonts w:ascii="Calibri, Calibri" w:eastAsia="Calibri, Calibri" w:hAnsi="Calibri, Calibri" w:cs="Calibri, Calibri"/>
          <w:b/>
          <w:bCs/>
          <w:color w:val="000000"/>
          <w:sz w:val="23"/>
          <w:szCs w:val="23"/>
        </w:rPr>
        <w:t xml:space="preserve">Client1 : </w:t>
      </w:r>
      <w:r>
        <w:rPr>
          <w:rFonts w:ascii="Calibri, Calibri" w:eastAsia="Calibri, Calibri" w:hAnsi="Calibri, Calibri" w:cs="Calibri, Calibri"/>
          <w:color w:val="000000"/>
          <w:sz w:val="23"/>
          <w:szCs w:val="23"/>
        </w:rPr>
        <w:t>Anthem (VSS), US</w:t>
      </w:r>
    </w:p>
    <w:p w:rsidR="000428A3" w:rsidRDefault="004E281A">
      <w:pPr>
        <w:pStyle w:val="Standard"/>
        <w:autoSpaceDE w:val="0"/>
      </w:pPr>
      <w:r>
        <w:rPr>
          <w:rFonts w:ascii="Calibri, Calibri" w:eastAsia="Calibri, Calibri" w:hAnsi="Calibri, Calibri" w:cs="Calibri, Calibri"/>
          <w:b/>
          <w:bCs/>
          <w:color w:val="000000"/>
          <w:sz w:val="23"/>
          <w:szCs w:val="23"/>
        </w:rPr>
        <w:t>Role :</w:t>
      </w:r>
      <w:r>
        <w:rPr>
          <w:rFonts w:ascii="Calibri, Calibri" w:eastAsia="Calibri, Calibri" w:hAnsi="Calibri, Calibri" w:cs="Calibri, Calibri"/>
          <w:color w:val="000000"/>
          <w:sz w:val="23"/>
          <w:szCs w:val="23"/>
        </w:rPr>
        <w:t xml:space="preserve"> Junior Tester</w:t>
      </w:r>
    </w:p>
    <w:p w:rsidR="000428A3" w:rsidRDefault="004E281A">
      <w:pPr>
        <w:pStyle w:val="Standard"/>
        <w:autoSpaceDE w:val="0"/>
      </w:pPr>
      <w:r>
        <w:rPr>
          <w:rFonts w:ascii="Calibri, Calibri" w:eastAsia="Calibri, Calibri" w:hAnsi="Calibri, Calibri" w:cs="Calibri, Calibri"/>
          <w:b/>
          <w:bCs/>
          <w:color w:val="000000"/>
          <w:sz w:val="23"/>
          <w:szCs w:val="23"/>
        </w:rPr>
        <w:t xml:space="preserve">Duration : </w:t>
      </w:r>
      <w:r>
        <w:rPr>
          <w:rFonts w:ascii="Calibri, Calibri" w:eastAsia="Calibri, Calibri" w:hAnsi="Calibri, Calibri" w:cs="Calibri, Calibri"/>
          <w:color w:val="000000"/>
          <w:sz w:val="23"/>
          <w:szCs w:val="23"/>
        </w:rPr>
        <w:t>September 2014 to December 2014.</w:t>
      </w:r>
    </w:p>
    <w:p w:rsidR="000428A3" w:rsidRDefault="000428A3">
      <w:pPr>
        <w:pStyle w:val="Standard"/>
        <w:autoSpaceDE w:val="0"/>
      </w:pPr>
    </w:p>
    <w:p w:rsidR="000428A3" w:rsidRDefault="004E281A">
      <w:pPr>
        <w:pStyle w:val="Standard"/>
        <w:autoSpaceDE w:val="0"/>
      </w:pPr>
      <w:r>
        <w:rPr>
          <w:rFonts w:ascii="Calibri, Calibri" w:eastAsia="Calibri, Calibri" w:hAnsi="Calibri, Calibri" w:cs="Calibri, Calibri"/>
          <w:color w:val="000000"/>
          <w:sz w:val="23"/>
          <w:szCs w:val="23"/>
        </w:rPr>
        <w:t>WellPoint is working to transform health care with trusted and caring solutions. Our health plan companies deliver quality products and services that give their members access to the care they need. With nearly 69 million people served by its affiliated companies including more than 37 million enrolled in its family of health plans, WellPoint is one of the nation's leading health benefits companies.</w:t>
      </w:r>
    </w:p>
    <w:p w:rsidR="000428A3" w:rsidRDefault="000428A3">
      <w:pPr>
        <w:pStyle w:val="Standard"/>
        <w:autoSpaceDE w:val="0"/>
      </w:pPr>
    </w:p>
    <w:p w:rsidR="000428A3" w:rsidRDefault="004E281A">
      <w:pPr>
        <w:pStyle w:val="Standard"/>
        <w:autoSpaceDE w:val="0"/>
      </w:pPr>
      <w:r>
        <w:rPr>
          <w:rFonts w:ascii="Calibri, Calibri" w:eastAsia="Calibri, Calibri" w:hAnsi="Calibri, Calibri" w:cs="Calibri, Calibri"/>
          <w:b/>
          <w:bCs/>
          <w:color w:val="000000"/>
          <w:sz w:val="23"/>
          <w:szCs w:val="23"/>
        </w:rPr>
        <w:t>Responsibilities:</w:t>
      </w:r>
    </w:p>
    <w:p w:rsidR="000428A3" w:rsidRDefault="000428A3">
      <w:pPr>
        <w:pStyle w:val="Standard"/>
        <w:autoSpaceDE w:val="0"/>
      </w:pPr>
    </w:p>
    <w:p w:rsidR="000428A3" w:rsidRDefault="004E281A">
      <w:pPr>
        <w:pStyle w:val="Standard"/>
        <w:numPr>
          <w:ilvl w:val="0"/>
          <w:numId w:val="55"/>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Prepared Requirement Traceability Matrix &amp; Test Scripts</w:t>
      </w:r>
    </w:p>
    <w:p w:rsidR="000428A3" w:rsidRDefault="004E281A">
      <w:pPr>
        <w:pStyle w:val="Standard"/>
        <w:numPr>
          <w:ilvl w:val="0"/>
          <w:numId w:val="18"/>
        </w:numPr>
        <w:autoSpaceDE w:val="0"/>
        <w:spacing w:after="35"/>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Involved in System Integration Testing, Regression Testing &amp; User Acceptance Testing</w:t>
      </w:r>
    </w:p>
    <w:p w:rsidR="000428A3" w:rsidRDefault="004E281A">
      <w:pPr>
        <w:pStyle w:val="Standard"/>
        <w:numPr>
          <w:ilvl w:val="0"/>
          <w:numId w:val="18"/>
        </w:numPr>
        <w:autoSpaceDE w:val="0"/>
        <w:spacing w:after="35"/>
      </w:pPr>
      <w:r>
        <w:rPr>
          <w:rFonts w:ascii="Calibri, Calibri" w:eastAsia="Calibri, Calibri" w:hAnsi="Calibri, Calibri" w:cs="Calibri, Calibri"/>
          <w:color w:val="000000"/>
          <w:sz w:val="23"/>
          <w:szCs w:val="23"/>
        </w:rPr>
        <w:t>• Involved in Interactive Voice Response Execution. Interactive Voice Response (IVR) is an automated telephony system that interacts with callers, gathers information and routes calls to the appropriate recipient.</w:t>
      </w:r>
    </w:p>
    <w:p w:rsidR="000428A3" w:rsidRDefault="004E281A">
      <w:pPr>
        <w:pStyle w:val="Standard"/>
        <w:numPr>
          <w:ilvl w:val="0"/>
          <w:numId w:val="18"/>
        </w:numPr>
        <w:autoSpaceDE w:val="0"/>
        <w:spacing w:after="35"/>
      </w:pPr>
      <w:r>
        <w:rPr>
          <w:rFonts w:ascii="Calibri, Calibri" w:eastAsia="Calibri, Calibri" w:hAnsi="Calibri, Calibri" w:cs="Calibri, Calibri"/>
          <w:color w:val="000000"/>
          <w:sz w:val="23"/>
          <w:szCs w:val="23"/>
        </w:rPr>
        <w:t>• Good at Rational Quality Manager (IBM tool) which includes Test plan creation, Test execution, Requirement mapping and Report generation.</w:t>
      </w:r>
    </w:p>
    <w:p w:rsidR="000428A3" w:rsidRDefault="004E281A">
      <w:pPr>
        <w:pStyle w:val="Standard"/>
        <w:numPr>
          <w:ilvl w:val="0"/>
          <w:numId w:val="18"/>
        </w:numPr>
        <w:autoSpaceDE w:val="0"/>
        <w:spacing w:after="35"/>
      </w:pPr>
      <w:r>
        <w:rPr>
          <w:rFonts w:ascii="Calibri, Calibri" w:eastAsia="Calibri, Calibri" w:hAnsi="Calibri, Calibri" w:cs="Calibri, Calibri"/>
          <w:color w:val="000000"/>
          <w:sz w:val="23"/>
          <w:szCs w:val="23"/>
        </w:rPr>
        <w:t>• Involved in testing the routing changes across the applications using Genesys tool.</w:t>
      </w:r>
    </w:p>
    <w:p w:rsidR="000428A3" w:rsidRDefault="004E281A">
      <w:pPr>
        <w:pStyle w:val="Standard"/>
        <w:numPr>
          <w:ilvl w:val="0"/>
          <w:numId w:val="18"/>
        </w:numPr>
        <w:autoSpaceDE w:val="0"/>
        <w:rPr>
          <w:rFonts w:ascii="Calibri, Calibri" w:eastAsia="Calibri, Calibri" w:hAnsi="Calibri, Calibri" w:cs="Calibri, Calibri"/>
          <w:color w:val="000000"/>
          <w:sz w:val="23"/>
          <w:szCs w:val="23"/>
        </w:rPr>
      </w:pPr>
      <w:r>
        <w:rPr>
          <w:rFonts w:ascii="Calibri, Calibri" w:eastAsia="Calibri, Calibri" w:hAnsi="Calibri, Calibri" w:cs="Calibri, Calibri"/>
          <w:color w:val="000000"/>
          <w:sz w:val="23"/>
          <w:szCs w:val="23"/>
        </w:rPr>
        <w:t>• Worked on Nasco Model Office and VA Mainframe</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Professional Achievements:</w:t>
      </w:r>
    </w:p>
    <w:p w:rsidR="000428A3" w:rsidRDefault="004E281A">
      <w:pPr>
        <w:pStyle w:val="Standard"/>
        <w:numPr>
          <w:ilvl w:val="0"/>
          <w:numId w:val="56"/>
        </w:numPr>
        <w:autoSpaceDE w:val="0"/>
      </w:pPr>
      <w:r>
        <w:rPr>
          <w:rFonts w:ascii="Calibri, Calibri" w:eastAsia="Calibri, Calibri" w:hAnsi="Calibri, Calibri" w:cs="Calibri, Calibri"/>
          <w:color w:val="000000"/>
          <w:sz w:val="23"/>
          <w:szCs w:val="23"/>
        </w:rPr>
        <w:t>• Received “Star Performer” award for the best performance in the project for the release December 2014.</w:t>
      </w:r>
    </w:p>
    <w:p w:rsidR="000428A3" w:rsidRDefault="000428A3">
      <w:pPr>
        <w:pStyle w:val="Standard"/>
        <w:autoSpaceDE w:val="0"/>
        <w:rPr>
          <w:rFonts w:ascii="Calibri, Calibri" w:eastAsia="Calibri, Calibri" w:hAnsi="Calibri, Calibri" w:cs="Calibri, Calibri"/>
          <w:color w:val="000000"/>
          <w:sz w:val="23"/>
          <w:szCs w:val="23"/>
        </w:rPr>
      </w:pPr>
    </w:p>
    <w:p w:rsidR="000428A3" w:rsidRDefault="004E281A">
      <w:pPr>
        <w:pStyle w:val="Standard"/>
        <w:autoSpaceDE w:val="0"/>
        <w:rPr>
          <w:rFonts w:ascii="Calibri, Calibri" w:eastAsia="Calibri, Calibri" w:hAnsi="Calibri, Calibri" w:cs="Calibri, Calibri"/>
          <w:b/>
          <w:bCs/>
          <w:color w:val="000000"/>
          <w:sz w:val="23"/>
          <w:szCs w:val="23"/>
        </w:rPr>
      </w:pPr>
      <w:r>
        <w:rPr>
          <w:rFonts w:ascii="Calibri, Calibri" w:eastAsia="Calibri, Calibri" w:hAnsi="Calibri, Calibri" w:cs="Calibri, Calibri"/>
          <w:b/>
          <w:bCs/>
          <w:color w:val="000000"/>
          <w:sz w:val="23"/>
          <w:szCs w:val="23"/>
        </w:rPr>
        <w:t>Declaration:</w:t>
      </w:r>
    </w:p>
    <w:p w:rsidR="000428A3" w:rsidRDefault="000428A3">
      <w:pPr>
        <w:pStyle w:val="Standard"/>
        <w:autoSpaceDE w:val="0"/>
        <w:rPr>
          <w:rFonts w:ascii="Calibri, Calibri" w:eastAsia="Calibri, Calibri" w:hAnsi="Calibri, Calibri" w:cs="Calibri, Calibri"/>
          <w:b/>
          <w:bCs/>
          <w:color w:val="000000"/>
          <w:sz w:val="23"/>
          <w:szCs w:val="23"/>
        </w:rPr>
      </w:pPr>
    </w:p>
    <w:p w:rsidR="000428A3" w:rsidRDefault="004E281A">
      <w:pPr>
        <w:pStyle w:val="Standard"/>
        <w:autoSpaceDE w:val="0"/>
      </w:pPr>
      <w:r>
        <w:rPr>
          <w:rFonts w:ascii="Calibri, Calibri" w:eastAsia="Calibri, Calibri" w:hAnsi="Calibri, Calibri" w:cs="Calibri, Calibri"/>
          <w:color w:val="000000"/>
          <w:sz w:val="23"/>
          <w:szCs w:val="23"/>
        </w:rPr>
        <w:t>I do hereby declare that the particulars of information and facts stated here in above are true, correct and complete to the best of my knowledge and belief.</w:t>
      </w:r>
    </w:p>
    <w:p w:rsidR="000428A3" w:rsidRDefault="000428A3">
      <w:pPr>
        <w:pStyle w:val="Standard"/>
        <w:autoSpaceDE w:val="0"/>
      </w:pPr>
    </w:p>
    <w:p w:rsidR="000428A3" w:rsidRDefault="004E281A">
      <w:pPr>
        <w:pStyle w:val="Standard"/>
        <w:autoSpaceDE w:val="0"/>
      </w:pPr>
      <w:r>
        <w:rPr>
          <w:rFonts w:ascii="Calibri, Calibri" w:eastAsia="Calibri, Calibri" w:hAnsi="Calibri, Calibri" w:cs="Calibri, Calibri"/>
          <w:color w:val="000000"/>
          <w:sz w:val="23"/>
          <w:szCs w:val="23"/>
        </w:rPr>
        <w:t>Place: Hyderabad                                                                                                                    (Signature)</w:t>
      </w:r>
    </w:p>
    <w:p w:rsidR="000428A3" w:rsidRDefault="004E281A">
      <w:pPr>
        <w:pStyle w:val="Standard"/>
        <w:autoSpaceDE w:val="0"/>
      </w:pPr>
      <w:r>
        <w:rPr>
          <w:rFonts w:ascii="Calibri, Calibri" w:eastAsia="Calibri, Calibri" w:hAnsi="Calibri, Calibri" w:cs="Calibri, Calibri"/>
          <w:color w:val="000000"/>
          <w:sz w:val="23"/>
          <w:szCs w:val="23"/>
        </w:rPr>
        <w:t xml:space="preserve"> Date:                                                                                                                                      Rakesh Kogant</w:t>
      </w:r>
    </w:p>
    <w:sectPr w:rsidR="000428A3">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E41" w:rsidRDefault="004E281A">
      <w:r>
        <w:separator/>
      </w:r>
    </w:p>
  </w:endnote>
  <w:endnote w:type="continuationSeparator" w:id="0">
    <w:p w:rsidR="00E36E41" w:rsidRDefault="004E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Calibri">
    <w:altName w:val="Calibri"/>
    <w:charset w:val="0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E41" w:rsidRDefault="004E281A">
      <w:r>
        <w:rPr>
          <w:color w:val="000000"/>
        </w:rPr>
        <w:separator/>
      </w:r>
    </w:p>
  </w:footnote>
  <w:footnote w:type="continuationSeparator" w:id="0">
    <w:p w:rsidR="00E36E41" w:rsidRDefault="004E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9A1"/>
    <w:multiLevelType w:val="multilevel"/>
    <w:tmpl w:val="D1AE8656"/>
    <w:styleLink w:val="RTFNum3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647F93"/>
    <w:multiLevelType w:val="multilevel"/>
    <w:tmpl w:val="01CEB35E"/>
    <w:styleLink w:val="RTFNum2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212299"/>
    <w:multiLevelType w:val="multilevel"/>
    <w:tmpl w:val="F0DEF8BC"/>
    <w:styleLink w:val="RTFNum7"/>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8A698A"/>
    <w:multiLevelType w:val="multilevel"/>
    <w:tmpl w:val="5F3ACC2E"/>
    <w:styleLink w:val="RTFNum2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05143E"/>
    <w:multiLevelType w:val="multilevel"/>
    <w:tmpl w:val="80D28CB4"/>
    <w:styleLink w:val="RTFNum16"/>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3414BF"/>
    <w:multiLevelType w:val="multilevel"/>
    <w:tmpl w:val="4548442E"/>
    <w:styleLink w:val="RTFNum30"/>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A74988"/>
    <w:multiLevelType w:val="multilevel"/>
    <w:tmpl w:val="6630DC68"/>
    <w:styleLink w:val="RTFNum1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480074"/>
    <w:multiLevelType w:val="multilevel"/>
    <w:tmpl w:val="26F615A8"/>
    <w:styleLink w:val="RTFNum1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7810C0"/>
    <w:multiLevelType w:val="multilevel"/>
    <w:tmpl w:val="6F36EAA2"/>
    <w:styleLink w:val="RTFNum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6921A2D"/>
    <w:multiLevelType w:val="multilevel"/>
    <w:tmpl w:val="EBBE5626"/>
    <w:styleLink w:val="RTFNum1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677EFD"/>
    <w:multiLevelType w:val="multilevel"/>
    <w:tmpl w:val="07BE6A12"/>
    <w:styleLink w:val="RTFNum3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D926B0"/>
    <w:multiLevelType w:val="multilevel"/>
    <w:tmpl w:val="CB3A2F96"/>
    <w:styleLink w:val="RTFNum20"/>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7238B6"/>
    <w:multiLevelType w:val="multilevel"/>
    <w:tmpl w:val="C29C7344"/>
    <w:styleLink w:val="RTFNum37"/>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7FC2776"/>
    <w:multiLevelType w:val="multilevel"/>
    <w:tmpl w:val="13947FC4"/>
    <w:styleLink w:val="RTFNum2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D35270"/>
    <w:multiLevelType w:val="multilevel"/>
    <w:tmpl w:val="B3E02B54"/>
    <w:styleLink w:val="RTFNum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180969"/>
    <w:multiLevelType w:val="multilevel"/>
    <w:tmpl w:val="6F7416F2"/>
    <w:styleLink w:val="RTFNum17"/>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8B03B0"/>
    <w:multiLevelType w:val="multilevel"/>
    <w:tmpl w:val="4FE0AABA"/>
    <w:styleLink w:val="RTFNum2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68217D"/>
    <w:multiLevelType w:val="multilevel"/>
    <w:tmpl w:val="ED98769C"/>
    <w:styleLink w:val="RTFNum38"/>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8603D2"/>
    <w:multiLevelType w:val="multilevel"/>
    <w:tmpl w:val="737A83C8"/>
    <w:styleLink w:val="RTFNum10"/>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FDC243E"/>
    <w:multiLevelType w:val="multilevel"/>
    <w:tmpl w:val="2690AECA"/>
    <w:styleLink w:val="RTFNum6"/>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54288D"/>
    <w:multiLevelType w:val="multilevel"/>
    <w:tmpl w:val="AD2CE4C0"/>
    <w:styleLink w:val="RTFNum1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5906330"/>
    <w:multiLevelType w:val="multilevel"/>
    <w:tmpl w:val="03C853B8"/>
    <w:styleLink w:val="RTFNum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113CDF"/>
    <w:multiLevelType w:val="multilevel"/>
    <w:tmpl w:val="D9260C62"/>
    <w:styleLink w:val="RTFNum36"/>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AF71B15"/>
    <w:multiLevelType w:val="multilevel"/>
    <w:tmpl w:val="589001AC"/>
    <w:styleLink w:val="RTFNum2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C220692"/>
    <w:multiLevelType w:val="multilevel"/>
    <w:tmpl w:val="61C8AB0A"/>
    <w:styleLink w:val="RTFNum28"/>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DA45142"/>
    <w:multiLevelType w:val="multilevel"/>
    <w:tmpl w:val="3D2A0310"/>
    <w:styleLink w:val="RTFNum3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1236651"/>
    <w:multiLevelType w:val="multilevel"/>
    <w:tmpl w:val="E5662F0A"/>
    <w:styleLink w:val="RTFNum3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8370941"/>
    <w:multiLevelType w:val="multilevel"/>
    <w:tmpl w:val="415024C0"/>
    <w:styleLink w:val="RTFNum1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85D217E"/>
    <w:multiLevelType w:val="multilevel"/>
    <w:tmpl w:val="3658341C"/>
    <w:styleLink w:val="RTFNum22"/>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036911"/>
    <w:multiLevelType w:val="multilevel"/>
    <w:tmpl w:val="216EBA42"/>
    <w:styleLink w:val="RTFNum26"/>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FA206D1"/>
    <w:multiLevelType w:val="multilevel"/>
    <w:tmpl w:val="55AAE576"/>
    <w:styleLink w:val="RTFNum3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00D1507"/>
    <w:multiLevelType w:val="multilevel"/>
    <w:tmpl w:val="DB0E4B72"/>
    <w:styleLink w:val="RTFNum18"/>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23B2424"/>
    <w:multiLevelType w:val="multilevel"/>
    <w:tmpl w:val="6BD2DEBE"/>
    <w:styleLink w:val="RTFNum27"/>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3973D7C"/>
    <w:multiLevelType w:val="multilevel"/>
    <w:tmpl w:val="E9A63560"/>
    <w:styleLink w:val="RTFNum3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4D6169F"/>
    <w:multiLevelType w:val="multilevel"/>
    <w:tmpl w:val="ECD08090"/>
    <w:styleLink w:val="RTFNum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4F411A5"/>
    <w:multiLevelType w:val="multilevel"/>
    <w:tmpl w:val="2B78F894"/>
    <w:styleLink w:val="RTFNum8"/>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D2605C"/>
    <w:multiLevelType w:val="multilevel"/>
    <w:tmpl w:val="0390EE7A"/>
    <w:styleLink w:val="RTFNum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E2B78A9"/>
    <w:multiLevelType w:val="multilevel"/>
    <w:tmpl w:val="6AE651B6"/>
    <w:styleLink w:val="RTFNum1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4"/>
  </w:num>
  <w:num w:numId="3">
    <w:abstractNumId w:val="21"/>
  </w:num>
  <w:num w:numId="4">
    <w:abstractNumId w:val="14"/>
  </w:num>
  <w:num w:numId="5">
    <w:abstractNumId w:val="19"/>
  </w:num>
  <w:num w:numId="6">
    <w:abstractNumId w:val="2"/>
  </w:num>
  <w:num w:numId="7">
    <w:abstractNumId w:val="35"/>
  </w:num>
  <w:num w:numId="8">
    <w:abstractNumId w:val="36"/>
  </w:num>
  <w:num w:numId="9">
    <w:abstractNumId w:val="18"/>
  </w:num>
  <w:num w:numId="10">
    <w:abstractNumId w:val="37"/>
  </w:num>
  <w:num w:numId="11">
    <w:abstractNumId w:val="7"/>
  </w:num>
  <w:num w:numId="12">
    <w:abstractNumId w:val="9"/>
  </w:num>
  <w:num w:numId="13">
    <w:abstractNumId w:val="20"/>
  </w:num>
  <w:num w:numId="14">
    <w:abstractNumId w:val="6"/>
  </w:num>
  <w:num w:numId="15">
    <w:abstractNumId w:val="4"/>
  </w:num>
  <w:num w:numId="16">
    <w:abstractNumId w:val="15"/>
  </w:num>
  <w:num w:numId="17">
    <w:abstractNumId w:val="31"/>
  </w:num>
  <w:num w:numId="18">
    <w:abstractNumId w:val="27"/>
  </w:num>
  <w:num w:numId="19">
    <w:abstractNumId w:val="11"/>
  </w:num>
  <w:num w:numId="20">
    <w:abstractNumId w:val="1"/>
  </w:num>
  <w:num w:numId="21">
    <w:abstractNumId w:val="28"/>
  </w:num>
  <w:num w:numId="22">
    <w:abstractNumId w:val="23"/>
  </w:num>
  <w:num w:numId="23">
    <w:abstractNumId w:val="16"/>
  </w:num>
  <w:num w:numId="24">
    <w:abstractNumId w:val="3"/>
  </w:num>
  <w:num w:numId="25">
    <w:abstractNumId w:val="29"/>
  </w:num>
  <w:num w:numId="26">
    <w:abstractNumId w:val="32"/>
  </w:num>
  <w:num w:numId="27">
    <w:abstractNumId w:val="24"/>
  </w:num>
  <w:num w:numId="28">
    <w:abstractNumId w:val="13"/>
  </w:num>
  <w:num w:numId="29">
    <w:abstractNumId w:val="5"/>
  </w:num>
  <w:num w:numId="30">
    <w:abstractNumId w:val="33"/>
  </w:num>
  <w:num w:numId="31">
    <w:abstractNumId w:val="0"/>
  </w:num>
  <w:num w:numId="32">
    <w:abstractNumId w:val="10"/>
  </w:num>
  <w:num w:numId="33">
    <w:abstractNumId w:val="25"/>
  </w:num>
  <w:num w:numId="34">
    <w:abstractNumId w:val="30"/>
  </w:num>
  <w:num w:numId="35">
    <w:abstractNumId w:val="22"/>
  </w:num>
  <w:num w:numId="36">
    <w:abstractNumId w:val="12"/>
  </w:num>
  <w:num w:numId="37">
    <w:abstractNumId w:val="17"/>
  </w:num>
  <w:num w:numId="38">
    <w:abstractNumId w:val="26"/>
  </w:num>
  <w:num w:numId="39">
    <w:abstractNumId w:val="8"/>
  </w:num>
  <w:num w:numId="40">
    <w:abstractNumId w:val="34"/>
  </w:num>
  <w:num w:numId="41">
    <w:abstractNumId w:val="21"/>
  </w:num>
  <w:num w:numId="42">
    <w:abstractNumId w:val="14"/>
  </w:num>
  <w:num w:numId="43">
    <w:abstractNumId w:val="19"/>
  </w:num>
  <w:num w:numId="44">
    <w:abstractNumId w:val="2"/>
  </w:num>
  <w:num w:numId="45">
    <w:abstractNumId w:val="35"/>
  </w:num>
  <w:num w:numId="46">
    <w:abstractNumId w:val="36"/>
  </w:num>
  <w:num w:numId="47">
    <w:abstractNumId w:val="18"/>
  </w:num>
  <w:num w:numId="48">
    <w:abstractNumId w:val="37"/>
  </w:num>
  <w:num w:numId="49">
    <w:abstractNumId w:val="7"/>
  </w:num>
  <w:num w:numId="50">
    <w:abstractNumId w:val="9"/>
  </w:num>
  <w:num w:numId="51">
    <w:abstractNumId w:val="20"/>
  </w:num>
  <w:num w:numId="52">
    <w:abstractNumId w:val="4"/>
  </w:num>
  <w:num w:numId="53">
    <w:abstractNumId w:val="15"/>
  </w:num>
  <w:num w:numId="54">
    <w:abstractNumId w:val="31"/>
  </w:num>
  <w:num w:numId="55">
    <w:abstractNumId w:val="27"/>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6"/>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A3"/>
    <w:rsid w:val="000428A3"/>
    <w:rsid w:val="004E281A"/>
    <w:rsid w:val="0078695E"/>
    <w:rsid w:val="00E36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F61C9EC-BDDB-4E64-BA3E-2271E2CF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RTFNum2">
    <w:name w:val="RTF_Num 2"/>
    <w:basedOn w:val="NoList"/>
    <w:pPr>
      <w:numPr>
        <w:numId w:val="1"/>
      </w:numPr>
    </w:pPr>
  </w:style>
  <w:style w:type="numbering" w:customStyle="1" w:styleId="RTFNum3">
    <w:name w:val="RTF_Num 3"/>
    <w:basedOn w:val="NoList"/>
    <w:pPr>
      <w:numPr>
        <w:numId w:val="2"/>
      </w:numPr>
    </w:pPr>
  </w:style>
  <w:style w:type="numbering" w:customStyle="1" w:styleId="RTFNum4">
    <w:name w:val="RTF_Num 4"/>
    <w:basedOn w:val="NoList"/>
    <w:pPr>
      <w:numPr>
        <w:numId w:val="3"/>
      </w:numPr>
    </w:pPr>
  </w:style>
  <w:style w:type="numbering" w:customStyle="1" w:styleId="RTFNum5">
    <w:name w:val="RTF_Num 5"/>
    <w:basedOn w:val="NoList"/>
    <w:pPr>
      <w:numPr>
        <w:numId w:val="4"/>
      </w:numPr>
    </w:pPr>
  </w:style>
  <w:style w:type="numbering" w:customStyle="1" w:styleId="RTFNum6">
    <w:name w:val="RTF_Num 6"/>
    <w:basedOn w:val="NoList"/>
    <w:pPr>
      <w:numPr>
        <w:numId w:val="5"/>
      </w:numPr>
    </w:pPr>
  </w:style>
  <w:style w:type="numbering" w:customStyle="1" w:styleId="RTFNum7">
    <w:name w:val="RTF_Num 7"/>
    <w:basedOn w:val="NoList"/>
    <w:pPr>
      <w:numPr>
        <w:numId w:val="6"/>
      </w:numPr>
    </w:pPr>
  </w:style>
  <w:style w:type="numbering" w:customStyle="1" w:styleId="RTFNum8">
    <w:name w:val="RTF_Num 8"/>
    <w:basedOn w:val="NoList"/>
    <w:pPr>
      <w:numPr>
        <w:numId w:val="7"/>
      </w:numPr>
    </w:pPr>
  </w:style>
  <w:style w:type="numbering" w:customStyle="1" w:styleId="RTFNum9">
    <w:name w:val="RTF_Num 9"/>
    <w:basedOn w:val="NoList"/>
    <w:pPr>
      <w:numPr>
        <w:numId w:val="8"/>
      </w:numPr>
    </w:pPr>
  </w:style>
  <w:style w:type="numbering" w:customStyle="1" w:styleId="RTFNum10">
    <w:name w:val="RTF_Num 10"/>
    <w:basedOn w:val="NoList"/>
    <w:pPr>
      <w:numPr>
        <w:numId w:val="9"/>
      </w:numPr>
    </w:pPr>
  </w:style>
  <w:style w:type="numbering" w:customStyle="1" w:styleId="RTFNum11">
    <w:name w:val="RTF_Num 11"/>
    <w:basedOn w:val="NoList"/>
    <w:pPr>
      <w:numPr>
        <w:numId w:val="10"/>
      </w:numPr>
    </w:pPr>
  </w:style>
  <w:style w:type="numbering" w:customStyle="1" w:styleId="RTFNum12">
    <w:name w:val="RTF_Num 12"/>
    <w:basedOn w:val="NoList"/>
    <w:pPr>
      <w:numPr>
        <w:numId w:val="11"/>
      </w:numPr>
    </w:pPr>
  </w:style>
  <w:style w:type="numbering" w:customStyle="1" w:styleId="RTFNum13">
    <w:name w:val="RTF_Num 13"/>
    <w:basedOn w:val="NoList"/>
    <w:pPr>
      <w:numPr>
        <w:numId w:val="12"/>
      </w:numPr>
    </w:pPr>
  </w:style>
  <w:style w:type="numbering" w:customStyle="1" w:styleId="RTFNum14">
    <w:name w:val="RTF_Num 14"/>
    <w:basedOn w:val="NoList"/>
    <w:pPr>
      <w:numPr>
        <w:numId w:val="13"/>
      </w:numPr>
    </w:pPr>
  </w:style>
  <w:style w:type="numbering" w:customStyle="1" w:styleId="RTFNum15">
    <w:name w:val="RTF_Num 15"/>
    <w:basedOn w:val="NoList"/>
    <w:pPr>
      <w:numPr>
        <w:numId w:val="14"/>
      </w:numPr>
    </w:pPr>
  </w:style>
  <w:style w:type="numbering" w:customStyle="1" w:styleId="RTFNum16">
    <w:name w:val="RTF_Num 16"/>
    <w:basedOn w:val="NoList"/>
    <w:pPr>
      <w:numPr>
        <w:numId w:val="15"/>
      </w:numPr>
    </w:pPr>
  </w:style>
  <w:style w:type="numbering" w:customStyle="1" w:styleId="RTFNum17">
    <w:name w:val="RTF_Num 17"/>
    <w:basedOn w:val="NoList"/>
    <w:pPr>
      <w:numPr>
        <w:numId w:val="16"/>
      </w:numPr>
    </w:pPr>
  </w:style>
  <w:style w:type="numbering" w:customStyle="1" w:styleId="RTFNum18">
    <w:name w:val="RTF_Num 18"/>
    <w:basedOn w:val="NoList"/>
    <w:pPr>
      <w:numPr>
        <w:numId w:val="17"/>
      </w:numPr>
    </w:pPr>
  </w:style>
  <w:style w:type="numbering" w:customStyle="1" w:styleId="RTFNum19">
    <w:name w:val="RTF_Num 19"/>
    <w:basedOn w:val="NoList"/>
    <w:pPr>
      <w:numPr>
        <w:numId w:val="18"/>
      </w:numPr>
    </w:pPr>
  </w:style>
  <w:style w:type="numbering" w:customStyle="1" w:styleId="RTFNum20">
    <w:name w:val="RTF_Num 20"/>
    <w:basedOn w:val="NoList"/>
    <w:pPr>
      <w:numPr>
        <w:numId w:val="19"/>
      </w:numPr>
    </w:pPr>
  </w:style>
  <w:style w:type="numbering" w:customStyle="1" w:styleId="RTFNum21">
    <w:name w:val="RTF_Num 21"/>
    <w:basedOn w:val="NoList"/>
    <w:pPr>
      <w:numPr>
        <w:numId w:val="20"/>
      </w:numPr>
    </w:pPr>
  </w:style>
  <w:style w:type="numbering" w:customStyle="1" w:styleId="RTFNum22">
    <w:name w:val="RTF_Num 22"/>
    <w:basedOn w:val="NoList"/>
    <w:pPr>
      <w:numPr>
        <w:numId w:val="21"/>
      </w:numPr>
    </w:pPr>
  </w:style>
  <w:style w:type="numbering" w:customStyle="1" w:styleId="RTFNum23">
    <w:name w:val="RTF_Num 23"/>
    <w:basedOn w:val="NoList"/>
    <w:pPr>
      <w:numPr>
        <w:numId w:val="22"/>
      </w:numPr>
    </w:pPr>
  </w:style>
  <w:style w:type="numbering" w:customStyle="1" w:styleId="RTFNum24">
    <w:name w:val="RTF_Num 24"/>
    <w:basedOn w:val="NoList"/>
    <w:pPr>
      <w:numPr>
        <w:numId w:val="23"/>
      </w:numPr>
    </w:pPr>
  </w:style>
  <w:style w:type="numbering" w:customStyle="1" w:styleId="RTFNum25">
    <w:name w:val="RTF_Num 25"/>
    <w:basedOn w:val="NoList"/>
    <w:pPr>
      <w:numPr>
        <w:numId w:val="24"/>
      </w:numPr>
    </w:pPr>
  </w:style>
  <w:style w:type="numbering" w:customStyle="1" w:styleId="RTFNum26">
    <w:name w:val="RTF_Num 26"/>
    <w:basedOn w:val="NoList"/>
    <w:pPr>
      <w:numPr>
        <w:numId w:val="25"/>
      </w:numPr>
    </w:pPr>
  </w:style>
  <w:style w:type="numbering" w:customStyle="1" w:styleId="RTFNum27">
    <w:name w:val="RTF_Num 27"/>
    <w:basedOn w:val="NoList"/>
    <w:pPr>
      <w:numPr>
        <w:numId w:val="26"/>
      </w:numPr>
    </w:pPr>
  </w:style>
  <w:style w:type="numbering" w:customStyle="1" w:styleId="RTFNum28">
    <w:name w:val="RTF_Num 28"/>
    <w:basedOn w:val="NoList"/>
    <w:pPr>
      <w:numPr>
        <w:numId w:val="27"/>
      </w:numPr>
    </w:pPr>
  </w:style>
  <w:style w:type="numbering" w:customStyle="1" w:styleId="RTFNum29">
    <w:name w:val="RTF_Num 29"/>
    <w:basedOn w:val="NoList"/>
    <w:pPr>
      <w:numPr>
        <w:numId w:val="28"/>
      </w:numPr>
    </w:pPr>
  </w:style>
  <w:style w:type="numbering" w:customStyle="1" w:styleId="RTFNum30">
    <w:name w:val="RTF_Num 30"/>
    <w:basedOn w:val="NoList"/>
    <w:pPr>
      <w:numPr>
        <w:numId w:val="29"/>
      </w:numPr>
    </w:pPr>
  </w:style>
  <w:style w:type="numbering" w:customStyle="1" w:styleId="RTFNum31">
    <w:name w:val="RTF_Num 31"/>
    <w:basedOn w:val="NoList"/>
    <w:pPr>
      <w:numPr>
        <w:numId w:val="30"/>
      </w:numPr>
    </w:pPr>
  </w:style>
  <w:style w:type="numbering" w:customStyle="1" w:styleId="RTFNum32">
    <w:name w:val="RTF_Num 32"/>
    <w:basedOn w:val="NoList"/>
    <w:pPr>
      <w:numPr>
        <w:numId w:val="31"/>
      </w:numPr>
    </w:pPr>
  </w:style>
  <w:style w:type="numbering" w:customStyle="1" w:styleId="RTFNum33">
    <w:name w:val="RTF_Num 33"/>
    <w:basedOn w:val="NoList"/>
    <w:pPr>
      <w:numPr>
        <w:numId w:val="32"/>
      </w:numPr>
    </w:pPr>
  </w:style>
  <w:style w:type="numbering" w:customStyle="1" w:styleId="RTFNum34">
    <w:name w:val="RTF_Num 34"/>
    <w:basedOn w:val="NoList"/>
    <w:pPr>
      <w:numPr>
        <w:numId w:val="33"/>
      </w:numPr>
    </w:pPr>
  </w:style>
  <w:style w:type="numbering" w:customStyle="1" w:styleId="RTFNum35">
    <w:name w:val="RTF_Num 35"/>
    <w:basedOn w:val="NoList"/>
    <w:pPr>
      <w:numPr>
        <w:numId w:val="34"/>
      </w:numPr>
    </w:pPr>
  </w:style>
  <w:style w:type="numbering" w:customStyle="1" w:styleId="RTFNum36">
    <w:name w:val="RTF_Num 36"/>
    <w:basedOn w:val="NoList"/>
    <w:pPr>
      <w:numPr>
        <w:numId w:val="35"/>
      </w:numPr>
    </w:pPr>
  </w:style>
  <w:style w:type="numbering" w:customStyle="1" w:styleId="RTFNum37">
    <w:name w:val="RTF_Num 37"/>
    <w:basedOn w:val="NoList"/>
    <w:pPr>
      <w:numPr>
        <w:numId w:val="36"/>
      </w:numPr>
    </w:pPr>
  </w:style>
  <w:style w:type="numbering" w:customStyle="1" w:styleId="RTFNum38">
    <w:name w:val="RTF_Num 38"/>
    <w:basedOn w:val="NoList"/>
    <w:pPr>
      <w:numPr>
        <w:numId w:val="37"/>
      </w:numPr>
    </w:pPr>
  </w:style>
  <w:style w:type="numbering" w:customStyle="1" w:styleId="RTFNum39">
    <w:name w:val="RTF_Num 39"/>
    <w:basedOn w:val="NoList"/>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Rakesh Koganti</cp:lastModifiedBy>
  <cp:revision>2</cp:revision>
  <dcterms:created xsi:type="dcterms:W3CDTF">2021-02-23T03:34:00Z</dcterms:created>
  <dcterms:modified xsi:type="dcterms:W3CDTF">2021-02-23T03:34:00Z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