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A4" w:rsidRPr="0064384E" w:rsidRDefault="009B1B77" w:rsidP="008C48A4">
      <w:pPr>
        <w:pStyle w:val="NoSpacing"/>
        <w:spacing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4384E">
        <w:rPr>
          <w:rFonts w:cstheme="minorHAnsi"/>
          <w:b/>
          <w:bCs/>
          <w:sz w:val="28"/>
          <w:szCs w:val="28"/>
          <w:u w:val="single"/>
        </w:rPr>
        <w:t>RESUME</w:t>
      </w:r>
    </w:p>
    <w:p w:rsidR="008C48A4" w:rsidRPr="007725E6" w:rsidRDefault="008C48A4" w:rsidP="008C48A4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</w:p>
    <w:p w:rsidR="00985666" w:rsidRPr="007725E6" w:rsidRDefault="009B1B77" w:rsidP="008C48A4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  <w:bookmarkStart w:id="0" w:name="_GoBack"/>
      <w:proofErr w:type="spellStart"/>
      <w:r w:rsidRPr="007725E6">
        <w:rPr>
          <w:rFonts w:cstheme="minorHAnsi"/>
          <w:b/>
          <w:bCs/>
          <w:sz w:val="28"/>
          <w:szCs w:val="28"/>
        </w:rPr>
        <w:t>Prashanth</w:t>
      </w:r>
      <w:proofErr w:type="spellEnd"/>
      <w:r w:rsidRPr="007725E6">
        <w:rPr>
          <w:rFonts w:cstheme="minorHAnsi"/>
          <w:b/>
          <w:bCs/>
          <w:sz w:val="28"/>
          <w:szCs w:val="28"/>
        </w:rPr>
        <w:t xml:space="preserve"> M</w:t>
      </w:r>
    </w:p>
    <w:bookmarkEnd w:id="0"/>
    <w:p w:rsidR="00985666" w:rsidRPr="007725E6" w:rsidRDefault="009B1B77" w:rsidP="008C48A4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7725E6">
        <w:rPr>
          <w:rFonts w:cstheme="minorHAnsi"/>
          <w:b/>
          <w:bCs/>
          <w:sz w:val="24"/>
          <w:szCs w:val="24"/>
        </w:rPr>
        <w:t>Email</w:t>
      </w:r>
      <w:r w:rsidRPr="007725E6">
        <w:rPr>
          <w:rFonts w:cstheme="minorHAnsi"/>
          <w:sz w:val="24"/>
          <w:szCs w:val="24"/>
        </w:rPr>
        <w:t xml:space="preserve">: </w:t>
      </w:r>
      <w:hyperlink r:id="rId5" w:history="1">
        <w:r w:rsidRPr="007725E6">
          <w:rPr>
            <w:rStyle w:val="Hyperlink"/>
            <w:rFonts w:cstheme="minorHAnsi"/>
            <w:sz w:val="24"/>
            <w:szCs w:val="24"/>
          </w:rPr>
          <w:t>Prashanthpr44@gmail.com</w:t>
        </w:r>
      </w:hyperlink>
    </w:p>
    <w:p w:rsidR="00EB7C8C" w:rsidRPr="007725E6" w:rsidRDefault="009B1B77" w:rsidP="008C48A4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7725E6">
        <w:rPr>
          <w:rFonts w:cstheme="minorHAnsi"/>
          <w:b/>
          <w:bCs/>
          <w:sz w:val="24"/>
          <w:szCs w:val="24"/>
        </w:rPr>
        <w:t>Phone</w:t>
      </w:r>
      <w:proofErr w:type="gramStart"/>
      <w:r w:rsidRPr="007725E6">
        <w:rPr>
          <w:rFonts w:cstheme="minorHAnsi"/>
          <w:b/>
          <w:bCs/>
          <w:sz w:val="24"/>
          <w:szCs w:val="24"/>
        </w:rPr>
        <w:t>:</w:t>
      </w:r>
      <w:r w:rsidRPr="007725E6">
        <w:rPr>
          <w:rFonts w:cstheme="minorHAnsi"/>
          <w:sz w:val="24"/>
          <w:szCs w:val="24"/>
        </w:rPr>
        <w:t>+</w:t>
      </w:r>
      <w:proofErr w:type="gramEnd"/>
      <w:r w:rsidRPr="007725E6">
        <w:rPr>
          <w:rFonts w:cstheme="minorHAnsi"/>
          <w:sz w:val="24"/>
          <w:szCs w:val="24"/>
        </w:rPr>
        <w:t>917569959347</w:t>
      </w:r>
    </w:p>
    <w:p w:rsidR="00EB7C8C" w:rsidRPr="007725E6" w:rsidRDefault="009B1B77" w:rsidP="008C48A4">
      <w:pPr>
        <w:pStyle w:val="NoSpacing"/>
        <w:spacing w:line="276" w:lineRule="auto"/>
        <w:rPr>
          <w:rFonts w:cstheme="minorHAnsi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E6">
        <w:rPr>
          <w:rFonts w:cstheme="minorHAnsi"/>
          <w:bCs/>
          <w:noProof/>
          <w:color w:val="000000" w:themeColor="text1"/>
          <w:sz w:val="24"/>
          <w:szCs w:val="24"/>
          <w:u w:val="single"/>
          <w:lang w:val="en-IN"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6326372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6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i1025" style="flip:y;mso-left-percent:-10001;mso-position-horizontal-relative:char;mso-position-vertical-relative:line;mso-top-percent:-10001;mso-wrap-style:square;visibility:visible" from="0,0" to="498.15pt,0" strokecolor="#4472c4" strokeweight="0.5pt">
                <v:stroke joinstyle="miter"/>
                <w10:wrap type="none"/>
                <w10:anchorlock/>
              </v:line>
            </w:pict>
          </mc:Fallback>
        </mc:AlternateContent>
      </w:r>
    </w:p>
    <w:p w:rsidR="00634976" w:rsidRPr="007725E6" w:rsidRDefault="009B1B77" w:rsidP="008C48A4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7725E6">
        <w:rPr>
          <w:rFonts w:cstheme="minorHAnsi"/>
          <w:b/>
          <w:bCs/>
          <w:sz w:val="24"/>
          <w:szCs w:val="24"/>
          <w:u w:val="single"/>
        </w:rPr>
        <w:t>Career Objective:</w:t>
      </w:r>
    </w:p>
    <w:p w:rsidR="004147D6" w:rsidRPr="007725E6" w:rsidRDefault="009B1B77" w:rsidP="008C48A4">
      <w:pPr>
        <w:pStyle w:val="NoSpacing"/>
        <w:spacing w:line="276" w:lineRule="auto"/>
        <w:rPr>
          <w:rFonts w:cstheme="minorHAnsi"/>
        </w:rPr>
      </w:pPr>
      <w:r w:rsidRPr="007725E6">
        <w:rPr>
          <w:rFonts w:cstheme="minorHAnsi"/>
        </w:rPr>
        <w:t>Salesforce technical expert aspiring to be an active part of the organization to innovatively work on challenging assignments in a globally competitive environment</w:t>
      </w:r>
      <w:r w:rsidR="009C794A">
        <w:rPr>
          <w:rFonts w:cstheme="minorHAnsi"/>
        </w:rPr>
        <w:t xml:space="preserve">, </w:t>
      </w:r>
      <w:r w:rsidRPr="007725E6">
        <w:rPr>
          <w:rFonts w:cstheme="minorHAnsi"/>
        </w:rPr>
        <w:t>where I can improve my potential to work enthusiastically and be a</w:t>
      </w:r>
      <w:r w:rsidRPr="007725E6">
        <w:rPr>
          <w:rFonts w:cstheme="minorHAnsi"/>
        </w:rPr>
        <w:t xml:space="preserve"> dynamic asset to achieving the organizational goals.</w:t>
      </w:r>
    </w:p>
    <w:p w:rsidR="004147D6" w:rsidRPr="007725E6" w:rsidRDefault="004147D6" w:rsidP="008C48A4">
      <w:pPr>
        <w:pStyle w:val="NoSpacing"/>
        <w:spacing w:line="276" w:lineRule="auto"/>
        <w:rPr>
          <w:rFonts w:cstheme="minorHAnsi"/>
        </w:rPr>
      </w:pPr>
    </w:p>
    <w:p w:rsidR="009C4D1C" w:rsidRPr="007725E6" w:rsidRDefault="009B1B77" w:rsidP="008C48A4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7725E6">
        <w:rPr>
          <w:rFonts w:cstheme="minorHAnsi"/>
          <w:b/>
          <w:bCs/>
          <w:sz w:val="24"/>
          <w:szCs w:val="24"/>
          <w:u w:val="single"/>
        </w:rPr>
        <w:t>Career Synopsis:</w:t>
      </w:r>
    </w:p>
    <w:p w:rsidR="004147D6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cstheme="minorHAnsi"/>
          <w:b/>
          <w:bCs/>
          <w:u w:val="single"/>
        </w:rPr>
      </w:pPr>
      <w:r w:rsidRPr="007725E6">
        <w:rPr>
          <w:rFonts w:cstheme="minorHAnsi"/>
        </w:rPr>
        <w:t xml:space="preserve">Overall </w:t>
      </w:r>
      <w:r w:rsidRPr="007725E6">
        <w:rPr>
          <w:rFonts w:cstheme="minorHAnsi"/>
          <w:b/>
          <w:bCs/>
        </w:rPr>
        <w:t xml:space="preserve">4 Years </w:t>
      </w:r>
      <w:r w:rsidR="00023294">
        <w:rPr>
          <w:rFonts w:cstheme="minorHAnsi"/>
          <w:b/>
          <w:bCs/>
        </w:rPr>
        <w:t>8</w:t>
      </w:r>
      <w:r w:rsidRPr="007725E6">
        <w:rPr>
          <w:rFonts w:cstheme="minorHAnsi"/>
          <w:b/>
          <w:bCs/>
        </w:rPr>
        <w:t xml:space="preserve"> Months</w:t>
      </w:r>
      <w:r w:rsidRPr="007725E6">
        <w:rPr>
          <w:rFonts w:cstheme="minorHAnsi"/>
        </w:rPr>
        <w:t xml:space="preserve"> of experience in IT Industry.</w:t>
      </w:r>
    </w:p>
    <w:p w:rsidR="004147D6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cstheme="minorHAnsi"/>
          <w:b/>
          <w:bCs/>
          <w:u w:val="single"/>
        </w:rPr>
      </w:pPr>
      <w:r w:rsidRPr="007725E6">
        <w:rPr>
          <w:rFonts w:cstheme="minorHAnsi"/>
        </w:rPr>
        <w:t xml:space="preserve">Having </w:t>
      </w:r>
      <w:r w:rsidRPr="005A0AB2">
        <w:rPr>
          <w:rFonts w:cstheme="minorHAnsi"/>
          <w:b/>
          <w:bCs/>
        </w:rPr>
        <w:t xml:space="preserve">3 Years </w:t>
      </w:r>
      <w:r w:rsidR="00023294">
        <w:rPr>
          <w:rFonts w:cstheme="minorHAnsi"/>
          <w:b/>
          <w:bCs/>
        </w:rPr>
        <w:t>1</w:t>
      </w:r>
      <w:r w:rsidRPr="005A0AB2">
        <w:rPr>
          <w:rFonts w:cstheme="minorHAnsi"/>
          <w:b/>
          <w:bCs/>
        </w:rPr>
        <w:t xml:space="preserve"> Months</w:t>
      </w:r>
      <w:r w:rsidRPr="007725E6">
        <w:rPr>
          <w:rFonts w:cstheme="minorHAnsi"/>
        </w:rPr>
        <w:t xml:space="preserve"> of experience in the Salesforce.com CRM and Salesforce CPQ space that includes Full cycle implementation,</w:t>
      </w:r>
      <w:r w:rsidRPr="007725E6">
        <w:rPr>
          <w:rFonts w:cstheme="minorHAnsi"/>
        </w:rPr>
        <w:t xml:space="preserve"> Administration, Customization, Configuration and Support experience.</w:t>
      </w:r>
    </w:p>
    <w:p w:rsidR="009359EF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cstheme="minorHAnsi"/>
          <w:b/>
          <w:bCs/>
          <w:u w:val="single"/>
        </w:rPr>
      </w:pPr>
      <w:r w:rsidRPr="005A0AB2">
        <w:rPr>
          <w:rFonts w:cstheme="minorHAnsi"/>
          <w:b/>
          <w:bCs/>
        </w:rPr>
        <w:t>1 Year 7 Months</w:t>
      </w:r>
      <w:r w:rsidRPr="007725E6">
        <w:rPr>
          <w:rFonts w:cstheme="minorHAnsi"/>
        </w:rPr>
        <w:t xml:space="preserve"> of experience as Technical Support Executive in Support Domain, resolving issues in the given time and reporting and escalating issues.</w:t>
      </w:r>
    </w:p>
    <w:p w:rsidR="009359EF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cstheme="minorHAnsi"/>
          <w:b/>
          <w:bCs/>
          <w:u w:val="single"/>
        </w:rPr>
      </w:pPr>
      <w:r w:rsidRPr="007725E6">
        <w:rPr>
          <w:rFonts w:cstheme="minorHAnsi"/>
        </w:rPr>
        <w:t>Implementation experience of Sales</w:t>
      </w:r>
      <w:r w:rsidRPr="007725E6">
        <w:rPr>
          <w:rFonts w:cstheme="minorHAnsi"/>
        </w:rPr>
        <w:t>force.com applications like the Sales, Marketing and Service and Support Modules along with Salesforce CPQ functionality.</w:t>
      </w:r>
    </w:p>
    <w:p w:rsidR="009359EF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Well versed with analyzing company processes, translating business workflows into accurate CRM </w:t>
      </w:r>
      <w:proofErr w:type="gramStart"/>
      <w:r w:rsidRPr="007725E6">
        <w:rPr>
          <w:rFonts w:cstheme="minorHAnsi"/>
        </w:rPr>
        <w:t>workflows</w:t>
      </w:r>
      <w:proofErr w:type="gramEnd"/>
      <w:r w:rsidRPr="007725E6">
        <w:rPr>
          <w:rFonts w:cstheme="minorHAnsi"/>
        </w:rPr>
        <w:t xml:space="preserve"> &amp; configuring CRM application</w:t>
      </w:r>
      <w:r w:rsidRPr="007725E6">
        <w:rPr>
          <w:rFonts w:cstheme="minorHAnsi"/>
        </w:rPr>
        <w:t>s to meet business needs.</w:t>
      </w:r>
    </w:p>
    <w:p w:rsidR="009359EF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>Identified &amp; administered CRM best practices per business standards for functional processes.</w:t>
      </w:r>
    </w:p>
    <w:p w:rsidR="009359EF" w:rsidRPr="007725E6" w:rsidRDefault="009B1B77" w:rsidP="008C48A4">
      <w:pPr>
        <w:pStyle w:val="NoSpacing"/>
        <w:numPr>
          <w:ilvl w:val="0"/>
          <w:numId w:val="7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>Hands on extensive experience on Salesforce CPQ and Advanced Approvals.</w:t>
      </w:r>
    </w:p>
    <w:p w:rsidR="00EB7C8C" w:rsidRPr="007725E6" w:rsidRDefault="00EB7C8C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</w:p>
    <w:p w:rsidR="00F67300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t>Professional Experience:</w:t>
      </w:r>
    </w:p>
    <w:p w:rsidR="00F67300" w:rsidRPr="00F67300" w:rsidRDefault="009B1B77" w:rsidP="00F67300">
      <w:pPr>
        <w:pStyle w:val="NoSpacing"/>
        <w:numPr>
          <w:ilvl w:val="0"/>
          <w:numId w:val="17"/>
        </w:numPr>
        <w:spacing w:line="276" w:lineRule="auto"/>
        <w:rPr>
          <w:rFonts w:eastAsia="Arial" w:cstheme="minorHAnsi"/>
          <w:b/>
          <w:bCs/>
          <w:sz w:val="24"/>
          <w:szCs w:val="24"/>
        </w:rPr>
      </w:pPr>
      <w:r w:rsidRPr="00F67300">
        <w:rPr>
          <w:rFonts w:eastAsia="Arial" w:cstheme="minorHAnsi"/>
          <w:sz w:val="24"/>
          <w:szCs w:val="24"/>
        </w:rPr>
        <w:t xml:space="preserve">Working as a </w:t>
      </w:r>
      <w:r>
        <w:rPr>
          <w:rFonts w:eastAsia="Arial" w:cstheme="minorHAnsi"/>
          <w:sz w:val="24"/>
          <w:szCs w:val="24"/>
        </w:rPr>
        <w:t>Software</w:t>
      </w:r>
      <w:r w:rsidRPr="00F67300">
        <w:rPr>
          <w:rFonts w:eastAsia="Arial" w:cstheme="minorHAnsi"/>
          <w:sz w:val="24"/>
          <w:szCs w:val="24"/>
        </w:rPr>
        <w:t xml:space="preserve"> Engineer</w:t>
      </w:r>
      <w:r>
        <w:rPr>
          <w:rFonts w:eastAsia="Arial" w:cstheme="minorHAnsi"/>
          <w:sz w:val="24"/>
          <w:szCs w:val="24"/>
        </w:rPr>
        <w:t xml:space="preserve"> </w:t>
      </w:r>
      <w:r w:rsidR="000A61D1">
        <w:rPr>
          <w:rFonts w:eastAsia="Arial" w:cstheme="minorHAnsi"/>
          <w:sz w:val="24"/>
          <w:szCs w:val="24"/>
        </w:rPr>
        <w:t>at</w:t>
      </w:r>
      <w:r>
        <w:rPr>
          <w:rFonts w:eastAsia="Arial" w:cstheme="minorHAnsi"/>
          <w:sz w:val="24"/>
          <w:szCs w:val="24"/>
        </w:rPr>
        <w:t xml:space="preserve"> </w:t>
      </w:r>
      <w:proofErr w:type="spellStart"/>
      <w:r w:rsidR="003B5F1B" w:rsidRPr="003B5F1B">
        <w:rPr>
          <w:rFonts w:eastAsia="Arial" w:cstheme="minorHAnsi"/>
          <w:sz w:val="24"/>
          <w:szCs w:val="24"/>
        </w:rPr>
        <w:t>Apisero</w:t>
      </w:r>
      <w:proofErr w:type="spellEnd"/>
      <w:r w:rsidR="001D42B1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from Ju</w:t>
      </w:r>
      <w:r w:rsidR="00AE7BEE">
        <w:rPr>
          <w:rFonts w:eastAsia="Arial" w:cstheme="minorHAnsi"/>
          <w:sz w:val="24"/>
          <w:szCs w:val="24"/>
        </w:rPr>
        <w:t>ly</w:t>
      </w:r>
      <w:r>
        <w:rPr>
          <w:rFonts w:eastAsia="Arial" w:cstheme="minorHAnsi"/>
          <w:sz w:val="24"/>
          <w:szCs w:val="24"/>
        </w:rPr>
        <w:t xml:space="preserve"> 2020 to till date.</w:t>
      </w:r>
    </w:p>
    <w:p w:rsidR="00F67300" w:rsidRPr="00F67300" w:rsidRDefault="009B1B77" w:rsidP="00F67300">
      <w:pPr>
        <w:pStyle w:val="NoSpacing"/>
        <w:numPr>
          <w:ilvl w:val="0"/>
          <w:numId w:val="17"/>
        </w:numPr>
        <w:spacing w:line="276" w:lineRule="auto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Worked as a Process Associate </w:t>
      </w:r>
      <w:r w:rsidR="00D65D63">
        <w:rPr>
          <w:rFonts w:eastAsia="Arial" w:cstheme="minorHAnsi"/>
          <w:sz w:val="24"/>
          <w:szCs w:val="24"/>
        </w:rPr>
        <w:t>at</w:t>
      </w:r>
      <w:r>
        <w:rPr>
          <w:rFonts w:eastAsia="Arial" w:cstheme="minorHAnsi"/>
          <w:sz w:val="24"/>
          <w:szCs w:val="24"/>
        </w:rPr>
        <w:t xml:space="preserve"> </w:t>
      </w:r>
      <w:proofErr w:type="spellStart"/>
      <w:r w:rsidRPr="003B5F1B">
        <w:rPr>
          <w:rFonts w:eastAsia="Arial" w:cstheme="minorHAnsi"/>
          <w:sz w:val="24"/>
          <w:szCs w:val="24"/>
        </w:rPr>
        <w:t>Genpact</w:t>
      </w:r>
      <w:proofErr w:type="spellEnd"/>
      <w:r>
        <w:rPr>
          <w:rFonts w:eastAsia="Arial" w:cstheme="minorHAnsi"/>
          <w:sz w:val="24"/>
          <w:szCs w:val="24"/>
        </w:rPr>
        <w:t xml:space="preserve"> from Dec 2017 to July 2019.</w:t>
      </w:r>
    </w:p>
    <w:p w:rsidR="00F67300" w:rsidRDefault="00F67300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</w:p>
    <w:p w:rsidR="009359EF" w:rsidRPr="007725E6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t>Technology Expertise:</w:t>
      </w:r>
    </w:p>
    <w:p w:rsidR="00EB7C8C" w:rsidRPr="007725E6" w:rsidRDefault="00EB7C8C" w:rsidP="008C48A4">
      <w:pPr>
        <w:pStyle w:val="NoSpacing"/>
        <w:spacing w:line="276" w:lineRule="auto"/>
        <w:rPr>
          <w:rFonts w:eastAsia="Arial" w:cstheme="minorHAnsi"/>
          <w:b/>
          <w:bCs/>
        </w:rPr>
      </w:pPr>
    </w:p>
    <w:p w:rsidR="009359EF" w:rsidRPr="007725E6" w:rsidRDefault="009B1B77" w:rsidP="008C48A4">
      <w:pPr>
        <w:pStyle w:val="NoSpacing"/>
        <w:spacing w:line="276" w:lineRule="auto"/>
        <w:rPr>
          <w:rFonts w:eastAsia="Arial" w:cstheme="minorHAnsi"/>
          <w:b/>
          <w:bCs/>
        </w:rPr>
      </w:pPr>
      <w:r w:rsidRPr="007725E6">
        <w:rPr>
          <w:rFonts w:eastAsia="Arial" w:cstheme="minorHAnsi"/>
          <w:b/>
          <w:bCs/>
        </w:rPr>
        <w:t xml:space="preserve">Salesforce.com </w:t>
      </w:r>
    </w:p>
    <w:p w:rsidR="009359EF" w:rsidRDefault="009B1B77" w:rsidP="008C48A4">
      <w:pPr>
        <w:pStyle w:val="NoSpacing"/>
        <w:numPr>
          <w:ilvl w:val="0"/>
          <w:numId w:val="8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 xml:space="preserve">Salesforce </w:t>
      </w:r>
      <w:r w:rsidR="008509BA">
        <w:rPr>
          <w:rFonts w:eastAsia="Arial" w:cstheme="minorHAnsi"/>
        </w:rPr>
        <w:t xml:space="preserve">Sales Cloud, Service Cloud. </w:t>
      </w:r>
    </w:p>
    <w:p w:rsidR="008509BA" w:rsidRDefault="009B1B77" w:rsidP="008C48A4">
      <w:pPr>
        <w:pStyle w:val="NoSpacing"/>
        <w:numPr>
          <w:ilvl w:val="0"/>
          <w:numId w:val="8"/>
        </w:numPr>
        <w:spacing w:line="276" w:lineRule="auto"/>
        <w:rPr>
          <w:rFonts w:eastAsia="Arial" w:cstheme="minorHAnsi"/>
        </w:rPr>
      </w:pPr>
      <w:r>
        <w:rPr>
          <w:rFonts w:eastAsia="Arial" w:cstheme="minorHAnsi"/>
        </w:rPr>
        <w:t>Salesforce CPQ.</w:t>
      </w:r>
    </w:p>
    <w:p w:rsidR="008509BA" w:rsidRPr="008509BA" w:rsidRDefault="009B1B77" w:rsidP="008509BA">
      <w:pPr>
        <w:pStyle w:val="NoSpacing"/>
        <w:numPr>
          <w:ilvl w:val="0"/>
          <w:numId w:val="8"/>
        </w:numPr>
        <w:spacing w:line="276" w:lineRule="auto"/>
        <w:rPr>
          <w:rFonts w:eastAsia="Arial" w:cstheme="minorHAnsi"/>
        </w:rPr>
      </w:pPr>
      <w:r>
        <w:rPr>
          <w:rFonts w:eastAsia="Arial" w:cstheme="minorHAnsi"/>
        </w:rPr>
        <w:t>CPQ Advanced Approvals.</w:t>
      </w:r>
    </w:p>
    <w:p w:rsidR="00CF23D2" w:rsidRDefault="009B1B77" w:rsidP="008509BA">
      <w:pPr>
        <w:pStyle w:val="NoSpacing"/>
        <w:numPr>
          <w:ilvl w:val="0"/>
          <w:numId w:val="8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>Approvals</w:t>
      </w:r>
      <w:r>
        <w:rPr>
          <w:rFonts w:eastAsia="Arial" w:cstheme="minorHAnsi"/>
        </w:rPr>
        <w:t>,</w:t>
      </w:r>
      <w:r w:rsidR="004732C1" w:rsidRPr="008509BA">
        <w:rPr>
          <w:rFonts w:eastAsia="Arial" w:cstheme="minorHAnsi"/>
        </w:rPr>
        <w:t xml:space="preserve"> Flows</w:t>
      </w:r>
      <w:r>
        <w:rPr>
          <w:rFonts w:eastAsia="Arial" w:cstheme="minorHAnsi"/>
        </w:rPr>
        <w:t xml:space="preserve">, </w:t>
      </w:r>
      <w:r w:rsidRPr="008509BA">
        <w:rPr>
          <w:rFonts w:eastAsia="Arial" w:cstheme="minorHAnsi"/>
        </w:rPr>
        <w:t xml:space="preserve">Reports and </w:t>
      </w:r>
      <w:r w:rsidRPr="008509BA">
        <w:rPr>
          <w:rFonts w:eastAsia="Arial" w:cstheme="minorHAnsi"/>
        </w:rPr>
        <w:t>Dashboards</w:t>
      </w:r>
      <w:r>
        <w:rPr>
          <w:rFonts w:eastAsia="Arial" w:cstheme="minorHAnsi"/>
        </w:rPr>
        <w:t>.</w:t>
      </w:r>
    </w:p>
    <w:p w:rsidR="008509BA" w:rsidRPr="008509BA" w:rsidRDefault="009B1B77" w:rsidP="008509BA">
      <w:pPr>
        <w:pStyle w:val="NoSpacing"/>
        <w:numPr>
          <w:ilvl w:val="0"/>
          <w:numId w:val="8"/>
        </w:numPr>
        <w:spacing w:line="276" w:lineRule="auto"/>
        <w:rPr>
          <w:rFonts w:eastAsia="Arial" w:cstheme="minorHAnsi"/>
        </w:rPr>
      </w:pPr>
      <w:r>
        <w:rPr>
          <w:rFonts w:eastAsia="Arial" w:cstheme="minorHAnsi"/>
        </w:rPr>
        <w:t>Salesforce Architecture.</w:t>
      </w:r>
    </w:p>
    <w:p w:rsidR="00EB7C8C" w:rsidRPr="00354826" w:rsidRDefault="009B1B77" w:rsidP="008C48A4">
      <w:pPr>
        <w:pStyle w:val="NoSpacing"/>
        <w:spacing w:line="276" w:lineRule="auto"/>
        <w:rPr>
          <w:rFonts w:eastAsia="Arial" w:cstheme="minorHAnsi"/>
          <w:b/>
          <w:u w:val="single"/>
        </w:rPr>
      </w:pPr>
      <w:r w:rsidRPr="00354826">
        <w:rPr>
          <w:rFonts w:eastAsia="Arial" w:cstheme="minorHAnsi"/>
          <w:b/>
          <w:u w:val="single"/>
        </w:rPr>
        <w:t>Tools:</w:t>
      </w:r>
    </w:p>
    <w:p w:rsidR="009359EF" w:rsidRPr="007725E6" w:rsidRDefault="009B1B77" w:rsidP="00C37982">
      <w:pPr>
        <w:pStyle w:val="NoSpacing"/>
        <w:numPr>
          <w:ilvl w:val="0"/>
          <w:numId w:val="9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 xml:space="preserve">Data Loader </w:t>
      </w:r>
    </w:p>
    <w:p w:rsidR="009359EF" w:rsidRPr="007725E6" w:rsidRDefault="009B1B77" w:rsidP="00C37982">
      <w:pPr>
        <w:pStyle w:val="NoSpacing"/>
        <w:numPr>
          <w:ilvl w:val="0"/>
          <w:numId w:val="9"/>
        </w:numPr>
        <w:spacing w:line="276" w:lineRule="auto"/>
        <w:rPr>
          <w:rFonts w:eastAsia="Arial" w:cstheme="minorHAnsi"/>
        </w:rPr>
      </w:pPr>
      <w:proofErr w:type="spellStart"/>
      <w:r w:rsidRPr="007725E6">
        <w:rPr>
          <w:rFonts w:eastAsia="Arial" w:cstheme="minorHAnsi"/>
        </w:rPr>
        <w:t>WorkBench</w:t>
      </w:r>
      <w:proofErr w:type="spellEnd"/>
      <w:r w:rsidRPr="007725E6">
        <w:rPr>
          <w:rFonts w:eastAsia="Arial" w:cstheme="minorHAnsi"/>
        </w:rPr>
        <w:t xml:space="preserve"> </w:t>
      </w:r>
    </w:p>
    <w:p w:rsidR="008509BA" w:rsidRDefault="009B1B77" w:rsidP="00C37982">
      <w:pPr>
        <w:pStyle w:val="NoSpacing"/>
        <w:numPr>
          <w:ilvl w:val="0"/>
          <w:numId w:val="9"/>
        </w:numPr>
        <w:spacing w:line="276" w:lineRule="auto"/>
        <w:rPr>
          <w:rFonts w:eastAsia="Arial" w:cstheme="minorHAnsi"/>
        </w:rPr>
      </w:pPr>
      <w:proofErr w:type="spellStart"/>
      <w:r>
        <w:rPr>
          <w:rFonts w:eastAsia="Arial" w:cstheme="minorHAnsi"/>
        </w:rPr>
        <w:t>Copado</w:t>
      </w:r>
      <w:proofErr w:type="spellEnd"/>
    </w:p>
    <w:p w:rsidR="004B0E8F" w:rsidRPr="004B0E8F" w:rsidRDefault="009B1B77" w:rsidP="004B0E8F">
      <w:pPr>
        <w:pStyle w:val="NoSpacing"/>
        <w:numPr>
          <w:ilvl w:val="0"/>
          <w:numId w:val="9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>Eclipse IDE</w:t>
      </w:r>
    </w:p>
    <w:p w:rsidR="00660A0B" w:rsidRPr="00660A0B" w:rsidRDefault="009B1B77" w:rsidP="00660A0B">
      <w:pPr>
        <w:pStyle w:val="NoSpacing"/>
        <w:numPr>
          <w:ilvl w:val="0"/>
          <w:numId w:val="9"/>
        </w:numPr>
        <w:spacing w:line="276" w:lineRule="auto"/>
        <w:rPr>
          <w:rFonts w:eastAsia="Arial" w:cstheme="minorHAnsi"/>
        </w:rPr>
      </w:pPr>
      <w:r w:rsidRPr="007725E6">
        <w:rPr>
          <w:rFonts w:eastAsia="Arial" w:cstheme="minorHAnsi"/>
        </w:rPr>
        <w:t xml:space="preserve">Visual Studio Code </w:t>
      </w:r>
    </w:p>
    <w:p w:rsidR="00EB7C8C" w:rsidRPr="007725E6" w:rsidRDefault="00EB7C8C" w:rsidP="008C48A4">
      <w:pPr>
        <w:pStyle w:val="NoSpacing"/>
        <w:spacing w:line="276" w:lineRule="auto"/>
        <w:rPr>
          <w:rFonts w:eastAsia="Arial" w:cstheme="minorHAnsi"/>
        </w:rPr>
      </w:pPr>
    </w:p>
    <w:p w:rsidR="00EB7C8C" w:rsidRPr="007725E6" w:rsidRDefault="009B1B77" w:rsidP="008C48A4">
      <w:pPr>
        <w:pStyle w:val="NoSpacing"/>
        <w:spacing w:line="276" w:lineRule="auto"/>
        <w:rPr>
          <w:rFonts w:eastAsia="Arial" w:cstheme="minorHAnsi"/>
          <w:b/>
          <w:sz w:val="24"/>
          <w:szCs w:val="24"/>
          <w:u w:val="single"/>
        </w:rPr>
      </w:pPr>
      <w:r w:rsidRPr="007725E6">
        <w:rPr>
          <w:rFonts w:eastAsia="Arial" w:cstheme="minorHAnsi"/>
          <w:b/>
          <w:sz w:val="24"/>
          <w:szCs w:val="24"/>
          <w:u w:val="single"/>
        </w:rPr>
        <w:t>Academic Qualifications:</w:t>
      </w:r>
    </w:p>
    <w:p w:rsidR="00EB7C8C" w:rsidRPr="007725E6" w:rsidRDefault="009B1B77" w:rsidP="008C48A4">
      <w:pPr>
        <w:pStyle w:val="NoSpacing"/>
        <w:numPr>
          <w:ilvl w:val="0"/>
          <w:numId w:val="11"/>
        </w:numPr>
        <w:spacing w:line="276" w:lineRule="auto"/>
        <w:rPr>
          <w:rFonts w:eastAsia="Arial" w:cstheme="minorHAnsi"/>
          <w:bCs/>
        </w:rPr>
      </w:pPr>
      <w:proofErr w:type="spellStart"/>
      <w:r w:rsidRPr="007725E6">
        <w:rPr>
          <w:rFonts w:eastAsia="Arial" w:cstheme="minorHAnsi"/>
          <w:bCs/>
        </w:rPr>
        <w:t>B.Tech</w:t>
      </w:r>
      <w:proofErr w:type="spellEnd"/>
      <w:r w:rsidRPr="007725E6">
        <w:rPr>
          <w:rFonts w:eastAsia="Arial" w:cstheme="minorHAnsi"/>
          <w:bCs/>
        </w:rPr>
        <w:t xml:space="preserve"> (C.S.E.) from JNTU Hyderabad, 2017.</w:t>
      </w:r>
    </w:p>
    <w:p w:rsidR="009135B5" w:rsidRPr="00052CCC" w:rsidRDefault="009B1B77" w:rsidP="00F67300">
      <w:pPr>
        <w:pStyle w:val="NoSpacing"/>
        <w:numPr>
          <w:ilvl w:val="0"/>
          <w:numId w:val="11"/>
        </w:numPr>
        <w:spacing w:line="276" w:lineRule="auto"/>
        <w:rPr>
          <w:rFonts w:eastAsia="Arial" w:cstheme="minorHAnsi"/>
          <w:bCs/>
        </w:rPr>
      </w:pPr>
      <w:r w:rsidRPr="007725E6">
        <w:rPr>
          <w:rFonts w:eastAsia="Arial" w:cstheme="minorHAnsi"/>
          <w:bCs/>
        </w:rPr>
        <w:t>M.B.A (H.R.M) from Osmania University, 2022.</w:t>
      </w:r>
    </w:p>
    <w:p w:rsidR="008C48A4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lastRenderedPageBreak/>
        <w:t>Project</w:t>
      </w:r>
      <w:r w:rsidR="003B5A9A" w:rsidRPr="007725E6">
        <w:rPr>
          <w:rFonts w:eastAsia="Arial" w:cstheme="minorHAnsi"/>
          <w:b/>
          <w:bCs/>
          <w:sz w:val="24"/>
          <w:szCs w:val="24"/>
          <w:u w:val="single"/>
        </w:rPr>
        <w:t xml:space="preserve"> 1</w:t>
      </w:r>
      <w:r w:rsidRPr="007725E6">
        <w:rPr>
          <w:rFonts w:eastAsia="Arial" w:cstheme="minorHAnsi"/>
          <w:b/>
          <w:bCs/>
          <w:sz w:val="24"/>
          <w:szCs w:val="24"/>
          <w:u w:val="single"/>
        </w:rPr>
        <w:t>:</w:t>
      </w:r>
    </w:p>
    <w:p w:rsidR="00A57C4B" w:rsidRPr="009135B5" w:rsidRDefault="009B1B77" w:rsidP="00A57C4B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9135B5">
        <w:rPr>
          <w:rFonts w:eastAsia="Arial" w:cstheme="minorHAnsi"/>
          <w:b/>
          <w:bCs/>
          <w:sz w:val="24"/>
          <w:szCs w:val="24"/>
          <w:u w:val="single"/>
        </w:rPr>
        <w:t>Client:</w:t>
      </w:r>
      <w:r w:rsidRPr="00D911CE">
        <w:rPr>
          <w:rFonts w:eastAsia="Arial" w:cstheme="minorHAnsi"/>
          <w:b/>
          <w:bCs/>
          <w:sz w:val="24"/>
          <w:szCs w:val="24"/>
        </w:rPr>
        <w:t xml:space="preserve"> </w:t>
      </w:r>
      <w:proofErr w:type="spellStart"/>
      <w:r w:rsidRPr="00D911CE">
        <w:rPr>
          <w:rFonts w:eastAsia="Arial" w:cstheme="minorHAnsi"/>
        </w:rPr>
        <w:t>Kirloskar</w:t>
      </w:r>
      <w:proofErr w:type="spellEnd"/>
      <w:r w:rsidRPr="00D911CE">
        <w:rPr>
          <w:rFonts w:eastAsia="Arial" w:cstheme="minorHAnsi"/>
        </w:rPr>
        <w:t xml:space="preserve"> Group</w:t>
      </w:r>
    </w:p>
    <w:p w:rsidR="00A57C4B" w:rsidRPr="00D911CE" w:rsidRDefault="009B1B77" w:rsidP="00A57C4B">
      <w:pPr>
        <w:pStyle w:val="NoSpacing"/>
        <w:spacing w:line="276" w:lineRule="auto"/>
        <w:rPr>
          <w:rFonts w:eastAsia="Arial" w:cstheme="minorHAnsi"/>
          <w:b/>
          <w:bCs/>
          <w:u w:val="single"/>
        </w:rPr>
      </w:pPr>
      <w:r w:rsidRPr="009135B5">
        <w:rPr>
          <w:rFonts w:eastAsia="Arial" w:cstheme="minorHAnsi"/>
          <w:b/>
          <w:bCs/>
          <w:sz w:val="24"/>
          <w:szCs w:val="24"/>
          <w:u w:val="single"/>
        </w:rPr>
        <w:t>Role:</w:t>
      </w:r>
      <w:r w:rsidRPr="00D911CE">
        <w:rPr>
          <w:rFonts w:eastAsia="Arial" w:cstheme="minorHAnsi"/>
          <w:b/>
          <w:bCs/>
          <w:sz w:val="24"/>
          <w:szCs w:val="24"/>
        </w:rPr>
        <w:t xml:space="preserve"> </w:t>
      </w:r>
      <w:r w:rsidRPr="008522FB">
        <w:rPr>
          <w:rFonts w:eastAsia="Arial" w:cstheme="minorHAnsi"/>
        </w:rPr>
        <w:t>Salesforce CPQ Consultant</w:t>
      </w:r>
    </w:p>
    <w:p w:rsidR="00A57C4B" w:rsidRPr="007F119F" w:rsidRDefault="009B1B77" w:rsidP="00A57C4B">
      <w:pPr>
        <w:pStyle w:val="NoSpacing"/>
        <w:spacing w:line="276" w:lineRule="auto"/>
        <w:rPr>
          <w:rFonts w:eastAsia="Arial" w:cstheme="minorHAnsi"/>
        </w:rPr>
      </w:pPr>
      <w:r w:rsidRPr="009135B5">
        <w:rPr>
          <w:rFonts w:eastAsia="Arial" w:cstheme="minorHAnsi"/>
          <w:b/>
          <w:bCs/>
          <w:sz w:val="24"/>
          <w:szCs w:val="24"/>
          <w:u w:val="single"/>
        </w:rPr>
        <w:t>Description:</w:t>
      </w:r>
      <w:r w:rsidRPr="007F119F">
        <w:rPr>
          <w:rFonts w:eastAsia="Arial" w:cstheme="minorHAnsi"/>
        </w:rPr>
        <w:t xml:space="preserve"> </w:t>
      </w:r>
      <w:proofErr w:type="spellStart"/>
      <w:r w:rsidRPr="007F119F">
        <w:rPr>
          <w:rFonts w:eastAsia="Arial" w:cstheme="minorHAnsi"/>
        </w:rPr>
        <w:t>K</w:t>
      </w:r>
      <w:r>
        <w:rPr>
          <w:rFonts w:eastAsia="Arial" w:cstheme="minorHAnsi"/>
        </w:rPr>
        <w:t>irloskar</w:t>
      </w:r>
      <w:proofErr w:type="spellEnd"/>
      <w:r w:rsidRPr="007F119F">
        <w:rPr>
          <w:rFonts w:eastAsia="Arial" w:cstheme="minorHAnsi"/>
        </w:rPr>
        <w:t xml:space="preserve"> is one of the leading companies who manufactures power generating equipment like Diesel generator, oil filters, </w:t>
      </w:r>
      <w:proofErr w:type="spellStart"/>
      <w:proofErr w:type="gramStart"/>
      <w:r w:rsidRPr="007F119F">
        <w:rPr>
          <w:rFonts w:eastAsia="Arial" w:cstheme="minorHAnsi"/>
        </w:rPr>
        <w:t>agri</w:t>
      </w:r>
      <w:proofErr w:type="spellEnd"/>
      <w:proofErr w:type="gramEnd"/>
      <w:r w:rsidRPr="007F119F">
        <w:rPr>
          <w:rFonts w:eastAsia="Arial" w:cstheme="minorHAnsi"/>
        </w:rPr>
        <w:t>-engines to serve the irrigation needs. For this we have implemented Sales CPQ application to manage their Sales. This is based on leveragi</w:t>
      </w:r>
      <w:r w:rsidRPr="007F119F">
        <w:rPr>
          <w:rFonts w:eastAsia="Arial" w:cstheme="minorHAnsi"/>
        </w:rPr>
        <w:t>ng Salesforce CRM and Salesforce CPQ functionalities</w:t>
      </w:r>
    </w:p>
    <w:p w:rsidR="00A57C4B" w:rsidRPr="007725E6" w:rsidRDefault="00A57C4B" w:rsidP="00A57C4B">
      <w:pPr>
        <w:pStyle w:val="NoSpacing"/>
        <w:spacing w:line="276" w:lineRule="auto"/>
        <w:rPr>
          <w:rFonts w:eastAsia="Arial" w:cstheme="minorHAnsi"/>
          <w:sz w:val="24"/>
          <w:szCs w:val="24"/>
        </w:rPr>
      </w:pPr>
    </w:p>
    <w:p w:rsidR="00A57C4B" w:rsidRPr="007725E6" w:rsidRDefault="009B1B77" w:rsidP="00A57C4B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t>Roles and Responsibilities: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Led the end-to-end implementation of CPQ Product configuration and CPQ functionality.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Developed and customized CPQ Product object model and Advanced Approval functionalit</w:t>
      </w:r>
      <w:r w:rsidR="00F25317" w:rsidRPr="00395731">
        <w:rPr>
          <w:rFonts w:cstheme="minorHAnsi"/>
        </w:rPr>
        <w:t>ies</w:t>
      </w:r>
      <w:r w:rsidRPr="00395731">
        <w:rPr>
          <w:rFonts w:cstheme="minorHAnsi"/>
        </w:rPr>
        <w:t>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Designed and implemented Salesforce CPQ solutions to streamline the quote-to-cash process, ensuring accurate pricing, product configuration, and quote generation.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Created and maintained product catalogs, pricing rules, product rules and bundling configura</w:t>
      </w:r>
      <w:r w:rsidRPr="00395731">
        <w:rPr>
          <w:rFonts w:cstheme="minorHAnsi"/>
        </w:rPr>
        <w:t>tions in Salesforce CPQ.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Assisted in data migration and data cleansing activities to ensure accurate and reliable data in Salesforce CPQ.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>
        <w:rPr>
          <w:rFonts w:cstheme="minorHAnsi"/>
        </w:rPr>
        <w:t>Responsible to handle the CPQ product</w:t>
      </w:r>
      <w:r w:rsidRPr="00395731">
        <w:rPr>
          <w:rFonts w:cstheme="minorHAnsi"/>
        </w:rPr>
        <w:t xml:space="preserve"> pricing and discounting strategies to maximize profitability while ensuring comp</w:t>
      </w:r>
      <w:r w:rsidRPr="00395731">
        <w:rPr>
          <w:rFonts w:cstheme="minorHAnsi"/>
        </w:rPr>
        <w:t>etitiveness in the market.</w:t>
      </w:r>
    </w:p>
    <w:p w:rsidR="00A57C4B" w:rsidRPr="00395731" w:rsidRDefault="009B1B77" w:rsidP="00A57C4B">
      <w:pPr>
        <w:pStyle w:val="NoSpacing"/>
        <w:numPr>
          <w:ilvl w:val="0"/>
          <w:numId w:val="15"/>
        </w:numPr>
        <w:spacing w:line="276" w:lineRule="auto"/>
        <w:rPr>
          <w:rFonts w:cstheme="minorHAnsi"/>
        </w:rPr>
      </w:pPr>
      <w:r w:rsidRPr="00395731">
        <w:rPr>
          <w:rFonts w:cstheme="minorHAnsi"/>
        </w:rPr>
        <w:t>Provided ongoing support and troubleshooting for Salesforce CPQ, addressing user issues and ensuring system stability and efficiency.</w:t>
      </w:r>
    </w:p>
    <w:p w:rsidR="00A57C4B" w:rsidRDefault="00A57C4B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</w:p>
    <w:p w:rsidR="00A57C4B" w:rsidRPr="007725E6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t>Project 2:</w:t>
      </w:r>
    </w:p>
    <w:p w:rsidR="008C48A4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9135B5">
        <w:rPr>
          <w:rFonts w:eastAsia="Arial" w:cstheme="minorHAnsi"/>
          <w:b/>
          <w:bCs/>
          <w:sz w:val="24"/>
          <w:szCs w:val="24"/>
          <w:u w:val="single"/>
        </w:rPr>
        <w:t>Client:</w:t>
      </w:r>
      <w:r w:rsidR="007F2E5D" w:rsidRPr="008522FB">
        <w:rPr>
          <w:rFonts w:eastAsia="Arial" w:cstheme="minorHAnsi"/>
        </w:rPr>
        <w:t xml:space="preserve"> </w:t>
      </w:r>
      <w:r w:rsidR="008522FB" w:rsidRPr="008522FB">
        <w:rPr>
          <w:rFonts w:eastAsia="Arial" w:cstheme="minorHAnsi"/>
        </w:rPr>
        <w:t>Jindal Steel</w:t>
      </w:r>
    </w:p>
    <w:p w:rsidR="005A0AB2" w:rsidRPr="009135B5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>
        <w:rPr>
          <w:rFonts w:eastAsia="Arial" w:cstheme="minorHAnsi"/>
          <w:b/>
          <w:bCs/>
          <w:sz w:val="24"/>
          <w:szCs w:val="24"/>
          <w:u w:val="single"/>
        </w:rPr>
        <w:t>Role:</w:t>
      </w:r>
      <w:r w:rsidR="008522FB" w:rsidRPr="008522FB">
        <w:rPr>
          <w:rFonts w:eastAsia="Arial" w:cstheme="minorHAnsi"/>
        </w:rPr>
        <w:t xml:space="preserve"> Salesforce Admin/Developer</w:t>
      </w:r>
    </w:p>
    <w:p w:rsidR="008522FB" w:rsidRDefault="009B1B77" w:rsidP="008C48A4">
      <w:pPr>
        <w:pStyle w:val="NoSpacing"/>
        <w:spacing w:line="276" w:lineRule="auto"/>
        <w:rPr>
          <w:rFonts w:eastAsia="Arial" w:cstheme="minorHAnsi"/>
        </w:rPr>
      </w:pPr>
      <w:r w:rsidRPr="009135B5">
        <w:rPr>
          <w:rFonts w:eastAsia="Arial" w:cstheme="minorHAnsi"/>
          <w:b/>
          <w:bCs/>
          <w:sz w:val="24"/>
          <w:szCs w:val="24"/>
          <w:u w:val="single"/>
        </w:rPr>
        <w:t>Description:</w:t>
      </w:r>
      <w:r w:rsidR="00F74A7F" w:rsidRPr="00F74A7F">
        <w:t xml:space="preserve"> </w:t>
      </w:r>
      <w:r w:rsidR="00F74A7F" w:rsidRPr="00F74A7F">
        <w:rPr>
          <w:rFonts w:eastAsia="Arial" w:cstheme="minorHAnsi"/>
          <w:b/>
          <w:bCs/>
          <w:sz w:val="24"/>
          <w:szCs w:val="24"/>
        </w:rPr>
        <w:t xml:space="preserve"> </w:t>
      </w:r>
      <w:r w:rsidR="00F74A7F" w:rsidRPr="00F74A7F">
        <w:rPr>
          <w:rFonts w:eastAsia="Arial" w:cstheme="minorHAnsi"/>
        </w:rPr>
        <w:t>Jindal Steel is a globally recognized</w:t>
      </w:r>
      <w:r w:rsidR="001F0773">
        <w:rPr>
          <w:rFonts w:eastAsia="Arial" w:cstheme="minorHAnsi"/>
        </w:rPr>
        <w:t xml:space="preserve"> </w:t>
      </w:r>
      <w:r w:rsidR="00F74A7F" w:rsidRPr="00F74A7F">
        <w:rPr>
          <w:rFonts w:eastAsia="Arial" w:cstheme="minorHAnsi"/>
        </w:rPr>
        <w:t>in the steel manufacturing industry, known for its top-quality steel products and a strong commitment to innovation and customer satisfaction.</w:t>
      </w:r>
      <w:r w:rsidR="00F74A7F">
        <w:rPr>
          <w:rFonts w:eastAsia="Arial" w:cstheme="minorHAnsi"/>
        </w:rPr>
        <w:t xml:space="preserve"> </w:t>
      </w:r>
      <w:r w:rsidR="00F74A7F" w:rsidRPr="00F74A7F">
        <w:rPr>
          <w:rFonts w:eastAsia="Arial" w:cstheme="minorHAnsi"/>
        </w:rPr>
        <w:t>Salesforce solution enhances its sales processes and streamline the quoting and pricing of its steel products.</w:t>
      </w:r>
      <w:r w:rsidR="00F74A7F">
        <w:rPr>
          <w:rFonts w:eastAsia="Arial" w:cstheme="minorHAnsi"/>
        </w:rPr>
        <w:t xml:space="preserve"> </w:t>
      </w:r>
      <w:r w:rsidR="00F74A7F" w:rsidRPr="00F74A7F">
        <w:rPr>
          <w:rFonts w:eastAsia="Arial" w:cstheme="minorHAnsi"/>
        </w:rPr>
        <w:t xml:space="preserve">With Salesforce, Jindal Steel can effectively manage its </w:t>
      </w:r>
      <w:r w:rsidR="00EB0885">
        <w:rPr>
          <w:rFonts w:eastAsia="Arial" w:cstheme="minorHAnsi"/>
        </w:rPr>
        <w:t>sales application.</w:t>
      </w:r>
    </w:p>
    <w:p w:rsidR="00F74A7F" w:rsidRPr="00F74A7F" w:rsidRDefault="00F74A7F" w:rsidP="008C48A4">
      <w:pPr>
        <w:pStyle w:val="NoSpacing"/>
        <w:spacing w:line="276" w:lineRule="auto"/>
        <w:rPr>
          <w:rFonts w:eastAsia="Arial" w:cstheme="minorHAnsi"/>
        </w:rPr>
      </w:pPr>
    </w:p>
    <w:p w:rsidR="003B5A9A" w:rsidRPr="007725E6" w:rsidRDefault="009B1B77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  <w:r w:rsidRPr="007725E6">
        <w:rPr>
          <w:rFonts w:eastAsia="Arial" w:cstheme="minorHAnsi"/>
          <w:b/>
          <w:bCs/>
          <w:sz w:val="24"/>
          <w:szCs w:val="24"/>
          <w:u w:val="single"/>
        </w:rPr>
        <w:t>Roles and Responsibilities: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Involved in setting up the object schema model. 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Also, leveraged Salesforce out of the box objects/features as per business needs.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Handled user management like user </w:t>
      </w:r>
      <w:proofErr w:type="gramStart"/>
      <w:r w:rsidRPr="007725E6">
        <w:rPr>
          <w:rFonts w:cstheme="minorHAnsi"/>
        </w:rPr>
        <w:t>creations(</w:t>
      </w:r>
      <w:proofErr w:type="gramEnd"/>
      <w:r w:rsidRPr="007725E6">
        <w:rPr>
          <w:rFonts w:cstheme="minorHAnsi"/>
        </w:rPr>
        <w:t xml:space="preserve">bulk), different access settings like Permission sets and package assignments etc. 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Handled application security model at various levels like profiles, permission sets, OWD, Sharing rules and maintained role hie</w:t>
      </w:r>
      <w:r w:rsidRPr="007725E6">
        <w:rPr>
          <w:rFonts w:cstheme="minorHAnsi"/>
        </w:rPr>
        <w:t>rarchy setup.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Handled huge data management activities with Data loader/workbench etc.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Managed to handle user communication email templates which used at our approval functionality 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Part of development activities with apex classes, triggers and </w:t>
      </w:r>
      <w:proofErr w:type="spellStart"/>
      <w:r w:rsidRPr="007725E6">
        <w:rPr>
          <w:rFonts w:cstheme="minorHAnsi"/>
        </w:rPr>
        <w:t>visualforce</w:t>
      </w:r>
      <w:proofErr w:type="spellEnd"/>
      <w:r w:rsidRPr="007725E6">
        <w:rPr>
          <w:rFonts w:cstheme="minorHAnsi"/>
        </w:rPr>
        <w:t xml:space="preserve"> </w:t>
      </w:r>
      <w:r w:rsidRPr="007725E6">
        <w:rPr>
          <w:rFonts w:cstheme="minorHAnsi"/>
        </w:rPr>
        <w:t>pages as needed.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Part of deployment team as well to take care about the various deployments between </w:t>
      </w:r>
      <w:proofErr w:type="spellStart"/>
      <w:r w:rsidRPr="007725E6">
        <w:rPr>
          <w:rFonts w:cstheme="minorHAnsi"/>
        </w:rPr>
        <w:t>Dev</w:t>
      </w:r>
      <w:proofErr w:type="spellEnd"/>
      <w:r w:rsidRPr="007725E6">
        <w:rPr>
          <w:rFonts w:cstheme="minorHAnsi"/>
        </w:rPr>
        <w:t>, SIT, UAT and Production as needed.</w:t>
      </w:r>
    </w:p>
    <w:p w:rsidR="003B5A9A" w:rsidRPr="007725E6" w:rsidRDefault="009B1B77" w:rsidP="003B5A9A">
      <w:pPr>
        <w:pStyle w:val="NoSpacing"/>
        <w:numPr>
          <w:ilvl w:val="0"/>
          <w:numId w:val="14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Change sets, ANT tool based extensive hands on for major enhancement releases in our track.</w:t>
      </w:r>
    </w:p>
    <w:p w:rsidR="003B5A9A" w:rsidRPr="007725E6" w:rsidRDefault="003B5A9A" w:rsidP="008C48A4">
      <w:pPr>
        <w:pStyle w:val="NoSpacing"/>
        <w:spacing w:line="276" w:lineRule="auto"/>
        <w:rPr>
          <w:rFonts w:eastAsia="Arial" w:cstheme="minorHAnsi"/>
          <w:b/>
          <w:bCs/>
          <w:sz w:val="24"/>
          <w:szCs w:val="24"/>
          <w:u w:val="single"/>
        </w:rPr>
      </w:pPr>
    </w:p>
    <w:p w:rsidR="009135B5" w:rsidRDefault="009135B5" w:rsidP="007725E6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3D68AB" w:rsidRDefault="003D68AB" w:rsidP="007725E6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3D68AB" w:rsidRDefault="003D68AB" w:rsidP="007725E6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3D68AB" w:rsidRDefault="003D68AB" w:rsidP="007725E6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9135B5" w:rsidRPr="00F67300" w:rsidRDefault="009B1B77" w:rsidP="00F67300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7725E6">
        <w:rPr>
          <w:rFonts w:cstheme="minorHAnsi"/>
          <w:b/>
          <w:bCs/>
          <w:sz w:val="24"/>
          <w:szCs w:val="24"/>
          <w:u w:val="single"/>
        </w:rPr>
        <w:lastRenderedPageBreak/>
        <w:t xml:space="preserve">Previous </w:t>
      </w:r>
      <w:proofErr w:type="spellStart"/>
      <w:r w:rsidR="00F67300">
        <w:rPr>
          <w:rFonts w:cstheme="minorHAnsi"/>
          <w:b/>
          <w:bCs/>
          <w:sz w:val="24"/>
          <w:szCs w:val="24"/>
          <w:u w:val="single"/>
        </w:rPr>
        <w:t>Organisation</w:t>
      </w:r>
      <w:proofErr w:type="spellEnd"/>
      <w:r w:rsidR="00F67300">
        <w:rPr>
          <w:rFonts w:cstheme="minorHAnsi"/>
          <w:b/>
          <w:bCs/>
          <w:sz w:val="24"/>
          <w:szCs w:val="24"/>
          <w:u w:val="single"/>
        </w:rPr>
        <w:t xml:space="preserve">: </w:t>
      </w:r>
      <w:proofErr w:type="spellStart"/>
      <w:r w:rsidR="00F67300" w:rsidRPr="00F67300">
        <w:rPr>
          <w:rFonts w:cstheme="minorHAnsi"/>
          <w:b/>
          <w:bCs/>
          <w:sz w:val="24"/>
          <w:szCs w:val="24"/>
        </w:rPr>
        <w:t>Genpact</w:t>
      </w:r>
      <w:proofErr w:type="spellEnd"/>
    </w:p>
    <w:p w:rsidR="007725E6" w:rsidRPr="007725E6" w:rsidRDefault="009B1B77" w:rsidP="007725E6">
      <w:pPr>
        <w:pStyle w:val="NoSpacing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7725E6">
        <w:rPr>
          <w:rFonts w:cstheme="minorHAnsi"/>
          <w:b/>
          <w:bCs/>
          <w:sz w:val="24"/>
          <w:szCs w:val="24"/>
          <w:u w:val="single"/>
        </w:rPr>
        <w:t>Roles and Responsibilities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 xml:space="preserve">Worked on resolving customer issues regarding Domains, </w:t>
      </w:r>
      <w:proofErr w:type="gramStart"/>
      <w:r w:rsidRPr="007725E6">
        <w:rPr>
          <w:rFonts w:cstheme="minorHAnsi"/>
        </w:rPr>
        <w:t>Hosting ,</w:t>
      </w:r>
      <w:proofErr w:type="gramEnd"/>
      <w:r w:rsidRPr="007725E6">
        <w:rPr>
          <w:rFonts w:cstheme="minorHAnsi"/>
        </w:rPr>
        <w:t xml:space="preserve"> Servers, SSL, Online Business Tools, Email Marketing.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Monitor, manage, report incidents and document all unique knowledge in a knowledge base</w:t>
      </w:r>
      <w:r w:rsidRPr="007725E6">
        <w:rPr>
          <w:rFonts w:cstheme="minorHAnsi"/>
        </w:rPr>
        <w:t>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Create and maintain a run-book to handle every major activity.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Handling and transferring escalations depending on the severity of the issue.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Proactive communication and escalations on the status of high priority incidents to the Senior Management.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Troubl</w:t>
      </w:r>
      <w:r w:rsidRPr="007725E6">
        <w:rPr>
          <w:rFonts w:cstheme="minorHAnsi"/>
        </w:rPr>
        <w:t>eshoot a variety of problems and Identify opportunities for continuous improvement of process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Manage and input information into CRM system.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Identified and resolved process issues to encourage smoother procedures, more efficient workflow and overall busines</w:t>
      </w:r>
      <w:r w:rsidRPr="007725E6">
        <w:rPr>
          <w:rFonts w:cstheme="minorHAnsi"/>
        </w:rPr>
        <w:t>s growth.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Participated in continuous improvement by generating suggestions, engaging in problem-solving activities to support teamwork.</w:t>
      </w:r>
    </w:p>
    <w:p w:rsidR="007725E6" w:rsidRPr="007725E6" w:rsidRDefault="009B1B77" w:rsidP="007725E6">
      <w:pPr>
        <w:pStyle w:val="NoSpacing"/>
        <w:numPr>
          <w:ilvl w:val="0"/>
          <w:numId w:val="16"/>
        </w:numPr>
        <w:spacing w:line="276" w:lineRule="auto"/>
        <w:rPr>
          <w:rFonts w:cstheme="minorHAnsi"/>
        </w:rPr>
      </w:pPr>
      <w:r w:rsidRPr="007725E6">
        <w:rPr>
          <w:rFonts w:cstheme="minorHAnsi"/>
        </w:rPr>
        <w:t>Exceeded goals through effective task prioritization and great work ethic.</w:t>
      </w:r>
    </w:p>
    <w:p w:rsidR="005426EC" w:rsidRPr="007725E6" w:rsidRDefault="009B1B77" w:rsidP="005426EC">
      <w:pPr>
        <w:pStyle w:val="NoSpacing"/>
        <w:spacing w:line="276" w:lineRule="auto"/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5426EC" w:rsidRPr="007725E6" w:rsidSect="00F76C02">
      <w:pgSz w:w="11909" w:h="16834" w:code="9"/>
      <w:pgMar w:top="907" w:right="839" w:bottom="630" w:left="81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7C6"/>
    <w:multiLevelType w:val="hybridMultilevel"/>
    <w:tmpl w:val="E5E4E1C6"/>
    <w:lvl w:ilvl="0" w:tplc="DE34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E8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E7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4A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6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85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6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1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606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82F"/>
    <w:multiLevelType w:val="hybridMultilevel"/>
    <w:tmpl w:val="4CB29A22"/>
    <w:lvl w:ilvl="0" w:tplc="EF563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A9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2F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0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60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A3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41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41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202B"/>
    <w:multiLevelType w:val="hybridMultilevel"/>
    <w:tmpl w:val="A7A27F7E"/>
    <w:lvl w:ilvl="0" w:tplc="A24E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CF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2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8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8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69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1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26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49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531D"/>
    <w:multiLevelType w:val="hybridMultilevel"/>
    <w:tmpl w:val="6714C3A2"/>
    <w:lvl w:ilvl="0" w:tplc="50FAF5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C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F289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42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27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A4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42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4B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1D73"/>
    <w:multiLevelType w:val="hybridMultilevel"/>
    <w:tmpl w:val="EB245718"/>
    <w:lvl w:ilvl="0" w:tplc="3D6C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29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05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E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63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0C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C5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0B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69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96ACF"/>
    <w:multiLevelType w:val="hybridMultilevel"/>
    <w:tmpl w:val="9014D65C"/>
    <w:lvl w:ilvl="0" w:tplc="3D56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C3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B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2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A0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C5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64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B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A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127CE"/>
    <w:multiLevelType w:val="hybridMultilevel"/>
    <w:tmpl w:val="A81A8C02"/>
    <w:lvl w:ilvl="0" w:tplc="C2BC5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AD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6D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2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A9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0F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C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85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0F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207CC"/>
    <w:multiLevelType w:val="hybridMultilevel"/>
    <w:tmpl w:val="8092F0AA"/>
    <w:lvl w:ilvl="0" w:tplc="F73E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AB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20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CC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4A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86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4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A2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6C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83399"/>
    <w:multiLevelType w:val="hybridMultilevel"/>
    <w:tmpl w:val="A8B25DC6"/>
    <w:lvl w:ilvl="0" w:tplc="853A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5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A8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2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0B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05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B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1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473CF"/>
    <w:multiLevelType w:val="hybridMultilevel"/>
    <w:tmpl w:val="22EABA74"/>
    <w:lvl w:ilvl="0" w:tplc="618A5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4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8A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3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A0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B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C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3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07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86B30"/>
    <w:multiLevelType w:val="hybridMultilevel"/>
    <w:tmpl w:val="A1E8B508"/>
    <w:lvl w:ilvl="0" w:tplc="E438B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4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0F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5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81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A2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3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5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C77CE"/>
    <w:multiLevelType w:val="hybridMultilevel"/>
    <w:tmpl w:val="D3DEA8CC"/>
    <w:lvl w:ilvl="0" w:tplc="8E76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4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9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6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4E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A5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6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C4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4DE1"/>
    <w:multiLevelType w:val="hybridMultilevel"/>
    <w:tmpl w:val="F96EA1F6"/>
    <w:lvl w:ilvl="0" w:tplc="FA44A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E4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42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E2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9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08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4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3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616F6"/>
    <w:multiLevelType w:val="hybridMultilevel"/>
    <w:tmpl w:val="014C0664"/>
    <w:lvl w:ilvl="0" w:tplc="C678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24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2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43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F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8E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47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A6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C1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3627"/>
    <w:multiLevelType w:val="hybridMultilevel"/>
    <w:tmpl w:val="4DA8852A"/>
    <w:lvl w:ilvl="0" w:tplc="5604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4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82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A9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6B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0B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82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C4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03"/>
    <w:multiLevelType w:val="hybridMultilevel"/>
    <w:tmpl w:val="2A8A57CE"/>
    <w:lvl w:ilvl="0" w:tplc="2108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1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66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6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85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4F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8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85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8"/>
  </w:num>
  <w:num w:numId="15">
    <w:abstractNumId w:val="1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F4"/>
    <w:rsid w:val="00023294"/>
    <w:rsid w:val="00030EEE"/>
    <w:rsid w:val="00052CCC"/>
    <w:rsid w:val="00074510"/>
    <w:rsid w:val="00083AFE"/>
    <w:rsid w:val="000A61D1"/>
    <w:rsid w:val="000B09E2"/>
    <w:rsid w:val="000E0CDC"/>
    <w:rsid w:val="001336AE"/>
    <w:rsid w:val="001C5669"/>
    <w:rsid w:val="001D42B1"/>
    <w:rsid w:val="001F0773"/>
    <w:rsid w:val="002567EF"/>
    <w:rsid w:val="0030474F"/>
    <w:rsid w:val="00354826"/>
    <w:rsid w:val="00395731"/>
    <w:rsid w:val="003B5A9A"/>
    <w:rsid w:val="003B5F1B"/>
    <w:rsid w:val="003D68AB"/>
    <w:rsid w:val="004147D6"/>
    <w:rsid w:val="004362F4"/>
    <w:rsid w:val="004732C1"/>
    <w:rsid w:val="004B0E8F"/>
    <w:rsid w:val="00512E98"/>
    <w:rsid w:val="005426EC"/>
    <w:rsid w:val="00565FAC"/>
    <w:rsid w:val="005A0AB2"/>
    <w:rsid w:val="005D0C26"/>
    <w:rsid w:val="005D4291"/>
    <w:rsid w:val="00634976"/>
    <w:rsid w:val="0064384E"/>
    <w:rsid w:val="00660A0B"/>
    <w:rsid w:val="006A7B9D"/>
    <w:rsid w:val="006A7CD4"/>
    <w:rsid w:val="00700E60"/>
    <w:rsid w:val="00710039"/>
    <w:rsid w:val="007431C8"/>
    <w:rsid w:val="00757303"/>
    <w:rsid w:val="007725E6"/>
    <w:rsid w:val="007F119F"/>
    <w:rsid w:val="007F2E5D"/>
    <w:rsid w:val="007F4567"/>
    <w:rsid w:val="008509BA"/>
    <w:rsid w:val="008522FB"/>
    <w:rsid w:val="00853574"/>
    <w:rsid w:val="008648C8"/>
    <w:rsid w:val="008715AF"/>
    <w:rsid w:val="008C48A4"/>
    <w:rsid w:val="009135B5"/>
    <w:rsid w:val="009359EF"/>
    <w:rsid w:val="00970E43"/>
    <w:rsid w:val="00973564"/>
    <w:rsid w:val="009749EC"/>
    <w:rsid w:val="00985666"/>
    <w:rsid w:val="009A5681"/>
    <w:rsid w:val="009B08D0"/>
    <w:rsid w:val="009B14C2"/>
    <w:rsid w:val="009B1B77"/>
    <w:rsid w:val="009C4D1C"/>
    <w:rsid w:val="009C794A"/>
    <w:rsid w:val="00A25A5A"/>
    <w:rsid w:val="00A57C4B"/>
    <w:rsid w:val="00A8483D"/>
    <w:rsid w:val="00A92DD4"/>
    <w:rsid w:val="00AB5EA7"/>
    <w:rsid w:val="00AD00DC"/>
    <w:rsid w:val="00AE7BEE"/>
    <w:rsid w:val="00AF4766"/>
    <w:rsid w:val="00B1434B"/>
    <w:rsid w:val="00B7205C"/>
    <w:rsid w:val="00BF6734"/>
    <w:rsid w:val="00C37982"/>
    <w:rsid w:val="00C7785B"/>
    <w:rsid w:val="00CA6AD0"/>
    <w:rsid w:val="00CF23D2"/>
    <w:rsid w:val="00D65D63"/>
    <w:rsid w:val="00D911CE"/>
    <w:rsid w:val="00DA3582"/>
    <w:rsid w:val="00E520D3"/>
    <w:rsid w:val="00E66C81"/>
    <w:rsid w:val="00EB0885"/>
    <w:rsid w:val="00EB7C8C"/>
    <w:rsid w:val="00EE7729"/>
    <w:rsid w:val="00F21D6B"/>
    <w:rsid w:val="00F25317"/>
    <w:rsid w:val="00F67300"/>
    <w:rsid w:val="00F74A7F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97FB0C-4080-403F-902D-D5DD07BD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62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62F4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985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5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56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4f65ea1a6ce5eaf5adb9e49c95f6722134f530e18705c4458440321091b5b58110c180217425a5f084356014b4450530401195c1333471b1b11154958540d5942011503504e1c180c571833471b1b06184459580a595601514841481f0f2b561358191b195115495d0c00584e4209430247460c590858184508105042445b0c0f054e4108120211474a411b1213471b1b111742585e005348170d18115c6&amp;docType=docx" TargetMode="External"/><Relationship Id="rId5" Type="http://schemas.openxmlformats.org/officeDocument/2006/relationships/hyperlink" Target="mailto:Prashanthpr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Mediga</dc:creator>
  <cp:lastModifiedBy>Dell</cp:lastModifiedBy>
  <cp:revision>2</cp:revision>
  <dcterms:created xsi:type="dcterms:W3CDTF">2023-09-08T09:44:00Z</dcterms:created>
  <dcterms:modified xsi:type="dcterms:W3CDTF">2023-09-08T09:44:00Z</dcterms:modified>
</cp:coreProperties>
</file>