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40" w:rsidRDefault="004651F7">
      <w:pPr>
        <w:pStyle w:val="normal0"/>
        <w:spacing w:after="0" w:line="259" w:lineRule="auto"/>
      </w:pPr>
      <w:r>
        <w:rPr>
          <w:sz w:val="52"/>
          <w:szCs w:val="52"/>
        </w:rPr>
        <w:t xml:space="preserve">Santosh Kumar Sakala </w:t>
      </w:r>
    </w:p>
    <w:p w:rsidR="006E5C40" w:rsidRDefault="004651F7">
      <w:pPr>
        <w:pStyle w:val="normal0"/>
        <w:spacing w:after="0" w:line="259" w:lineRule="auto"/>
        <w:ind w:left="106" w:firstLine="0"/>
        <w:rPr>
          <w:sz w:val="28"/>
          <w:szCs w:val="28"/>
        </w:rPr>
      </w:pPr>
      <w:r>
        <w:rPr>
          <w:sz w:val="28"/>
          <w:szCs w:val="28"/>
        </w:rPr>
        <w:t xml:space="preserve">(Senior Associate Consultant at Infosys)                                    </w:t>
      </w:r>
    </w:p>
    <w:p w:rsidR="006E5C40" w:rsidRDefault="004651F7">
      <w:pPr>
        <w:pStyle w:val="normal0"/>
        <w:spacing w:after="0" w:line="259" w:lineRule="auto"/>
        <w:ind w:left="101" w:firstLine="106"/>
      </w:pPr>
      <w:r>
        <w:rPr>
          <w:sz w:val="22"/>
          <w:szCs w:val="22"/>
        </w:rPr>
        <w:t>Cell: 9949461066</w:t>
      </w:r>
    </w:p>
    <w:p w:rsidR="006E5C40" w:rsidRDefault="004651F7">
      <w:pPr>
        <w:pStyle w:val="normal0"/>
        <w:spacing w:after="0" w:line="259" w:lineRule="auto"/>
        <w:ind w:left="101" w:firstLine="106"/>
      </w:pPr>
      <w:r>
        <w:rPr>
          <w:sz w:val="22"/>
          <w:szCs w:val="22"/>
        </w:rPr>
        <w:t>e-mail: sakalasantosh752@gmail.com</w:t>
      </w:r>
    </w:p>
    <w:p w:rsidR="006E5C40" w:rsidRDefault="004651F7">
      <w:pPr>
        <w:pStyle w:val="normal0"/>
        <w:spacing w:after="85" w:line="259" w:lineRule="auto"/>
        <w:ind w:left="307" w:firstLine="0"/>
      </w:pP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ab/>
      </w:r>
    </w:p>
    <w:p w:rsidR="006E5C40" w:rsidRDefault="001A2551" w:rsidP="001A2551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0" w:firstLine="0"/>
        <w:rPr>
          <w:b/>
          <w:color w:val="002060"/>
        </w:rPr>
      </w:pPr>
      <w:r>
        <w:rPr>
          <w:b/>
          <w:color w:val="002060"/>
          <w:sz w:val="28"/>
          <w:szCs w:val="28"/>
        </w:rPr>
        <w:t xml:space="preserve">  </w:t>
      </w:r>
      <w:r w:rsidR="004651F7">
        <w:rPr>
          <w:b/>
          <w:color w:val="002060"/>
          <w:sz w:val="28"/>
          <w:szCs w:val="28"/>
        </w:rPr>
        <w:t>O</w:t>
      </w:r>
      <w:r w:rsidR="004651F7">
        <w:rPr>
          <w:b/>
          <w:color w:val="002060"/>
        </w:rPr>
        <w:t xml:space="preserve">BJECTIVE </w:t>
      </w:r>
    </w:p>
    <w:p w:rsidR="006E5C40" w:rsidRDefault="006E5C40">
      <w:pPr>
        <w:pStyle w:val="normal0"/>
        <w:spacing w:after="0" w:line="259" w:lineRule="auto"/>
        <w:ind w:left="0" w:firstLine="0"/>
      </w:pPr>
    </w:p>
    <w:p w:rsidR="006E5C40" w:rsidRDefault="004651F7">
      <w:pPr>
        <w:pStyle w:val="normal0"/>
        <w:spacing w:after="125" w:line="259" w:lineRule="auto"/>
        <w:ind w:left="106" w:firstLine="0"/>
      </w:pPr>
      <w:r>
        <w:t xml:space="preserve">It is my endeavour to be part of an organisation which demands responsibility, innovation, creativity and to work in an environment where I can contribute towards the professional growth in conjunction with personal advancement. </w:t>
      </w:r>
    </w:p>
    <w:p w:rsidR="006E5C40" w:rsidRDefault="006E5C40">
      <w:pPr>
        <w:pStyle w:val="normal0"/>
        <w:spacing w:after="0" w:line="259" w:lineRule="auto"/>
        <w:ind w:left="106" w:firstLine="0"/>
      </w:pPr>
    </w:p>
    <w:p w:rsidR="006E5C40" w:rsidRDefault="006E5C40">
      <w:pPr>
        <w:pStyle w:val="normal0"/>
        <w:spacing w:after="0" w:line="259" w:lineRule="auto"/>
        <w:ind w:left="106" w:firstLine="0"/>
      </w:pPr>
    </w:p>
    <w:p w:rsidR="006E5C40" w:rsidRDefault="004651F7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01" w:firstLine="106"/>
        <w:rPr>
          <w:b/>
          <w:color w:val="002060"/>
        </w:rPr>
      </w:pPr>
      <w:r>
        <w:rPr>
          <w:b/>
          <w:color w:val="002060"/>
          <w:sz w:val="28"/>
          <w:szCs w:val="28"/>
        </w:rPr>
        <w:t>W</w:t>
      </w:r>
      <w:r>
        <w:rPr>
          <w:b/>
          <w:color w:val="002060"/>
        </w:rPr>
        <w:t xml:space="preserve">ORK </w:t>
      </w:r>
      <w:r>
        <w:rPr>
          <w:b/>
          <w:color w:val="002060"/>
          <w:sz w:val="28"/>
          <w:szCs w:val="28"/>
        </w:rPr>
        <w:t>E</w:t>
      </w:r>
      <w:r>
        <w:rPr>
          <w:b/>
          <w:color w:val="002060"/>
        </w:rPr>
        <w:t>XPERIENCE:</w:t>
      </w:r>
    </w:p>
    <w:p w:rsidR="006E5C40" w:rsidRDefault="001A2551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Having</w:t>
      </w:r>
      <w:r w:rsidR="00CA1699">
        <w:t xml:space="preserve"> 7.1</w:t>
      </w:r>
      <w:r w:rsidR="004651F7">
        <w:t xml:space="preserve"> years of Experience in the field of IT primarily as a Developer with considerable exposure to Testing and Business Analytics as well.</w:t>
      </w:r>
    </w:p>
    <w:p w:rsidR="006E5C40" w:rsidRDefault="004651F7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Experienc</w:t>
      </w:r>
      <w:r w:rsidR="00CA1699">
        <w:t>e in Oracle PL/SQL programming and Performance Tuning and basic knowledge of Oracle Forms and Reports</w:t>
      </w:r>
    </w:p>
    <w:p w:rsidR="006E5C40" w:rsidRDefault="004651F7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Experience in Unix Sh</w:t>
      </w:r>
      <w:r>
        <w:t>ell Scripting which includes complex logic.</w:t>
      </w:r>
    </w:p>
    <w:p w:rsidR="006E5C40" w:rsidRDefault="004651F7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Experience working in banking Domain </w:t>
      </w:r>
      <w:r w:rsidR="00CA1699">
        <w:t>for 6</w:t>
      </w:r>
      <w:r>
        <w:t xml:space="preserve"> years and Insurance domain for 1.1 year.</w:t>
      </w:r>
    </w:p>
    <w:p w:rsidR="006E5C40" w:rsidRDefault="004651F7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Experience in solving critical batch issues within short response time.</w:t>
      </w:r>
    </w:p>
    <w:p w:rsidR="006E5C40" w:rsidRDefault="004651F7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Knowledge on the transa</w:t>
      </w:r>
      <w:r>
        <w:t>ction flow from the time the card is swiped to the settlement.</w:t>
      </w:r>
    </w:p>
    <w:p w:rsidR="006E5C40" w:rsidRDefault="004651F7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Experience working in all phases of SDLC, which includes requirement gathering to deployment.</w:t>
      </w:r>
    </w:p>
    <w:p w:rsidR="006E5C40" w:rsidRDefault="004651F7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Knowledge in C programming and Data Structures.</w:t>
      </w:r>
    </w:p>
    <w:p w:rsidR="006E5C40" w:rsidRDefault="004651F7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Successfully delivered more than 40 work projects a</w:t>
      </w:r>
      <w:r>
        <w:t>nd migrations. Took ownership of the deliverables during the stages of Requirement Gathering, Analysis, Estimates, Design, Coding, Testing, Deployment and Post production support. Ensured high quality work products and processes.</w:t>
      </w:r>
    </w:p>
    <w:p w:rsidR="006E5C40" w:rsidRDefault="004651F7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Managed risks and threats </w:t>
      </w:r>
      <w:r>
        <w:t xml:space="preserve">to the project activity. </w:t>
      </w:r>
    </w:p>
    <w:p w:rsidR="006E5C40" w:rsidRDefault="004651F7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Ensured no SLA breaches occurred as part of development, maintenance and security compliances.</w:t>
      </w:r>
    </w:p>
    <w:p w:rsidR="006E5C40" w:rsidRDefault="004651F7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Provided innovative solutions to the challenges at hand as part of the Development processes.</w:t>
      </w:r>
    </w:p>
    <w:p w:rsidR="006E5C40" w:rsidRDefault="004651F7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Handled many critical issues and supported in tight schedules as part of project maintenance. Provided swift responses to the users as part of these support activities.</w:t>
      </w:r>
    </w:p>
    <w:p w:rsidR="006E5C40" w:rsidRDefault="004651F7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Experienced in using the standard methods, tools and metrics to enhance the quality of </w:t>
      </w:r>
      <w:r>
        <w:t xml:space="preserve">deliverables. Used CA service Desk Manager, GIT/Harvest (CA SCM) </w:t>
      </w:r>
      <w:r w:rsidR="00CA1699">
        <w:t xml:space="preserve">and </w:t>
      </w:r>
      <w:r>
        <w:t>other tools to promote the Dev Ops infrastructure in the project.</w:t>
      </w:r>
    </w:p>
    <w:p w:rsidR="006E5C40" w:rsidRDefault="004651F7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Used different tools including IBM’s RTC, ClearCase and ClearQuest for defect logging, tracking and report gener</w:t>
      </w:r>
      <w:r>
        <w:t>ations.</w:t>
      </w:r>
    </w:p>
    <w:p w:rsidR="006E5C40" w:rsidRDefault="004651F7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Strong visualization and adaptability.</w:t>
      </w:r>
    </w:p>
    <w:p w:rsidR="006E5C40" w:rsidRDefault="004651F7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</w:pPr>
      <w:r>
        <w:t>Team player with ability to work under stringent timelines.</w:t>
      </w:r>
    </w:p>
    <w:p w:rsidR="00CA1699" w:rsidRDefault="00CA1699" w:rsidP="00CA1699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</w:pPr>
      <w:r>
        <w:lastRenderedPageBreak/>
        <w:t>Experience in Horizon/JIRA for defect tr</w:t>
      </w:r>
      <w:r w:rsidR="001A2551">
        <w:t>acking, r</w:t>
      </w:r>
      <w:r>
        <w:t xml:space="preserve">equirements </w:t>
      </w:r>
      <w:r w:rsidR="001A2551">
        <w:t xml:space="preserve">capturing </w:t>
      </w:r>
      <w:r>
        <w:t>and code deployment tool named Datical for automatic deployment.</w:t>
      </w:r>
    </w:p>
    <w:p w:rsidR="006E5C40" w:rsidRDefault="006E5C40">
      <w:pPr>
        <w:pStyle w:val="normal0"/>
        <w:spacing w:after="48" w:line="259" w:lineRule="auto"/>
        <w:ind w:left="0" w:right="-72" w:firstLine="0"/>
      </w:pPr>
    </w:p>
    <w:p w:rsidR="006E5C40" w:rsidRDefault="004651F7">
      <w:pPr>
        <w:pStyle w:val="normal0"/>
        <w:spacing w:after="0" w:line="259" w:lineRule="auto"/>
        <w:ind w:left="0" w:firstLine="0"/>
        <w:rPr>
          <w:b/>
        </w:rPr>
      </w:pPr>
      <w:r>
        <w:rPr>
          <w:b/>
        </w:rPr>
        <w:t>Jan 2014 to March 2019: Accenture Solutions Private Limited</w:t>
      </w:r>
    </w:p>
    <w:p w:rsidR="006E5C40" w:rsidRDefault="004651F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Worked as a software developer in Accenture Services Pvt. Ltd (8th Jan 2014 to March 10</w:t>
      </w:r>
      <w:r>
        <w:rPr>
          <w:vertAlign w:val="superscript"/>
        </w:rPr>
        <w:t>th</w:t>
      </w:r>
      <w:r>
        <w:t xml:space="preserve"> 2019) </w:t>
      </w:r>
    </w:p>
    <w:p w:rsidR="006E5C40" w:rsidRDefault="006E5C40">
      <w:pPr>
        <w:pStyle w:val="normal0"/>
        <w:spacing w:after="21" w:line="259" w:lineRule="auto"/>
        <w:ind w:left="0" w:firstLine="0"/>
      </w:pPr>
    </w:p>
    <w:p w:rsidR="006E5C40" w:rsidRDefault="004651F7">
      <w:pPr>
        <w:pStyle w:val="normal0"/>
        <w:tabs>
          <w:tab w:val="center" w:pos="10303"/>
        </w:tabs>
        <w:spacing w:after="0" w:line="259" w:lineRule="auto"/>
        <w:ind w:left="0" w:firstLine="0"/>
        <w:jc w:val="both"/>
        <w:rPr>
          <w:b/>
        </w:rPr>
      </w:pPr>
      <w:r>
        <w:rPr>
          <w:b/>
        </w:rPr>
        <w:t>PROJECTS WORKED ON:</w:t>
      </w:r>
    </w:p>
    <w:p w:rsidR="006E5C40" w:rsidRDefault="006E5C40">
      <w:pPr>
        <w:pStyle w:val="normal0"/>
        <w:tabs>
          <w:tab w:val="center" w:pos="10303"/>
        </w:tabs>
        <w:spacing w:after="0" w:line="259" w:lineRule="auto"/>
        <w:ind w:left="0" w:firstLine="0"/>
        <w:jc w:val="both"/>
        <w:rPr>
          <w:b/>
        </w:rPr>
      </w:pPr>
    </w:p>
    <w:p w:rsidR="006E5C40" w:rsidRDefault="004651F7">
      <w:pPr>
        <w:pStyle w:val="normal0"/>
        <w:tabs>
          <w:tab w:val="center" w:pos="10303"/>
        </w:tabs>
        <w:spacing w:after="0" w:line="259" w:lineRule="auto"/>
        <w:ind w:left="0" w:firstLine="0"/>
        <w:jc w:val="both"/>
        <w:rPr>
          <w:b/>
        </w:rPr>
      </w:pPr>
      <w:r>
        <w:rPr>
          <w:b/>
        </w:rPr>
        <w:t xml:space="preserve">Company: </w:t>
      </w:r>
      <w:r>
        <w:t>Accenture Services Pvt. Ltd.</w:t>
      </w:r>
    </w:p>
    <w:p w:rsidR="006E5C40" w:rsidRDefault="004651F7">
      <w:pPr>
        <w:pStyle w:val="normal0"/>
        <w:tabs>
          <w:tab w:val="center" w:pos="10303"/>
        </w:tabs>
        <w:spacing w:after="0" w:line="259" w:lineRule="auto"/>
        <w:ind w:left="0" w:firstLine="0"/>
        <w:jc w:val="both"/>
        <w:rPr>
          <w:b/>
        </w:rPr>
      </w:pPr>
      <w:r>
        <w:rPr>
          <w:b/>
        </w:rPr>
        <w:t>Client:</w:t>
      </w:r>
      <w:r>
        <w:t xml:space="preserve"> </w:t>
      </w:r>
      <w:r w:rsidR="00CA1699">
        <w:t>Banking Client</w:t>
      </w:r>
      <w:r>
        <w:t>, USA – May 2014 to Jan 2018</w:t>
      </w:r>
    </w:p>
    <w:p w:rsidR="006E5C40" w:rsidRDefault="006E5C40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b/>
          <w:color w:val="17365D"/>
        </w:rPr>
      </w:pPr>
    </w:p>
    <w:p w:rsidR="006E5C40" w:rsidRDefault="004651F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b/>
        </w:rPr>
      </w:pPr>
      <w:r>
        <w:rPr>
          <w:b/>
        </w:rPr>
        <w:t xml:space="preserve">Major Work Projects: </w:t>
      </w:r>
    </w:p>
    <w:p w:rsidR="006E5C40" w:rsidRDefault="006E5C40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b/>
          <w:color w:val="17365D"/>
        </w:rPr>
      </w:pPr>
    </w:p>
    <w:p w:rsidR="006E5C40" w:rsidRDefault="004651F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17365D"/>
        </w:rPr>
      </w:pPr>
      <w:r>
        <w:rPr>
          <w:b/>
          <w:color w:val="17365D"/>
          <w:sz w:val="22"/>
          <w:szCs w:val="22"/>
        </w:rPr>
        <w:t>QUARTERLY, USAA, BANA &amp; DAILY TRANSACTION FILE for Citizens and PSCU Reporting:</w:t>
      </w:r>
    </w:p>
    <w:p w:rsidR="006E5C40" w:rsidRDefault="004651F7">
      <w:pPr>
        <w:pStyle w:val="normal0"/>
        <w:spacing w:after="0" w:line="259" w:lineRule="auto"/>
        <w:jc w:val="both"/>
      </w:pPr>
      <w:r>
        <w:t xml:space="preserve">      Reporting the summarized transactions that happen in on daily, monthly and quarterly basis to clients which they use for billing and revenue calculations.</w:t>
      </w:r>
    </w:p>
    <w:p w:rsidR="006E5C40" w:rsidRDefault="006E5C40">
      <w:pPr>
        <w:pStyle w:val="normal0"/>
        <w:spacing w:after="0" w:line="259" w:lineRule="auto"/>
        <w:ind w:left="0" w:firstLine="0"/>
        <w:jc w:val="both"/>
      </w:pPr>
    </w:p>
    <w:p w:rsidR="006E5C40" w:rsidRDefault="004651F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bookmarkStart w:id="0" w:name="_gjdgxs" w:colFirst="0" w:colLast="0"/>
      <w:bookmarkEnd w:id="0"/>
      <w:r>
        <w:rPr>
          <w:b/>
          <w:color w:val="17365D"/>
          <w:sz w:val="22"/>
          <w:szCs w:val="22"/>
        </w:rPr>
        <w:t>MASTER CARD AND VISA COMPLIANCE:</w:t>
      </w:r>
    </w:p>
    <w:p w:rsidR="006E5C40" w:rsidRDefault="004651F7">
      <w:pPr>
        <w:pStyle w:val="normal0"/>
        <w:spacing w:after="0" w:line="259" w:lineRule="auto"/>
        <w:ind w:left="420" w:firstLine="106"/>
        <w:jc w:val="both"/>
      </w:pPr>
      <w:r>
        <w:t>Master Card and Visa make changes to their functionalities to</w:t>
      </w:r>
      <w:r>
        <w:t xml:space="preserve"> support business objectives every half yearly. This involves developing new functionalities to reach up to the existing banking technologies.</w:t>
      </w:r>
    </w:p>
    <w:p w:rsidR="006E5C40" w:rsidRDefault="006E5C4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614"/>
        <w:jc w:val="both"/>
      </w:pPr>
      <w:bookmarkStart w:id="1" w:name="_30j0zll" w:colFirst="0" w:colLast="0"/>
      <w:bookmarkEnd w:id="1"/>
    </w:p>
    <w:p w:rsidR="006E5C40" w:rsidRDefault="004651F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rPr>
          <w:b/>
          <w:color w:val="17365D"/>
          <w:sz w:val="22"/>
          <w:szCs w:val="22"/>
        </w:rPr>
        <w:t>EMV AND TOKENIZATION</w:t>
      </w:r>
    </w:p>
    <w:p w:rsidR="006E5C40" w:rsidRDefault="004651F7">
      <w:pPr>
        <w:pStyle w:val="normal0"/>
        <w:spacing w:after="0" w:line="259" w:lineRule="auto"/>
        <w:ind w:left="410" w:firstLine="0"/>
        <w:jc w:val="both"/>
      </w:pPr>
      <w:r>
        <w:t>Tokenization is a process where the card details are encrypted and tokens are generated and</w:t>
      </w:r>
      <w:r>
        <w:t xml:space="preserve"> sent to the merchants reducing fraudulent transactions.</w:t>
      </w:r>
    </w:p>
    <w:p w:rsidR="006E5C40" w:rsidRDefault="004651F7">
      <w:pPr>
        <w:pStyle w:val="normal0"/>
        <w:spacing w:after="0" w:line="259" w:lineRule="auto"/>
        <w:ind w:left="360" w:firstLine="0"/>
        <w:jc w:val="both"/>
      </w:pPr>
      <w:r>
        <w:t>EMV concept has been introduced to replace the magnetic strip cards with chips which store their data in integrates circuits. These activities involve implementing changes to support EMV and Tokenization</w:t>
      </w:r>
      <w:r>
        <w:t>.</w:t>
      </w:r>
    </w:p>
    <w:p w:rsidR="006E5C40" w:rsidRDefault="006E5C40">
      <w:pPr>
        <w:pStyle w:val="normal0"/>
        <w:spacing w:after="0" w:line="259" w:lineRule="auto"/>
        <w:ind w:left="410" w:firstLine="0"/>
        <w:jc w:val="both"/>
      </w:pPr>
    </w:p>
    <w:p w:rsidR="006E5C40" w:rsidRDefault="004651F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rPr>
          <w:b/>
          <w:color w:val="17365D"/>
          <w:sz w:val="22"/>
          <w:szCs w:val="22"/>
        </w:rPr>
        <w:t>STAR ACCESS</w:t>
      </w:r>
    </w:p>
    <w:p w:rsidR="006E5C40" w:rsidRDefault="004651F7">
      <w:pPr>
        <w:pStyle w:val="normal0"/>
        <w:spacing w:after="0" w:line="259" w:lineRule="auto"/>
        <w:jc w:val="both"/>
      </w:pPr>
      <w:r>
        <w:t xml:space="preserve">     Integration of all </w:t>
      </w:r>
      <w:r>
        <w:t>the changes related to support inclusion of a new STAR network into existing functionality.</w:t>
      </w:r>
    </w:p>
    <w:p w:rsidR="006E5C40" w:rsidRDefault="004651F7">
      <w:pPr>
        <w:pStyle w:val="normal0"/>
        <w:spacing w:after="0" w:line="259" w:lineRule="auto"/>
        <w:ind w:left="106" w:firstLine="0"/>
        <w:jc w:val="both"/>
        <w:rPr>
          <w:b/>
          <w:color w:val="17365D"/>
        </w:rPr>
      </w:pPr>
      <w:r>
        <w:rPr>
          <w:b/>
          <w:color w:val="17365D"/>
        </w:rPr>
        <w:t>Role:</w:t>
      </w:r>
    </w:p>
    <w:p w:rsidR="006E5C40" w:rsidRDefault="004651F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</w:pP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  </w:t>
      </w:r>
      <w:r>
        <w:t>Analyst, Developer, Offshore Team Coordinator</w:t>
      </w:r>
    </w:p>
    <w:p w:rsidR="006E5C40" w:rsidRDefault="006E5C40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Verdana" w:eastAsia="Verdana" w:hAnsi="Verdana" w:cs="Verdana"/>
          <w:b/>
          <w:color w:val="333333"/>
          <w:sz w:val="20"/>
          <w:szCs w:val="20"/>
        </w:rPr>
      </w:pPr>
    </w:p>
    <w:p w:rsidR="006E5C40" w:rsidRDefault="004651F7">
      <w:pPr>
        <w:pStyle w:val="normal0"/>
        <w:spacing w:after="0" w:line="259" w:lineRule="auto"/>
        <w:ind w:left="106" w:firstLine="0"/>
        <w:jc w:val="both"/>
        <w:rPr>
          <w:b/>
          <w:color w:val="17365D"/>
        </w:rPr>
      </w:pPr>
      <w:r>
        <w:rPr>
          <w:b/>
          <w:color w:val="17365D"/>
        </w:rPr>
        <w:t>Responsibilities: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r>
        <w:t>Requirement gathering and Analysis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bookmarkStart w:id="2" w:name="_1fob9te" w:colFirst="0" w:colLast="0"/>
      <w:bookmarkEnd w:id="2"/>
      <w:r>
        <w:t>Worked for almost 6 applications within the team.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r>
        <w:t>Handling work entry deliverables for the respective applications and Identifying requirement gaps and additional requirements.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r>
        <w:t>Involved with Business teams for analysis and design review discussions.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r>
        <w:t>Providing estimates and risk analysis for various phases</w:t>
      </w:r>
      <w:r>
        <w:t xml:space="preserve"> involved till the deployment.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r>
        <w:t>Providing High Level and Technical Design responses. Documentation and repository maintenance.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r>
        <w:lastRenderedPageBreak/>
        <w:t>Unit and SIT testing. Defect logging and tracking using RTC, Clear case and clear quest.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r>
        <w:t>Handling the version management and Deplo</w:t>
      </w:r>
      <w:r>
        <w:t>yment using tools like Clear case, GIT and Harvest.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r>
        <w:t>Providing post production validations and support services.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r>
        <w:t>Automated reports frequently requested by client. Working toward dynamic and data driven frameworks.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r>
        <w:t xml:space="preserve">Taking brown bag sessions on technical and </w:t>
      </w:r>
      <w:r>
        <w:t>domain areas. Involved in knowledge sharing sessions.</w:t>
      </w:r>
    </w:p>
    <w:p w:rsidR="006E5C40" w:rsidRDefault="004651F7">
      <w:pPr>
        <w:pStyle w:val="normal0"/>
        <w:numPr>
          <w:ilvl w:val="0"/>
          <w:numId w:val="2"/>
        </w:numPr>
        <w:jc w:val="both"/>
      </w:pPr>
      <w:r>
        <w:t>Was involved in design discussions of the project.</w:t>
      </w:r>
    </w:p>
    <w:p w:rsidR="006E5C40" w:rsidRDefault="004651F7">
      <w:pPr>
        <w:pStyle w:val="normal0"/>
        <w:numPr>
          <w:ilvl w:val="0"/>
          <w:numId w:val="2"/>
        </w:numPr>
        <w:jc w:val="both"/>
      </w:pPr>
      <w:r>
        <w:t>Contributed in development using PL/SQL programming and UNIX scripting.</w:t>
      </w:r>
    </w:p>
    <w:p w:rsidR="006E5C40" w:rsidRDefault="004651F7">
      <w:pPr>
        <w:pStyle w:val="normal0"/>
        <w:numPr>
          <w:ilvl w:val="0"/>
          <w:numId w:val="2"/>
        </w:numPr>
        <w:jc w:val="both"/>
      </w:pPr>
      <w:r>
        <w:t>Contributed in enhancing the existing processes by code optimization to achieve better performance.</w:t>
      </w:r>
    </w:p>
    <w:p w:rsidR="006E5C40" w:rsidRDefault="004651F7">
      <w:pPr>
        <w:pStyle w:val="normal0"/>
        <w:numPr>
          <w:ilvl w:val="0"/>
          <w:numId w:val="2"/>
        </w:numPr>
        <w:jc w:val="both"/>
      </w:pPr>
      <w:r>
        <w:t>Supported the functionalities of EMV and Tokenization from the application perspective.</w:t>
      </w:r>
    </w:p>
    <w:p w:rsidR="006E5C40" w:rsidRDefault="004651F7">
      <w:pPr>
        <w:pStyle w:val="normal0"/>
        <w:numPr>
          <w:ilvl w:val="0"/>
          <w:numId w:val="2"/>
        </w:numPr>
        <w:jc w:val="both"/>
      </w:pPr>
      <w:r>
        <w:t>Involved myself in discussions with the business teams to understand</w:t>
      </w:r>
      <w:r>
        <w:t xml:space="preserve"> the requirements to implement the business logic</w:t>
      </w:r>
    </w:p>
    <w:p w:rsidR="006E5C40" w:rsidRDefault="004651F7">
      <w:pPr>
        <w:pStyle w:val="normal0"/>
        <w:numPr>
          <w:ilvl w:val="0"/>
          <w:numId w:val="2"/>
        </w:numPr>
        <w:jc w:val="both"/>
      </w:pPr>
      <w:r>
        <w:t>Scheduled batch jobs regularly to make sure all the processes run efficiently.</w:t>
      </w:r>
    </w:p>
    <w:p w:rsidR="006E5C40" w:rsidRDefault="004651F7">
      <w:pPr>
        <w:pStyle w:val="normal0"/>
        <w:numPr>
          <w:ilvl w:val="0"/>
          <w:numId w:val="2"/>
        </w:numPr>
        <w:jc w:val="both"/>
      </w:pPr>
      <w:r>
        <w:t>Involved in deploying the code in production/live environment.</w:t>
      </w:r>
    </w:p>
    <w:p w:rsidR="006E5C40" w:rsidRDefault="006E5C40">
      <w:pPr>
        <w:pStyle w:val="normal0"/>
        <w:jc w:val="both"/>
      </w:pPr>
    </w:p>
    <w:p w:rsidR="006E5C40" w:rsidRDefault="004651F7">
      <w:pPr>
        <w:pStyle w:val="normal0"/>
        <w:tabs>
          <w:tab w:val="center" w:pos="10303"/>
        </w:tabs>
        <w:spacing w:after="0" w:line="259" w:lineRule="auto"/>
        <w:ind w:left="0" w:firstLine="0"/>
        <w:jc w:val="both"/>
        <w:rPr>
          <w:color w:val="17365D"/>
        </w:rPr>
      </w:pPr>
      <w:r>
        <w:rPr>
          <w:b/>
          <w:color w:val="17365D"/>
        </w:rPr>
        <w:t>Company</w:t>
      </w:r>
      <w:r>
        <w:rPr>
          <w:color w:val="17365D"/>
        </w:rPr>
        <w:t>: Accenture Services Pvt. Ltd.</w:t>
      </w:r>
    </w:p>
    <w:p w:rsidR="006E5C40" w:rsidRDefault="004651F7">
      <w:pPr>
        <w:pStyle w:val="normal0"/>
        <w:tabs>
          <w:tab w:val="center" w:pos="10303"/>
        </w:tabs>
        <w:spacing w:after="0" w:line="259" w:lineRule="auto"/>
        <w:ind w:left="0" w:firstLine="0"/>
        <w:jc w:val="both"/>
        <w:rPr>
          <w:color w:val="17365D"/>
        </w:rPr>
      </w:pPr>
      <w:r>
        <w:rPr>
          <w:b/>
          <w:color w:val="17365D"/>
        </w:rPr>
        <w:t xml:space="preserve">Client: Markel Managed Services </w:t>
      </w:r>
      <w:r>
        <w:rPr>
          <w:color w:val="17365D"/>
        </w:rPr>
        <w:t>– Feb 2018 to till date</w:t>
      </w:r>
    </w:p>
    <w:p w:rsidR="006E5C40" w:rsidRDefault="006E5C40">
      <w:pPr>
        <w:pStyle w:val="normal0"/>
        <w:tabs>
          <w:tab w:val="center" w:pos="10303"/>
        </w:tabs>
        <w:spacing w:after="0" w:line="259" w:lineRule="auto"/>
        <w:ind w:left="0" w:firstLine="0"/>
        <w:jc w:val="both"/>
        <w:rPr>
          <w:color w:val="17365D"/>
        </w:rPr>
      </w:pPr>
    </w:p>
    <w:p w:rsidR="006E5C40" w:rsidRDefault="004651F7">
      <w:pPr>
        <w:pStyle w:val="normal0"/>
        <w:spacing w:after="0" w:line="259" w:lineRule="auto"/>
        <w:ind w:left="106" w:firstLine="0"/>
        <w:jc w:val="both"/>
        <w:rPr>
          <w:b/>
          <w:color w:val="17365D"/>
        </w:rPr>
      </w:pPr>
      <w:r>
        <w:rPr>
          <w:b/>
          <w:color w:val="17365D"/>
        </w:rPr>
        <w:t>Role:</w:t>
      </w:r>
    </w:p>
    <w:p w:rsidR="006E5C40" w:rsidRDefault="004651F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</w:pP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    </w:t>
      </w:r>
      <w:r>
        <w:t>Developer</w:t>
      </w:r>
    </w:p>
    <w:p w:rsidR="006E5C40" w:rsidRDefault="004651F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</w:pPr>
      <w:r>
        <w:t xml:space="preserve">     </w:t>
      </w:r>
    </w:p>
    <w:p w:rsidR="006E5C40" w:rsidRDefault="004651F7">
      <w:pPr>
        <w:pStyle w:val="normal0"/>
        <w:spacing w:after="0" w:line="259" w:lineRule="auto"/>
        <w:ind w:left="106" w:firstLine="0"/>
        <w:jc w:val="both"/>
        <w:rPr>
          <w:b/>
          <w:color w:val="17365D"/>
        </w:rPr>
      </w:pPr>
      <w:r>
        <w:t xml:space="preserve"> </w:t>
      </w:r>
      <w:r>
        <w:rPr>
          <w:b/>
          <w:color w:val="17365D"/>
        </w:rPr>
        <w:t>Responsibilities: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r>
        <w:t>Requirement gathering and Analysis.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r>
        <w:t>Working on migration of code from a 4</w:t>
      </w:r>
      <w:r>
        <w:rPr>
          <w:vertAlign w:val="superscript"/>
        </w:rPr>
        <w:t>th</w:t>
      </w:r>
      <w:r>
        <w:t xml:space="preserve"> generation technology (Power House) to PL SQL code.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r>
        <w:t xml:space="preserve">Interaction with clients </w:t>
      </w:r>
      <w:r>
        <w:t>to gather the functional requirements.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r>
        <w:t>Supporting the client with User Acceptance Testing.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r>
        <w:t xml:space="preserve">Deployment support for the go live. </w:t>
      </w:r>
    </w:p>
    <w:p w:rsidR="006E5C40" w:rsidRDefault="004651F7">
      <w:pPr>
        <w:pStyle w:val="normal0"/>
        <w:numPr>
          <w:ilvl w:val="0"/>
          <w:numId w:val="2"/>
        </w:numPr>
        <w:shd w:val="clear" w:color="auto" w:fill="FFFFFF"/>
        <w:spacing w:after="75"/>
      </w:pPr>
      <w:r>
        <w:t>Production support after the go live.</w:t>
      </w:r>
    </w:p>
    <w:p w:rsidR="006E5C40" w:rsidRDefault="006E5C40">
      <w:pPr>
        <w:pStyle w:val="normal0"/>
        <w:shd w:val="clear" w:color="auto" w:fill="FFFFFF"/>
        <w:spacing w:after="75"/>
      </w:pPr>
    </w:p>
    <w:p w:rsidR="006E5C40" w:rsidRDefault="004651F7">
      <w:pPr>
        <w:pStyle w:val="normal0"/>
        <w:spacing w:after="0" w:line="259" w:lineRule="auto"/>
        <w:ind w:left="0" w:firstLine="0"/>
        <w:rPr>
          <w:b/>
        </w:rPr>
      </w:pPr>
      <w:r>
        <w:rPr>
          <w:b/>
        </w:rPr>
        <w:t>March 2019 to present: Infosys Limited</w:t>
      </w:r>
    </w:p>
    <w:p w:rsidR="006E5C40" w:rsidRDefault="004651F7">
      <w:pPr>
        <w:pStyle w:val="normal0"/>
        <w:numPr>
          <w:ilvl w:val="0"/>
          <w:numId w:val="1"/>
        </w:numPr>
        <w:spacing w:after="0"/>
      </w:pPr>
      <w:r>
        <w:t xml:space="preserve">Working as a senior associate consultant in Infosys (18th March 2019 to current) </w:t>
      </w:r>
    </w:p>
    <w:p w:rsidR="006E5C40" w:rsidRDefault="006E5C40">
      <w:pPr>
        <w:pStyle w:val="normal0"/>
        <w:spacing w:after="0"/>
      </w:pPr>
    </w:p>
    <w:p w:rsidR="006E5C40" w:rsidRDefault="004651F7">
      <w:pPr>
        <w:pStyle w:val="normal0"/>
        <w:spacing w:after="0"/>
      </w:pPr>
      <w:r>
        <w:t>PROJECTS WORKED ON:</w:t>
      </w:r>
    </w:p>
    <w:p w:rsidR="006E5C40" w:rsidRDefault="006E5C40">
      <w:pPr>
        <w:pStyle w:val="normal0"/>
        <w:spacing w:after="0"/>
      </w:pPr>
    </w:p>
    <w:p w:rsidR="006E5C40" w:rsidRDefault="004651F7">
      <w:pPr>
        <w:pStyle w:val="normal0"/>
        <w:tabs>
          <w:tab w:val="center" w:pos="10303"/>
        </w:tabs>
        <w:spacing w:after="0" w:line="259" w:lineRule="auto"/>
        <w:ind w:left="0" w:firstLine="0"/>
        <w:jc w:val="both"/>
        <w:rPr>
          <w:b/>
        </w:rPr>
      </w:pPr>
      <w:r>
        <w:rPr>
          <w:b/>
        </w:rPr>
        <w:t xml:space="preserve">Company: </w:t>
      </w:r>
      <w:r>
        <w:t>Infosys Limited</w:t>
      </w:r>
    </w:p>
    <w:p w:rsidR="006E5C40" w:rsidRDefault="004651F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b/>
        </w:rPr>
      </w:pPr>
      <w:r>
        <w:rPr>
          <w:b/>
        </w:rPr>
        <w:t xml:space="preserve">Client: </w:t>
      </w:r>
      <w:r>
        <w:t>Banking Client</w:t>
      </w:r>
      <w:r w:rsidR="00CA1699">
        <w:t>- KYC related Project</w:t>
      </w:r>
    </w:p>
    <w:p w:rsidR="006E5C40" w:rsidRDefault="006E5C40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b/>
        </w:rPr>
      </w:pPr>
    </w:p>
    <w:p w:rsidR="006E5C40" w:rsidRDefault="004651F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b/>
        </w:rPr>
      </w:pPr>
      <w:r>
        <w:rPr>
          <w:b/>
        </w:rPr>
        <w:t xml:space="preserve">Role: </w:t>
      </w:r>
      <w:r>
        <w:t>Developer</w:t>
      </w:r>
    </w:p>
    <w:p w:rsidR="006E5C40" w:rsidRDefault="006E5C40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b/>
          <w:color w:val="17365D"/>
        </w:rPr>
      </w:pPr>
    </w:p>
    <w:p w:rsidR="006E5C40" w:rsidRPr="00CA1699" w:rsidRDefault="004651F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</w:pPr>
      <w:r>
        <w:rPr>
          <w:color w:val="000000"/>
        </w:rPr>
        <w:lastRenderedPageBreak/>
        <w:t>Working on a migration project to build the database and reporting system using SQL and PL/SQL.</w:t>
      </w:r>
    </w:p>
    <w:p w:rsidR="00CA1699" w:rsidRPr="00CA1699" w:rsidRDefault="00CA169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</w:pPr>
      <w:r>
        <w:rPr>
          <w:color w:val="000000"/>
        </w:rPr>
        <w:t>Involved in Project refinement and requirement gathering calls to refine the requirements and providing timelines.</w:t>
      </w:r>
    </w:p>
    <w:p w:rsidR="00CA1699" w:rsidRDefault="00371A7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</w:pPr>
      <w:r>
        <w:t>Build the database as per the requirement and migrate the data from different systems into the new DB created.</w:t>
      </w:r>
    </w:p>
    <w:p w:rsidR="00371A75" w:rsidRDefault="00371A75" w:rsidP="00371A7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</w:pPr>
      <w:r>
        <w:t>Deployment and post deployment support to the team and knowledge on Datical tool for DB deployment.</w:t>
      </w:r>
    </w:p>
    <w:p w:rsidR="00371A75" w:rsidRDefault="00371A75" w:rsidP="00371A7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</w:pPr>
      <w:r>
        <w:t>Working in an agile based project and involved in scrum discussions daily.</w:t>
      </w:r>
    </w:p>
    <w:p w:rsidR="00371A75" w:rsidRDefault="00371A75" w:rsidP="00371A7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0"/>
        <w:jc w:val="both"/>
      </w:pPr>
    </w:p>
    <w:p w:rsidR="006E5C40" w:rsidRDefault="004651F7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01" w:firstLine="106"/>
        <w:rPr>
          <w:b/>
          <w:color w:val="002060"/>
        </w:rPr>
      </w:pPr>
      <w:r>
        <w:rPr>
          <w:b/>
          <w:color w:val="002060"/>
        </w:rPr>
        <w:t xml:space="preserve">ACHIEVEMENTS </w:t>
      </w:r>
    </w:p>
    <w:p w:rsidR="006E5C40" w:rsidRDefault="006E5C40">
      <w:pPr>
        <w:pStyle w:val="normal0"/>
      </w:pPr>
    </w:p>
    <w:p w:rsidR="006E5C40" w:rsidRDefault="004651F7">
      <w:pPr>
        <w:pStyle w:val="normal0"/>
        <w:numPr>
          <w:ilvl w:val="0"/>
          <w:numId w:val="4"/>
        </w:numPr>
      </w:pPr>
      <w:r>
        <w:t>Awarded the ‘</w:t>
      </w:r>
      <w:r>
        <w:rPr>
          <w:b/>
        </w:rPr>
        <w:t>Accenture Going for Extra Mile Award</w:t>
      </w:r>
      <w:r>
        <w:t>’ for excellent contributions to the projects which later helped for business reference.</w:t>
      </w:r>
    </w:p>
    <w:p w:rsidR="006E5C40" w:rsidRDefault="004651F7">
      <w:pPr>
        <w:pStyle w:val="normal0"/>
        <w:numPr>
          <w:ilvl w:val="0"/>
          <w:numId w:val="4"/>
        </w:numPr>
      </w:pPr>
      <w:r>
        <w:t>Awarded the ‘</w:t>
      </w:r>
      <w:r>
        <w:rPr>
          <w:b/>
        </w:rPr>
        <w:t xml:space="preserve">Accenture Rising Star Award’ </w:t>
      </w:r>
      <w:r>
        <w:t>and</w:t>
      </w:r>
      <w:r>
        <w:rPr>
          <w:b/>
        </w:rPr>
        <w:t xml:space="preserve"> ‘Catalyst’ </w:t>
      </w:r>
      <w:r>
        <w:t>for exceeding performance.</w:t>
      </w:r>
    </w:p>
    <w:p w:rsidR="006E5C40" w:rsidRDefault="004651F7">
      <w:pPr>
        <w:pStyle w:val="normal0"/>
        <w:numPr>
          <w:ilvl w:val="0"/>
          <w:numId w:val="4"/>
        </w:numPr>
      </w:pPr>
      <w:r>
        <w:rPr>
          <w:sz w:val="22"/>
          <w:szCs w:val="22"/>
          <w:highlight w:val="white"/>
        </w:rPr>
        <w:t xml:space="preserve">Certified by </w:t>
      </w:r>
      <w:r>
        <w:rPr>
          <w:b/>
          <w:sz w:val="22"/>
          <w:szCs w:val="22"/>
          <w:highlight w:val="white"/>
        </w:rPr>
        <w:t>Oracle</w:t>
      </w:r>
      <w:r>
        <w:rPr>
          <w:sz w:val="22"/>
          <w:szCs w:val="22"/>
          <w:highlight w:val="white"/>
        </w:rPr>
        <w:t xml:space="preserve"> for successfully completing </w:t>
      </w:r>
      <w:r>
        <w:rPr>
          <w:b/>
          <w:sz w:val="22"/>
          <w:szCs w:val="22"/>
          <w:highlight w:val="white"/>
        </w:rPr>
        <w:t xml:space="preserve">Oracle 11g: SQL Fundamentals 1 </w:t>
      </w:r>
      <w:r>
        <w:rPr>
          <w:sz w:val="22"/>
          <w:szCs w:val="22"/>
          <w:highlight w:val="white"/>
        </w:rPr>
        <w:t>certification.</w:t>
      </w:r>
    </w:p>
    <w:p w:rsidR="006E5C40" w:rsidRDefault="006E5C40">
      <w:pPr>
        <w:pStyle w:val="normal0"/>
        <w:ind w:left="1186" w:firstLine="0"/>
        <w:rPr>
          <w:b/>
        </w:rPr>
      </w:pPr>
    </w:p>
    <w:p w:rsidR="006E5C40" w:rsidRDefault="004651F7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0" w:firstLine="0"/>
        <w:rPr>
          <w:b/>
          <w:color w:val="002060"/>
        </w:rPr>
      </w:pPr>
      <w:r>
        <w:rPr>
          <w:b/>
          <w:color w:val="002060"/>
          <w:sz w:val="28"/>
          <w:szCs w:val="28"/>
        </w:rPr>
        <w:t>E</w:t>
      </w:r>
      <w:r>
        <w:rPr>
          <w:b/>
          <w:color w:val="002060"/>
        </w:rPr>
        <w:t xml:space="preserve">DUCATIONAL BACKGROUND </w:t>
      </w:r>
    </w:p>
    <w:p w:rsidR="006E5C40" w:rsidRDefault="006E5C40">
      <w:pPr>
        <w:pStyle w:val="normal0"/>
        <w:spacing w:after="0" w:line="259" w:lineRule="auto"/>
        <w:ind w:left="106" w:firstLine="0"/>
      </w:pPr>
    </w:p>
    <w:p w:rsidR="006E5C40" w:rsidRDefault="004651F7">
      <w:pPr>
        <w:pStyle w:val="normal0"/>
        <w:numPr>
          <w:ilvl w:val="0"/>
          <w:numId w:val="4"/>
        </w:numPr>
      </w:pPr>
      <w:r>
        <w:t xml:space="preserve">SSC (2007) Andhra Pradesh State Board </w:t>
      </w:r>
      <w:r>
        <w:rPr>
          <w:b/>
        </w:rPr>
        <w:t>(91%)</w:t>
      </w:r>
    </w:p>
    <w:p w:rsidR="006E5C40" w:rsidRDefault="004651F7">
      <w:pPr>
        <w:pStyle w:val="normal0"/>
        <w:numPr>
          <w:ilvl w:val="0"/>
          <w:numId w:val="4"/>
        </w:numPr>
      </w:pPr>
      <w:r>
        <w:t>IPE(MPC) (2007-09) State Board of Andhra Pradesh (</w:t>
      </w:r>
      <w:r>
        <w:rPr>
          <w:b/>
        </w:rPr>
        <w:t>94%)</w:t>
      </w:r>
    </w:p>
    <w:p w:rsidR="006E5C40" w:rsidRDefault="004651F7">
      <w:pPr>
        <w:pStyle w:val="normal0"/>
        <w:numPr>
          <w:ilvl w:val="0"/>
          <w:numId w:val="4"/>
        </w:numPr>
      </w:pPr>
      <w:r>
        <w:t xml:space="preserve">Bachelor in Technology (Computer Science) (B. Tech) (2009-13) from RAGHU Engineering College, (Affiliated to JNTU Kakinada), </w:t>
      </w:r>
      <w:r>
        <w:rPr>
          <w:sz w:val="22"/>
          <w:szCs w:val="22"/>
        </w:rPr>
        <w:t xml:space="preserve">Visakhapatnam (A.P.) </w:t>
      </w:r>
      <w:r>
        <w:rPr>
          <w:b/>
          <w:sz w:val="22"/>
          <w:szCs w:val="22"/>
        </w:rPr>
        <w:t>(80%)</w:t>
      </w:r>
    </w:p>
    <w:p w:rsidR="006E5C40" w:rsidRDefault="006E5C40">
      <w:pPr>
        <w:pStyle w:val="normal0"/>
        <w:ind w:left="1186" w:firstLine="0"/>
      </w:pPr>
    </w:p>
    <w:p w:rsidR="006E5C40" w:rsidRDefault="004651F7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01" w:firstLine="106"/>
        <w:rPr>
          <w:b/>
          <w:color w:val="002060"/>
        </w:rPr>
      </w:pPr>
      <w:r>
        <w:rPr>
          <w:b/>
          <w:color w:val="002060"/>
          <w:sz w:val="28"/>
          <w:szCs w:val="28"/>
        </w:rPr>
        <w:t>E</w:t>
      </w:r>
      <w:r>
        <w:rPr>
          <w:b/>
          <w:color w:val="002060"/>
        </w:rPr>
        <w:t xml:space="preserve">XTRA-CURRICULAR ACTIVITIES </w:t>
      </w:r>
    </w:p>
    <w:p w:rsidR="006E5C40" w:rsidRDefault="006E5C40">
      <w:pPr>
        <w:pStyle w:val="normal0"/>
        <w:spacing w:after="0" w:line="259" w:lineRule="auto"/>
        <w:ind w:left="826" w:firstLine="0"/>
      </w:pPr>
    </w:p>
    <w:p w:rsidR="006E5C40" w:rsidRDefault="004651F7">
      <w:pPr>
        <w:pStyle w:val="normal0"/>
        <w:numPr>
          <w:ilvl w:val="0"/>
          <w:numId w:val="7"/>
        </w:numPr>
      </w:pPr>
      <w:r>
        <w:t>Active participant</w:t>
      </w:r>
      <w:r>
        <w:t xml:space="preserve"> in Accenture </w:t>
      </w:r>
      <w:r>
        <w:rPr>
          <w:b/>
        </w:rPr>
        <w:t>Cricket</w:t>
      </w:r>
      <w:r>
        <w:t xml:space="preserve">, </w:t>
      </w:r>
      <w:r>
        <w:rPr>
          <w:b/>
        </w:rPr>
        <w:t>Badminton</w:t>
      </w:r>
      <w:r>
        <w:t xml:space="preserve"> and </w:t>
      </w:r>
      <w:r>
        <w:rPr>
          <w:b/>
        </w:rPr>
        <w:t>Volley Ball</w:t>
      </w:r>
      <w:r>
        <w:t xml:space="preserve"> tournaments.</w:t>
      </w:r>
    </w:p>
    <w:p w:rsidR="006E5C40" w:rsidRDefault="004651F7">
      <w:pPr>
        <w:pStyle w:val="normal0"/>
        <w:numPr>
          <w:ilvl w:val="0"/>
          <w:numId w:val="7"/>
        </w:numPr>
        <w:spacing w:after="0" w:line="259" w:lineRule="auto"/>
      </w:pPr>
      <w:r>
        <w:t xml:space="preserve">Worked as the </w:t>
      </w:r>
      <w:r>
        <w:rPr>
          <w:b/>
        </w:rPr>
        <w:t>main coordinator</w:t>
      </w:r>
      <w:r>
        <w:t xml:space="preserve"> for technical events conducted in the college annually.</w:t>
      </w:r>
    </w:p>
    <w:p w:rsidR="006E5C40" w:rsidRDefault="004651F7">
      <w:pPr>
        <w:pStyle w:val="normal0"/>
        <w:numPr>
          <w:ilvl w:val="0"/>
          <w:numId w:val="7"/>
        </w:numPr>
        <w:spacing w:after="0" w:line="259" w:lineRule="auto"/>
      </w:pPr>
      <w:r>
        <w:t xml:space="preserve">Participated in </w:t>
      </w:r>
      <w:r>
        <w:rPr>
          <w:b/>
        </w:rPr>
        <w:t>programming contest</w:t>
      </w:r>
      <w:r>
        <w:t xml:space="preserve"> conducted by </w:t>
      </w:r>
      <w:r>
        <w:rPr>
          <w:b/>
        </w:rPr>
        <w:t>the IIT-Kanpur</w:t>
      </w:r>
      <w:r>
        <w:t xml:space="preserve"> National Technical Symposium (TECHKRITI 2k11) and </w:t>
      </w:r>
      <w:r>
        <w:rPr>
          <w:b/>
        </w:rPr>
        <w:t>stood in the top 5</w:t>
      </w:r>
      <w:r>
        <w:t>.</w:t>
      </w:r>
    </w:p>
    <w:p w:rsidR="006E5C40" w:rsidRDefault="006E5C40">
      <w:pPr>
        <w:pStyle w:val="normal0"/>
        <w:spacing w:after="0" w:line="259" w:lineRule="auto"/>
        <w:ind w:left="106" w:firstLine="0"/>
        <w:rPr>
          <w:b/>
          <w:sz w:val="28"/>
          <w:szCs w:val="28"/>
        </w:rPr>
      </w:pPr>
    </w:p>
    <w:p w:rsidR="006E5C40" w:rsidRDefault="004651F7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01" w:firstLine="106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</w:t>
      </w:r>
      <w:r>
        <w:rPr>
          <w:b/>
          <w:color w:val="002060"/>
        </w:rPr>
        <w:t>ERSONAL</w:t>
      </w:r>
      <w:r>
        <w:rPr>
          <w:b/>
          <w:color w:val="002060"/>
          <w:sz w:val="28"/>
          <w:szCs w:val="28"/>
        </w:rPr>
        <w:t xml:space="preserve"> I</w:t>
      </w:r>
      <w:r>
        <w:rPr>
          <w:b/>
          <w:color w:val="002060"/>
        </w:rPr>
        <w:t>NFORMATION</w:t>
      </w:r>
    </w:p>
    <w:p w:rsidR="006E5C40" w:rsidRDefault="006E5C40">
      <w:pPr>
        <w:pStyle w:val="normal0"/>
        <w:spacing w:after="0" w:line="259" w:lineRule="auto"/>
        <w:ind w:left="2626" w:firstLine="0"/>
      </w:pPr>
    </w:p>
    <w:p w:rsidR="006E5C40" w:rsidRDefault="004651F7">
      <w:pPr>
        <w:pStyle w:val="normal0"/>
      </w:pPr>
      <w:r>
        <w:t>Name                          : S. Santosh Kumar</w:t>
      </w:r>
    </w:p>
    <w:p w:rsidR="006E5C40" w:rsidRDefault="004651F7">
      <w:pPr>
        <w:pStyle w:val="normal0"/>
      </w:pPr>
      <w:r>
        <w:t xml:space="preserve">Marital status           </w:t>
      </w:r>
      <w:r>
        <w:t xml:space="preserve">: Single  ( Unmarried ) </w:t>
      </w:r>
    </w:p>
    <w:p w:rsidR="006E5C40" w:rsidRDefault="004651F7">
      <w:pPr>
        <w:pStyle w:val="normal0"/>
      </w:pPr>
      <w:r>
        <w:t xml:space="preserve">Gender                       : Male </w:t>
      </w:r>
    </w:p>
    <w:p w:rsidR="006E5C40" w:rsidRDefault="004651F7">
      <w:pPr>
        <w:pStyle w:val="normal0"/>
      </w:pPr>
      <w:r>
        <w:t xml:space="preserve">DOB                            : 19/06/1991 </w:t>
      </w:r>
    </w:p>
    <w:p w:rsidR="006E5C40" w:rsidRDefault="00371A75">
      <w:pPr>
        <w:pStyle w:val="normal0"/>
        <w:ind w:left="0" w:firstLine="0"/>
      </w:pPr>
      <w:r>
        <w:t xml:space="preserve">  </w:t>
      </w:r>
      <w:r w:rsidR="004651F7">
        <w:t>Permanent Address</w:t>
      </w:r>
      <w:r>
        <w:t xml:space="preserve"> </w:t>
      </w:r>
      <w:r w:rsidR="004651F7">
        <w:t>:  Dr no 2/32, Koppaka Village, Anakapalle Mandal</w:t>
      </w:r>
    </w:p>
    <w:p w:rsidR="006E5C40" w:rsidRDefault="004651F7">
      <w:pPr>
        <w:pStyle w:val="normal0"/>
        <w:ind w:left="0" w:firstLine="0"/>
      </w:pPr>
      <w:r>
        <w:t xml:space="preserve">                                       Visakhapatnam District, Andhra Pradesh. 531001</w:t>
      </w:r>
    </w:p>
    <w:p w:rsidR="006E5C40" w:rsidRDefault="006E5C40">
      <w:pPr>
        <w:pStyle w:val="normal0"/>
        <w:spacing w:after="0" w:line="259" w:lineRule="auto"/>
        <w:ind w:left="106" w:firstLine="0"/>
      </w:pPr>
    </w:p>
    <w:sectPr w:rsidR="006E5C40" w:rsidSect="006E5C40">
      <w:headerReference w:type="default" r:id="rId7"/>
      <w:footerReference w:type="default" r:id="rId8"/>
      <w:pgSz w:w="11906" w:h="16820"/>
      <w:pgMar w:top="1045" w:right="1069" w:bottom="809" w:left="972" w:header="654" w:footer="75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1F7" w:rsidRDefault="004651F7" w:rsidP="006E5C40">
      <w:pPr>
        <w:spacing w:after="0" w:line="240" w:lineRule="auto"/>
      </w:pPr>
      <w:r>
        <w:separator/>
      </w:r>
    </w:p>
  </w:endnote>
  <w:endnote w:type="continuationSeparator" w:id="1">
    <w:p w:rsidR="004651F7" w:rsidRDefault="004651F7" w:rsidP="006E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40" w:rsidRDefault="004651F7">
    <w:pPr>
      <w:pStyle w:val="normal0"/>
      <w:spacing w:after="0" w:line="259" w:lineRule="auto"/>
      <w:ind w:left="107" w:firstLine="0"/>
      <w:jc w:val="center"/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Santosh Kumar Sakala | Page </w:t>
    </w:r>
    <w:r w:rsidR="006E5C40">
      <w:fldChar w:fldCharType="begin"/>
    </w:r>
    <w:r>
      <w:instrText>PAGE</w:instrText>
    </w:r>
    <w:r w:rsidR="00CA1699">
      <w:fldChar w:fldCharType="separate"/>
    </w:r>
    <w:r w:rsidR="001A2551">
      <w:rPr>
        <w:noProof/>
      </w:rPr>
      <w:t>2</w:t>
    </w:r>
    <w:r w:rsidR="006E5C40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1F7" w:rsidRDefault="004651F7" w:rsidP="006E5C40">
      <w:pPr>
        <w:spacing w:after="0" w:line="240" w:lineRule="auto"/>
      </w:pPr>
      <w:r>
        <w:separator/>
      </w:r>
    </w:p>
  </w:footnote>
  <w:footnote w:type="continuationSeparator" w:id="1">
    <w:p w:rsidR="004651F7" w:rsidRDefault="004651F7" w:rsidP="006E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40" w:rsidRDefault="006E5C40">
    <w:pPr>
      <w:pStyle w:val="normal0"/>
      <w:spacing w:after="0" w:line="259" w:lineRule="auto"/>
      <w:ind w:left="-972" w:right="10831" w:firstLine="0"/>
    </w:pPr>
  </w:p>
  <w:p w:rsidR="006E5C40" w:rsidRDefault="006E5C40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213"/>
    <w:multiLevelType w:val="multilevel"/>
    <w:tmpl w:val="7F38F57E"/>
    <w:lvl w:ilvl="0">
      <w:start w:val="1"/>
      <w:numFmt w:val="bullet"/>
      <w:lvlText w:val="●"/>
      <w:lvlJc w:val="left"/>
      <w:pPr>
        <w:ind w:left="1296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□"/>
      <w:lvlJc w:val="left"/>
      <w:pPr>
        <w:ind w:left="2056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776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496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□"/>
      <w:lvlJc w:val="left"/>
      <w:pPr>
        <w:ind w:left="4216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936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656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□"/>
      <w:lvlJc w:val="left"/>
      <w:pPr>
        <w:ind w:left="6376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7096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</w:abstractNum>
  <w:abstractNum w:abstractNumId="1">
    <w:nsid w:val="09134AEF"/>
    <w:multiLevelType w:val="multilevel"/>
    <w:tmpl w:val="15443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17706DF"/>
    <w:multiLevelType w:val="multilevel"/>
    <w:tmpl w:val="FB907A86"/>
    <w:lvl w:ilvl="0">
      <w:start w:val="1"/>
      <w:numFmt w:val="bullet"/>
      <w:lvlText w:val="●"/>
      <w:lvlJc w:val="left"/>
      <w:pPr>
        <w:ind w:left="8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36B40BC"/>
    <w:multiLevelType w:val="multilevel"/>
    <w:tmpl w:val="38DE2F4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4C1F09AE"/>
    <w:multiLevelType w:val="multilevel"/>
    <w:tmpl w:val="110EC4CA"/>
    <w:lvl w:ilvl="0">
      <w:start w:val="1"/>
      <w:numFmt w:val="bullet"/>
      <w:lvlText w:val="▪"/>
      <w:lvlJc w:val="left"/>
      <w:pPr>
        <w:ind w:left="1186" w:hanging="360"/>
      </w:pPr>
      <w:rPr>
        <w:rFonts w:ascii="Noto Sans Symbols" w:eastAsia="Noto Sans Symbols" w:hAnsi="Noto Sans Symbols" w:cs="Noto Sans Symbols"/>
        <w:b/>
        <w:i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□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□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□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highlight w:val="white"/>
        <w:u w:val="none"/>
        <w:vertAlign w:val="baseline"/>
      </w:rPr>
    </w:lvl>
  </w:abstractNum>
  <w:abstractNum w:abstractNumId="5">
    <w:nsid w:val="688617C3"/>
    <w:multiLevelType w:val="multilevel"/>
    <w:tmpl w:val="7D7A4668"/>
    <w:lvl w:ilvl="0">
      <w:start w:val="1"/>
      <w:numFmt w:val="bullet"/>
      <w:lvlText w:val="▪"/>
      <w:lvlJc w:val="left"/>
      <w:pPr>
        <w:ind w:left="826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highlight w:val="white"/>
        <w:u w:val="none"/>
        <w:vertAlign w:val="baseline"/>
      </w:rPr>
    </w:lvl>
  </w:abstractNum>
  <w:abstractNum w:abstractNumId="6">
    <w:nsid w:val="6A313847"/>
    <w:multiLevelType w:val="multilevel"/>
    <w:tmpl w:val="7CE873B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C40"/>
    <w:rsid w:val="001A2551"/>
    <w:rsid w:val="00371A75"/>
    <w:rsid w:val="004651F7"/>
    <w:rsid w:val="006E5C40"/>
    <w:rsid w:val="00721899"/>
    <w:rsid w:val="00CA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>
      <w:pPr>
        <w:spacing w:after="25" w:line="246" w:lineRule="auto"/>
        <w:ind w:left="116" w:hanging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E5C4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6E5C4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6E5C4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6E5C4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rsid w:val="006E5C4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6E5C4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E5C40"/>
  </w:style>
  <w:style w:type="paragraph" w:styleId="Title">
    <w:name w:val="Title"/>
    <w:basedOn w:val="normal0"/>
    <w:next w:val="normal0"/>
    <w:rsid w:val="006E5C4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6E5C4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 Kumar Sakala</dc:creator>
  <cp:lastModifiedBy>Santosh Kumar Sakala</cp:lastModifiedBy>
  <cp:revision>2</cp:revision>
  <dcterms:created xsi:type="dcterms:W3CDTF">2021-03-01T07:32:00Z</dcterms:created>
  <dcterms:modified xsi:type="dcterms:W3CDTF">2021-03-01T07:32:00Z</dcterms:modified>
</cp:coreProperties>
</file>