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B6" w:rsidRPr="00666C29" w:rsidRDefault="002E64A0" w:rsidP="00361B60">
      <w:pPr>
        <w:rPr>
          <w:rFonts w:ascii="Arial" w:hAnsi="Arial" w:cs="Arial"/>
          <w:sz w:val="24"/>
          <w:szCs w:val="24"/>
        </w:rPr>
      </w:pPr>
      <w:r w:rsidRPr="00666C29">
        <w:rPr>
          <w:rFonts w:ascii="Arial" w:eastAsia="Arial" w:hAnsi="Arial" w:cs="Arial"/>
          <w:b/>
          <w:bCs/>
          <w:color w:val="323232"/>
          <w:sz w:val="24"/>
          <w:szCs w:val="24"/>
        </w:rPr>
        <w:t>Anbazhagan Kanniyappan</w:t>
      </w:r>
      <w:r w:rsidR="006D241A">
        <w:rPr>
          <w:rFonts w:ascii="Arial" w:eastAsia="Arial" w:hAnsi="Arial" w:cs="Arial"/>
          <w:b/>
          <w:bCs/>
          <w:color w:val="323232"/>
          <w:sz w:val="24"/>
          <w:szCs w:val="24"/>
        </w:rPr>
        <w:tab/>
      </w:r>
      <w:r w:rsidR="006D241A">
        <w:rPr>
          <w:rFonts w:ascii="Arial" w:eastAsia="Arial" w:hAnsi="Arial" w:cs="Arial"/>
          <w:b/>
          <w:bCs/>
          <w:color w:val="323232"/>
          <w:sz w:val="24"/>
          <w:szCs w:val="24"/>
        </w:rPr>
        <w:tab/>
      </w:r>
      <w:r w:rsidR="006D241A">
        <w:rPr>
          <w:rFonts w:ascii="Arial" w:eastAsia="Arial" w:hAnsi="Arial" w:cs="Arial"/>
          <w:b/>
          <w:bCs/>
          <w:color w:val="323232"/>
          <w:sz w:val="24"/>
          <w:szCs w:val="24"/>
        </w:rPr>
        <w:tab/>
      </w:r>
      <w:r w:rsidRPr="00666C29">
        <w:rPr>
          <w:rFonts w:ascii="Arial" w:eastAsia="Arial" w:hAnsi="Arial" w:cs="Arial"/>
          <w:b/>
          <w:bCs/>
          <w:color w:val="323232"/>
          <w:sz w:val="24"/>
          <w:szCs w:val="24"/>
        </w:rPr>
        <w:t>Solutions Architect</w:t>
      </w:r>
      <w:r w:rsidR="006D241A">
        <w:rPr>
          <w:rFonts w:ascii="Arial" w:eastAsia="Arial" w:hAnsi="Arial" w:cs="Arial"/>
          <w:b/>
          <w:bCs/>
          <w:color w:val="323232"/>
          <w:sz w:val="24"/>
          <w:szCs w:val="24"/>
        </w:rPr>
        <w:t xml:space="preserve"> | Curriculum Vitae</w:t>
      </w:r>
    </w:p>
    <w:p w:rsidR="00A03FB6" w:rsidRPr="00666C29" w:rsidRDefault="00A03FB6">
      <w:pPr>
        <w:spacing w:line="200" w:lineRule="exact"/>
        <w:rPr>
          <w:rFonts w:ascii="Arial" w:hAnsi="Arial" w:cs="Arial"/>
          <w:sz w:val="24"/>
          <w:szCs w:val="24"/>
        </w:rPr>
      </w:pPr>
    </w:p>
    <w:p w:rsidR="00A03FB6" w:rsidRPr="00FB1103" w:rsidRDefault="002E64A0" w:rsidP="002E64A0">
      <w:pPr>
        <w:rPr>
          <w:rFonts w:ascii="Arial" w:hAnsi="Arial" w:cs="Arial"/>
          <w:sz w:val="20"/>
          <w:szCs w:val="20"/>
        </w:rPr>
      </w:pPr>
      <w:r w:rsidRPr="00FB1103">
        <w:rPr>
          <w:rFonts w:ascii="Arial" w:eastAsia="Arial" w:hAnsi="Arial" w:cs="Arial"/>
          <w:sz w:val="20"/>
          <w:szCs w:val="20"/>
        </w:rPr>
        <w:t xml:space="preserve">anburethy@gmail.com | 07723524049 | UK | </w:t>
      </w:r>
      <w:hyperlink r:id="rId7" w:history="1">
        <w:r w:rsidR="00FB1103" w:rsidRPr="000D3EA2">
          <w:rPr>
            <w:rStyle w:val="Hyperlink"/>
            <w:rFonts w:ascii="Arial" w:eastAsia="Arial" w:hAnsi="Arial" w:cs="Arial"/>
            <w:sz w:val="20"/>
            <w:szCs w:val="20"/>
          </w:rPr>
          <w:t>https://www.linkedin.com/in/anbazhagan-kanniyappan-b07008b5</w:t>
        </w:r>
      </w:hyperlink>
      <w:r w:rsidR="00FB1103">
        <w:rPr>
          <w:rFonts w:ascii="Arial" w:eastAsia="Arial" w:hAnsi="Arial" w:cs="Arial"/>
          <w:sz w:val="20"/>
          <w:szCs w:val="20"/>
        </w:rPr>
        <w:t xml:space="preserve"> </w:t>
      </w:r>
    </w:p>
    <w:p w:rsidR="00A03FB6" w:rsidRPr="00666C29" w:rsidRDefault="00A03FB6">
      <w:pPr>
        <w:spacing w:line="20" w:lineRule="exact"/>
        <w:rPr>
          <w:rFonts w:ascii="Arial" w:hAnsi="Arial" w:cs="Arial"/>
          <w:sz w:val="24"/>
          <w:szCs w:val="24"/>
        </w:rPr>
      </w:pPr>
    </w:p>
    <w:p w:rsidR="00A03FB6" w:rsidRPr="00666C29" w:rsidRDefault="00361B60">
      <w:pPr>
        <w:spacing w:line="200" w:lineRule="exact"/>
        <w:rPr>
          <w:rFonts w:ascii="Arial" w:hAnsi="Arial" w:cs="Arial"/>
          <w:sz w:val="24"/>
          <w:szCs w:val="24"/>
        </w:rPr>
      </w:pPr>
      <w:r w:rsidRPr="00666C2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31616" behindDoc="1" locked="0" layoutInCell="0" allowOverlap="1" wp14:anchorId="1B8D4108" wp14:editId="15049E49">
            <wp:simplePos x="0" y="0"/>
            <wp:positionH relativeFrom="column">
              <wp:posOffset>-53975</wp:posOffset>
            </wp:positionH>
            <wp:positionV relativeFrom="paragraph">
              <wp:posOffset>80645</wp:posOffset>
            </wp:positionV>
            <wp:extent cx="6299250" cy="29736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50" cy="29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3FB6" w:rsidRPr="00666C29" w:rsidRDefault="00A03FB6">
      <w:pPr>
        <w:spacing w:line="326" w:lineRule="exact"/>
        <w:rPr>
          <w:rFonts w:ascii="Arial" w:hAnsi="Arial" w:cs="Arial"/>
          <w:sz w:val="24"/>
          <w:szCs w:val="24"/>
        </w:rPr>
      </w:pPr>
    </w:p>
    <w:p w:rsidR="00A03FB6" w:rsidRPr="00666C29" w:rsidRDefault="002E64A0">
      <w:pPr>
        <w:ind w:left="20"/>
        <w:rPr>
          <w:rFonts w:ascii="Arial" w:hAnsi="Arial" w:cs="Arial"/>
          <w:sz w:val="20"/>
          <w:szCs w:val="20"/>
        </w:rPr>
      </w:pPr>
      <w:r w:rsidRPr="00666C29">
        <w:rPr>
          <w:rFonts w:ascii="Arial" w:eastAsia="Arial" w:hAnsi="Arial" w:cs="Arial"/>
          <w:b/>
          <w:bCs/>
          <w:sz w:val="20"/>
          <w:szCs w:val="20"/>
        </w:rPr>
        <w:t>Profile</w:t>
      </w:r>
    </w:p>
    <w:p w:rsidR="00A03FB6" w:rsidRPr="00666C29" w:rsidRDefault="00A03FB6">
      <w:pPr>
        <w:spacing w:line="170" w:lineRule="exact"/>
        <w:rPr>
          <w:rFonts w:ascii="Arial" w:hAnsi="Arial" w:cs="Arial"/>
          <w:sz w:val="24"/>
          <w:szCs w:val="24"/>
        </w:rPr>
      </w:pPr>
    </w:p>
    <w:p w:rsidR="00A03FB6" w:rsidRPr="005E5C83" w:rsidRDefault="002E64A0">
      <w:pPr>
        <w:spacing w:line="247" w:lineRule="auto"/>
        <w:ind w:left="20" w:right="760"/>
        <w:rPr>
          <w:rFonts w:ascii="Arial" w:hAnsi="Arial" w:cs="Arial"/>
          <w:sz w:val="18"/>
          <w:szCs w:val="18"/>
        </w:rPr>
      </w:pPr>
      <w:r w:rsidRPr="005E5C83">
        <w:rPr>
          <w:rFonts w:ascii="Arial" w:eastAsia="Arial" w:hAnsi="Arial" w:cs="Arial"/>
          <w:sz w:val="18"/>
          <w:szCs w:val="18"/>
        </w:rPr>
        <w:t xml:space="preserve">I am an energetic Solutions Architect with </w:t>
      </w:r>
      <w:r w:rsidR="006D241A">
        <w:rPr>
          <w:rFonts w:ascii="Arial" w:eastAsia="Arial" w:hAnsi="Arial" w:cs="Arial"/>
          <w:sz w:val="18"/>
          <w:szCs w:val="18"/>
        </w:rPr>
        <w:t xml:space="preserve">over </w:t>
      </w:r>
      <w:r w:rsidRPr="005E5C83">
        <w:rPr>
          <w:rFonts w:ascii="Arial" w:eastAsia="Arial" w:hAnsi="Arial" w:cs="Arial"/>
          <w:sz w:val="18"/>
          <w:szCs w:val="18"/>
        </w:rPr>
        <w:t xml:space="preserve">17 years of enriched IT experience possessing proven ability to amalgamate IT Solutioning and Business. Expertise in Digital Transformation, Cloud Native, PCF, AWS Ecosystem, GCP, </w:t>
      </w:r>
      <w:r w:rsidR="00372F23">
        <w:rPr>
          <w:rFonts w:ascii="Arial" w:eastAsia="Arial" w:hAnsi="Arial" w:cs="Arial"/>
          <w:sz w:val="18"/>
          <w:szCs w:val="18"/>
        </w:rPr>
        <w:t xml:space="preserve">Azure, </w:t>
      </w:r>
      <w:r w:rsidRPr="005E5C83">
        <w:rPr>
          <w:rFonts w:ascii="Arial" w:eastAsia="Arial" w:hAnsi="Arial" w:cs="Arial"/>
          <w:sz w:val="18"/>
          <w:szCs w:val="18"/>
        </w:rPr>
        <w:t>Microservices, DevOps Culture, TIBCO Suite of Products, Multi Stakeholder Management and Greenfield Projects Architecting</w:t>
      </w:r>
    </w:p>
    <w:p w:rsidR="00A03FB6" w:rsidRPr="00666C29" w:rsidRDefault="00A03FB6">
      <w:pPr>
        <w:spacing w:line="20" w:lineRule="exact"/>
        <w:rPr>
          <w:rFonts w:ascii="Arial" w:hAnsi="Arial" w:cs="Arial"/>
          <w:sz w:val="24"/>
          <w:szCs w:val="24"/>
        </w:rPr>
      </w:pPr>
    </w:p>
    <w:p w:rsidR="00A03FB6" w:rsidRPr="00666C29" w:rsidRDefault="00A03FB6">
      <w:pPr>
        <w:rPr>
          <w:rFonts w:ascii="Arial" w:hAnsi="Arial" w:cs="Arial"/>
        </w:rPr>
        <w:sectPr w:rsidR="00A03FB6" w:rsidRPr="00666C29">
          <w:pgSz w:w="11920" w:h="16845"/>
          <w:pgMar w:top="962" w:right="510" w:bottom="722" w:left="1160" w:header="0" w:footer="0" w:gutter="0"/>
          <w:cols w:space="720" w:equalWidth="0">
            <w:col w:w="10240"/>
          </w:cols>
        </w:sectPr>
      </w:pPr>
    </w:p>
    <w:p w:rsidR="00A03FB6" w:rsidRPr="00666C29" w:rsidRDefault="00A03FB6">
      <w:pPr>
        <w:spacing w:line="200" w:lineRule="exact"/>
        <w:rPr>
          <w:rFonts w:ascii="Arial" w:hAnsi="Arial" w:cs="Arial"/>
          <w:sz w:val="24"/>
          <w:szCs w:val="24"/>
        </w:rPr>
      </w:pPr>
    </w:p>
    <w:p w:rsidR="00A03FB6" w:rsidRPr="00666C29" w:rsidRDefault="00A03FB6">
      <w:pPr>
        <w:spacing w:line="285" w:lineRule="exact"/>
        <w:rPr>
          <w:rFonts w:ascii="Arial" w:hAnsi="Arial" w:cs="Arial"/>
          <w:sz w:val="24"/>
          <w:szCs w:val="24"/>
        </w:rPr>
      </w:pPr>
    </w:p>
    <w:p w:rsidR="00A03FB6" w:rsidRPr="00587C65" w:rsidRDefault="00587C65" w:rsidP="00361B60">
      <w:pPr>
        <w:ind w:left="20"/>
        <w:rPr>
          <w:rFonts w:ascii="Arial" w:hAnsi="Arial" w:cs="Arial"/>
          <w:sz w:val="20"/>
          <w:szCs w:val="20"/>
        </w:rPr>
      </w:pPr>
      <w:r w:rsidRPr="00587C65">
        <w:rPr>
          <w:rFonts w:ascii="Arial" w:eastAsia="Arial" w:hAnsi="Arial" w:cs="Arial"/>
          <w:b/>
          <w:bCs/>
          <w:sz w:val="20"/>
          <w:szCs w:val="20"/>
        </w:rPr>
        <w:t>Expertise</w:t>
      </w:r>
    </w:p>
    <w:p w:rsidR="00A03FB6" w:rsidRPr="00666C29" w:rsidRDefault="005E5C83">
      <w:pPr>
        <w:spacing w:line="20" w:lineRule="exact"/>
        <w:rPr>
          <w:rFonts w:ascii="Arial" w:hAnsi="Arial" w:cs="Arial"/>
          <w:sz w:val="24"/>
          <w:szCs w:val="24"/>
        </w:rPr>
      </w:pPr>
      <w:r w:rsidRPr="00666C2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34688" behindDoc="1" locked="0" layoutInCell="0" allowOverlap="1" wp14:anchorId="596269F6" wp14:editId="2F87F6E2">
            <wp:simplePos x="0" y="0"/>
            <wp:positionH relativeFrom="column">
              <wp:posOffset>3810</wp:posOffset>
            </wp:positionH>
            <wp:positionV relativeFrom="paragraph">
              <wp:posOffset>138430</wp:posOffset>
            </wp:positionV>
            <wp:extent cx="380365" cy="46355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3FB6" w:rsidRPr="00666C29" w:rsidRDefault="00A03FB6">
      <w:pPr>
        <w:spacing w:line="200" w:lineRule="exact"/>
        <w:rPr>
          <w:rFonts w:ascii="Arial" w:hAnsi="Arial" w:cs="Arial"/>
          <w:sz w:val="24"/>
          <w:szCs w:val="24"/>
        </w:rPr>
      </w:pPr>
    </w:p>
    <w:p w:rsidR="00A03FB6" w:rsidRPr="00666C29" w:rsidRDefault="00A03FB6">
      <w:pPr>
        <w:spacing w:line="236" w:lineRule="exact"/>
        <w:rPr>
          <w:rFonts w:ascii="Arial" w:hAnsi="Arial" w:cs="Arial"/>
          <w:sz w:val="24"/>
          <w:szCs w:val="24"/>
        </w:rPr>
      </w:pPr>
    </w:p>
    <w:p w:rsidR="00A03FB6" w:rsidRPr="00666C29" w:rsidRDefault="003B317C">
      <w:pPr>
        <w:rPr>
          <w:rFonts w:ascii="Arial" w:hAnsi="Arial" w:cs="Arial"/>
          <w:b/>
          <w:sz w:val="20"/>
          <w:szCs w:val="20"/>
        </w:rPr>
      </w:pPr>
      <w:r w:rsidRPr="00666C29">
        <w:rPr>
          <w:rFonts w:ascii="Arial" w:hAnsi="Arial" w:cs="Arial"/>
          <w:b/>
          <w:sz w:val="18"/>
          <w:szCs w:val="18"/>
        </w:rPr>
        <w:t>Digital Transformation</w:t>
      </w:r>
      <w:r w:rsidR="005E5C83" w:rsidRPr="00666C29">
        <w:rPr>
          <w:rFonts w:ascii="Arial" w:eastAsia="Arial" w:hAnsi="Arial" w:cs="Arial"/>
          <w:b/>
          <w:bCs/>
          <w:sz w:val="16"/>
          <w:szCs w:val="16"/>
        </w:rPr>
        <w:t>:</w:t>
      </w:r>
    </w:p>
    <w:p w:rsidR="00666C29" w:rsidRPr="009A4D78" w:rsidRDefault="003B317C" w:rsidP="00666C29">
      <w:pPr>
        <w:spacing w:line="200" w:lineRule="exact"/>
        <w:rPr>
          <w:rFonts w:ascii="Arial" w:hAnsi="Arial" w:cs="Arial"/>
          <w:sz w:val="16"/>
          <w:szCs w:val="16"/>
        </w:rPr>
      </w:pPr>
      <w:r w:rsidRPr="009A4D78">
        <w:rPr>
          <w:rFonts w:ascii="Arial" w:hAnsi="Arial" w:cs="Arial"/>
          <w:sz w:val="16"/>
          <w:szCs w:val="16"/>
        </w:rPr>
        <w:t xml:space="preserve">Monolith to </w:t>
      </w:r>
      <w:r w:rsidR="00D364F6">
        <w:rPr>
          <w:rFonts w:ascii="Arial" w:hAnsi="Arial" w:cs="Arial"/>
          <w:sz w:val="16"/>
          <w:szCs w:val="16"/>
        </w:rPr>
        <w:t xml:space="preserve">REST API Driven </w:t>
      </w:r>
      <w:r w:rsidRPr="009A4D78">
        <w:rPr>
          <w:rFonts w:ascii="Arial" w:hAnsi="Arial" w:cs="Arial"/>
          <w:sz w:val="16"/>
          <w:szCs w:val="16"/>
        </w:rPr>
        <w:t>Microservice Architecture</w:t>
      </w:r>
    </w:p>
    <w:p w:rsidR="00666C29" w:rsidRPr="009A4D78" w:rsidRDefault="003B317C" w:rsidP="00666C29">
      <w:pPr>
        <w:spacing w:line="200" w:lineRule="exact"/>
        <w:rPr>
          <w:rFonts w:ascii="Arial" w:hAnsi="Arial" w:cs="Arial"/>
          <w:sz w:val="16"/>
          <w:szCs w:val="16"/>
        </w:rPr>
      </w:pPr>
      <w:r w:rsidRPr="009A4D78">
        <w:rPr>
          <w:rFonts w:ascii="Arial" w:hAnsi="Arial" w:cs="Arial"/>
          <w:sz w:val="16"/>
          <w:szCs w:val="16"/>
        </w:rPr>
        <w:t>Physica</w:t>
      </w:r>
      <w:r w:rsidR="00C73879" w:rsidRPr="009A4D78">
        <w:rPr>
          <w:rFonts w:ascii="Arial" w:hAnsi="Arial" w:cs="Arial"/>
          <w:sz w:val="16"/>
          <w:szCs w:val="16"/>
        </w:rPr>
        <w:t>l to Cloud Native Architecture</w:t>
      </w:r>
    </w:p>
    <w:p w:rsidR="00666C29" w:rsidRPr="009A4D78" w:rsidRDefault="003B317C" w:rsidP="00666C29">
      <w:pPr>
        <w:spacing w:line="200" w:lineRule="exact"/>
        <w:rPr>
          <w:rFonts w:ascii="Arial" w:hAnsi="Arial" w:cs="Arial"/>
          <w:sz w:val="16"/>
          <w:szCs w:val="16"/>
        </w:rPr>
      </w:pPr>
      <w:r w:rsidRPr="009A4D78">
        <w:rPr>
          <w:rFonts w:ascii="Arial" w:hAnsi="Arial" w:cs="Arial"/>
          <w:sz w:val="16"/>
          <w:szCs w:val="16"/>
        </w:rPr>
        <w:t>Oracle to Open Source MariaDB Migration</w:t>
      </w:r>
    </w:p>
    <w:p w:rsidR="00A03FB6" w:rsidRPr="009A4D78" w:rsidRDefault="003B317C" w:rsidP="00666C29">
      <w:pPr>
        <w:spacing w:line="200" w:lineRule="exact"/>
        <w:rPr>
          <w:rFonts w:ascii="Arial" w:hAnsi="Arial" w:cs="Arial"/>
          <w:sz w:val="16"/>
          <w:szCs w:val="16"/>
        </w:rPr>
      </w:pPr>
      <w:r w:rsidRPr="009A4D78">
        <w:rPr>
          <w:rFonts w:ascii="Arial" w:hAnsi="Arial" w:cs="Arial"/>
          <w:sz w:val="16"/>
          <w:szCs w:val="16"/>
        </w:rPr>
        <w:t>AWS - Vendor Engagement, Product Evaluation, Capacity Sizing/Costing, Cost Optimized – Product selection/Ops Environment/Pricing Model , Stakeholder Business Case, Provisioning &amp; Process Governance, CI/CD, Viz Governance</w:t>
      </w:r>
    </w:p>
    <w:p w:rsidR="00A03FB6" w:rsidRPr="00666C29" w:rsidRDefault="00A03FB6" w:rsidP="00666C29">
      <w:pPr>
        <w:spacing w:line="200" w:lineRule="exact"/>
        <w:rPr>
          <w:rFonts w:ascii="Arial" w:hAnsi="Arial" w:cs="Arial"/>
          <w:sz w:val="17"/>
          <w:szCs w:val="17"/>
        </w:rPr>
      </w:pPr>
    </w:p>
    <w:p w:rsidR="00A03FB6" w:rsidRPr="00666C29" w:rsidRDefault="003B317C" w:rsidP="00666C29">
      <w:pPr>
        <w:spacing w:line="247" w:lineRule="auto"/>
        <w:ind w:left="20" w:right="760"/>
        <w:rPr>
          <w:rFonts w:ascii="Arial" w:eastAsia="Arial" w:hAnsi="Arial" w:cs="Arial"/>
          <w:b/>
          <w:sz w:val="16"/>
          <w:szCs w:val="16"/>
        </w:rPr>
      </w:pPr>
      <w:r w:rsidRPr="00666C29">
        <w:rPr>
          <w:rFonts w:ascii="Arial" w:eastAsia="Arial" w:hAnsi="Arial" w:cs="Arial"/>
          <w:b/>
          <w:sz w:val="16"/>
          <w:szCs w:val="16"/>
        </w:rPr>
        <w:t>AWS Ecosystem Expertise</w:t>
      </w:r>
      <w:r w:rsidR="005E5C83" w:rsidRPr="00666C29">
        <w:rPr>
          <w:rFonts w:ascii="Arial" w:eastAsia="Arial" w:hAnsi="Arial" w:cs="Arial"/>
          <w:b/>
          <w:sz w:val="16"/>
          <w:szCs w:val="16"/>
        </w:rPr>
        <w:t>:</w:t>
      </w:r>
    </w:p>
    <w:p w:rsidR="00A03FB6" w:rsidRPr="009A4D78" w:rsidRDefault="003B317C" w:rsidP="00666C29">
      <w:pPr>
        <w:spacing w:line="200" w:lineRule="exact"/>
        <w:rPr>
          <w:rFonts w:ascii="Arial" w:hAnsi="Arial" w:cs="Arial"/>
          <w:sz w:val="16"/>
          <w:szCs w:val="16"/>
        </w:rPr>
      </w:pPr>
      <w:r w:rsidRPr="009A4D78">
        <w:rPr>
          <w:rFonts w:ascii="Arial" w:hAnsi="Arial" w:cs="Arial"/>
          <w:sz w:val="16"/>
          <w:szCs w:val="16"/>
        </w:rPr>
        <w:t>Public Cloud POC, Landing Zone, VPC, Direct Connect, CDN/Edge Location, ELB, EC2 Auto Scaling</w:t>
      </w:r>
      <w:r w:rsidR="00DE2885">
        <w:rPr>
          <w:rFonts w:ascii="Arial" w:hAnsi="Arial" w:cs="Arial"/>
          <w:sz w:val="16"/>
          <w:szCs w:val="16"/>
        </w:rPr>
        <w:t>, EBS</w:t>
      </w:r>
      <w:r w:rsidRPr="009A4D78">
        <w:rPr>
          <w:rFonts w:ascii="Arial" w:hAnsi="Arial" w:cs="Arial"/>
          <w:sz w:val="16"/>
          <w:szCs w:val="16"/>
        </w:rPr>
        <w:t xml:space="preserve">, RDS, Elasticache, </w:t>
      </w:r>
      <w:r w:rsidR="00C548BC">
        <w:rPr>
          <w:rFonts w:ascii="Arial" w:hAnsi="Arial" w:cs="Arial"/>
          <w:sz w:val="16"/>
          <w:szCs w:val="16"/>
        </w:rPr>
        <w:t>Serverless-</w:t>
      </w:r>
      <w:r w:rsidR="00DB0443">
        <w:rPr>
          <w:rFonts w:ascii="Arial" w:hAnsi="Arial" w:cs="Arial"/>
          <w:sz w:val="16"/>
          <w:szCs w:val="16"/>
        </w:rPr>
        <w:t>Lambda</w:t>
      </w:r>
      <w:r w:rsidR="00C548BC">
        <w:rPr>
          <w:rFonts w:ascii="Arial" w:hAnsi="Arial" w:cs="Arial"/>
          <w:sz w:val="16"/>
          <w:szCs w:val="16"/>
        </w:rPr>
        <w:t>/SQS/SNS</w:t>
      </w:r>
      <w:r w:rsidR="00DB0443">
        <w:rPr>
          <w:rFonts w:ascii="Arial" w:hAnsi="Arial" w:cs="Arial"/>
          <w:sz w:val="16"/>
          <w:szCs w:val="16"/>
        </w:rPr>
        <w:t xml:space="preserve">, </w:t>
      </w:r>
      <w:r w:rsidRPr="009A4D78">
        <w:rPr>
          <w:rFonts w:ascii="Arial" w:hAnsi="Arial" w:cs="Arial"/>
          <w:sz w:val="16"/>
          <w:szCs w:val="16"/>
        </w:rPr>
        <w:t>WAF/NACL/SG Rout</w:t>
      </w:r>
      <w:r w:rsidR="00DB0443">
        <w:rPr>
          <w:rFonts w:ascii="Arial" w:hAnsi="Arial" w:cs="Arial"/>
          <w:sz w:val="16"/>
          <w:szCs w:val="16"/>
        </w:rPr>
        <w:t>ing, Route 53</w:t>
      </w:r>
      <w:r w:rsidR="00307CCB">
        <w:rPr>
          <w:rFonts w:ascii="Arial" w:hAnsi="Arial" w:cs="Arial"/>
          <w:sz w:val="16"/>
          <w:szCs w:val="16"/>
        </w:rPr>
        <w:t>-DNS</w:t>
      </w:r>
      <w:r w:rsidR="00DB0443">
        <w:rPr>
          <w:rFonts w:ascii="Arial" w:hAnsi="Arial" w:cs="Arial"/>
          <w:sz w:val="16"/>
          <w:szCs w:val="16"/>
        </w:rPr>
        <w:t>, S3 Storage</w:t>
      </w:r>
      <w:r w:rsidR="00E76A20">
        <w:rPr>
          <w:rFonts w:ascii="Arial" w:hAnsi="Arial" w:cs="Arial"/>
          <w:sz w:val="16"/>
          <w:szCs w:val="16"/>
        </w:rPr>
        <w:t>, ECS</w:t>
      </w:r>
      <w:r w:rsidR="00DF5ACF">
        <w:rPr>
          <w:rFonts w:ascii="Arial" w:hAnsi="Arial" w:cs="Arial"/>
          <w:sz w:val="16"/>
          <w:szCs w:val="16"/>
        </w:rPr>
        <w:t>/EKS</w:t>
      </w:r>
      <w:r w:rsidR="00E76A20">
        <w:rPr>
          <w:rFonts w:ascii="Arial" w:hAnsi="Arial" w:cs="Arial"/>
          <w:sz w:val="16"/>
          <w:szCs w:val="16"/>
        </w:rPr>
        <w:t>, EMR, Redshift</w:t>
      </w:r>
      <w:r w:rsidR="00307CCB">
        <w:rPr>
          <w:rFonts w:ascii="Arial" w:hAnsi="Arial" w:cs="Arial"/>
          <w:sz w:val="16"/>
          <w:szCs w:val="16"/>
        </w:rPr>
        <w:t>, IAM-AD/SSO/SAML/</w:t>
      </w:r>
      <w:r w:rsidR="00AE6F5B">
        <w:rPr>
          <w:rFonts w:ascii="Arial" w:hAnsi="Arial" w:cs="Arial"/>
          <w:sz w:val="16"/>
          <w:szCs w:val="16"/>
        </w:rPr>
        <w:t>Cognito,</w:t>
      </w:r>
      <w:r w:rsidR="00DB0443">
        <w:rPr>
          <w:rFonts w:ascii="Arial" w:hAnsi="Arial" w:cs="Arial"/>
          <w:sz w:val="16"/>
          <w:szCs w:val="16"/>
        </w:rPr>
        <w:t xml:space="preserve"> </w:t>
      </w:r>
      <w:r w:rsidRPr="009A4D78">
        <w:rPr>
          <w:rFonts w:ascii="Arial" w:hAnsi="Arial" w:cs="Arial"/>
          <w:sz w:val="16"/>
          <w:szCs w:val="16"/>
        </w:rPr>
        <w:t>IaC-Cloud Formation</w:t>
      </w:r>
      <w:r w:rsidR="00DC7BE7">
        <w:rPr>
          <w:rFonts w:ascii="Arial" w:hAnsi="Arial" w:cs="Arial"/>
          <w:sz w:val="16"/>
          <w:szCs w:val="16"/>
        </w:rPr>
        <w:t>/JSON/YAML</w:t>
      </w:r>
      <w:r w:rsidRPr="009A4D78">
        <w:rPr>
          <w:rFonts w:ascii="Arial" w:hAnsi="Arial" w:cs="Arial"/>
          <w:sz w:val="16"/>
          <w:szCs w:val="16"/>
        </w:rPr>
        <w:t xml:space="preserve">, </w:t>
      </w:r>
      <w:r w:rsidR="00A73B8B">
        <w:rPr>
          <w:rFonts w:ascii="Arial" w:hAnsi="Arial" w:cs="Arial"/>
          <w:sz w:val="16"/>
          <w:szCs w:val="16"/>
        </w:rPr>
        <w:t>IoT-Core /Events</w:t>
      </w:r>
      <w:r w:rsidR="001D7FC4">
        <w:rPr>
          <w:rFonts w:ascii="Arial" w:hAnsi="Arial" w:cs="Arial"/>
          <w:sz w:val="16"/>
          <w:szCs w:val="16"/>
        </w:rPr>
        <w:t xml:space="preserve">, </w:t>
      </w:r>
      <w:r w:rsidR="00E82C1F" w:rsidRPr="009A4D78">
        <w:rPr>
          <w:rFonts w:ascii="Arial" w:hAnsi="Arial" w:cs="Arial"/>
          <w:sz w:val="16"/>
          <w:szCs w:val="16"/>
        </w:rPr>
        <w:t>TCO-</w:t>
      </w:r>
      <w:r w:rsidRPr="009A4D78">
        <w:rPr>
          <w:rFonts w:ascii="Arial" w:hAnsi="Arial" w:cs="Arial"/>
          <w:sz w:val="16"/>
          <w:szCs w:val="16"/>
        </w:rPr>
        <w:t>TSO Logic, CloudWatch, CloudTrail</w:t>
      </w:r>
    </w:p>
    <w:p w:rsidR="00A03FB6" w:rsidRPr="00666C29" w:rsidRDefault="00A03FB6" w:rsidP="00666C29">
      <w:pPr>
        <w:spacing w:line="247" w:lineRule="auto"/>
        <w:ind w:left="20" w:right="760"/>
        <w:rPr>
          <w:rFonts w:ascii="Arial" w:eastAsia="Arial" w:hAnsi="Arial" w:cs="Arial"/>
          <w:sz w:val="16"/>
          <w:szCs w:val="16"/>
        </w:rPr>
      </w:pPr>
    </w:p>
    <w:p w:rsidR="00A03FB6" w:rsidRPr="00666C29" w:rsidRDefault="003B317C" w:rsidP="00666C29">
      <w:pPr>
        <w:spacing w:line="247" w:lineRule="auto"/>
        <w:ind w:left="20" w:right="760"/>
        <w:rPr>
          <w:rFonts w:ascii="Arial" w:eastAsia="Arial" w:hAnsi="Arial" w:cs="Arial"/>
          <w:b/>
          <w:sz w:val="16"/>
          <w:szCs w:val="16"/>
        </w:rPr>
      </w:pPr>
      <w:r w:rsidRPr="00666C29">
        <w:rPr>
          <w:rFonts w:ascii="Arial" w:eastAsia="Arial" w:hAnsi="Arial" w:cs="Arial"/>
          <w:b/>
          <w:sz w:val="16"/>
          <w:szCs w:val="16"/>
        </w:rPr>
        <w:t>Cloud Architecture</w:t>
      </w:r>
      <w:r w:rsidR="005E5C83" w:rsidRPr="00666C29">
        <w:rPr>
          <w:rFonts w:ascii="Arial" w:eastAsia="Arial" w:hAnsi="Arial" w:cs="Arial"/>
          <w:b/>
          <w:sz w:val="16"/>
          <w:szCs w:val="16"/>
        </w:rPr>
        <w:t>:</w:t>
      </w:r>
    </w:p>
    <w:p w:rsidR="00D84ACA" w:rsidRPr="009A4D78" w:rsidRDefault="003B317C" w:rsidP="00D84ACA">
      <w:pPr>
        <w:spacing w:line="200" w:lineRule="exact"/>
        <w:rPr>
          <w:rFonts w:ascii="Arial" w:hAnsi="Arial" w:cs="Arial"/>
          <w:sz w:val="16"/>
          <w:szCs w:val="16"/>
        </w:rPr>
      </w:pPr>
      <w:r w:rsidRPr="009A4D78">
        <w:rPr>
          <w:rFonts w:ascii="Arial" w:hAnsi="Arial" w:cs="Arial"/>
          <w:sz w:val="16"/>
          <w:szCs w:val="16"/>
        </w:rPr>
        <w:t>Pivotal C</w:t>
      </w:r>
      <w:r w:rsidR="00D84ACA" w:rsidRPr="009A4D78">
        <w:rPr>
          <w:rFonts w:ascii="Arial" w:hAnsi="Arial" w:cs="Arial"/>
          <w:sz w:val="16"/>
          <w:szCs w:val="16"/>
        </w:rPr>
        <w:t>loud Foundry PaaS/Private Cloud</w:t>
      </w:r>
    </w:p>
    <w:p w:rsidR="00D84ACA" w:rsidRPr="009A4D78" w:rsidRDefault="00D84ACA" w:rsidP="00D84ACA">
      <w:pPr>
        <w:spacing w:line="200" w:lineRule="exact"/>
        <w:rPr>
          <w:rFonts w:ascii="Arial" w:hAnsi="Arial" w:cs="Arial"/>
          <w:sz w:val="16"/>
          <w:szCs w:val="16"/>
        </w:rPr>
      </w:pPr>
      <w:r w:rsidRPr="009A4D78">
        <w:rPr>
          <w:rFonts w:ascii="Arial" w:hAnsi="Arial" w:cs="Arial"/>
          <w:sz w:val="16"/>
          <w:szCs w:val="16"/>
        </w:rPr>
        <w:t>AWS</w:t>
      </w:r>
      <w:r w:rsidR="009237CF" w:rsidRPr="009A4D78">
        <w:rPr>
          <w:rFonts w:ascii="Arial" w:hAnsi="Arial" w:cs="Arial"/>
          <w:sz w:val="16"/>
          <w:szCs w:val="16"/>
        </w:rPr>
        <w:t>/Public Cloud</w:t>
      </w:r>
    </w:p>
    <w:p w:rsidR="00A03FB6" w:rsidRPr="00D84ACA" w:rsidRDefault="003B317C" w:rsidP="00D84ACA">
      <w:pPr>
        <w:spacing w:line="200" w:lineRule="exact"/>
        <w:rPr>
          <w:rFonts w:ascii="Arial" w:hAnsi="Arial" w:cs="Arial"/>
          <w:sz w:val="17"/>
          <w:szCs w:val="17"/>
        </w:rPr>
      </w:pPr>
      <w:r w:rsidRPr="009A4D78">
        <w:rPr>
          <w:rFonts w:ascii="Arial" w:hAnsi="Arial" w:cs="Arial"/>
          <w:sz w:val="16"/>
          <w:szCs w:val="16"/>
        </w:rPr>
        <w:t>On Prem &amp; Hybrid Cloud Architecture</w:t>
      </w:r>
    </w:p>
    <w:p w:rsidR="00A03FB6" w:rsidRPr="00D84ACA" w:rsidRDefault="00A03FB6" w:rsidP="00D84ACA">
      <w:pPr>
        <w:spacing w:line="200" w:lineRule="exact"/>
        <w:rPr>
          <w:rFonts w:ascii="Arial" w:hAnsi="Arial" w:cs="Arial"/>
          <w:sz w:val="17"/>
          <w:szCs w:val="17"/>
        </w:rPr>
      </w:pPr>
    </w:p>
    <w:p w:rsidR="00A03FB6" w:rsidRPr="00666C29" w:rsidRDefault="003B317C" w:rsidP="00666C29">
      <w:pPr>
        <w:spacing w:line="247" w:lineRule="auto"/>
        <w:ind w:left="20" w:right="760"/>
        <w:rPr>
          <w:rFonts w:ascii="Arial" w:eastAsia="Arial" w:hAnsi="Arial" w:cs="Arial"/>
          <w:b/>
          <w:sz w:val="16"/>
          <w:szCs w:val="16"/>
        </w:rPr>
      </w:pPr>
      <w:r w:rsidRPr="00666C29">
        <w:rPr>
          <w:rFonts w:ascii="Arial" w:eastAsia="Arial" w:hAnsi="Arial" w:cs="Arial"/>
          <w:b/>
          <w:sz w:val="16"/>
          <w:szCs w:val="16"/>
        </w:rPr>
        <w:t>Cloud Native / Continuous Delivery / Visualization / Analytics</w:t>
      </w:r>
      <w:r w:rsidR="005E5C83" w:rsidRPr="00666C29">
        <w:rPr>
          <w:rFonts w:ascii="Arial" w:eastAsia="Arial" w:hAnsi="Arial" w:cs="Arial"/>
          <w:b/>
          <w:sz w:val="16"/>
          <w:szCs w:val="16"/>
        </w:rPr>
        <w:t>:</w:t>
      </w:r>
    </w:p>
    <w:p w:rsidR="00A03FB6" w:rsidRPr="00D84ACA" w:rsidRDefault="00580065" w:rsidP="00D84ACA">
      <w:pPr>
        <w:spacing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Cloud Foundry - CLI</w:t>
      </w:r>
      <w:r w:rsidR="003B317C" w:rsidRPr="00D84ACA">
        <w:rPr>
          <w:rFonts w:ascii="Arial" w:hAnsi="Arial" w:cs="Arial"/>
          <w:sz w:val="16"/>
          <w:szCs w:val="16"/>
        </w:rPr>
        <w:t xml:space="preserve">, AWS CLI, </w:t>
      </w:r>
      <w:r w:rsidRPr="00D84ACA">
        <w:rPr>
          <w:rFonts w:ascii="Arial" w:hAnsi="Arial" w:cs="Arial"/>
          <w:sz w:val="16"/>
          <w:szCs w:val="16"/>
        </w:rPr>
        <w:t xml:space="preserve">GCP </w:t>
      </w:r>
      <w:r>
        <w:rPr>
          <w:rFonts w:ascii="Arial" w:hAnsi="Arial" w:cs="Arial"/>
          <w:sz w:val="16"/>
          <w:szCs w:val="16"/>
        </w:rPr>
        <w:t>–</w:t>
      </w:r>
      <w:r w:rsidRPr="00D84ACA">
        <w:rPr>
          <w:rFonts w:ascii="Arial" w:hAnsi="Arial" w:cs="Arial"/>
          <w:sz w:val="16"/>
          <w:szCs w:val="16"/>
        </w:rPr>
        <w:t>SDK</w:t>
      </w:r>
      <w:r>
        <w:rPr>
          <w:rFonts w:ascii="Arial" w:hAnsi="Arial" w:cs="Arial"/>
          <w:sz w:val="16"/>
          <w:szCs w:val="16"/>
        </w:rPr>
        <w:t>/Compute Engine/Cloud Storage/ Cloud CDN/Cloud SQL/ GKE,</w:t>
      </w:r>
      <w:r w:rsidR="00372F23">
        <w:rPr>
          <w:rFonts w:ascii="Arial" w:hAnsi="Arial" w:cs="Arial"/>
          <w:sz w:val="16"/>
          <w:szCs w:val="16"/>
        </w:rPr>
        <w:t xml:space="preserve"> Azure -ARM/ SDK/ VM/CDN/ ALB,</w:t>
      </w:r>
      <w:r>
        <w:rPr>
          <w:rFonts w:ascii="Arial" w:hAnsi="Arial" w:cs="Arial"/>
          <w:sz w:val="16"/>
          <w:szCs w:val="16"/>
        </w:rPr>
        <w:t xml:space="preserve"> </w:t>
      </w:r>
      <w:r w:rsidR="003B317C" w:rsidRPr="00D84ACA">
        <w:rPr>
          <w:rFonts w:ascii="Arial" w:hAnsi="Arial" w:cs="Arial"/>
          <w:sz w:val="16"/>
          <w:szCs w:val="16"/>
        </w:rPr>
        <w:t>Dockers-Containerization, CF BOSH, CPI, Kubernetes, S</w:t>
      </w:r>
      <w:r w:rsidR="002707B7">
        <w:rPr>
          <w:rFonts w:ascii="Arial" w:hAnsi="Arial" w:cs="Arial"/>
          <w:sz w:val="16"/>
          <w:szCs w:val="16"/>
        </w:rPr>
        <w:t>aC-Ansible, IaC-Terraform, HCL</w:t>
      </w:r>
      <w:r w:rsidR="003B317C" w:rsidRPr="00D84ACA">
        <w:rPr>
          <w:rFonts w:ascii="Arial" w:hAnsi="Arial" w:cs="Arial"/>
          <w:sz w:val="16"/>
          <w:szCs w:val="16"/>
        </w:rPr>
        <w:t xml:space="preserve">, </w:t>
      </w:r>
      <w:r w:rsidR="006D6C45">
        <w:rPr>
          <w:rFonts w:ascii="Arial" w:hAnsi="Arial" w:cs="Arial"/>
          <w:sz w:val="16"/>
          <w:szCs w:val="16"/>
        </w:rPr>
        <w:t>Python</w:t>
      </w:r>
      <w:r w:rsidR="005A365F">
        <w:rPr>
          <w:rFonts w:ascii="Arial" w:hAnsi="Arial" w:cs="Arial"/>
          <w:sz w:val="16"/>
          <w:szCs w:val="16"/>
        </w:rPr>
        <w:t>/boto3</w:t>
      </w:r>
      <w:r w:rsidR="006D6C45">
        <w:rPr>
          <w:rFonts w:ascii="Arial" w:hAnsi="Arial" w:cs="Arial"/>
          <w:sz w:val="16"/>
          <w:szCs w:val="16"/>
        </w:rPr>
        <w:t xml:space="preserve">, </w:t>
      </w:r>
      <w:r w:rsidR="000D029A">
        <w:rPr>
          <w:rFonts w:ascii="Arial" w:hAnsi="Arial" w:cs="Arial"/>
          <w:sz w:val="16"/>
          <w:szCs w:val="16"/>
        </w:rPr>
        <w:t xml:space="preserve">React JS, </w:t>
      </w:r>
      <w:r w:rsidR="003B317C" w:rsidRPr="00D84ACA">
        <w:rPr>
          <w:rFonts w:ascii="Arial" w:hAnsi="Arial" w:cs="Arial"/>
          <w:sz w:val="16"/>
          <w:szCs w:val="16"/>
        </w:rPr>
        <w:t>Node JS,</w:t>
      </w:r>
      <w:r w:rsidR="00CA1DDE">
        <w:rPr>
          <w:rFonts w:ascii="Arial" w:hAnsi="Arial" w:cs="Arial"/>
          <w:sz w:val="16"/>
          <w:szCs w:val="16"/>
        </w:rPr>
        <w:t xml:space="preserve"> JavaScript,</w:t>
      </w:r>
      <w:r w:rsidR="003B317C" w:rsidRPr="00D84ACA">
        <w:rPr>
          <w:rFonts w:ascii="Arial" w:hAnsi="Arial" w:cs="Arial"/>
          <w:sz w:val="16"/>
          <w:szCs w:val="16"/>
        </w:rPr>
        <w:t xml:space="preserve"> Git</w:t>
      </w:r>
      <w:r w:rsidR="008B607B">
        <w:rPr>
          <w:rFonts w:ascii="Arial" w:hAnsi="Arial" w:cs="Arial"/>
          <w:sz w:val="16"/>
          <w:szCs w:val="16"/>
        </w:rPr>
        <w:t>/Bitbucket</w:t>
      </w:r>
      <w:r w:rsidR="003B317C" w:rsidRPr="00D84ACA">
        <w:rPr>
          <w:rFonts w:ascii="Arial" w:hAnsi="Arial" w:cs="Arial"/>
          <w:sz w:val="16"/>
          <w:szCs w:val="16"/>
        </w:rPr>
        <w:t xml:space="preserve">, CI/CD-Jenkins, Jira, Maven, Nexus, </w:t>
      </w:r>
      <w:r w:rsidR="008F0B82">
        <w:rPr>
          <w:rFonts w:ascii="Arial" w:hAnsi="Arial" w:cs="Arial"/>
          <w:sz w:val="16"/>
          <w:szCs w:val="16"/>
        </w:rPr>
        <w:t>SonarQube,</w:t>
      </w:r>
      <w:r w:rsidR="008F0B82" w:rsidRPr="00D84ACA">
        <w:rPr>
          <w:rFonts w:ascii="Arial" w:hAnsi="Arial" w:cs="Arial"/>
          <w:sz w:val="16"/>
          <w:szCs w:val="16"/>
        </w:rPr>
        <w:t xml:space="preserve"> </w:t>
      </w:r>
      <w:r w:rsidR="003B317C" w:rsidRPr="00D84ACA">
        <w:rPr>
          <w:rFonts w:ascii="Arial" w:hAnsi="Arial" w:cs="Arial"/>
          <w:sz w:val="16"/>
          <w:szCs w:val="16"/>
        </w:rPr>
        <w:t>Concourse, Kafka, OAuth, OpenID, SSL, KMS, API Management, Splunk, Elastic Search,  Logstash, Kibana, Grafana, Prometheus, SRE</w:t>
      </w:r>
      <w:r w:rsidR="00E839D8">
        <w:rPr>
          <w:rFonts w:ascii="Arial" w:hAnsi="Arial" w:cs="Arial"/>
          <w:sz w:val="16"/>
          <w:szCs w:val="16"/>
        </w:rPr>
        <w:t>, CloudHealth</w:t>
      </w:r>
    </w:p>
    <w:p w:rsidR="00666C29" w:rsidRPr="00666C29" w:rsidRDefault="00666C29" w:rsidP="00666C29">
      <w:pPr>
        <w:spacing w:line="247" w:lineRule="auto"/>
        <w:ind w:left="20" w:right="760"/>
        <w:rPr>
          <w:rFonts w:ascii="Arial" w:eastAsia="Arial" w:hAnsi="Arial" w:cs="Arial"/>
          <w:sz w:val="16"/>
          <w:szCs w:val="16"/>
        </w:rPr>
      </w:pPr>
    </w:p>
    <w:p w:rsidR="003B317C" w:rsidRPr="00666C29" w:rsidRDefault="003B317C" w:rsidP="00666C29">
      <w:pPr>
        <w:spacing w:line="247" w:lineRule="auto"/>
        <w:ind w:left="20" w:right="760"/>
        <w:rPr>
          <w:rFonts w:ascii="Arial" w:eastAsia="Arial" w:hAnsi="Arial" w:cs="Arial"/>
          <w:b/>
          <w:sz w:val="16"/>
          <w:szCs w:val="16"/>
        </w:rPr>
      </w:pPr>
      <w:r w:rsidRPr="00666C29">
        <w:rPr>
          <w:rFonts w:ascii="Arial" w:eastAsia="Arial" w:hAnsi="Arial" w:cs="Arial"/>
          <w:b/>
          <w:sz w:val="16"/>
          <w:szCs w:val="16"/>
        </w:rPr>
        <w:t>Systems Architecture / Strategy:</w:t>
      </w:r>
    </w:p>
    <w:p w:rsidR="003B317C" w:rsidRPr="00D84ACA" w:rsidRDefault="000E46D3" w:rsidP="00D84ACA">
      <w:pPr>
        <w:spacing w:line="200" w:lineRule="exact"/>
        <w:rPr>
          <w:rFonts w:ascii="Arial" w:hAnsi="Arial" w:cs="Arial"/>
          <w:sz w:val="16"/>
          <w:szCs w:val="16"/>
        </w:rPr>
      </w:pPr>
      <w:r w:rsidRPr="00D84ACA">
        <w:rPr>
          <w:rFonts w:ascii="Arial" w:hAnsi="Arial" w:cs="Arial"/>
          <w:sz w:val="16"/>
          <w:szCs w:val="16"/>
        </w:rPr>
        <w:t>Cloud/Data Migration Strategy, SOA/Multi-Tier Architecture, EAI</w:t>
      </w:r>
      <w:r w:rsidR="0093071E">
        <w:rPr>
          <w:rFonts w:ascii="Arial" w:hAnsi="Arial" w:cs="Arial"/>
          <w:sz w:val="16"/>
          <w:szCs w:val="16"/>
        </w:rPr>
        <w:t>/MVC</w:t>
      </w:r>
      <w:r w:rsidR="00F62EA5">
        <w:rPr>
          <w:rFonts w:ascii="Arial" w:hAnsi="Arial" w:cs="Arial"/>
          <w:sz w:val="16"/>
          <w:szCs w:val="16"/>
        </w:rPr>
        <w:t xml:space="preserve"> Framework</w:t>
      </w:r>
      <w:r w:rsidRPr="00D84ACA">
        <w:rPr>
          <w:rFonts w:ascii="Arial" w:hAnsi="Arial" w:cs="Arial"/>
          <w:sz w:val="16"/>
          <w:szCs w:val="16"/>
        </w:rPr>
        <w:t xml:space="preserve">, </w:t>
      </w:r>
      <w:r w:rsidR="00C97E8A">
        <w:rPr>
          <w:rFonts w:ascii="Arial" w:hAnsi="Arial" w:cs="Arial"/>
          <w:sz w:val="16"/>
          <w:szCs w:val="16"/>
        </w:rPr>
        <w:t>SOAP,</w:t>
      </w:r>
      <w:r w:rsidR="00C97E8A" w:rsidRPr="00D84ACA">
        <w:rPr>
          <w:rFonts w:ascii="Arial" w:hAnsi="Arial" w:cs="Arial"/>
          <w:sz w:val="16"/>
          <w:szCs w:val="16"/>
        </w:rPr>
        <w:t xml:space="preserve"> </w:t>
      </w:r>
      <w:r w:rsidRPr="00D84ACA">
        <w:rPr>
          <w:rFonts w:ascii="Arial" w:hAnsi="Arial" w:cs="Arial"/>
          <w:sz w:val="16"/>
          <w:szCs w:val="16"/>
        </w:rPr>
        <w:t xml:space="preserve">BPM, CEP, </w:t>
      </w:r>
      <w:r w:rsidR="00880390">
        <w:rPr>
          <w:rFonts w:ascii="Arial" w:hAnsi="Arial" w:cs="Arial"/>
          <w:sz w:val="16"/>
          <w:szCs w:val="16"/>
        </w:rPr>
        <w:t xml:space="preserve">ESB, </w:t>
      </w:r>
      <w:r w:rsidR="00890365">
        <w:rPr>
          <w:rFonts w:ascii="Arial" w:hAnsi="Arial" w:cs="Arial"/>
          <w:sz w:val="16"/>
          <w:szCs w:val="16"/>
        </w:rPr>
        <w:t xml:space="preserve">Event Driven, </w:t>
      </w:r>
      <w:r w:rsidRPr="00D84ACA">
        <w:rPr>
          <w:rFonts w:ascii="Arial" w:hAnsi="Arial" w:cs="Arial"/>
          <w:sz w:val="16"/>
          <w:szCs w:val="16"/>
        </w:rPr>
        <w:t>Pub/Sub, Stream,</w:t>
      </w:r>
      <w:r w:rsidR="00A84267">
        <w:rPr>
          <w:rFonts w:ascii="Arial" w:hAnsi="Arial" w:cs="Arial"/>
          <w:sz w:val="16"/>
          <w:szCs w:val="16"/>
        </w:rPr>
        <w:t xml:space="preserve"> Service Mesh,</w:t>
      </w:r>
      <w:r w:rsidRPr="00D84ACA">
        <w:rPr>
          <w:rFonts w:ascii="Arial" w:hAnsi="Arial" w:cs="Arial"/>
          <w:sz w:val="16"/>
          <w:szCs w:val="16"/>
        </w:rPr>
        <w:t xml:space="preserve"> TOGAF, UML, BPMN, Integration Design Patterns, Technical Document Authoring, RFP, Governance, Technical Roadmaps, Scalable-Cost Effective-Resilient-Performant-Secured Architecture Proposals, Global Data Compliant Architecture</w:t>
      </w:r>
    </w:p>
    <w:p w:rsidR="000E46D3" w:rsidRPr="00666C29" w:rsidRDefault="000E46D3">
      <w:pPr>
        <w:rPr>
          <w:rFonts w:ascii="Arial" w:hAnsi="Arial" w:cs="Arial"/>
          <w:sz w:val="17"/>
          <w:szCs w:val="17"/>
        </w:rPr>
      </w:pPr>
    </w:p>
    <w:p w:rsidR="00603AA2" w:rsidRPr="00666C29" w:rsidRDefault="00603AA2" w:rsidP="00947F2A">
      <w:pPr>
        <w:spacing w:line="182" w:lineRule="auto"/>
        <w:rPr>
          <w:rFonts w:ascii="Arial" w:hAnsi="Arial" w:cs="Arial"/>
          <w:sz w:val="20"/>
          <w:szCs w:val="20"/>
        </w:rPr>
      </w:pPr>
    </w:p>
    <w:p w:rsidR="00C73879" w:rsidRPr="00666C29" w:rsidRDefault="00C73879" w:rsidP="00C73879">
      <w:pPr>
        <w:rPr>
          <w:rFonts w:ascii="Arial" w:hAnsi="Arial" w:cs="Arial"/>
          <w:sz w:val="20"/>
          <w:szCs w:val="20"/>
        </w:rPr>
      </w:pPr>
      <w:r w:rsidRPr="00666C29">
        <w:rPr>
          <w:rFonts w:ascii="Arial" w:eastAsia="Arial" w:hAnsi="Arial" w:cs="Arial"/>
          <w:b/>
          <w:bCs/>
          <w:color w:val="323232"/>
          <w:sz w:val="19"/>
          <w:szCs w:val="19"/>
        </w:rPr>
        <w:t>Roles Played</w:t>
      </w:r>
    </w:p>
    <w:p w:rsidR="00C73879" w:rsidRPr="00666C29" w:rsidRDefault="00C73879" w:rsidP="00C73879">
      <w:pPr>
        <w:spacing w:line="20" w:lineRule="exact"/>
        <w:rPr>
          <w:rFonts w:ascii="Arial" w:hAnsi="Arial" w:cs="Arial"/>
          <w:sz w:val="24"/>
          <w:szCs w:val="24"/>
        </w:rPr>
      </w:pPr>
      <w:r w:rsidRPr="00666C2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1008" behindDoc="1" locked="0" layoutInCell="0" allowOverlap="1" wp14:anchorId="59096224" wp14:editId="5806F444">
            <wp:simplePos x="0" y="0"/>
            <wp:positionH relativeFrom="column">
              <wp:posOffset>3810</wp:posOffset>
            </wp:positionH>
            <wp:positionV relativeFrom="paragraph">
              <wp:posOffset>138430</wp:posOffset>
            </wp:positionV>
            <wp:extent cx="380365" cy="46355"/>
            <wp:effectExtent l="0" t="0" r="63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3879" w:rsidRPr="00666C29" w:rsidRDefault="00C73879" w:rsidP="00C73879">
      <w:pPr>
        <w:spacing w:line="200" w:lineRule="exact"/>
        <w:rPr>
          <w:rFonts w:ascii="Arial" w:hAnsi="Arial" w:cs="Arial"/>
          <w:sz w:val="24"/>
          <w:szCs w:val="24"/>
        </w:rPr>
      </w:pPr>
    </w:p>
    <w:p w:rsidR="00C73879" w:rsidRPr="00666C29" w:rsidRDefault="00C73879" w:rsidP="00C73879">
      <w:pPr>
        <w:rPr>
          <w:rFonts w:ascii="Arial" w:eastAsia="Arial" w:hAnsi="Arial" w:cs="Arial"/>
          <w:b/>
          <w:bCs/>
          <w:sz w:val="19"/>
          <w:szCs w:val="19"/>
        </w:rPr>
      </w:pPr>
    </w:p>
    <w:p w:rsidR="00C73879" w:rsidRPr="00D84ACA" w:rsidRDefault="00C73879" w:rsidP="00C73879">
      <w:pPr>
        <w:pStyle w:val="ListParagraph"/>
        <w:numPr>
          <w:ilvl w:val="0"/>
          <w:numId w:val="5"/>
        </w:numPr>
        <w:spacing w:line="182" w:lineRule="auto"/>
        <w:rPr>
          <w:rFonts w:ascii="Arial" w:hAnsi="Arial" w:cs="Arial"/>
          <w:b/>
          <w:sz w:val="18"/>
          <w:szCs w:val="18"/>
        </w:rPr>
      </w:pPr>
      <w:r w:rsidRPr="00D84ACA">
        <w:rPr>
          <w:rFonts w:ascii="Arial" w:hAnsi="Arial" w:cs="Arial"/>
          <w:b/>
          <w:sz w:val="18"/>
          <w:szCs w:val="18"/>
        </w:rPr>
        <w:t>Digital Transformation Architect</w:t>
      </w:r>
    </w:p>
    <w:p w:rsidR="00D84ACA" w:rsidRPr="00D84ACA" w:rsidRDefault="00D84ACA" w:rsidP="00D84ACA">
      <w:pPr>
        <w:pStyle w:val="ListParagraph"/>
        <w:spacing w:line="182" w:lineRule="auto"/>
        <w:ind w:left="360"/>
        <w:rPr>
          <w:rFonts w:ascii="Arial" w:hAnsi="Arial" w:cs="Arial"/>
          <w:sz w:val="20"/>
          <w:szCs w:val="20"/>
        </w:rPr>
      </w:pPr>
    </w:p>
    <w:p w:rsidR="00C73879" w:rsidRPr="00D84ACA" w:rsidRDefault="00C73879" w:rsidP="00C73879">
      <w:pPr>
        <w:pStyle w:val="ListParagraph"/>
        <w:numPr>
          <w:ilvl w:val="0"/>
          <w:numId w:val="5"/>
        </w:numPr>
        <w:spacing w:line="182" w:lineRule="auto"/>
        <w:rPr>
          <w:rFonts w:ascii="Arial" w:hAnsi="Arial" w:cs="Arial"/>
          <w:b/>
          <w:sz w:val="18"/>
          <w:szCs w:val="18"/>
        </w:rPr>
      </w:pPr>
      <w:r w:rsidRPr="00666C29">
        <w:rPr>
          <w:rFonts w:ascii="Arial" w:hAnsi="Arial" w:cs="Arial"/>
          <w:b/>
          <w:sz w:val="18"/>
          <w:szCs w:val="18"/>
        </w:rPr>
        <w:t>Solutions Architect</w:t>
      </w:r>
    </w:p>
    <w:p w:rsidR="00D84ACA" w:rsidRPr="00D84ACA" w:rsidRDefault="00D84ACA" w:rsidP="00D84ACA">
      <w:pPr>
        <w:pStyle w:val="ListParagraph"/>
        <w:spacing w:line="182" w:lineRule="auto"/>
        <w:ind w:left="360"/>
        <w:rPr>
          <w:rFonts w:ascii="Arial" w:hAnsi="Arial" w:cs="Arial"/>
          <w:b/>
          <w:sz w:val="18"/>
          <w:szCs w:val="18"/>
        </w:rPr>
      </w:pPr>
    </w:p>
    <w:p w:rsidR="00C73879" w:rsidRPr="00D84ACA" w:rsidRDefault="00C73879" w:rsidP="00C73879">
      <w:pPr>
        <w:pStyle w:val="ListParagraph"/>
        <w:numPr>
          <w:ilvl w:val="0"/>
          <w:numId w:val="5"/>
        </w:numPr>
        <w:spacing w:line="182" w:lineRule="auto"/>
        <w:rPr>
          <w:rFonts w:ascii="Arial" w:hAnsi="Arial" w:cs="Arial"/>
          <w:b/>
          <w:sz w:val="18"/>
          <w:szCs w:val="18"/>
        </w:rPr>
      </w:pPr>
      <w:r w:rsidRPr="00666C29">
        <w:rPr>
          <w:rFonts w:ascii="Arial" w:hAnsi="Arial" w:cs="Arial"/>
          <w:b/>
          <w:sz w:val="18"/>
          <w:szCs w:val="18"/>
        </w:rPr>
        <w:t>SOA Architect</w:t>
      </w:r>
    </w:p>
    <w:p w:rsidR="00D84ACA" w:rsidRPr="00D84ACA" w:rsidRDefault="00D84ACA" w:rsidP="00D84ACA">
      <w:pPr>
        <w:pStyle w:val="ListParagraph"/>
        <w:spacing w:line="182" w:lineRule="auto"/>
        <w:ind w:left="360"/>
        <w:rPr>
          <w:rFonts w:ascii="Arial" w:hAnsi="Arial" w:cs="Arial"/>
          <w:b/>
          <w:sz w:val="18"/>
          <w:szCs w:val="18"/>
        </w:rPr>
      </w:pPr>
    </w:p>
    <w:p w:rsidR="00C73879" w:rsidRPr="00900F0A" w:rsidRDefault="00C73879" w:rsidP="00C73879">
      <w:pPr>
        <w:pStyle w:val="ListParagraph"/>
        <w:numPr>
          <w:ilvl w:val="0"/>
          <w:numId w:val="5"/>
        </w:numPr>
        <w:spacing w:line="182" w:lineRule="auto"/>
        <w:rPr>
          <w:rFonts w:ascii="Arial" w:hAnsi="Arial" w:cs="Arial"/>
          <w:sz w:val="20"/>
          <w:szCs w:val="20"/>
        </w:rPr>
      </w:pPr>
      <w:r w:rsidRPr="00666C29">
        <w:rPr>
          <w:rFonts w:ascii="Arial" w:hAnsi="Arial" w:cs="Arial"/>
          <w:b/>
          <w:sz w:val="18"/>
          <w:szCs w:val="18"/>
        </w:rPr>
        <w:t>Technical Architect</w:t>
      </w:r>
    </w:p>
    <w:p w:rsidR="00900F0A" w:rsidRPr="00900F0A" w:rsidRDefault="00900F0A" w:rsidP="00900F0A">
      <w:pPr>
        <w:spacing w:line="182" w:lineRule="auto"/>
        <w:rPr>
          <w:rFonts w:ascii="Arial" w:hAnsi="Arial" w:cs="Arial"/>
          <w:b/>
          <w:sz w:val="18"/>
          <w:szCs w:val="18"/>
        </w:rPr>
      </w:pPr>
    </w:p>
    <w:p w:rsidR="00900F0A" w:rsidRPr="00900F0A" w:rsidRDefault="00900F0A" w:rsidP="00C73879">
      <w:pPr>
        <w:pStyle w:val="ListParagraph"/>
        <w:numPr>
          <w:ilvl w:val="0"/>
          <w:numId w:val="5"/>
        </w:numPr>
        <w:spacing w:line="182" w:lineRule="auto"/>
        <w:rPr>
          <w:rFonts w:ascii="Arial" w:hAnsi="Arial" w:cs="Arial"/>
          <w:b/>
          <w:sz w:val="18"/>
          <w:szCs w:val="18"/>
        </w:rPr>
      </w:pPr>
      <w:r w:rsidRPr="00900F0A">
        <w:rPr>
          <w:rFonts w:ascii="Arial" w:hAnsi="Arial" w:cs="Arial"/>
          <w:b/>
          <w:sz w:val="18"/>
          <w:szCs w:val="18"/>
        </w:rPr>
        <w:t>Developer</w:t>
      </w:r>
    </w:p>
    <w:p w:rsidR="00A03FB6" w:rsidRPr="00666C29" w:rsidRDefault="005E5C83">
      <w:pPr>
        <w:spacing w:line="20" w:lineRule="exact"/>
        <w:rPr>
          <w:rFonts w:ascii="Arial" w:hAnsi="Arial" w:cs="Arial"/>
          <w:sz w:val="24"/>
          <w:szCs w:val="24"/>
        </w:rPr>
      </w:pPr>
      <w:r w:rsidRPr="00666C29">
        <w:rPr>
          <w:rFonts w:ascii="Arial" w:hAnsi="Arial" w:cs="Arial"/>
          <w:sz w:val="24"/>
          <w:szCs w:val="24"/>
        </w:rPr>
        <w:br w:type="column"/>
      </w:r>
    </w:p>
    <w:p w:rsidR="00A03FB6" w:rsidRPr="00666C29" w:rsidRDefault="00A03FB6">
      <w:pPr>
        <w:spacing w:line="200" w:lineRule="exact"/>
        <w:rPr>
          <w:rFonts w:ascii="Arial" w:hAnsi="Arial" w:cs="Arial"/>
          <w:sz w:val="24"/>
          <w:szCs w:val="24"/>
        </w:rPr>
      </w:pPr>
    </w:p>
    <w:p w:rsidR="00C15319" w:rsidRPr="00666C29" w:rsidRDefault="00C15319">
      <w:pPr>
        <w:rPr>
          <w:rFonts w:ascii="Arial" w:eastAsia="Arial" w:hAnsi="Arial" w:cs="Arial"/>
          <w:b/>
          <w:bCs/>
          <w:color w:val="323232"/>
          <w:sz w:val="21"/>
          <w:szCs w:val="21"/>
        </w:rPr>
      </w:pPr>
    </w:p>
    <w:p w:rsidR="00C15319" w:rsidRPr="00587C65" w:rsidRDefault="00C15319" w:rsidP="00361B60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  <w:r w:rsidRPr="00587C65">
        <w:rPr>
          <w:rFonts w:ascii="Arial" w:eastAsia="Arial" w:hAnsi="Arial" w:cs="Arial"/>
          <w:b/>
          <w:bCs/>
          <w:sz w:val="20"/>
          <w:szCs w:val="20"/>
        </w:rPr>
        <w:t>Work Profile</w:t>
      </w:r>
    </w:p>
    <w:p w:rsidR="00C15319" w:rsidRPr="00666C29" w:rsidRDefault="00C15319" w:rsidP="00C15319">
      <w:pPr>
        <w:spacing w:line="20" w:lineRule="exact"/>
        <w:rPr>
          <w:rFonts w:ascii="Arial" w:hAnsi="Arial" w:cs="Arial"/>
          <w:sz w:val="24"/>
          <w:szCs w:val="24"/>
        </w:rPr>
      </w:pPr>
      <w:r w:rsidRPr="00666C2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8960" behindDoc="1" locked="0" layoutInCell="0" allowOverlap="1" wp14:anchorId="1DD5B1D7" wp14:editId="2A14567B">
            <wp:simplePos x="0" y="0"/>
            <wp:positionH relativeFrom="column">
              <wp:posOffset>3810</wp:posOffset>
            </wp:positionH>
            <wp:positionV relativeFrom="paragraph">
              <wp:posOffset>138430</wp:posOffset>
            </wp:positionV>
            <wp:extent cx="380365" cy="46355"/>
            <wp:effectExtent l="0" t="0" r="635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319" w:rsidRPr="00666C29" w:rsidRDefault="00C15319" w:rsidP="00C15319">
      <w:pPr>
        <w:spacing w:line="200" w:lineRule="exact"/>
        <w:rPr>
          <w:rFonts w:ascii="Arial" w:hAnsi="Arial" w:cs="Arial"/>
          <w:sz w:val="24"/>
          <w:szCs w:val="24"/>
        </w:rPr>
      </w:pPr>
    </w:p>
    <w:p w:rsidR="00C15319" w:rsidRPr="00666C29" w:rsidRDefault="00C15319" w:rsidP="00C15319">
      <w:pPr>
        <w:rPr>
          <w:rFonts w:ascii="Arial" w:eastAsia="Arial" w:hAnsi="Arial" w:cs="Arial"/>
          <w:b/>
          <w:bCs/>
          <w:sz w:val="19"/>
          <w:szCs w:val="19"/>
        </w:rPr>
      </w:pPr>
    </w:p>
    <w:p w:rsidR="00C15319" w:rsidRPr="00666C29" w:rsidRDefault="00C15319" w:rsidP="00C15319">
      <w:pPr>
        <w:pStyle w:val="ListParagraph"/>
        <w:numPr>
          <w:ilvl w:val="0"/>
          <w:numId w:val="5"/>
        </w:numPr>
        <w:spacing w:line="182" w:lineRule="auto"/>
        <w:rPr>
          <w:rFonts w:ascii="Arial" w:hAnsi="Arial" w:cs="Arial"/>
          <w:sz w:val="20"/>
          <w:szCs w:val="20"/>
        </w:rPr>
      </w:pPr>
      <w:r w:rsidRPr="00666C29">
        <w:rPr>
          <w:rFonts w:ascii="Arial" w:hAnsi="Arial" w:cs="Arial"/>
          <w:b/>
          <w:sz w:val="18"/>
          <w:szCs w:val="18"/>
        </w:rPr>
        <w:t>DBS Bank Limited | Singapore</w:t>
      </w:r>
    </w:p>
    <w:p w:rsidR="00C15319" w:rsidRPr="00666C29" w:rsidRDefault="00C15319" w:rsidP="00C15319">
      <w:pPr>
        <w:pStyle w:val="ListParagraph"/>
        <w:numPr>
          <w:ilvl w:val="0"/>
          <w:numId w:val="5"/>
        </w:numPr>
        <w:spacing w:line="182" w:lineRule="auto"/>
        <w:rPr>
          <w:rFonts w:ascii="Arial" w:hAnsi="Arial" w:cs="Arial"/>
          <w:sz w:val="20"/>
          <w:szCs w:val="20"/>
        </w:rPr>
      </w:pPr>
      <w:r w:rsidRPr="00666C29">
        <w:rPr>
          <w:rFonts w:ascii="Arial" w:hAnsi="Arial" w:cs="Arial"/>
          <w:b/>
          <w:sz w:val="18"/>
          <w:szCs w:val="18"/>
        </w:rPr>
        <w:t>TALKTALK Group Plc | UK</w:t>
      </w:r>
    </w:p>
    <w:p w:rsidR="00C15319" w:rsidRPr="00666C29" w:rsidRDefault="00C15319" w:rsidP="00C15319">
      <w:pPr>
        <w:pStyle w:val="ListParagraph"/>
        <w:numPr>
          <w:ilvl w:val="0"/>
          <w:numId w:val="5"/>
        </w:numPr>
        <w:spacing w:line="182" w:lineRule="auto"/>
        <w:rPr>
          <w:rFonts w:ascii="Arial" w:hAnsi="Arial" w:cs="Arial"/>
          <w:sz w:val="20"/>
          <w:szCs w:val="20"/>
        </w:rPr>
      </w:pPr>
      <w:r w:rsidRPr="00666C29">
        <w:rPr>
          <w:rFonts w:ascii="Arial" w:hAnsi="Arial" w:cs="Arial"/>
          <w:b/>
          <w:sz w:val="18"/>
          <w:szCs w:val="18"/>
        </w:rPr>
        <w:t>British Airways Plc | UK</w:t>
      </w:r>
    </w:p>
    <w:p w:rsidR="00C15319" w:rsidRPr="00666C29" w:rsidRDefault="00C15319" w:rsidP="00C15319">
      <w:pPr>
        <w:pStyle w:val="ListParagraph"/>
        <w:numPr>
          <w:ilvl w:val="0"/>
          <w:numId w:val="5"/>
        </w:numPr>
        <w:spacing w:line="182" w:lineRule="auto"/>
        <w:rPr>
          <w:rFonts w:ascii="Arial" w:hAnsi="Arial" w:cs="Arial"/>
          <w:sz w:val="20"/>
          <w:szCs w:val="20"/>
        </w:rPr>
      </w:pPr>
      <w:r w:rsidRPr="00666C29">
        <w:rPr>
          <w:rFonts w:ascii="Arial" w:hAnsi="Arial" w:cs="Arial"/>
          <w:b/>
          <w:sz w:val="18"/>
          <w:szCs w:val="18"/>
        </w:rPr>
        <w:t>The Nielsen Company | UK</w:t>
      </w:r>
    </w:p>
    <w:p w:rsidR="00C15319" w:rsidRPr="00666C29" w:rsidRDefault="00C15319" w:rsidP="00C15319">
      <w:pPr>
        <w:pStyle w:val="ListParagraph"/>
        <w:numPr>
          <w:ilvl w:val="0"/>
          <w:numId w:val="5"/>
        </w:numPr>
        <w:spacing w:line="182" w:lineRule="auto"/>
        <w:rPr>
          <w:rFonts w:ascii="Arial" w:hAnsi="Arial" w:cs="Arial"/>
          <w:sz w:val="20"/>
          <w:szCs w:val="20"/>
        </w:rPr>
      </w:pPr>
      <w:r w:rsidRPr="00666C29">
        <w:rPr>
          <w:rFonts w:ascii="Arial" w:hAnsi="Arial" w:cs="Arial"/>
          <w:b/>
          <w:sz w:val="18"/>
          <w:szCs w:val="18"/>
        </w:rPr>
        <w:t>H&amp;R Block Services Inc | USA</w:t>
      </w:r>
    </w:p>
    <w:p w:rsidR="00C15319" w:rsidRPr="00666C29" w:rsidRDefault="00C15319" w:rsidP="00C15319">
      <w:pPr>
        <w:pStyle w:val="ListParagraph"/>
        <w:numPr>
          <w:ilvl w:val="0"/>
          <w:numId w:val="5"/>
        </w:numPr>
        <w:spacing w:line="182" w:lineRule="auto"/>
        <w:rPr>
          <w:rFonts w:ascii="Arial" w:hAnsi="Arial" w:cs="Arial"/>
          <w:sz w:val="20"/>
          <w:szCs w:val="20"/>
        </w:rPr>
      </w:pPr>
      <w:r w:rsidRPr="00666C29">
        <w:rPr>
          <w:rFonts w:ascii="Arial" w:hAnsi="Arial" w:cs="Arial"/>
          <w:b/>
          <w:sz w:val="18"/>
          <w:szCs w:val="18"/>
        </w:rPr>
        <w:t>Citicorp Credit Services Inc | USA</w:t>
      </w:r>
    </w:p>
    <w:p w:rsidR="00C15319" w:rsidRPr="00666C29" w:rsidRDefault="00C15319" w:rsidP="00C15319">
      <w:pPr>
        <w:pStyle w:val="ListParagraph"/>
        <w:numPr>
          <w:ilvl w:val="0"/>
          <w:numId w:val="5"/>
        </w:numPr>
        <w:spacing w:line="182" w:lineRule="auto"/>
        <w:rPr>
          <w:rFonts w:ascii="Arial" w:hAnsi="Arial" w:cs="Arial"/>
          <w:sz w:val="20"/>
          <w:szCs w:val="20"/>
        </w:rPr>
      </w:pPr>
      <w:r w:rsidRPr="00666C29">
        <w:rPr>
          <w:rFonts w:ascii="Arial" w:hAnsi="Arial" w:cs="Arial"/>
          <w:b/>
          <w:sz w:val="18"/>
          <w:szCs w:val="18"/>
        </w:rPr>
        <w:t>AC Nielsen Media Research | USA</w:t>
      </w:r>
    </w:p>
    <w:p w:rsidR="00C15319" w:rsidRPr="00666C29" w:rsidRDefault="00C15319" w:rsidP="00C15319">
      <w:pPr>
        <w:pStyle w:val="ListParagraph"/>
        <w:numPr>
          <w:ilvl w:val="0"/>
          <w:numId w:val="5"/>
        </w:numPr>
        <w:spacing w:line="182" w:lineRule="auto"/>
        <w:rPr>
          <w:rFonts w:ascii="Arial" w:hAnsi="Arial" w:cs="Arial"/>
          <w:sz w:val="20"/>
          <w:szCs w:val="20"/>
        </w:rPr>
      </w:pPr>
      <w:r w:rsidRPr="00666C29">
        <w:rPr>
          <w:rFonts w:ascii="Arial" w:hAnsi="Arial" w:cs="Arial"/>
          <w:b/>
          <w:sz w:val="18"/>
          <w:szCs w:val="18"/>
        </w:rPr>
        <w:t>Hutchison Australia Limited | Australia</w:t>
      </w:r>
    </w:p>
    <w:p w:rsidR="00C15319" w:rsidRPr="00666C29" w:rsidRDefault="00C15319" w:rsidP="00C15319">
      <w:pPr>
        <w:pStyle w:val="ListParagraph"/>
        <w:numPr>
          <w:ilvl w:val="0"/>
          <w:numId w:val="5"/>
        </w:numPr>
        <w:spacing w:line="182" w:lineRule="auto"/>
        <w:rPr>
          <w:rFonts w:ascii="Arial" w:hAnsi="Arial" w:cs="Arial"/>
          <w:sz w:val="20"/>
          <w:szCs w:val="20"/>
        </w:rPr>
      </w:pPr>
      <w:r w:rsidRPr="00666C29">
        <w:rPr>
          <w:rFonts w:ascii="Arial" w:hAnsi="Arial" w:cs="Arial"/>
          <w:b/>
          <w:sz w:val="18"/>
          <w:szCs w:val="18"/>
        </w:rPr>
        <w:t>Hutchison 3G UK Limited | UK</w:t>
      </w:r>
    </w:p>
    <w:p w:rsidR="00C15319" w:rsidRPr="00666C29" w:rsidRDefault="00C15319" w:rsidP="00C15319">
      <w:pPr>
        <w:pStyle w:val="ListParagraph"/>
        <w:numPr>
          <w:ilvl w:val="0"/>
          <w:numId w:val="5"/>
        </w:numPr>
        <w:spacing w:line="182" w:lineRule="auto"/>
        <w:rPr>
          <w:rFonts w:ascii="Arial" w:eastAsia="Arial" w:hAnsi="Arial" w:cs="Arial"/>
          <w:b/>
          <w:bCs/>
          <w:color w:val="323232"/>
          <w:sz w:val="21"/>
          <w:szCs w:val="21"/>
        </w:rPr>
      </w:pPr>
      <w:r w:rsidRPr="00666C29">
        <w:rPr>
          <w:rFonts w:ascii="Arial" w:hAnsi="Arial" w:cs="Arial"/>
          <w:b/>
          <w:sz w:val="18"/>
          <w:szCs w:val="18"/>
        </w:rPr>
        <w:t>Qwest Communications International Inc | USA</w:t>
      </w:r>
    </w:p>
    <w:p w:rsidR="00C15319" w:rsidRPr="00666C29" w:rsidRDefault="00C15319">
      <w:pPr>
        <w:rPr>
          <w:rFonts w:ascii="Arial" w:eastAsia="Arial" w:hAnsi="Arial" w:cs="Arial"/>
          <w:b/>
          <w:bCs/>
          <w:color w:val="323232"/>
          <w:sz w:val="21"/>
          <w:szCs w:val="21"/>
        </w:rPr>
      </w:pPr>
    </w:p>
    <w:p w:rsidR="00C15319" w:rsidRPr="00666C29" w:rsidRDefault="00C15319">
      <w:pPr>
        <w:rPr>
          <w:rFonts w:ascii="Arial" w:eastAsia="Arial" w:hAnsi="Arial" w:cs="Arial"/>
          <w:b/>
          <w:bCs/>
          <w:color w:val="323232"/>
          <w:sz w:val="21"/>
          <w:szCs w:val="21"/>
        </w:rPr>
      </w:pPr>
    </w:p>
    <w:p w:rsidR="00A03FB6" w:rsidRPr="00587C65" w:rsidRDefault="00587C65">
      <w:pPr>
        <w:rPr>
          <w:rFonts w:ascii="Arial" w:hAnsi="Arial" w:cs="Arial"/>
          <w:sz w:val="20"/>
          <w:szCs w:val="20"/>
        </w:rPr>
      </w:pPr>
      <w:r w:rsidRPr="00587C65">
        <w:rPr>
          <w:rFonts w:ascii="Arial" w:eastAsia="Arial" w:hAnsi="Arial" w:cs="Arial"/>
          <w:b/>
          <w:bCs/>
          <w:color w:val="323232"/>
          <w:sz w:val="20"/>
          <w:szCs w:val="20"/>
        </w:rPr>
        <w:t>Recent Assignment</w:t>
      </w:r>
      <w:r w:rsidR="006B6E8C" w:rsidRPr="00587C65">
        <w:rPr>
          <w:rFonts w:ascii="Arial" w:eastAsia="Arial" w:hAnsi="Arial" w:cs="Arial"/>
          <w:b/>
          <w:bCs/>
          <w:color w:val="323232"/>
          <w:sz w:val="20"/>
          <w:szCs w:val="20"/>
        </w:rPr>
        <w:t xml:space="preserve"> | Highlights</w:t>
      </w:r>
    </w:p>
    <w:p w:rsidR="00A03FB6" w:rsidRPr="00666C29" w:rsidRDefault="005E5C83">
      <w:pPr>
        <w:spacing w:line="20" w:lineRule="exact"/>
        <w:rPr>
          <w:rFonts w:ascii="Arial" w:hAnsi="Arial" w:cs="Arial"/>
          <w:sz w:val="24"/>
          <w:szCs w:val="24"/>
        </w:rPr>
      </w:pPr>
      <w:r w:rsidRPr="00666C2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36736" behindDoc="1" locked="0" layoutInCell="0" allowOverlap="1" wp14:anchorId="69466A33" wp14:editId="4D65053C">
            <wp:simplePos x="0" y="0"/>
            <wp:positionH relativeFrom="column">
              <wp:posOffset>-635</wp:posOffset>
            </wp:positionH>
            <wp:positionV relativeFrom="paragraph">
              <wp:posOffset>81915</wp:posOffset>
            </wp:positionV>
            <wp:extent cx="371475" cy="381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3FB6" w:rsidRPr="00666C29" w:rsidRDefault="00A03FB6">
      <w:pPr>
        <w:spacing w:line="200" w:lineRule="exact"/>
        <w:rPr>
          <w:rFonts w:ascii="Arial" w:hAnsi="Arial" w:cs="Arial"/>
          <w:sz w:val="24"/>
          <w:szCs w:val="24"/>
        </w:rPr>
      </w:pPr>
    </w:p>
    <w:p w:rsidR="00A03FB6" w:rsidRPr="00666C29" w:rsidRDefault="00A03FB6">
      <w:pPr>
        <w:spacing w:line="268" w:lineRule="exact"/>
        <w:rPr>
          <w:rFonts w:ascii="Arial" w:hAnsi="Arial" w:cs="Arial"/>
          <w:sz w:val="24"/>
          <w:szCs w:val="24"/>
        </w:rPr>
      </w:pPr>
    </w:p>
    <w:p w:rsidR="00C66776" w:rsidRDefault="00C66776">
      <w:pPr>
        <w:rPr>
          <w:rFonts w:ascii="Arial" w:eastAsia="Arial" w:hAnsi="Arial" w:cs="Arial"/>
          <w:b/>
          <w:bCs/>
          <w:color w:val="323232"/>
          <w:sz w:val="18"/>
          <w:szCs w:val="18"/>
        </w:rPr>
      </w:pPr>
      <w:r>
        <w:rPr>
          <w:rFonts w:ascii="Arial" w:eastAsia="Arial" w:hAnsi="Arial" w:cs="Arial"/>
          <w:b/>
          <w:bCs/>
          <w:color w:val="323232"/>
          <w:sz w:val="18"/>
          <w:szCs w:val="18"/>
        </w:rPr>
        <w:t xml:space="preserve">Solutions Architect | </w:t>
      </w:r>
      <w:r w:rsidR="00947F2A" w:rsidRPr="00666C29">
        <w:rPr>
          <w:rFonts w:ascii="Arial" w:eastAsia="Arial" w:hAnsi="Arial" w:cs="Arial"/>
          <w:b/>
          <w:bCs/>
          <w:color w:val="323232"/>
          <w:sz w:val="18"/>
          <w:szCs w:val="18"/>
        </w:rPr>
        <w:t>Digital Transformation Architect</w:t>
      </w:r>
      <w:r>
        <w:rPr>
          <w:rFonts w:ascii="Arial" w:eastAsia="Arial" w:hAnsi="Arial" w:cs="Arial"/>
          <w:b/>
          <w:bCs/>
          <w:color w:val="323232"/>
          <w:sz w:val="18"/>
          <w:szCs w:val="18"/>
        </w:rPr>
        <w:t xml:space="preserve"> |</w:t>
      </w:r>
    </w:p>
    <w:p w:rsidR="00A03FB6" w:rsidRDefault="00947F2A">
      <w:pPr>
        <w:rPr>
          <w:rFonts w:ascii="Arial" w:eastAsia="Arial" w:hAnsi="Arial" w:cs="Arial"/>
          <w:b/>
          <w:bCs/>
          <w:color w:val="323232"/>
          <w:sz w:val="18"/>
          <w:szCs w:val="18"/>
        </w:rPr>
      </w:pPr>
      <w:r w:rsidRPr="00666C29">
        <w:rPr>
          <w:rFonts w:ascii="Arial" w:eastAsia="Arial" w:hAnsi="Arial" w:cs="Arial"/>
          <w:b/>
          <w:bCs/>
          <w:color w:val="323232"/>
          <w:sz w:val="18"/>
          <w:szCs w:val="18"/>
        </w:rPr>
        <w:t>DBS Bank Limited</w:t>
      </w:r>
      <w:r w:rsidR="004330DE">
        <w:rPr>
          <w:rFonts w:ascii="Arial" w:eastAsia="Arial" w:hAnsi="Arial" w:cs="Arial"/>
          <w:b/>
          <w:bCs/>
          <w:color w:val="323232"/>
          <w:sz w:val="18"/>
          <w:szCs w:val="18"/>
        </w:rPr>
        <w:t xml:space="preserve"> | Singapore</w:t>
      </w:r>
    </w:p>
    <w:p w:rsidR="003A7E1C" w:rsidRPr="00666C29" w:rsidRDefault="003A7E1C">
      <w:pPr>
        <w:rPr>
          <w:rFonts w:ascii="Arial" w:hAnsi="Arial" w:cs="Arial"/>
          <w:sz w:val="20"/>
          <w:szCs w:val="20"/>
        </w:rPr>
      </w:pPr>
    </w:p>
    <w:p w:rsidR="00A03FB6" w:rsidRPr="006D1172" w:rsidRDefault="00947F2A">
      <w:pPr>
        <w:rPr>
          <w:rFonts w:ascii="Arial" w:hAnsi="Arial" w:cs="Arial"/>
          <w:sz w:val="18"/>
          <w:szCs w:val="18"/>
        </w:rPr>
      </w:pPr>
      <w:r w:rsidRPr="006D1172">
        <w:rPr>
          <w:rFonts w:ascii="Arial" w:eastAsia="Arial" w:hAnsi="Arial" w:cs="Arial"/>
          <w:sz w:val="18"/>
          <w:szCs w:val="18"/>
        </w:rPr>
        <w:t>Credit and Risk Management</w:t>
      </w:r>
      <w:r w:rsidR="005E5C83" w:rsidRPr="006D1172">
        <w:rPr>
          <w:rFonts w:ascii="Arial" w:eastAsia="Arial" w:hAnsi="Arial" w:cs="Arial"/>
          <w:sz w:val="18"/>
          <w:szCs w:val="18"/>
        </w:rPr>
        <w:t xml:space="preserve"> | </w:t>
      </w:r>
      <w:r w:rsidRPr="006D1172">
        <w:rPr>
          <w:rFonts w:ascii="Arial" w:eastAsia="Arial" w:hAnsi="Arial" w:cs="Arial"/>
          <w:sz w:val="18"/>
          <w:szCs w:val="18"/>
        </w:rPr>
        <w:t>JUL 2015</w:t>
      </w:r>
      <w:r w:rsidR="005E5C83" w:rsidRPr="006D1172">
        <w:rPr>
          <w:rFonts w:ascii="Arial" w:eastAsia="Arial" w:hAnsi="Arial" w:cs="Arial"/>
          <w:sz w:val="18"/>
          <w:szCs w:val="18"/>
        </w:rPr>
        <w:t xml:space="preserve"> - FEB 2020</w:t>
      </w:r>
    </w:p>
    <w:p w:rsidR="00A03FB6" w:rsidRPr="00666C29" w:rsidRDefault="00A03FB6">
      <w:pPr>
        <w:spacing w:line="166" w:lineRule="exact"/>
        <w:rPr>
          <w:rFonts w:ascii="Arial" w:hAnsi="Arial" w:cs="Arial"/>
          <w:sz w:val="24"/>
          <w:szCs w:val="24"/>
        </w:rPr>
      </w:pPr>
    </w:p>
    <w:p w:rsidR="00C73879" w:rsidRPr="00666C29" w:rsidRDefault="00947F2A">
      <w:pPr>
        <w:spacing w:line="200" w:lineRule="exact"/>
        <w:rPr>
          <w:rFonts w:ascii="Arial" w:hAnsi="Arial" w:cs="Arial"/>
          <w:sz w:val="17"/>
          <w:szCs w:val="17"/>
        </w:rPr>
      </w:pPr>
      <w:r w:rsidRPr="00666C29">
        <w:rPr>
          <w:rFonts w:ascii="Arial" w:hAnsi="Arial" w:cs="Arial"/>
          <w:sz w:val="17"/>
          <w:szCs w:val="17"/>
        </w:rPr>
        <w:t xml:space="preserve">Spearheaded the Strategic CTO Digital Transformation programme </w:t>
      </w:r>
      <w:r w:rsidR="00C73879" w:rsidRPr="00666C29">
        <w:rPr>
          <w:rFonts w:ascii="Arial" w:hAnsi="Arial" w:cs="Arial"/>
          <w:sz w:val="17"/>
          <w:szCs w:val="17"/>
        </w:rPr>
        <w:t xml:space="preserve">| </w:t>
      </w:r>
      <w:r w:rsidR="003F6B99">
        <w:rPr>
          <w:rFonts w:ascii="Arial" w:hAnsi="Arial" w:cs="Arial"/>
          <w:sz w:val="17"/>
          <w:szCs w:val="17"/>
        </w:rPr>
        <w:t>Apps g</w:t>
      </w:r>
      <w:r w:rsidR="00671FA0" w:rsidRPr="00666C29">
        <w:rPr>
          <w:rFonts w:ascii="Arial" w:hAnsi="Arial" w:cs="Arial"/>
          <w:sz w:val="17"/>
          <w:szCs w:val="17"/>
        </w:rPr>
        <w:t xml:space="preserve">enerating greater than </w:t>
      </w:r>
      <w:r w:rsidR="00CB5415">
        <w:rPr>
          <w:rFonts w:ascii="Arial" w:hAnsi="Arial" w:cs="Arial"/>
          <w:sz w:val="17"/>
          <w:szCs w:val="17"/>
        </w:rPr>
        <w:t>23</w:t>
      </w:r>
      <w:r w:rsidR="00671FA0" w:rsidRPr="00666C29">
        <w:rPr>
          <w:rFonts w:ascii="Arial" w:hAnsi="Arial" w:cs="Arial"/>
          <w:sz w:val="17"/>
          <w:szCs w:val="17"/>
        </w:rPr>
        <w:t xml:space="preserve"> million </w:t>
      </w:r>
      <w:r w:rsidR="008B31B9">
        <w:rPr>
          <w:rFonts w:ascii="Arial" w:hAnsi="Arial" w:cs="Arial"/>
          <w:sz w:val="17"/>
          <w:szCs w:val="17"/>
        </w:rPr>
        <w:t xml:space="preserve">SGD </w:t>
      </w:r>
      <w:r w:rsidR="00671FA0" w:rsidRPr="00666C29">
        <w:rPr>
          <w:rFonts w:ascii="Arial" w:hAnsi="Arial" w:cs="Arial"/>
          <w:sz w:val="17"/>
          <w:szCs w:val="17"/>
        </w:rPr>
        <w:t>in revenue</w:t>
      </w:r>
    </w:p>
    <w:p w:rsidR="00671FA0" w:rsidRPr="00666C29" w:rsidRDefault="00671FA0">
      <w:pPr>
        <w:spacing w:line="200" w:lineRule="exact"/>
        <w:rPr>
          <w:rFonts w:ascii="Arial" w:hAnsi="Arial" w:cs="Arial"/>
          <w:sz w:val="17"/>
          <w:szCs w:val="17"/>
        </w:rPr>
      </w:pPr>
    </w:p>
    <w:p w:rsidR="00947F2A" w:rsidRPr="00666C29" w:rsidRDefault="00947F2A">
      <w:pPr>
        <w:spacing w:line="200" w:lineRule="exact"/>
        <w:rPr>
          <w:rFonts w:ascii="Arial" w:hAnsi="Arial" w:cs="Arial"/>
          <w:sz w:val="17"/>
          <w:szCs w:val="17"/>
        </w:rPr>
      </w:pPr>
      <w:r w:rsidRPr="00666C29">
        <w:rPr>
          <w:rFonts w:ascii="Arial" w:hAnsi="Arial" w:cs="Arial"/>
          <w:sz w:val="17"/>
          <w:szCs w:val="17"/>
        </w:rPr>
        <w:t xml:space="preserve">Architecting Strategic AWS Transformation </w:t>
      </w:r>
      <w:r w:rsidR="00671FA0" w:rsidRPr="00666C29">
        <w:rPr>
          <w:rFonts w:ascii="Arial" w:hAnsi="Arial" w:cs="Arial"/>
          <w:sz w:val="17"/>
          <w:szCs w:val="17"/>
        </w:rPr>
        <w:t>for 20</w:t>
      </w:r>
      <w:r w:rsidR="00BE654E" w:rsidRPr="00666C29">
        <w:rPr>
          <w:rFonts w:ascii="Arial" w:hAnsi="Arial" w:cs="Arial"/>
          <w:sz w:val="17"/>
          <w:szCs w:val="17"/>
        </w:rPr>
        <w:t xml:space="preserve"> major</w:t>
      </w:r>
      <w:r w:rsidR="00671FA0" w:rsidRPr="00666C29">
        <w:rPr>
          <w:rFonts w:ascii="Arial" w:hAnsi="Arial" w:cs="Arial"/>
          <w:sz w:val="17"/>
          <w:szCs w:val="17"/>
        </w:rPr>
        <w:t xml:space="preserve"> Systems of Risk Portfolio for the Credit Architecture</w:t>
      </w:r>
    </w:p>
    <w:p w:rsidR="00671FA0" w:rsidRPr="00666C29" w:rsidRDefault="00671FA0">
      <w:pPr>
        <w:spacing w:line="200" w:lineRule="exact"/>
        <w:rPr>
          <w:rFonts w:ascii="Arial" w:hAnsi="Arial" w:cs="Arial"/>
          <w:sz w:val="17"/>
          <w:szCs w:val="17"/>
        </w:rPr>
      </w:pPr>
    </w:p>
    <w:p w:rsidR="00947F2A" w:rsidRPr="00666C29" w:rsidRDefault="007E25B8">
      <w:pPr>
        <w:spacing w:line="20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My Product selection matrix has</w:t>
      </w:r>
      <w:r w:rsidR="00947F2A" w:rsidRPr="00666C29">
        <w:rPr>
          <w:rFonts w:ascii="Arial" w:hAnsi="Arial" w:cs="Arial"/>
          <w:sz w:val="17"/>
          <w:szCs w:val="17"/>
        </w:rPr>
        <w:t xml:space="preserve"> attributed 35% cost saving on Month on Month Billing of AWS Cloud</w:t>
      </w:r>
      <w:r w:rsidR="005D7EAD">
        <w:rPr>
          <w:rFonts w:ascii="Arial" w:hAnsi="Arial" w:cs="Arial"/>
          <w:sz w:val="17"/>
          <w:szCs w:val="17"/>
        </w:rPr>
        <w:t xml:space="preserve"> over </w:t>
      </w:r>
      <w:r w:rsidR="005D7EAD" w:rsidRPr="00666C29">
        <w:rPr>
          <w:rFonts w:ascii="Arial" w:hAnsi="Arial" w:cs="Arial"/>
          <w:sz w:val="17"/>
          <w:szCs w:val="17"/>
        </w:rPr>
        <w:t>OnPrem</w:t>
      </w:r>
    </w:p>
    <w:p w:rsidR="00671FA0" w:rsidRPr="00666C29" w:rsidRDefault="00671FA0">
      <w:pPr>
        <w:spacing w:line="200" w:lineRule="exact"/>
        <w:rPr>
          <w:rFonts w:ascii="Arial" w:hAnsi="Arial" w:cs="Arial"/>
          <w:sz w:val="17"/>
          <w:szCs w:val="17"/>
        </w:rPr>
      </w:pPr>
    </w:p>
    <w:p w:rsidR="00671FA0" w:rsidRPr="00666C29" w:rsidRDefault="00947F2A">
      <w:pPr>
        <w:spacing w:line="200" w:lineRule="exact"/>
        <w:rPr>
          <w:rFonts w:ascii="Arial" w:hAnsi="Arial" w:cs="Arial"/>
          <w:sz w:val="17"/>
          <w:szCs w:val="17"/>
        </w:rPr>
      </w:pPr>
      <w:r w:rsidRPr="00666C29">
        <w:rPr>
          <w:rFonts w:ascii="Arial" w:hAnsi="Arial" w:cs="Arial"/>
          <w:sz w:val="17"/>
          <w:szCs w:val="17"/>
        </w:rPr>
        <w:t>Piloted the massive Private Cloud PCF Transformation which was achieved within 75% of scheduled time</w:t>
      </w:r>
      <w:r w:rsidR="00FD11D6">
        <w:rPr>
          <w:rFonts w:ascii="Arial" w:hAnsi="Arial" w:cs="Arial"/>
          <w:sz w:val="17"/>
          <w:szCs w:val="17"/>
        </w:rPr>
        <w:t xml:space="preserve"> along with Maria DB migration</w:t>
      </w:r>
    </w:p>
    <w:p w:rsidR="00671FA0" w:rsidRDefault="00671FA0">
      <w:pPr>
        <w:spacing w:line="200" w:lineRule="exact"/>
        <w:rPr>
          <w:rFonts w:ascii="Arial" w:hAnsi="Arial" w:cs="Arial"/>
          <w:sz w:val="17"/>
          <w:szCs w:val="17"/>
        </w:rPr>
      </w:pPr>
    </w:p>
    <w:p w:rsidR="00DA3B65" w:rsidRPr="00666C29" w:rsidRDefault="00DA3B65" w:rsidP="00DA3B65">
      <w:pPr>
        <w:spacing w:line="20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Architected the Compliance critical Risk Portfolios Hybrid Cloud Architecture driven by OnPrem, Private and Public Cloud Security Models for In-Transit and Rest Workloads</w:t>
      </w:r>
    </w:p>
    <w:p w:rsidR="00DA3B65" w:rsidRPr="00666C29" w:rsidRDefault="00DA3B65">
      <w:pPr>
        <w:spacing w:line="200" w:lineRule="exact"/>
        <w:rPr>
          <w:rFonts w:ascii="Arial" w:hAnsi="Arial" w:cs="Arial"/>
          <w:sz w:val="17"/>
          <w:szCs w:val="17"/>
        </w:rPr>
      </w:pPr>
    </w:p>
    <w:p w:rsidR="00947F2A" w:rsidRPr="00666C29" w:rsidRDefault="00671FA0">
      <w:pPr>
        <w:spacing w:line="200" w:lineRule="exact"/>
        <w:rPr>
          <w:rFonts w:ascii="Arial" w:hAnsi="Arial" w:cs="Arial"/>
          <w:sz w:val="17"/>
          <w:szCs w:val="17"/>
        </w:rPr>
      </w:pPr>
      <w:r w:rsidRPr="00666C29">
        <w:rPr>
          <w:rFonts w:ascii="Arial" w:hAnsi="Arial" w:cs="Arial"/>
          <w:sz w:val="17"/>
          <w:szCs w:val="17"/>
        </w:rPr>
        <w:t xml:space="preserve">Creator of </w:t>
      </w:r>
      <w:r w:rsidR="00947F2A" w:rsidRPr="00666C29">
        <w:rPr>
          <w:rFonts w:ascii="Arial" w:hAnsi="Arial" w:cs="Arial"/>
          <w:sz w:val="17"/>
          <w:szCs w:val="17"/>
        </w:rPr>
        <w:t>DBS Open Source Shared Platform resulting in a reduced upfront TCO by 50% with reduced large scale recurring cost</w:t>
      </w:r>
    </w:p>
    <w:p w:rsidR="00671FA0" w:rsidRPr="00666C29" w:rsidRDefault="00671FA0">
      <w:pPr>
        <w:spacing w:line="200" w:lineRule="exact"/>
        <w:rPr>
          <w:rFonts w:ascii="Arial" w:hAnsi="Arial" w:cs="Arial"/>
          <w:sz w:val="17"/>
          <w:szCs w:val="17"/>
        </w:rPr>
      </w:pPr>
    </w:p>
    <w:p w:rsidR="00947F2A" w:rsidRDefault="00671FA0">
      <w:pPr>
        <w:spacing w:line="200" w:lineRule="exact"/>
        <w:rPr>
          <w:rFonts w:ascii="Arial" w:hAnsi="Arial" w:cs="Arial"/>
          <w:sz w:val="17"/>
          <w:szCs w:val="17"/>
        </w:rPr>
      </w:pPr>
      <w:r w:rsidRPr="00666C29">
        <w:rPr>
          <w:rFonts w:ascii="Arial" w:hAnsi="Arial" w:cs="Arial"/>
          <w:sz w:val="17"/>
          <w:szCs w:val="17"/>
        </w:rPr>
        <w:t>Rendered a</w:t>
      </w:r>
      <w:r w:rsidR="00232FCF" w:rsidRPr="00666C29">
        <w:rPr>
          <w:rFonts w:ascii="Arial" w:hAnsi="Arial" w:cs="Arial"/>
          <w:sz w:val="17"/>
          <w:szCs w:val="17"/>
        </w:rPr>
        <w:t>n E2E</w:t>
      </w:r>
      <w:r w:rsidRPr="00666C29">
        <w:rPr>
          <w:rFonts w:ascii="Arial" w:hAnsi="Arial" w:cs="Arial"/>
          <w:sz w:val="17"/>
          <w:szCs w:val="17"/>
        </w:rPr>
        <w:t xml:space="preserve"> stable </w:t>
      </w:r>
      <w:r w:rsidR="00947F2A" w:rsidRPr="00666C29">
        <w:rPr>
          <w:rFonts w:ascii="Arial" w:hAnsi="Arial" w:cs="Arial"/>
          <w:sz w:val="17"/>
          <w:szCs w:val="17"/>
        </w:rPr>
        <w:t>TOGAF ADM driven Architect</w:t>
      </w:r>
      <w:r w:rsidRPr="00666C29">
        <w:rPr>
          <w:rFonts w:ascii="Arial" w:hAnsi="Arial" w:cs="Arial"/>
          <w:sz w:val="17"/>
          <w:szCs w:val="17"/>
        </w:rPr>
        <w:t xml:space="preserve">ure model | </w:t>
      </w:r>
      <w:r w:rsidR="00232FCF" w:rsidRPr="00666C29">
        <w:rPr>
          <w:rFonts w:ascii="Arial" w:hAnsi="Arial" w:cs="Arial"/>
          <w:sz w:val="17"/>
          <w:szCs w:val="17"/>
        </w:rPr>
        <w:t>Architecture Vision, Scope, Architecture Principles, Phase Artefacts, Migration and Governance</w:t>
      </w:r>
      <w:r w:rsidR="00D04416">
        <w:rPr>
          <w:rFonts w:ascii="Arial" w:hAnsi="Arial" w:cs="Arial"/>
          <w:sz w:val="17"/>
          <w:szCs w:val="17"/>
        </w:rPr>
        <w:t xml:space="preserve"> in an Agile fashion</w:t>
      </w:r>
    </w:p>
    <w:p w:rsidR="00232FCF" w:rsidRPr="00666C29" w:rsidRDefault="00232FCF">
      <w:pPr>
        <w:spacing w:line="200" w:lineRule="exact"/>
        <w:rPr>
          <w:rFonts w:ascii="Arial" w:hAnsi="Arial" w:cs="Arial"/>
          <w:sz w:val="17"/>
          <w:szCs w:val="17"/>
        </w:rPr>
      </w:pPr>
      <w:bookmarkStart w:id="0" w:name="_GoBack"/>
      <w:bookmarkEnd w:id="0"/>
    </w:p>
    <w:p w:rsidR="00232FCF" w:rsidRPr="00666C29" w:rsidRDefault="00232FCF">
      <w:pPr>
        <w:spacing w:line="200" w:lineRule="exact"/>
        <w:rPr>
          <w:rFonts w:ascii="Arial" w:hAnsi="Arial" w:cs="Arial"/>
          <w:sz w:val="17"/>
          <w:szCs w:val="17"/>
        </w:rPr>
      </w:pPr>
      <w:r w:rsidRPr="00666C29">
        <w:rPr>
          <w:rFonts w:ascii="Arial" w:hAnsi="Arial" w:cs="Arial"/>
          <w:sz w:val="17"/>
          <w:szCs w:val="17"/>
        </w:rPr>
        <w:t>Multi Stakeholder Management across Business and Technical Board over various Geographies</w:t>
      </w:r>
      <w:r w:rsidR="003B2E25">
        <w:rPr>
          <w:rFonts w:ascii="Arial" w:hAnsi="Arial" w:cs="Arial"/>
          <w:sz w:val="17"/>
          <w:szCs w:val="17"/>
        </w:rPr>
        <w:t xml:space="preserve"> and Operating Models</w:t>
      </w:r>
    </w:p>
    <w:p w:rsidR="00BE654E" w:rsidRDefault="00BE654E">
      <w:pPr>
        <w:spacing w:line="200" w:lineRule="exact"/>
        <w:rPr>
          <w:rFonts w:ascii="Arial" w:hAnsi="Arial" w:cs="Arial"/>
          <w:sz w:val="17"/>
          <w:szCs w:val="17"/>
        </w:rPr>
      </w:pPr>
    </w:p>
    <w:p w:rsidR="00CB7083" w:rsidRPr="00666C29" w:rsidRDefault="00CB7083" w:rsidP="00CB7083">
      <w:pPr>
        <w:spacing w:line="200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Managed the E2E Release Engineering through CI/CD practice for the DBS Risk Portfolios Hybrid Cloud Architecture</w:t>
      </w:r>
    </w:p>
    <w:p w:rsidR="00CB7083" w:rsidRPr="00666C29" w:rsidRDefault="00CB7083">
      <w:pPr>
        <w:spacing w:line="200" w:lineRule="exact"/>
        <w:rPr>
          <w:rFonts w:ascii="Arial" w:hAnsi="Arial" w:cs="Arial"/>
          <w:sz w:val="17"/>
          <w:szCs w:val="17"/>
        </w:rPr>
      </w:pPr>
    </w:p>
    <w:p w:rsidR="00BE654E" w:rsidRDefault="00BE654E">
      <w:pPr>
        <w:spacing w:line="200" w:lineRule="exact"/>
        <w:rPr>
          <w:rFonts w:ascii="Arial" w:hAnsi="Arial" w:cs="Arial"/>
          <w:sz w:val="17"/>
          <w:szCs w:val="17"/>
        </w:rPr>
      </w:pPr>
      <w:r w:rsidRPr="00666C29">
        <w:rPr>
          <w:rFonts w:ascii="Arial" w:hAnsi="Arial" w:cs="Arial"/>
          <w:sz w:val="17"/>
          <w:szCs w:val="17"/>
        </w:rPr>
        <w:t>Designed a successful ChatBot based Brainstorming model driven by On Demand video content | Architecture Models | PCF-Private Cloud | AWS-Public Cloud Technology Stack</w:t>
      </w:r>
    </w:p>
    <w:p w:rsidR="00671FA0" w:rsidRPr="00666C29" w:rsidRDefault="00671FA0">
      <w:pPr>
        <w:spacing w:line="200" w:lineRule="exact"/>
        <w:rPr>
          <w:rFonts w:ascii="Arial" w:hAnsi="Arial" w:cs="Arial"/>
          <w:sz w:val="17"/>
          <w:szCs w:val="17"/>
        </w:rPr>
      </w:pPr>
    </w:p>
    <w:p w:rsidR="00947F2A" w:rsidRPr="00666C29" w:rsidRDefault="00947F2A">
      <w:pPr>
        <w:spacing w:line="200" w:lineRule="exact"/>
        <w:rPr>
          <w:rFonts w:ascii="Arial" w:hAnsi="Arial" w:cs="Arial"/>
          <w:sz w:val="24"/>
          <w:szCs w:val="24"/>
        </w:rPr>
      </w:pPr>
    </w:p>
    <w:p w:rsidR="00A03FB6" w:rsidRPr="00666C29" w:rsidRDefault="00A03FB6">
      <w:pPr>
        <w:rPr>
          <w:rFonts w:ascii="Arial" w:hAnsi="Arial" w:cs="Arial"/>
        </w:rPr>
        <w:sectPr w:rsidR="00A03FB6" w:rsidRPr="00666C29">
          <w:type w:val="continuous"/>
          <w:pgSz w:w="11920" w:h="16845"/>
          <w:pgMar w:top="962" w:right="510" w:bottom="722" w:left="1160" w:header="0" w:footer="0" w:gutter="0"/>
          <w:cols w:num="2" w:space="720" w:equalWidth="0">
            <w:col w:w="4380" w:space="420"/>
            <w:col w:w="5440"/>
          </w:cols>
        </w:sectPr>
      </w:pPr>
    </w:p>
    <w:p w:rsidR="0039217D" w:rsidRPr="00666C29" w:rsidRDefault="0039217D">
      <w:pPr>
        <w:tabs>
          <w:tab w:val="left" w:pos="5380"/>
        </w:tabs>
        <w:rPr>
          <w:rFonts w:ascii="Arial" w:eastAsia="Arial" w:hAnsi="Arial" w:cs="Arial"/>
          <w:b/>
          <w:bCs/>
          <w:color w:val="323232"/>
          <w:sz w:val="20"/>
          <w:szCs w:val="20"/>
        </w:rPr>
      </w:pPr>
      <w:bookmarkStart w:id="1" w:name="page2"/>
      <w:bookmarkEnd w:id="1"/>
    </w:p>
    <w:p w:rsidR="00A03FB6" w:rsidRPr="00666C29" w:rsidRDefault="00A03FB6">
      <w:pPr>
        <w:spacing w:line="288" w:lineRule="exact"/>
        <w:rPr>
          <w:rFonts w:ascii="Arial" w:hAnsi="Arial" w:cs="Arial"/>
          <w:sz w:val="20"/>
          <w:szCs w:val="20"/>
        </w:rPr>
      </w:pPr>
    </w:p>
    <w:p w:rsidR="00A03FB6" w:rsidRPr="00666C29" w:rsidRDefault="00A03FB6">
      <w:pPr>
        <w:rPr>
          <w:rFonts w:ascii="Arial" w:hAnsi="Arial" w:cs="Arial"/>
        </w:rPr>
        <w:sectPr w:rsidR="00A03FB6" w:rsidRPr="00666C29">
          <w:pgSz w:w="11920" w:h="16845"/>
          <w:pgMar w:top="1155" w:right="570" w:bottom="131" w:left="940" w:header="0" w:footer="0" w:gutter="0"/>
          <w:cols w:space="720" w:equalWidth="0">
            <w:col w:w="10400"/>
          </w:cols>
        </w:sectPr>
      </w:pPr>
    </w:p>
    <w:p w:rsidR="00A03FB6" w:rsidRPr="00666C29" w:rsidRDefault="00A03FB6">
      <w:pPr>
        <w:spacing w:line="165" w:lineRule="exact"/>
        <w:rPr>
          <w:rFonts w:ascii="Arial" w:hAnsi="Arial" w:cs="Arial"/>
          <w:sz w:val="20"/>
          <w:szCs w:val="20"/>
        </w:rPr>
      </w:pPr>
    </w:p>
    <w:p w:rsidR="006B6E8C" w:rsidRPr="00587C65" w:rsidRDefault="006B6E8C" w:rsidP="006B6E8C">
      <w:pPr>
        <w:rPr>
          <w:rFonts w:ascii="Arial" w:hAnsi="Arial" w:cs="Arial"/>
          <w:sz w:val="20"/>
          <w:szCs w:val="20"/>
        </w:rPr>
      </w:pPr>
      <w:r w:rsidRPr="00587C65">
        <w:rPr>
          <w:rFonts w:ascii="Arial" w:eastAsia="Arial" w:hAnsi="Arial" w:cs="Arial"/>
          <w:b/>
          <w:bCs/>
          <w:color w:val="323232"/>
          <w:sz w:val="20"/>
          <w:szCs w:val="20"/>
        </w:rPr>
        <w:t>Technology Forte</w:t>
      </w:r>
    </w:p>
    <w:p w:rsidR="006B6E8C" w:rsidRPr="00666C29" w:rsidRDefault="006B6E8C" w:rsidP="006B6E8C">
      <w:pPr>
        <w:spacing w:line="20" w:lineRule="exact"/>
        <w:rPr>
          <w:rFonts w:ascii="Arial" w:hAnsi="Arial" w:cs="Arial"/>
          <w:sz w:val="24"/>
          <w:szCs w:val="24"/>
        </w:rPr>
      </w:pPr>
      <w:r w:rsidRPr="00666C2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7152" behindDoc="1" locked="0" layoutInCell="0" allowOverlap="1" wp14:anchorId="3786BF6A" wp14:editId="476A1F92">
            <wp:simplePos x="0" y="0"/>
            <wp:positionH relativeFrom="column">
              <wp:posOffset>3810</wp:posOffset>
            </wp:positionH>
            <wp:positionV relativeFrom="paragraph">
              <wp:posOffset>138430</wp:posOffset>
            </wp:positionV>
            <wp:extent cx="380365" cy="46355"/>
            <wp:effectExtent l="0" t="0" r="635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6E8C" w:rsidRPr="00666C29" w:rsidRDefault="006B6E8C" w:rsidP="006B6E8C">
      <w:pPr>
        <w:spacing w:line="200" w:lineRule="exact"/>
        <w:rPr>
          <w:rFonts w:ascii="Arial" w:hAnsi="Arial" w:cs="Arial"/>
          <w:sz w:val="24"/>
          <w:szCs w:val="24"/>
        </w:rPr>
      </w:pPr>
    </w:p>
    <w:p w:rsidR="00A03FB6" w:rsidRPr="00666C29" w:rsidRDefault="00A03FB6" w:rsidP="006B6E8C">
      <w:pPr>
        <w:spacing w:line="260" w:lineRule="auto"/>
        <w:ind w:right="320"/>
        <w:rPr>
          <w:rFonts w:ascii="Arial" w:hAnsi="Arial" w:cs="Arial"/>
          <w:sz w:val="20"/>
          <w:szCs w:val="20"/>
        </w:rPr>
      </w:pPr>
    </w:p>
    <w:p w:rsidR="006B6E8C" w:rsidRPr="00587C65" w:rsidRDefault="006B6E8C" w:rsidP="006B6E8C">
      <w:pPr>
        <w:pStyle w:val="ListParagraph"/>
        <w:numPr>
          <w:ilvl w:val="0"/>
          <w:numId w:val="7"/>
        </w:numPr>
        <w:spacing w:line="260" w:lineRule="auto"/>
        <w:ind w:right="320"/>
        <w:rPr>
          <w:rFonts w:ascii="Arial" w:hAnsi="Arial" w:cs="Arial"/>
          <w:b/>
          <w:sz w:val="18"/>
          <w:szCs w:val="18"/>
        </w:rPr>
      </w:pPr>
      <w:r w:rsidRPr="00587C65">
        <w:rPr>
          <w:rFonts w:ascii="Arial" w:hAnsi="Arial" w:cs="Arial"/>
          <w:b/>
          <w:sz w:val="18"/>
          <w:szCs w:val="18"/>
        </w:rPr>
        <w:t>TIBCO Suite of</w:t>
      </w:r>
      <w:r w:rsidRPr="00587C65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587C65">
        <w:rPr>
          <w:rFonts w:ascii="Arial" w:hAnsi="Arial" w:cs="Arial"/>
          <w:b/>
          <w:sz w:val="18"/>
          <w:szCs w:val="18"/>
        </w:rPr>
        <w:t>Products</w:t>
      </w:r>
    </w:p>
    <w:p w:rsidR="006B6E8C" w:rsidRPr="00587C65" w:rsidRDefault="006B6E8C" w:rsidP="00587C65">
      <w:pPr>
        <w:pStyle w:val="ListParagraph"/>
        <w:numPr>
          <w:ilvl w:val="1"/>
          <w:numId w:val="7"/>
        </w:numPr>
        <w:spacing w:line="260" w:lineRule="auto"/>
        <w:ind w:right="320"/>
        <w:rPr>
          <w:rFonts w:ascii="Arial" w:hAnsi="Arial" w:cs="Arial"/>
          <w:sz w:val="18"/>
          <w:szCs w:val="18"/>
        </w:rPr>
      </w:pPr>
      <w:r w:rsidRPr="00587C65">
        <w:rPr>
          <w:rFonts w:ascii="Arial" w:hAnsi="Arial" w:cs="Arial"/>
          <w:sz w:val="18"/>
          <w:szCs w:val="18"/>
        </w:rPr>
        <w:t>AMX Business Works | SOA</w:t>
      </w:r>
    </w:p>
    <w:p w:rsidR="006B6E8C" w:rsidRPr="00587C65" w:rsidRDefault="006B6E8C" w:rsidP="00587C65">
      <w:pPr>
        <w:pStyle w:val="ListParagraph"/>
        <w:numPr>
          <w:ilvl w:val="1"/>
          <w:numId w:val="7"/>
        </w:numPr>
        <w:spacing w:line="260" w:lineRule="auto"/>
        <w:ind w:right="320"/>
        <w:rPr>
          <w:rFonts w:ascii="Arial" w:hAnsi="Arial" w:cs="Arial"/>
          <w:sz w:val="18"/>
          <w:szCs w:val="18"/>
        </w:rPr>
      </w:pPr>
      <w:r w:rsidRPr="00587C65">
        <w:rPr>
          <w:rFonts w:ascii="Arial" w:hAnsi="Arial" w:cs="Arial"/>
          <w:sz w:val="18"/>
          <w:szCs w:val="18"/>
        </w:rPr>
        <w:t>Business Events | CEP</w:t>
      </w:r>
    </w:p>
    <w:p w:rsidR="006B6E8C" w:rsidRPr="00587C65" w:rsidRDefault="006B6E8C" w:rsidP="00587C65">
      <w:pPr>
        <w:pStyle w:val="ListParagraph"/>
        <w:numPr>
          <w:ilvl w:val="1"/>
          <w:numId w:val="7"/>
        </w:numPr>
        <w:spacing w:line="260" w:lineRule="auto"/>
        <w:ind w:right="320"/>
        <w:rPr>
          <w:rFonts w:ascii="Arial" w:hAnsi="Arial" w:cs="Arial"/>
          <w:sz w:val="18"/>
          <w:szCs w:val="18"/>
        </w:rPr>
      </w:pPr>
      <w:r w:rsidRPr="00587C65">
        <w:rPr>
          <w:rFonts w:ascii="Arial" w:hAnsi="Arial" w:cs="Arial"/>
          <w:sz w:val="18"/>
          <w:szCs w:val="18"/>
        </w:rPr>
        <w:t>Adapter | B2B Integration</w:t>
      </w:r>
    </w:p>
    <w:p w:rsidR="006B6E8C" w:rsidRPr="00587C65" w:rsidRDefault="006B6E8C" w:rsidP="00587C65">
      <w:pPr>
        <w:pStyle w:val="ListParagraph"/>
        <w:numPr>
          <w:ilvl w:val="1"/>
          <w:numId w:val="7"/>
        </w:numPr>
        <w:spacing w:line="260" w:lineRule="auto"/>
        <w:ind w:right="320"/>
        <w:rPr>
          <w:rFonts w:ascii="Arial" w:hAnsi="Arial" w:cs="Arial"/>
          <w:sz w:val="18"/>
          <w:szCs w:val="18"/>
        </w:rPr>
      </w:pPr>
      <w:r w:rsidRPr="00587C65">
        <w:rPr>
          <w:rFonts w:ascii="Arial" w:hAnsi="Arial" w:cs="Arial"/>
          <w:sz w:val="18"/>
          <w:szCs w:val="18"/>
        </w:rPr>
        <w:t>Business Studio/Designer</w:t>
      </w:r>
    </w:p>
    <w:p w:rsidR="006B6E8C" w:rsidRPr="00587C65" w:rsidRDefault="006B6E8C" w:rsidP="00587C65">
      <w:pPr>
        <w:pStyle w:val="ListParagraph"/>
        <w:numPr>
          <w:ilvl w:val="1"/>
          <w:numId w:val="7"/>
        </w:numPr>
        <w:spacing w:line="260" w:lineRule="auto"/>
        <w:ind w:right="320"/>
        <w:rPr>
          <w:rFonts w:ascii="Arial" w:hAnsi="Arial" w:cs="Arial"/>
          <w:sz w:val="18"/>
          <w:szCs w:val="18"/>
        </w:rPr>
      </w:pPr>
      <w:r w:rsidRPr="00587C65">
        <w:rPr>
          <w:rFonts w:ascii="Arial" w:hAnsi="Arial" w:cs="Arial"/>
          <w:sz w:val="18"/>
          <w:szCs w:val="18"/>
        </w:rPr>
        <w:t>Hawk | Governance</w:t>
      </w:r>
    </w:p>
    <w:p w:rsidR="006B6E8C" w:rsidRPr="00587C65" w:rsidRDefault="006B6E8C" w:rsidP="00587C65">
      <w:pPr>
        <w:pStyle w:val="ListParagraph"/>
        <w:numPr>
          <w:ilvl w:val="1"/>
          <w:numId w:val="7"/>
        </w:numPr>
        <w:spacing w:line="260" w:lineRule="auto"/>
        <w:ind w:right="320"/>
        <w:rPr>
          <w:rFonts w:ascii="Arial" w:hAnsi="Arial" w:cs="Arial"/>
          <w:sz w:val="18"/>
          <w:szCs w:val="18"/>
        </w:rPr>
      </w:pPr>
      <w:r w:rsidRPr="00587C65">
        <w:rPr>
          <w:rFonts w:ascii="Arial" w:hAnsi="Arial" w:cs="Arial"/>
          <w:sz w:val="18"/>
          <w:szCs w:val="18"/>
        </w:rPr>
        <w:t>iProcess Suite | BPM</w:t>
      </w:r>
    </w:p>
    <w:p w:rsidR="006B6E8C" w:rsidRPr="00587C65" w:rsidRDefault="006B6E8C" w:rsidP="00587C65">
      <w:pPr>
        <w:pStyle w:val="ListParagraph"/>
        <w:numPr>
          <w:ilvl w:val="1"/>
          <w:numId w:val="7"/>
        </w:numPr>
        <w:spacing w:line="260" w:lineRule="auto"/>
        <w:ind w:right="320"/>
        <w:rPr>
          <w:rFonts w:ascii="Arial" w:hAnsi="Arial" w:cs="Arial"/>
          <w:sz w:val="18"/>
          <w:szCs w:val="18"/>
        </w:rPr>
      </w:pPr>
      <w:r w:rsidRPr="00587C65">
        <w:rPr>
          <w:rFonts w:ascii="Arial" w:hAnsi="Arial" w:cs="Arial"/>
          <w:sz w:val="18"/>
          <w:szCs w:val="18"/>
        </w:rPr>
        <w:t>EMS/RV | Messaging</w:t>
      </w:r>
    </w:p>
    <w:p w:rsidR="006B6E8C" w:rsidRPr="00587C65" w:rsidRDefault="006B6E8C" w:rsidP="006B6E8C">
      <w:pPr>
        <w:pStyle w:val="ListParagraph"/>
        <w:numPr>
          <w:ilvl w:val="0"/>
          <w:numId w:val="7"/>
        </w:numPr>
        <w:spacing w:line="260" w:lineRule="auto"/>
        <w:ind w:right="320"/>
        <w:rPr>
          <w:rFonts w:ascii="Arial" w:hAnsi="Arial" w:cs="Arial"/>
          <w:b/>
          <w:sz w:val="18"/>
          <w:szCs w:val="18"/>
        </w:rPr>
      </w:pPr>
      <w:r w:rsidRPr="00587C65">
        <w:rPr>
          <w:rFonts w:ascii="Arial" w:hAnsi="Arial" w:cs="Arial"/>
          <w:b/>
          <w:sz w:val="18"/>
          <w:szCs w:val="18"/>
        </w:rPr>
        <w:t>Java/Web Technologies</w:t>
      </w:r>
    </w:p>
    <w:p w:rsidR="006B6E8C" w:rsidRPr="00587C65" w:rsidRDefault="006B6E8C" w:rsidP="00587C65">
      <w:pPr>
        <w:spacing w:line="260" w:lineRule="auto"/>
        <w:ind w:left="20" w:right="320" w:firstLine="20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>Java</w:t>
      </w:r>
      <w:r w:rsidR="008922EC">
        <w:rPr>
          <w:rFonts w:ascii="Arial" w:hAnsi="Arial" w:cs="Arial"/>
          <w:sz w:val="16"/>
          <w:szCs w:val="16"/>
        </w:rPr>
        <w:t>/JEE</w:t>
      </w:r>
      <w:r w:rsidRPr="00587C65">
        <w:rPr>
          <w:rFonts w:ascii="Arial" w:hAnsi="Arial" w:cs="Arial"/>
          <w:sz w:val="16"/>
          <w:szCs w:val="16"/>
        </w:rPr>
        <w:t xml:space="preserve">, </w:t>
      </w:r>
      <w:r w:rsidR="002951DC">
        <w:rPr>
          <w:rFonts w:ascii="Arial" w:hAnsi="Arial" w:cs="Arial"/>
          <w:sz w:val="16"/>
          <w:szCs w:val="16"/>
        </w:rPr>
        <w:t>JavaScript</w:t>
      </w:r>
      <w:r w:rsidR="00AA05E9">
        <w:rPr>
          <w:rFonts w:ascii="Arial" w:hAnsi="Arial" w:cs="Arial"/>
          <w:sz w:val="16"/>
          <w:szCs w:val="16"/>
        </w:rPr>
        <w:t xml:space="preserve">, </w:t>
      </w:r>
      <w:r w:rsidRPr="00587C65">
        <w:rPr>
          <w:rFonts w:ascii="Arial" w:hAnsi="Arial" w:cs="Arial"/>
          <w:sz w:val="16"/>
          <w:szCs w:val="16"/>
        </w:rPr>
        <w:t xml:space="preserve">JSP, Java Servlets, EJB, AJAX, SNMP, JXL, </w:t>
      </w:r>
      <w:r w:rsidR="002D284D">
        <w:rPr>
          <w:rFonts w:ascii="Arial" w:hAnsi="Arial" w:cs="Arial"/>
          <w:sz w:val="16"/>
          <w:szCs w:val="16"/>
        </w:rPr>
        <w:t>Hibernate, Spring Boot</w:t>
      </w:r>
      <w:r w:rsidR="008922EC">
        <w:rPr>
          <w:rFonts w:ascii="Arial" w:hAnsi="Arial" w:cs="Arial"/>
          <w:sz w:val="16"/>
          <w:szCs w:val="16"/>
        </w:rPr>
        <w:t>,</w:t>
      </w:r>
      <w:r w:rsidR="008F0B82">
        <w:rPr>
          <w:rFonts w:ascii="Arial" w:hAnsi="Arial" w:cs="Arial"/>
          <w:sz w:val="16"/>
          <w:szCs w:val="16"/>
        </w:rPr>
        <w:t xml:space="preserve"> </w:t>
      </w:r>
      <w:r w:rsidRPr="00587C65">
        <w:rPr>
          <w:rFonts w:ascii="Arial" w:hAnsi="Arial" w:cs="Arial"/>
          <w:sz w:val="16"/>
          <w:szCs w:val="16"/>
        </w:rPr>
        <w:t>Weblogic Application Server, Apache Tomcat</w:t>
      </w:r>
    </w:p>
    <w:p w:rsidR="006B6E8C" w:rsidRPr="00587C65" w:rsidRDefault="006B6E8C" w:rsidP="006B6E8C">
      <w:pPr>
        <w:pStyle w:val="ListParagraph"/>
        <w:numPr>
          <w:ilvl w:val="0"/>
          <w:numId w:val="7"/>
        </w:numPr>
        <w:spacing w:line="260" w:lineRule="auto"/>
        <w:ind w:right="320"/>
        <w:rPr>
          <w:rFonts w:ascii="Arial" w:hAnsi="Arial" w:cs="Arial"/>
          <w:b/>
          <w:sz w:val="18"/>
          <w:szCs w:val="18"/>
        </w:rPr>
      </w:pPr>
      <w:r w:rsidRPr="00587C65">
        <w:rPr>
          <w:rFonts w:ascii="Arial" w:hAnsi="Arial" w:cs="Arial"/>
          <w:b/>
          <w:sz w:val="18"/>
          <w:szCs w:val="18"/>
        </w:rPr>
        <w:t>Backend</w:t>
      </w:r>
    </w:p>
    <w:p w:rsidR="006B6E8C" w:rsidRPr="00587C65" w:rsidRDefault="006B6E8C" w:rsidP="00840C62">
      <w:pPr>
        <w:spacing w:line="260" w:lineRule="auto"/>
        <w:ind w:left="20" w:right="320" w:firstLine="20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>MS SQL Server, Oracle, Maria DB</w:t>
      </w:r>
      <w:r w:rsidR="00423430">
        <w:rPr>
          <w:rFonts w:ascii="Arial" w:hAnsi="Arial" w:cs="Arial"/>
          <w:sz w:val="16"/>
          <w:szCs w:val="16"/>
        </w:rPr>
        <w:t>, NoSQL Cassandra</w:t>
      </w:r>
    </w:p>
    <w:p w:rsidR="006B6E8C" w:rsidRPr="00587C65" w:rsidRDefault="006B6E8C" w:rsidP="006B6E8C">
      <w:pPr>
        <w:pStyle w:val="ListParagraph"/>
        <w:numPr>
          <w:ilvl w:val="0"/>
          <w:numId w:val="7"/>
        </w:numPr>
        <w:spacing w:line="260" w:lineRule="auto"/>
        <w:ind w:right="320"/>
        <w:rPr>
          <w:rFonts w:ascii="Arial" w:hAnsi="Arial" w:cs="Arial"/>
          <w:b/>
          <w:sz w:val="18"/>
          <w:szCs w:val="18"/>
        </w:rPr>
      </w:pPr>
      <w:r w:rsidRPr="00587C65">
        <w:rPr>
          <w:rFonts w:ascii="Arial" w:hAnsi="Arial" w:cs="Arial"/>
          <w:b/>
          <w:sz w:val="18"/>
          <w:szCs w:val="18"/>
        </w:rPr>
        <w:t>Project Management</w:t>
      </w:r>
    </w:p>
    <w:p w:rsidR="006B6E8C" w:rsidRPr="00587C65" w:rsidRDefault="006B6E8C" w:rsidP="00840C62">
      <w:pPr>
        <w:spacing w:line="260" w:lineRule="auto"/>
        <w:ind w:left="20" w:right="320" w:firstLine="20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>Stakeholder Management, Change Management, Agile and Waterfall methodologies, Jira</w:t>
      </w:r>
    </w:p>
    <w:p w:rsidR="006B6E8C" w:rsidRPr="00587C65" w:rsidRDefault="006B6E8C" w:rsidP="006B6E8C">
      <w:pPr>
        <w:pStyle w:val="ListParagraph"/>
        <w:numPr>
          <w:ilvl w:val="0"/>
          <w:numId w:val="7"/>
        </w:numPr>
        <w:spacing w:line="260" w:lineRule="auto"/>
        <w:ind w:right="320"/>
        <w:rPr>
          <w:rFonts w:ascii="Arial" w:hAnsi="Arial" w:cs="Arial"/>
          <w:b/>
          <w:sz w:val="18"/>
          <w:szCs w:val="18"/>
        </w:rPr>
      </w:pPr>
      <w:r w:rsidRPr="00587C65">
        <w:rPr>
          <w:rFonts w:ascii="Arial" w:hAnsi="Arial" w:cs="Arial"/>
          <w:b/>
          <w:sz w:val="18"/>
          <w:szCs w:val="18"/>
        </w:rPr>
        <w:t>Languages/Tools/IDE</w:t>
      </w:r>
    </w:p>
    <w:p w:rsidR="006B6E8C" w:rsidRPr="00587C65" w:rsidRDefault="006B6E8C" w:rsidP="00840C62">
      <w:pPr>
        <w:spacing w:line="260" w:lineRule="auto"/>
        <w:ind w:left="20" w:right="320" w:firstLine="20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>C, C++, VC++, HTML, XML, XSD, XPATH, XSLT, Castor, Test Director, Remedy, HP QC, R22, EMM,</w:t>
      </w:r>
      <w:r w:rsidR="00840C62">
        <w:rPr>
          <w:rFonts w:ascii="Arial" w:hAnsi="Arial" w:cs="Arial"/>
          <w:sz w:val="16"/>
          <w:szCs w:val="16"/>
        </w:rPr>
        <w:t xml:space="preserve"> </w:t>
      </w:r>
      <w:r w:rsidRPr="00587C65">
        <w:rPr>
          <w:rFonts w:ascii="Arial" w:hAnsi="Arial" w:cs="Arial"/>
          <w:sz w:val="16"/>
          <w:szCs w:val="16"/>
        </w:rPr>
        <w:t xml:space="preserve">Sharepoint, Powershell, Eclipse, IBM RAD, </w:t>
      </w:r>
      <w:r w:rsidR="007D4999">
        <w:rPr>
          <w:rFonts w:ascii="Arial" w:hAnsi="Arial" w:cs="Arial"/>
          <w:sz w:val="16"/>
          <w:szCs w:val="16"/>
        </w:rPr>
        <w:t xml:space="preserve">Bash </w:t>
      </w:r>
      <w:r w:rsidRPr="00587C65">
        <w:rPr>
          <w:rFonts w:ascii="Arial" w:hAnsi="Arial" w:cs="Arial"/>
          <w:sz w:val="16"/>
          <w:szCs w:val="16"/>
        </w:rPr>
        <w:t>Shell Scripting</w:t>
      </w:r>
      <w:r w:rsidR="0072629F">
        <w:rPr>
          <w:rFonts w:ascii="Arial" w:hAnsi="Arial" w:cs="Arial"/>
          <w:sz w:val="16"/>
          <w:szCs w:val="16"/>
        </w:rPr>
        <w:t>, Postman</w:t>
      </w:r>
      <w:r w:rsidR="00B97DFC">
        <w:rPr>
          <w:rFonts w:ascii="Arial" w:hAnsi="Arial" w:cs="Arial"/>
          <w:sz w:val="16"/>
          <w:szCs w:val="16"/>
        </w:rPr>
        <w:t>, JMeter</w:t>
      </w:r>
    </w:p>
    <w:p w:rsidR="006B6E8C" w:rsidRPr="00587C65" w:rsidRDefault="006B6E8C" w:rsidP="006B6E8C">
      <w:pPr>
        <w:pStyle w:val="ListParagraph"/>
        <w:numPr>
          <w:ilvl w:val="0"/>
          <w:numId w:val="7"/>
        </w:numPr>
        <w:spacing w:line="260" w:lineRule="auto"/>
        <w:ind w:right="320"/>
        <w:rPr>
          <w:rFonts w:ascii="Arial" w:hAnsi="Arial" w:cs="Arial"/>
          <w:b/>
          <w:sz w:val="18"/>
          <w:szCs w:val="18"/>
        </w:rPr>
      </w:pPr>
      <w:r w:rsidRPr="00587C65">
        <w:rPr>
          <w:rFonts w:ascii="Arial" w:hAnsi="Arial" w:cs="Arial"/>
          <w:b/>
          <w:sz w:val="18"/>
          <w:szCs w:val="18"/>
        </w:rPr>
        <w:t>Platform Technologies</w:t>
      </w:r>
    </w:p>
    <w:p w:rsidR="006B6E8C" w:rsidRPr="00587C65" w:rsidRDefault="006B6E8C" w:rsidP="00840C62">
      <w:pPr>
        <w:spacing w:line="260" w:lineRule="auto"/>
        <w:ind w:left="20" w:right="320" w:firstLine="20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>UNIX, Sun Solaris, Linux, Windows, VM Virtualization, Hypervisor, Dockers, Containerization, NFS, F5 Load Balancer, Reverse Proxy</w:t>
      </w:r>
    </w:p>
    <w:p w:rsidR="006B6E8C" w:rsidRPr="00587C65" w:rsidRDefault="006B6E8C" w:rsidP="006B6E8C">
      <w:pPr>
        <w:pStyle w:val="ListParagraph"/>
        <w:numPr>
          <w:ilvl w:val="0"/>
          <w:numId w:val="7"/>
        </w:numPr>
        <w:spacing w:line="260" w:lineRule="auto"/>
        <w:ind w:right="320"/>
        <w:rPr>
          <w:rFonts w:ascii="Arial" w:hAnsi="Arial" w:cs="Arial"/>
          <w:b/>
          <w:sz w:val="18"/>
          <w:szCs w:val="18"/>
        </w:rPr>
      </w:pPr>
      <w:r w:rsidRPr="00587C65">
        <w:rPr>
          <w:rFonts w:ascii="Arial" w:hAnsi="Arial" w:cs="Arial"/>
          <w:b/>
          <w:sz w:val="18"/>
          <w:szCs w:val="18"/>
        </w:rPr>
        <w:t>SCM/Version Control</w:t>
      </w:r>
    </w:p>
    <w:p w:rsidR="006B6E8C" w:rsidRPr="00587C65" w:rsidRDefault="006B6E8C" w:rsidP="00840C62">
      <w:pPr>
        <w:spacing w:line="260" w:lineRule="auto"/>
        <w:ind w:left="20" w:right="320" w:firstLine="20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>Clear Case, CVS, Star Team, Merant Dimensions, MS-VSS, Perforce, SVN, GITLAB, Bitbucket</w:t>
      </w:r>
    </w:p>
    <w:p w:rsidR="006B6E8C" w:rsidRPr="00587C65" w:rsidRDefault="006B6E8C" w:rsidP="006B6E8C">
      <w:pPr>
        <w:pStyle w:val="ListParagraph"/>
        <w:numPr>
          <w:ilvl w:val="0"/>
          <w:numId w:val="7"/>
        </w:numPr>
        <w:spacing w:line="260" w:lineRule="auto"/>
        <w:ind w:right="320"/>
        <w:rPr>
          <w:rFonts w:ascii="Arial" w:hAnsi="Arial" w:cs="Arial"/>
          <w:b/>
          <w:sz w:val="18"/>
          <w:szCs w:val="18"/>
        </w:rPr>
      </w:pPr>
      <w:r w:rsidRPr="00587C65">
        <w:rPr>
          <w:rFonts w:ascii="Arial" w:hAnsi="Arial" w:cs="Arial"/>
          <w:b/>
          <w:sz w:val="18"/>
          <w:szCs w:val="18"/>
        </w:rPr>
        <w:t>Domain</w:t>
      </w:r>
    </w:p>
    <w:p w:rsidR="006B6E8C" w:rsidRPr="00587C65" w:rsidRDefault="006B6E8C" w:rsidP="006B6E8C">
      <w:pPr>
        <w:spacing w:line="260" w:lineRule="auto"/>
        <w:ind w:right="320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>Telecommunications</w:t>
      </w:r>
      <w:r w:rsidR="00D9070C">
        <w:rPr>
          <w:rFonts w:ascii="Arial" w:hAnsi="Arial" w:cs="Arial"/>
          <w:sz w:val="16"/>
          <w:szCs w:val="16"/>
        </w:rPr>
        <w:t>-BSS/OSS</w:t>
      </w:r>
      <w:r w:rsidRPr="00587C65">
        <w:rPr>
          <w:rFonts w:ascii="Arial" w:hAnsi="Arial" w:cs="Arial"/>
          <w:sz w:val="16"/>
          <w:szCs w:val="16"/>
        </w:rPr>
        <w:t>, Travel, Retail, Banking</w:t>
      </w:r>
    </w:p>
    <w:p w:rsidR="007C26DC" w:rsidRPr="00666C29" w:rsidRDefault="007C26DC" w:rsidP="006B6E8C">
      <w:pPr>
        <w:spacing w:line="260" w:lineRule="auto"/>
        <w:ind w:right="320"/>
        <w:rPr>
          <w:rFonts w:ascii="Arial" w:hAnsi="Arial" w:cs="Arial"/>
          <w:sz w:val="18"/>
          <w:szCs w:val="18"/>
        </w:rPr>
      </w:pPr>
    </w:p>
    <w:p w:rsidR="007C26DC" w:rsidRPr="00587C65" w:rsidRDefault="007C26DC" w:rsidP="007C26DC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  <w:r w:rsidRPr="00587C65">
        <w:rPr>
          <w:rFonts w:ascii="Arial" w:eastAsia="Arial" w:hAnsi="Arial" w:cs="Arial"/>
          <w:b/>
          <w:bCs/>
          <w:sz w:val="20"/>
          <w:szCs w:val="20"/>
        </w:rPr>
        <w:t>Career Profile</w:t>
      </w:r>
    </w:p>
    <w:p w:rsidR="007C26DC" w:rsidRPr="00666C29" w:rsidRDefault="007C26DC" w:rsidP="007C26DC">
      <w:pPr>
        <w:spacing w:line="20" w:lineRule="exact"/>
        <w:rPr>
          <w:rFonts w:ascii="Arial" w:hAnsi="Arial" w:cs="Arial"/>
          <w:sz w:val="24"/>
          <w:szCs w:val="24"/>
        </w:rPr>
      </w:pPr>
      <w:r w:rsidRPr="00666C2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1248" behindDoc="1" locked="0" layoutInCell="0" allowOverlap="1" wp14:anchorId="4D4A0A9E" wp14:editId="2C861C6D">
            <wp:simplePos x="0" y="0"/>
            <wp:positionH relativeFrom="column">
              <wp:posOffset>3810</wp:posOffset>
            </wp:positionH>
            <wp:positionV relativeFrom="paragraph">
              <wp:posOffset>138430</wp:posOffset>
            </wp:positionV>
            <wp:extent cx="380365" cy="46355"/>
            <wp:effectExtent l="0" t="0" r="635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6DC" w:rsidRPr="00666C29" w:rsidRDefault="007C26DC" w:rsidP="007C26DC">
      <w:pPr>
        <w:spacing w:line="200" w:lineRule="exact"/>
        <w:rPr>
          <w:rFonts w:ascii="Arial" w:hAnsi="Arial" w:cs="Arial"/>
          <w:sz w:val="24"/>
          <w:szCs w:val="24"/>
        </w:rPr>
      </w:pPr>
    </w:p>
    <w:p w:rsidR="007C26DC" w:rsidRPr="00666C29" w:rsidRDefault="007C26DC" w:rsidP="007C26DC">
      <w:pPr>
        <w:spacing w:line="306" w:lineRule="exact"/>
        <w:rPr>
          <w:rFonts w:ascii="Arial" w:hAnsi="Arial" w:cs="Arial"/>
          <w:sz w:val="20"/>
          <w:szCs w:val="20"/>
        </w:rPr>
      </w:pPr>
    </w:p>
    <w:p w:rsidR="007C26DC" w:rsidRPr="00D434DD" w:rsidRDefault="007C26DC" w:rsidP="007C26DC">
      <w:pPr>
        <w:spacing w:line="269" w:lineRule="auto"/>
        <w:ind w:left="7"/>
        <w:rPr>
          <w:rFonts w:ascii="Arial" w:hAnsi="Arial" w:cs="Arial"/>
          <w:sz w:val="15"/>
          <w:szCs w:val="15"/>
        </w:rPr>
      </w:pPr>
      <w:r w:rsidRPr="00D434DD">
        <w:rPr>
          <w:rFonts w:ascii="Arial" w:hAnsi="Arial" w:cs="Arial"/>
          <w:sz w:val="15"/>
          <w:szCs w:val="15"/>
        </w:rPr>
        <w:t>Optimum Solutions – DBS Bank Limited</w:t>
      </w:r>
      <w:r w:rsidRPr="00D434DD">
        <w:rPr>
          <w:rFonts w:ascii="Arial" w:eastAsia="Arial" w:hAnsi="Arial" w:cs="Arial"/>
          <w:sz w:val="15"/>
          <w:szCs w:val="15"/>
        </w:rPr>
        <w:t xml:space="preserve"> | </w:t>
      </w:r>
      <w:r w:rsidRPr="00D434DD">
        <w:rPr>
          <w:rFonts w:ascii="Arial" w:hAnsi="Arial" w:cs="Arial"/>
          <w:sz w:val="15"/>
          <w:szCs w:val="15"/>
        </w:rPr>
        <w:t>Jul 2015 – Feb 2020</w:t>
      </w:r>
    </w:p>
    <w:p w:rsidR="007C26DC" w:rsidRPr="00D434DD" w:rsidRDefault="007C26DC" w:rsidP="007C26DC">
      <w:pPr>
        <w:spacing w:line="269" w:lineRule="auto"/>
        <w:ind w:left="7"/>
        <w:rPr>
          <w:rFonts w:ascii="Arial" w:hAnsi="Arial" w:cs="Arial"/>
          <w:sz w:val="15"/>
          <w:szCs w:val="15"/>
        </w:rPr>
      </w:pPr>
    </w:p>
    <w:p w:rsidR="007C26DC" w:rsidRPr="00D434DD" w:rsidRDefault="007C26DC" w:rsidP="007C26DC">
      <w:pPr>
        <w:spacing w:line="269" w:lineRule="auto"/>
        <w:ind w:left="7"/>
        <w:rPr>
          <w:rFonts w:ascii="Arial" w:hAnsi="Arial" w:cs="Arial"/>
          <w:sz w:val="15"/>
          <w:szCs w:val="15"/>
        </w:rPr>
      </w:pPr>
      <w:r w:rsidRPr="00D434DD">
        <w:rPr>
          <w:rFonts w:ascii="Arial" w:hAnsi="Arial" w:cs="Arial"/>
          <w:sz w:val="15"/>
          <w:szCs w:val="15"/>
        </w:rPr>
        <w:t>TATA Consultancy Services | Technical Architect | Dec 2004 – Jun 2015</w:t>
      </w:r>
    </w:p>
    <w:p w:rsidR="007C26DC" w:rsidRPr="00D434DD" w:rsidRDefault="007C26DC" w:rsidP="007C26DC">
      <w:pPr>
        <w:spacing w:line="269" w:lineRule="auto"/>
        <w:ind w:left="7"/>
        <w:rPr>
          <w:rFonts w:ascii="Arial" w:hAnsi="Arial" w:cs="Arial"/>
          <w:sz w:val="15"/>
          <w:szCs w:val="15"/>
        </w:rPr>
      </w:pPr>
    </w:p>
    <w:p w:rsidR="007C26DC" w:rsidRPr="00D434DD" w:rsidRDefault="007C26DC" w:rsidP="007C26DC">
      <w:pPr>
        <w:spacing w:line="269" w:lineRule="auto"/>
        <w:ind w:left="7"/>
        <w:rPr>
          <w:rFonts w:ascii="Arial" w:hAnsi="Arial" w:cs="Arial"/>
          <w:sz w:val="15"/>
          <w:szCs w:val="15"/>
        </w:rPr>
      </w:pPr>
      <w:r w:rsidRPr="00D434DD">
        <w:rPr>
          <w:rFonts w:ascii="Arial" w:hAnsi="Arial" w:cs="Arial"/>
          <w:sz w:val="15"/>
          <w:szCs w:val="15"/>
        </w:rPr>
        <w:t xml:space="preserve">Teamware Solutions - </w:t>
      </w:r>
      <w:r w:rsidR="00D434DD" w:rsidRPr="00D434DD">
        <w:rPr>
          <w:rFonts w:ascii="Arial" w:hAnsi="Arial" w:cs="Arial"/>
          <w:sz w:val="15"/>
          <w:szCs w:val="15"/>
        </w:rPr>
        <w:t>TCS</w:t>
      </w:r>
      <w:r w:rsidRPr="00D434DD">
        <w:rPr>
          <w:rFonts w:ascii="Arial" w:hAnsi="Arial" w:cs="Arial"/>
          <w:sz w:val="15"/>
          <w:szCs w:val="15"/>
        </w:rPr>
        <w:t xml:space="preserve"> | TIBCO-Developer | May 2004 – Dec 2004</w:t>
      </w:r>
    </w:p>
    <w:p w:rsidR="007C26DC" w:rsidRPr="00D434DD" w:rsidRDefault="007C26DC" w:rsidP="007C26DC">
      <w:pPr>
        <w:spacing w:line="269" w:lineRule="auto"/>
        <w:ind w:left="7"/>
        <w:rPr>
          <w:rFonts w:ascii="Arial" w:hAnsi="Arial" w:cs="Arial"/>
          <w:sz w:val="15"/>
          <w:szCs w:val="15"/>
        </w:rPr>
      </w:pPr>
    </w:p>
    <w:p w:rsidR="007C26DC" w:rsidRPr="00587C65" w:rsidRDefault="007C26DC" w:rsidP="007C26DC">
      <w:pPr>
        <w:spacing w:line="269" w:lineRule="auto"/>
        <w:ind w:left="7"/>
        <w:rPr>
          <w:rFonts w:ascii="Arial" w:hAnsi="Arial" w:cs="Arial"/>
          <w:sz w:val="16"/>
          <w:szCs w:val="16"/>
        </w:rPr>
      </w:pPr>
      <w:r w:rsidRPr="00D434DD">
        <w:rPr>
          <w:rFonts w:ascii="Arial" w:hAnsi="Arial" w:cs="Arial"/>
          <w:sz w:val="15"/>
          <w:szCs w:val="15"/>
        </w:rPr>
        <w:t>Palpap I</w:t>
      </w:r>
      <w:r w:rsidR="00D434DD" w:rsidRPr="00D434DD">
        <w:rPr>
          <w:rFonts w:ascii="Arial" w:hAnsi="Arial" w:cs="Arial"/>
          <w:sz w:val="15"/>
          <w:szCs w:val="15"/>
        </w:rPr>
        <w:t xml:space="preserve">chinichi Software Intl Ltd </w:t>
      </w:r>
      <w:r w:rsidRPr="00D434DD">
        <w:rPr>
          <w:rFonts w:ascii="Arial" w:hAnsi="Arial" w:cs="Arial"/>
          <w:sz w:val="15"/>
          <w:szCs w:val="15"/>
        </w:rPr>
        <w:t>| Developer | May 2002 – May 2004</w:t>
      </w:r>
    </w:p>
    <w:p w:rsidR="00666C29" w:rsidRPr="00666C29" w:rsidRDefault="00666C29" w:rsidP="007C26DC">
      <w:pPr>
        <w:spacing w:line="269" w:lineRule="auto"/>
        <w:ind w:left="7"/>
        <w:rPr>
          <w:rFonts w:ascii="Arial" w:hAnsi="Arial" w:cs="Arial"/>
          <w:sz w:val="20"/>
        </w:rPr>
      </w:pPr>
    </w:p>
    <w:p w:rsidR="00666C29" w:rsidRPr="00587C65" w:rsidRDefault="00666C29" w:rsidP="00666C29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  <w:r w:rsidRPr="00587C65">
        <w:rPr>
          <w:rFonts w:ascii="Arial" w:eastAsia="Arial" w:hAnsi="Arial" w:cs="Arial"/>
          <w:b/>
          <w:bCs/>
          <w:sz w:val="20"/>
          <w:szCs w:val="20"/>
        </w:rPr>
        <w:t>Certifications</w:t>
      </w:r>
    </w:p>
    <w:p w:rsidR="00666C29" w:rsidRPr="00666C29" w:rsidRDefault="00666C29" w:rsidP="00666C29">
      <w:pPr>
        <w:spacing w:line="20" w:lineRule="exact"/>
        <w:rPr>
          <w:rFonts w:ascii="Arial" w:hAnsi="Arial" w:cs="Arial"/>
          <w:sz w:val="24"/>
          <w:szCs w:val="24"/>
        </w:rPr>
      </w:pPr>
      <w:r w:rsidRPr="00666C2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3296" behindDoc="1" locked="0" layoutInCell="0" allowOverlap="1" wp14:anchorId="2FFD50F3" wp14:editId="24173B78">
            <wp:simplePos x="0" y="0"/>
            <wp:positionH relativeFrom="column">
              <wp:posOffset>3810</wp:posOffset>
            </wp:positionH>
            <wp:positionV relativeFrom="paragraph">
              <wp:posOffset>138430</wp:posOffset>
            </wp:positionV>
            <wp:extent cx="380365" cy="46355"/>
            <wp:effectExtent l="0" t="0" r="635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C29" w:rsidRPr="00666C29" w:rsidRDefault="00666C29" w:rsidP="00666C29">
      <w:pPr>
        <w:spacing w:line="200" w:lineRule="exact"/>
        <w:rPr>
          <w:rFonts w:ascii="Arial" w:hAnsi="Arial" w:cs="Arial"/>
          <w:sz w:val="24"/>
          <w:szCs w:val="24"/>
        </w:rPr>
      </w:pPr>
    </w:p>
    <w:p w:rsidR="00666C29" w:rsidRPr="00666C29" w:rsidRDefault="00666C29" w:rsidP="00666C29">
      <w:pPr>
        <w:spacing w:line="306" w:lineRule="exact"/>
        <w:rPr>
          <w:rFonts w:ascii="Arial" w:hAnsi="Arial" w:cs="Arial"/>
          <w:sz w:val="20"/>
          <w:szCs w:val="20"/>
        </w:rPr>
      </w:pPr>
    </w:p>
    <w:p w:rsidR="00666C29" w:rsidRPr="00587C65" w:rsidRDefault="00666C29" w:rsidP="00666C29">
      <w:pPr>
        <w:spacing w:line="269" w:lineRule="auto"/>
        <w:ind w:left="7"/>
        <w:rPr>
          <w:rFonts w:ascii="Arial" w:hAnsi="Arial" w:cs="Arial"/>
          <w:sz w:val="18"/>
          <w:szCs w:val="18"/>
        </w:rPr>
      </w:pPr>
      <w:r w:rsidRPr="00587C65">
        <w:rPr>
          <w:rFonts w:ascii="Arial" w:hAnsi="Arial" w:cs="Arial"/>
          <w:sz w:val="18"/>
          <w:szCs w:val="18"/>
        </w:rPr>
        <w:t>SCJP | 28 FEB 2006</w:t>
      </w:r>
    </w:p>
    <w:p w:rsidR="00666C29" w:rsidRPr="00587C65" w:rsidRDefault="00666C29" w:rsidP="00666C29">
      <w:pPr>
        <w:spacing w:line="269" w:lineRule="auto"/>
        <w:ind w:left="7"/>
        <w:rPr>
          <w:rFonts w:ascii="Arial" w:hAnsi="Arial" w:cs="Arial"/>
          <w:sz w:val="18"/>
          <w:szCs w:val="18"/>
        </w:rPr>
      </w:pPr>
      <w:r w:rsidRPr="00587C65">
        <w:rPr>
          <w:rFonts w:ascii="Arial" w:hAnsi="Arial" w:cs="Arial"/>
          <w:sz w:val="18"/>
          <w:szCs w:val="18"/>
        </w:rPr>
        <w:t>Brain Bench in Java 2 Fundamentals | 15 NOV 2005</w:t>
      </w:r>
    </w:p>
    <w:p w:rsidR="00666C29" w:rsidRDefault="00666C29" w:rsidP="00666C29">
      <w:pPr>
        <w:spacing w:line="269" w:lineRule="auto"/>
        <w:ind w:left="7"/>
        <w:rPr>
          <w:rFonts w:ascii="Arial" w:hAnsi="Arial" w:cs="Arial"/>
          <w:sz w:val="18"/>
          <w:szCs w:val="18"/>
        </w:rPr>
      </w:pPr>
      <w:r w:rsidRPr="00587C65">
        <w:rPr>
          <w:rFonts w:ascii="Arial" w:hAnsi="Arial" w:cs="Arial"/>
          <w:sz w:val="18"/>
          <w:szCs w:val="18"/>
        </w:rPr>
        <w:t>Brain Bench in Java-EJB | 7 OCT 2004</w:t>
      </w:r>
    </w:p>
    <w:p w:rsidR="00E92292" w:rsidRDefault="00E92292" w:rsidP="00666C29">
      <w:pPr>
        <w:spacing w:line="269" w:lineRule="auto"/>
        <w:ind w:left="7"/>
        <w:rPr>
          <w:rFonts w:ascii="Arial" w:hAnsi="Arial" w:cs="Arial"/>
          <w:sz w:val="18"/>
          <w:szCs w:val="18"/>
        </w:rPr>
      </w:pPr>
    </w:p>
    <w:p w:rsidR="00E92292" w:rsidRPr="00587C65" w:rsidRDefault="00E92292" w:rsidP="00E92292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  <w:r w:rsidRPr="00587C65">
        <w:rPr>
          <w:rFonts w:ascii="Arial" w:eastAsia="Arial" w:hAnsi="Arial" w:cs="Arial"/>
          <w:b/>
          <w:bCs/>
          <w:sz w:val="20"/>
          <w:szCs w:val="20"/>
        </w:rPr>
        <w:t>Educational Profile</w:t>
      </w:r>
    </w:p>
    <w:p w:rsidR="00E92292" w:rsidRPr="00666C29" w:rsidRDefault="00E92292" w:rsidP="00E92292">
      <w:pPr>
        <w:spacing w:line="20" w:lineRule="exact"/>
        <w:rPr>
          <w:rFonts w:ascii="Arial" w:hAnsi="Arial" w:cs="Arial"/>
          <w:sz w:val="24"/>
          <w:szCs w:val="24"/>
        </w:rPr>
      </w:pPr>
      <w:r w:rsidRPr="00666C2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5344" behindDoc="1" locked="0" layoutInCell="0" allowOverlap="1" wp14:anchorId="48231D0F" wp14:editId="061EA79D">
            <wp:simplePos x="0" y="0"/>
            <wp:positionH relativeFrom="column">
              <wp:posOffset>3810</wp:posOffset>
            </wp:positionH>
            <wp:positionV relativeFrom="paragraph">
              <wp:posOffset>138430</wp:posOffset>
            </wp:positionV>
            <wp:extent cx="380365" cy="46355"/>
            <wp:effectExtent l="0" t="0" r="63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2292" w:rsidRPr="00666C29" w:rsidRDefault="00E92292" w:rsidP="00E92292">
      <w:pPr>
        <w:spacing w:line="200" w:lineRule="exact"/>
        <w:rPr>
          <w:rFonts w:ascii="Arial" w:hAnsi="Arial" w:cs="Arial"/>
          <w:sz w:val="24"/>
          <w:szCs w:val="24"/>
        </w:rPr>
      </w:pPr>
    </w:p>
    <w:p w:rsidR="00E92292" w:rsidRPr="00666C29" w:rsidRDefault="00E92292" w:rsidP="00E92292">
      <w:pPr>
        <w:spacing w:line="306" w:lineRule="exact"/>
        <w:rPr>
          <w:rFonts w:ascii="Arial" w:hAnsi="Arial" w:cs="Arial"/>
          <w:sz w:val="20"/>
          <w:szCs w:val="20"/>
        </w:rPr>
      </w:pPr>
    </w:p>
    <w:p w:rsidR="00E92292" w:rsidRDefault="00E92292" w:rsidP="00E92292">
      <w:pPr>
        <w:spacing w:line="276" w:lineRule="exact"/>
        <w:rPr>
          <w:rFonts w:ascii="Arial" w:hAnsi="Arial" w:cs="Arial"/>
          <w:sz w:val="18"/>
          <w:szCs w:val="18"/>
        </w:rPr>
      </w:pPr>
      <w:r w:rsidRPr="00587C65">
        <w:rPr>
          <w:rFonts w:ascii="Arial" w:hAnsi="Arial" w:cs="Arial"/>
          <w:sz w:val="18"/>
          <w:szCs w:val="18"/>
        </w:rPr>
        <w:t>Bachelor of Techn</w:t>
      </w:r>
      <w:r>
        <w:rPr>
          <w:rFonts w:ascii="Arial" w:hAnsi="Arial" w:cs="Arial"/>
          <w:sz w:val="18"/>
          <w:szCs w:val="18"/>
        </w:rPr>
        <w:t>ology | Information Technology</w:t>
      </w:r>
    </w:p>
    <w:p w:rsidR="00E92292" w:rsidRDefault="00E92292" w:rsidP="00E92292">
      <w:pPr>
        <w:spacing w:line="276" w:lineRule="exact"/>
        <w:rPr>
          <w:rFonts w:ascii="Arial" w:hAnsi="Arial" w:cs="Arial"/>
          <w:sz w:val="18"/>
          <w:szCs w:val="18"/>
        </w:rPr>
      </w:pPr>
      <w:r w:rsidRPr="00587C65">
        <w:rPr>
          <w:rFonts w:ascii="Arial" w:hAnsi="Arial" w:cs="Arial"/>
          <w:sz w:val="18"/>
          <w:szCs w:val="18"/>
        </w:rPr>
        <w:t xml:space="preserve">St’Peters </w:t>
      </w:r>
      <w:r>
        <w:rPr>
          <w:rFonts w:ascii="Arial" w:hAnsi="Arial" w:cs="Arial"/>
          <w:sz w:val="18"/>
          <w:szCs w:val="18"/>
        </w:rPr>
        <w:t>Engineering College | University Of Madras</w:t>
      </w:r>
    </w:p>
    <w:p w:rsidR="00E92292" w:rsidRPr="00587C65" w:rsidRDefault="00E92292" w:rsidP="00E92292">
      <w:pPr>
        <w:spacing w:line="276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Chennai | </w:t>
      </w:r>
      <w:r w:rsidRPr="00587C65">
        <w:rPr>
          <w:rFonts w:ascii="Arial" w:hAnsi="Arial" w:cs="Arial"/>
          <w:sz w:val="18"/>
          <w:szCs w:val="18"/>
        </w:rPr>
        <w:t>May-2002</w:t>
      </w:r>
    </w:p>
    <w:p w:rsidR="00E92292" w:rsidRPr="00666C29" w:rsidRDefault="00E92292" w:rsidP="00666C29">
      <w:pPr>
        <w:spacing w:line="269" w:lineRule="auto"/>
        <w:ind w:left="7"/>
        <w:rPr>
          <w:rFonts w:ascii="Arial" w:hAnsi="Arial" w:cs="Arial"/>
          <w:sz w:val="20"/>
          <w:szCs w:val="20"/>
        </w:rPr>
      </w:pPr>
    </w:p>
    <w:p w:rsidR="00E92292" w:rsidRDefault="00E92292">
      <w:pPr>
        <w:spacing w:line="20" w:lineRule="exact"/>
        <w:rPr>
          <w:rFonts w:ascii="Arial" w:hAnsi="Arial" w:cs="Arial"/>
          <w:sz w:val="20"/>
          <w:szCs w:val="20"/>
        </w:rPr>
      </w:pPr>
    </w:p>
    <w:p w:rsidR="00E92292" w:rsidRDefault="00E92292">
      <w:pPr>
        <w:spacing w:line="20" w:lineRule="exact"/>
        <w:rPr>
          <w:rFonts w:ascii="Arial" w:hAnsi="Arial" w:cs="Arial"/>
          <w:sz w:val="20"/>
          <w:szCs w:val="20"/>
        </w:rPr>
      </w:pPr>
    </w:p>
    <w:p w:rsidR="00E92292" w:rsidRDefault="00E92292">
      <w:pPr>
        <w:spacing w:line="20" w:lineRule="exact"/>
        <w:rPr>
          <w:rFonts w:ascii="Arial" w:hAnsi="Arial" w:cs="Arial"/>
          <w:sz w:val="20"/>
          <w:szCs w:val="20"/>
        </w:rPr>
      </w:pPr>
    </w:p>
    <w:p w:rsidR="00A03FB6" w:rsidRPr="00666C29" w:rsidRDefault="005E5C83">
      <w:pPr>
        <w:spacing w:line="20" w:lineRule="exact"/>
        <w:rPr>
          <w:rFonts w:ascii="Arial" w:hAnsi="Arial" w:cs="Arial"/>
          <w:sz w:val="20"/>
          <w:szCs w:val="20"/>
        </w:rPr>
      </w:pPr>
      <w:r w:rsidRPr="00666C29">
        <w:rPr>
          <w:rFonts w:ascii="Arial" w:hAnsi="Arial" w:cs="Arial"/>
          <w:sz w:val="20"/>
          <w:szCs w:val="20"/>
        </w:rPr>
        <w:br w:type="column"/>
      </w:r>
    </w:p>
    <w:p w:rsidR="00A03FB6" w:rsidRPr="00666C29" w:rsidRDefault="00A03FB6">
      <w:pPr>
        <w:spacing w:line="145" w:lineRule="exact"/>
        <w:rPr>
          <w:rFonts w:ascii="Arial" w:hAnsi="Arial" w:cs="Arial"/>
          <w:sz w:val="20"/>
          <w:szCs w:val="20"/>
        </w:rPr>
      </w:pPr>
    </w:p>
    <w:p w:rsidR="006B6E8C" w:rsidRPr="00587C65" w:rsidRDefault="008E5D1A" w:rsidP="006B6E8C">
      <w:pPr>
        <w:ind w:left="20"/>
        <w:rPr>
          <w:rFonts w:ascii="Arial" w:eastAsia="Arial" w:hAnsi="Arial" w:cs="Arial"/>
          <w:b/>
          <w:bCs/>
          <w:sz w:val="20"/>
          <w:szCs w:val="20"/>
        </w:rPr>
      </w:pPr>
      <w:r w:rsidRPr="00587C65">
        <w:rPr>
          <w:rFonts w:ascii="Arial" w:eastAsia="Arial" w:hAnsi="Arial" w:cs="Arial"/>
          <w:b/>
          <w:bCs/>
          <w:color w:val="323232"/>
          <w:sz w:val="20"/>
          <w:szCs w:val="20"/>
        </w:rPr>
        <w:t>R</w:t>
      </w:r>
      <w:r w:rsidR="00587C65">
        <w:rPr>
          <w:rFonts w:ascii="Arial" w:eastAsia="Arial" w:hAnsi="Arial" w:cs="Arial"/>
          <w:b/>
          <w:bCs/>
          <w:color w:val="323232"/>
          <w:sz w:val="20"/>
          <w:szCs w:val="20"/>
        </w:rPr>
        <w:t>ecent Assignment Responsibilities</w:t>
      </w:r>
    </w:p>
    <w:p w:rsidR="006B6E8C" w:rsidRPr="00666C29" w:rsidRDefault="006B6E8C" w:rsidP="006B6E8C">
      <w:pPr>
        <w:spacing w:line="20" w:lineRule="exact"/>
        <w:rPr>
          <w:rFonts w:ascii="Arial" w:hAnsi="Arial" w:cs="Arial"/>
          <w:sz w:val="24"/>
          <w:szCs w:val="24"/>
        </w:rPr>
      </w:pPr>
      <w:r w:rsidRPr="00666C2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5104" behindDoc="1" locked="0" layoutInCell="0" allowOverlap="1" wp14:anchorId="2A511F1F" wp14:editId="0523A867">
            <wp:simplePos x="0" y="0"/>
            <wp:positionH relativeFrom="column">
              <wp:posOffset>3810</wp:posOffset>
            </wp:positionH>
            <wp:positionV relativeFrom="paragraph">
              <wp:posOffset>138430</wp:posOffset>
            </wp:positionV>
            <wp:extent cx="380365" cy="46355"/>
            <wp:effectExtent l="0" t="0" r="635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6E8C" w:rsidRPr="00666C29" w:rsidRDefault="006B6E8C" w:rsidP="006B6E8C">
      <w:pPr>
        <w:spacing w:line="200" w:lineRule="exact"/>
        <w:rPr>
          <w:rFonts w:ascii="Arial" w:hAnsi="Arial" w:cs="Arial"/>
          <w:sz w:val="24"/>
          <w:szCs w:val="24"/>
        </w:rPr>
      </w:pPr>
    </w:p>
    <w:p w:rsidR="00A03FB6" w:rsidRDefault="00A03FB6">
      <w:pPr>
        <w:spacing w:line="200" w:lineRule="exact"/>
        <w:rPr>
          <w:rFonts w:ascii="Arial" w:hAnsi="Arial" w:cs="Arial"/>
          <w:sz w:val="20"/>
          <w:szCs w:val="20"/>
        </w:rPr>
      </w:pPr>
    </w:p>
    <w:p w:rsidR="009B26CD" w:rsidRPr="009B26CD" w:rsidRDefault="009B26CD">
      <w:pPr>
        <w:spacing w:line="200" w:lineRule="exact"/>
        <w:rPr>
          <w:rFonts w:ascii="Arial" w:hAnsi="Arial" w:cs="Arial"/>
          <w:sz w:val="18"/>
          <w:szCs w:val="18"/>
        </w:rPr>
      </w:pPr>
      <w:r w:rsidRPr="009B26CD">
        <w:rPr>
          <w:rFonts w:ascii="Arial" w:hAnsi="Arial" w:cs="Arial"/>
          <w:sz w:val="18"/>
          <w:szCs w:val="18"/>
        </w:rPr>
        <w:t>DBS Bank Limited | Credit and Risk Management</w:t>
      </w:r>
    </w:p>
    <w:p w:rsidR="009B26CD" w:rsidRPr="00666C29" w:rsidRDefault="009B26CD">
      <w:pPr>
        <w:spacing w:line="200" w:lineRule="exact"/>
        <w:rPr>
          <w:rFonts w:ascii="Arial" w:hAnsi="Arial" w:cs="Arial"/>
          <w:sz w:val="20"/>
          <w:szCs w:val="20"/>
        </w:rPr>
      </w:pPr>
    </w:p>
    <w:p w:rsidR="00A03FB6" w:rsidRPr="00587C65" w:rsidRDefault="007C26DC">
      <w:pPr>
        <w:spacing w:line="200" w:lineRule="exact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>Collaborate as Team Enterprise Architecture Board on Transformation, Business &amp; Technology Roadmap, Process, Quality and Visualization Governance</w:t>
      </w:r>
    </w:p>
    <w:p w:rsidR="007C26DC" w:rsidRPr="00587C65" w:rsidRDefault="007C26DC">
      <w:pPr>
        <w:spacing w:line="200" w:lineRule="exact"/>
        <w:rPr>
          <w:rFonts w:ascii="Arial" w:hAnsi="Arial" w:cs="Arial"/>
          <w:sz w:val="16"/>
          <w:szCs w:val="16"/>
        </w:rPr>
      </w:pPr>
    </w:p>
    <w:p w:rsidR="007C26DC" w:rsidRPr="00587C65" w:rsidRDefault="00E82C1F">
      <w:pPr>
        <w:spacing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Architect driving </w:t>
      </w:r>
      <w:r w:rsidR="007C26DC" w:rsidRPr="00587C65">
        <w:rPr>
          <w:rFonts w:ascii="Arial" w:hAnsi="Arial" w:cs="Arial"/>
          <w:sz w:val="16"/>
          <w:szCs w:val="16"/>
        </w:rPr>
        <w:t xml:space="preserve">Digital Transformation programme of Monolith to Microservices over </w:t>
      </w:r>
      <w:r>
        <w:rPr>
          <w:rFonts w:ascii="Arial" w:hAnsi="Arial" w:cs="Arial"/>
          <w:sz w:val="16"/>
          <w:szCs w:val="16"/>
        </w:rPr>
        <w:t xml:space="preserve">API driven </w:t>
      </w:r>
      <w:r w:rsidR="007C26DC" w:rsidRPr="00587C65">
        <w:rPr>
          <w:rFonts w:ascii="Arial" w:hAnsi="Arial" w:cs="Arial"/>
          <w:sz w:val="16"/>
          <w:szCs w:val="16"/>
        </w:rPr>
        <w:t xml:space="preserve">Springboot </w:t>
      </w:r>
      <w:r>
        <w:rPr>
          <w:rFonts w:ascii="Arial" w:hAnsi="Arial" w:cs="Arial"/>
          <w:sz w:val="16"/>
          <w:szCs w:val="16"/>
        </w:rPr>
        <w:t xml:space="preserve">REST </w:t>
      </w:r>
      <w:r w:rsidR="007C26DC" w:rsidRPr="00587C65">
        <w:rPr>
          <w:rFonts w:ascii="Arial" w:hAnsi="Arial" w:cs="Arial"/>
          <w:sz w:val="16"/>
          <w:szCs w:val="16"/>
        </w:rPr>
        <w:t>framework, Physical to Hybrid Cloud with Private Cloud over PCF PaaS hosted On Premise VM &amp; Public Cloud over AWS and traditional Oracle to MariaDB</w:t>
      </w:r>
    </w:p>
    <w:p w:rsidR="007C26DC" w:rsidRPr="00587C65" w:rsidRDefault="007C26DC">
      <w:pPr>
        <w:spacing w:line="200" w:lineRule="exact"/>
        <w:rPr>
          <w:rFonts w:ascii="Arial" w:hAnsi="Arial" w:cs="Arial"/>
          <w:sz w:val="16"/>
          <w:szCs w:val="16"/>
        </w:rPr>
      </w:pPr>
    </w:p>
    <w:p w:rsidR="007C26DC" w:rsidRPr="00587C65" w:rsidRDefault="007C26DC">
      <w:pPr>
        <w:spacing w:line="200" w:lineRule="exact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>AWS Transformation through Vendor Engagement, Product Evaluation, Capacity Sizing/Costing, Provisioning &amp; Process Governance, TCO – TSO Logic Matrix, CI/CD, Landing Zone, DB Migration – SCT and DMS, Viz Governance</w:t>
      </w:r>
    </w:p>
    <w:p w:rsidR="007C26DC" w:rsidRPr="00587C65" w:rsidRDefault="007C26DC">
      <w:pPr>
        <w:spacing w:line="200" w:lineRule="exact"/>
        <w:rPr>
          <w:rFonts w:ascii="Arial" w:hAnsi="Arial" w:cs="Arial"/>
          <w:sz w:val="16"/>
          <w:szCs w:val="16"/>
        </w:rPr>
      </w:pPr>
    </w:p>
    <w:p w:rsidR="007C26DC" w:rsidRPr="00587C65" w:rsidRDefault="007C26DC">
      <w:pPr>
        <w:spacing w:line="200" w:lineRule="exact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>Managing projects through Dev Ops &amp; CI/CD practice, Managing &amp; Mentoring cut across SDLC on the Co-Existing ecology of Monolith and Cloud native</w:t>
      </w:r>
    </w:p>
    <w:p w:rsidR="007C26DC" w:rsidRPr="00587C65" w:rsidRDefault="007C26DC">
      <w:pPr>
        <w:spacing w:line="200" w:lineRule="exact"/>
        <w:rPr>
          <w:rFonts w:ascii="Arial" w:hAnsi="Arial" w:cs="Arial"/>
          <w:sz w:val="16"/>
          <w:szCs w:val="16"/>
        </w:rPr>
      </w:pPr>
    </w:p>
    <w:p w:rsidR="007C26DC" w:rsidRPr="00587C65" w:rsidRDefault="007C26DC" w:rsidP="00587C65">
      <w:pPr>
        <w:spacing w:line="200" w:lineRule="exact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 xml:space="preserve">Has rendered NFR bound Architecture on SLA, Latency, RTO, RPO, HA, DR, Scheduled Back Up and Retention, </w:t>
      </w:r>
      <w:r w:rsidR="00CC4492">
        <w:rPr>
          <w:rFonts w:ascii="Arial" w:hAnsi="Arial" w:cs="Arial"/>
          <w:sz w:val="16"/>
          <w:szCs w:val="16"/>
        </w:rPr>
        <w:t>Core Banking/</w:t>
      </w:r>
      <w:r w:rsidRPr="00587C65">
        <w:rPr>
          <w:rFonts w:ascii="Arial" w:hAnsi="Arial" w:cs="Arial"/>
          <w:sz w:val="16"/>
          <w:szCs w:val="16"/>
        </w:rPr>
        <w:t>TWS Batch Scheduling, Data Mart and Compliance reporting</w:t>
      </w:r>
    </w:p>
    <w:p w:rsidR="007C26DC" w:rsidRPr="00587C65" w:rsidRDefault="007C26DC" w:rsidP="00587C65">
      <w:pPr>
        <w:spacing w:line="200" w:lineRule="exact"/>
        <w:rPr>
          <w:rFonts w:ascii="Arial" w:hAnsi="Arial" w:cs="Arial"/>
          <w:sz w:val="16"/>
          <w:szCs w:val="16"/>
        </w:rPr>
      </w:pPr>
    </w:p>
    <w:p w:rsidR="007C26DC" w:rsidRPr="00587C65" w:rsidRDefault="007C26DC" w:rsidP="00587C65">
      <w:pPr>
        <w:spacing w:line="200" w:lineRule="exact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>Has proposed solutions for Oracle and MariaDB on Table space/Re-Org,</w:t>
      </w:r>
      <w:r w:rsidR="00840C62">
        <w:rPr>
          <w:rFonts w:ascii="Arial" w:hAnsi="Arial" w:cs="Arial"/>
          <w:sz w:val="16"/>
          <w:szCs w:val="16"/>
        </w:rPr>
        <w:t xml:space="preserve"> Capacity evaluation and sizing</w:t>
      </w:r>
      <w:r w:rsidRPr="00587C65">
        <w:rPr>
          <w:rFonts w:ascii="Arial" w:hAnsi="Arial" w:cs="Arial"/>
          <w:sz w:val="16"/>
          <w:szCs w:val="16"/>
        </w:rPr>
        <w:t xml:space="preserve">, </w:t>
      </w:r>
      <w:r w:rsidR="00DF41FD">
        <w:rPr>
          <w:rFonts w:ascii="Arial" w:hAnsi="Arial" w:cs="Arial"/>
          <w:sz w:val="16"/>
          <w:szCs w:val="16"/>
        </w:rPr>
        <w:t>P</w:t>
      </w:r>
      <w:r w:rsidR="007B62C5">
        <w:rPr>
          <w:rFonts w:ascii="Arial" w:hAnsi="Arial" w:cs="Arial"/>
          <w:sz w:val="16"/>
          <w:szCs w:val="16"/>
        </w:rPr>
        <w:t>rocurement</w:t>
      </w:r>
      <w:r w:rsidRPr="00587C65">
        <w:rPr>
          <w:rFonts w:ascii="Arial" w:hAnsi="Arial" w:cs="Arial"/>
          <w:sz w:val="16"/>
          <w:szCs w:val="16"/>
        </w:rPr>
        <w:t>, Schema and Data migration, Performance tuning</w:t>
      </w:r>
    </w:p>
    <w:p w:rsidR="007C26DC" w:rsidRPr="00587C65" w:rsidRDefault="007C26DC">
      <w:pPr>
        <w:spacing w:line="200" w:lineRule="exact"/>
        <w:rPr>
          <w:rFonts w:ascii="Arial" w:hAnsi="Arial" w:cs="Arial"/>
          <w:sz w:val="16"/>
          <w:szCs w:val="16"/>
        </w:rPr>
      </w:pPr>
    </w:p>
    <w:p w:rsidR="007C26DC" w:rsidRPr="00587C65" w:rsidRDefault="007C26DC" w:rsidP="00587C65">
      <w:pPr>
        <w:spacing w:line="200" w:lineRule="exact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 xml:space="preserve">Provided Solution to Ops for automation, Monitoring over Splunk </w:t>
      </w:r>
      <w:r w:rsidR="00DF41FD">
        <w:rPr>
          <w:rFonts w:ascii="Arial" w:hAnsi="Arial" w:cs="Arial"/>
          <w:sz w:val="16"/>
          <w:szCs w:val="16"/>
        </w:rPr>
        <w:t>and Visualization over Grafana</w:t>
      </w:r>
    </w:p>
    <w:p w:rsidR="007C26DC" w:rsidRPr="00587C65" w:rsidRDefault="007C26DC" w:rsidP="00587C65">
      <w:pPr>
        <w:spacing w:line="200" w:lineRule="exact"/>
        <w:rPr>
          <w:rFonts w:ascii="Arial" w:hAnsi="Arial" w:cs="Arial"/>
          <w:sz w:val="16"/>
          <w:szCs w:val="16"/>
        </w:rPr>
      </w:pPr>
    </w:p>
    <w:p w:rsidR="007C26DC" w:rsidRPr="00587C65" w:rsidRDefault="007C26DC" w:rsidP="00587C65">
      <w:pPr>
        <w:spacing w:line="200" w:lineRule="exact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>Architecting Global Data Compliant Architecture abiding Hong Kong Monetary Authority, Reserve Bank of India and Monetary Authority of Singapore</w:t>
      </w:r>
    </w:p>
    <w:p w:rsidR="007C26DC" w:rsidRPr="00587C65" w:rsidRDefault="007C26DC" w:rsidP="00587C65">
      <w:pPr>
        <w:spacing w:line="200" w:lineRule="exact"/>
        <w:rPr>
          <w:rFonts w:ascii="Arial" w:hAnsi="Arial" w:cs="Arial"/>
          <w:sz w:val="16"/>
          <w:szCs w:val="16"/>
        </w:rPr>
      </w:pPr>
    </w:p>
    <w:p w:rsidR="007C26DC" w:rsidRPr="00587C65" w:rsidRDefault="007C26DC" w:rsidP="00587C65">
      <w:pPr>
        <w:spacing w:line="200" w:lineRule="exact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>Represent Credit &amp; Risk Management Solutioning in Business Requirement and Solution Design Workshops as Solutions SME</w:t>
      </w:r>
    </w:p>
    <w:p w:rsidR="007C26DC" w:rsidRPr="00587C65" w:rsidRDefault="007C26DC" w:rsidP="00587C65">
      <w:pPr>
        <w:spacing w:line="200" w:lineRule="exact"/>
        <w:rPr>
          <w:rFonts w:ascii="Arial" w:hAnsi="Arial" w:cs="Arial"/>
          <w:sz w:val="16"/>
          <w:szCs w:val="16"/>
        </w:rPr>
      </w:pPr>
    </w:p>
    <w:p w:rsidR="007C26DC" w:rsidRPr="00587C65" w:rsidRDefault="007C26DC" w:rsidP="00587C65">
      <w:pPr>
        <w:spacing w:line="200" w:lineRule="exact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>Collaborate with Business for Deliverable prioritization on Book of Work alongside the Tech Roadmap, Proposing and Piloting projects on co-existing ecology of Waterfall, Agile methodologies</w:t>
      </w:r>
    </w:p>
    <w:p w:rsidR="007C26DC" w:rsidRPr="00587C65" w:rsidRDefault="007C26DC" w:rsidP="00587C65">
      <w:pPr>
        <w:spacing w:line="200" w:lineRule="exact"/>
        <w:rPr>
          <w:rFonts w:ascii="Arial" w:hAnsi="Arial" w:cs="Arial"/>
          <w:sz w:val="16"/>
          <w:szCs w:val="16"/>
        </w:rPr>
      </w:pPr>
    </w:p>
    <w:p w:rsidR="007C26DC" w:rsidRPr="00587C65" w:rsidRDefault="007C26DC" w:rsidP="00587C65">
      <w:pPr>
        <w:spacing w:line="200" w:lineRule="exact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>Solution</w:t>
      </w:r>
      <w:r w:rsidR="000850A7">
        <w:rPr>
          <w:rFonts w:ascii="Arial" w:hAnsi="Arial" w:cs="Arial"/>
          <w:sz w:val="16"/>
          <w:szCs w:val="16"/>
        </w:rPr>
        <w:t xml:space="preserve">ing and Implementing Frameworks, </w:t>
      </w:r>
      <w:r w:rsidRPr="00587C65">
        <w:rPr>
          <w:rFonts w:ascii="Arial" w:hAnsi="Arial" w:cs="Arial"/>
          <w:sz w:val="16"/>
          <w:szCs w:val="16"/>
        </w:rPr>
        <w:t>Integration Design patterns</w:t>
      </w:r>
      <w:r w:rsidR="00CC300B">
        <w:rPr>
          <w:rFonts w:ascii="Arial" w:hAnsi="Arial" w:cs="Arial"/>
          <w:sz w:val="16"/>
          <w:szCs w:val="16"/>
        </w:rPr>
        <w:t xml:space="preserve"> along with</w:t>
      </w:r>
      <w:r w:rsidR="000850A7">
        <w:rPr>
          <w:rFonts w:ascii="Arial" w:hAnsi="Arial" w:cs="Arial"/>
          <w:sz w:val="16"/>
          <w:szCs w:val="16"/>
        </w:rPr>
        <w:t xml:space="preserve"> coding standards and Best practices</w:t>
      </w:r>
      <w:r w:rsidRPr="00587C65">
        <w:rPr>
          <w:rFonts w:ascii="Arial" w:hAnsi="Arial" w:cs="Arial"/>
          <w:sz w:val="16"/>
          <w:szCs w:val="16"/>
        </w:rPr>
        <w:t xml:space="preserve"> combining both Monolith and Microservices over Physical and Cloud Architecture</w:t>
      </w:r>
    </w:p>
    <w:p w:rsidR="007C26DC" w:rsidRPr="00587C65" w:rsidRDefault="007C26DC" w:rsidP="00587C65">
      <w:pPr>
        <w:spacing w:line="200" w:lineRule="exact"/>
        <w:rPr>
          <w:rFonts w:ascii="Arial" w:hAnsi="Arial" w:cs="Arial"/>
          <w:sz w:val="16"/>
          <w:szCs w:val="16"/>
        </w:rPr>
      </w:pPr>
    </w:p>
    <w:p w:rsidR="007C26DC" w:rsidRPr="00587C65" w:rsidRDefault="007C26DC" w:rsidP="007C26DC">
      <w:pPr>
        <w:spacing w:line="200" w:lineRule="exact"/>
        <w:rPr>
          <w:rFonts w:ascii="Arial" w:hAnsi="Arial" w:cs="Arial"/>
          <w:sz w:val="16"/>
          <w:szCs w:val="16"/>
        </w:rPr>
      </w:pPr>
      <w:r w:rsidRPr="00587C65">
        <w:rPr>
          <w:rFonts w:ascii="Arial" w:hAnsi="Arial" w:cs="Arial"/>
          <w:sz w:val="16"/>
          <w:szCs w:val="16"/>
        </w:rPr>
        <w:t>Mentoring/Collaborating the Architects on Business, Application, Data, Technology, Transformation and Governance</w:t>
      </w:r>
    </w:p>
    <w:p w:rsidR="00A03FB6" w:rsidRPr="00587C65" w:rsidRDefault="00A03FB6">
      <w:pPr>
        <w:spacing w:line="200" w:lineRule="exact"/>
        <w:rPr>
          <w:rFonts w:ascii="Arial" w:hAnsi="Arial" w:cs="Arial"/>
          <w:sz w:val="16"/>
          <w:szCs w:val="16"/>
        </w:rPr>
      </w:pPr>
    </w:p>
    <w:p w:rsidR="00A03FB6" w:rsidRPr="00666C29" w:rsidRDefault="00A03FB6">
      <w:pPr>
        <w:spacing w:line="200" w:lineRule="exact"/>
        <w:rPr>
          <w:rFonts w:ascii="Arial" w:hAnsi="Arial" w:cs="Arial"/>
          <w:sz w:val="20"/>
          <w:szCs w:val="20"/>
        </w:rPr>
      </w:pPr>
    </w:p>
    <w:p w:rsidR="00A03FB6" w:rsidRPr="00666C29" w:rsidRDefault="00A03FB6">
      <w:pPr>
        <w:ind w:left="7"/>
        <w:rPr>
          <w:rFonts w:ascii="Arial" w:hAnsi="Arial" w:cs="Arial"/>
          <w:sz w:val="20"/>
          <w:szCs w:val="20"/>
        </w:rPr>
      </w:pPr>
    </w:p>
    <w:sectPr w:rsidR="00A03FB6" w:rsidRPr="00666C29">
      <w:type w:val="continuous"/>
      <w:pgSz w:w="11920" w:h="16845"/>
      <w:pgMar w:top="1155" w:right="570" w:bottom="131" w:left="940" w:header="0" w:footer="0" w:gutter="0"/>
      <w:cols w:num="2" w:space="720" w:equalWidth="0">
        <w:col w:w="4940" w:space="453"/>
        <w:col w:w="50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676"/>
    <w:multiLevelType w:val="hybridMultilevel"/>
    <w:tmpl w:val="CBDC7122"/>
    <w:lvl w:ilvl="0" w:tplc="B70AA1A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61E6441E">
      <w:numFmt w:val="bullet"/>
      <w:lvlText w:val="•"/>
      <w:lvlJc w:val="left"/>
      <w:pPr>
        <w:ind w:left="1724" w:hanging="360"/>
      </w:pPr>
      <w:rPr>
        <w:rFonts w:hint="default"/>
      </w:rPr>
    </w:lvl>
    <w:lvl w:ilvl="2" w:tplc="BDF86F26"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8918FC88">
      <w:numFmt w:val="bullet"/>
      <w:lvlText w:val="•"/>
      <w:lvlJc w:val="left"/>
      <w:pPr>
        <w:ind w:left="3532" w:hanging="360"/>
      </w:pPr>
      <w:rPr>
        <w:rFonts w:hint="default"/>
      </w:rPr>
    </w:lvl>
    <w:lvl w:ilvl="4" w:tplc="B30C7274">
      <w:numFmt w:val="bullet"/>
      <w:lvlText w:val="•"/>
      <w:lvlJc w:val="left"/>
      <w:pPr>
        <w:ind w:left="4436" w:hanging="360"/>
      </w:pPr>
      <w:rPr>
        <w:rFonts w:hint="default"/>
      </w:rPr>
    </w:lvl>
    <w:lvl w:ilvl="5" w:tplc="353A66AE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A2F884CA"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AAA4D6C2">
      <w:numFmt w:val="bullet"/>
      <w:lvlText w:val="•"/>
      <w:lvlJc w:val="left"/>
      <w:pPr>
        <w:ind w:left="7148" w:hanging="360"/>
      </w:pPr>
      <w:rPr>
        <w:rFonts w:hint="default"/>
      </w:rPr>
    </w:lvl>
    <w:lvl w:ilvl="8" w:tplc="919C8A5E">
      <w:numFmt w:val="bullet"/>
      <w:lvlText w:val="•"/>
      <w:lvlJc w:val="left"/>
      <w:pPr>
        <w:ind w:left="8052" w:hanging="360"/>
      </w:pPr>
      <w:rPr>
        <w:rFonts w:hint="default"/>
      </w:rPr>
    </w:lvl>
  </w:abstractNum>
  <w:abstractNum w:abstractNumId="1">
    <w:nsid w:val="19495CFF"/>
    <w:multiLevelType w:val="hybridMultilevel"/>
    <w:tmpl w:val="DAA47876"/>
    <w:lvl w:ilvl="0" w:tplc="EB0A8ADC">
      <w:start w:val="1"/>
      <w:numFmt w:val="bullet"/>
      <w:lvlText w:val="Q"/>
      <w:lvlJc w:val="left"/>
    </w:lvl>
    <w:lvl w:ilvl="1" w:tplc="95A440D8">
      <w:numFmt w:val="decimal"/>
      <w:lvlText w:val=""/>
      <w:lvlJc w:val="left"/>
    </w:lvl>
    <w:lvl w:ilvl="2" w:tplc="EDE64670">
      <w:numFmt w:val="decimal"/>
      <w:lvlText w:val=""/>
      <w:lvlJc w:val="left"/>
    </w:lvl>
    <w:lvl w:ilvl="3" w:tplc="AB0A316A">
      <w:numFmt w:val="decimal"/>
      <w:lvlText w:val=""/>
      <w:lvlJc w:val="left"/>
    </w:lvl>
    <w:lvl w:ilvl="4" w:tplc="FC68DD8E">
      <w:numFmt w:val="decimal"/>
      <w:lvlText w:val=""/>
      <w:lvlJc w:val="left"/>
    </w:lvl>
    <w:lvl w:ilvl="5" w:tplc="32344130">
      <w:numFmt w:val="decimal"/>
      <w:lvlText w:val=""/>
      <w:lvlJc w:val="left"/>
    </w:lvl>
    <w:lvl w:ilvl="6" w:tplc="4EAA4A56">
      <w:numFmt w:val="decimal"/>
      <w:lvlText w:val=""/>
      <w:lvlJc w:val="left"/>
    </w:lvl>
    <w:lvl w:ilvl="7" w:tplc="4484F4A0">
      <w:numFmt w:val="decimal"/>
      <w:lvlText w:val=""/>
      <w:lvlJc w:val="left"/>
    </w:lvl>
    <w:lvl w:ilvl="8" w:tplc="395871EA">
      <w:numFmt w:val="decimal"/>
      <w:lvlText w:val=""/>
      <w:lvlJc w:val="left"/>
    </w:lvl>
  </w:abstractNum>
  <w:abstractNum w:abstractNumId="2">
    <w:nsid w:val="2AE8944A"/>
    <w:multiLevelType w:val="hybridMultilevel"/>
    <w:tmpl w:val="8BEAFB4E"/>
    <w:lvl w:ilvl="0" w:tplc="9C3088DE">
      <w:start w:val="1"/>
      <w:numFmt w:val="bullet"/>
      <w:lvlText w:val="M"/>
      <w:lvlJc w:val="left"/>
    </w:lvl>
    <w:lvl w:ilvl="1" w:tplc="265AD4C0">
      <w:numFmt w:val="decimal"/>
      <w:lvlText w:val=""/>
      <w:lvlJc w:val="left"/>
    </w:lvl>
    <w:lvl w:ilvl="2" w:tplc="647C499A">
      <w:numFmt w:val="decimal"/>
      <w:lvlText w:val=""/>
      <w:lvlJc w:val="left"/>
    </w:lvl>
    <w:lvl w:ilvl="3" w:tplc="F46A19B8">
      <w:numFmt w:val="decimal"/>
      <w:lvlText w:val=""/>
      <w:lvlJc w:val="left"/>
    </w:lvl>
    <w:lvl w:ilvl="4" w:tplc="EDE0344A">
      <w:numFmt w:val="decimal"/>
      <w:lvlText w:val=""/>
      <w:lvlJc w:val="left"/>
    </w:lvl>
    <w:lvl w:ilvl="5" w:tplc="8AF6A776">
      <w:numFmt w:val="decimal"/>
      <w:lvlText w:val=""/>
      <w:lvlJc w:val="left"/>
    </w:lvl>
    <w:lvl w:ilvl="6" w:tplc="F0A80B34">
      <w:numFmt w:val="decimal"/>
      <w:lvlText w:val=""/>
      <w:lvlJc w:val="left"/>
    </w:lvl>
    <w:lvl w:ilvl="7" w:tplc="12B27F90">
      <w:numFmt w:val="decimal"/>
      <w:lvlText w:val=""/>
      <w:lvlJc w:val="left"/>
    </w:lvl>
    <w:lvl w:ilvl="8" w:tplc="4630FB98">
      <w:numFmt w:val="decimal"/>
      <w:lvlText w:val=""/>
      <w:lvlJc w:val="left"/>
    </w:lvl>
  </w:abstractNum>
  <w:abstractNum w:abstractNumId="3">
    <w:nsid w:val="3A754D25"/>
    <w:multiLevelType w:val="hybridMultilevel"/>
    <w:tmpl w:val="83FE18D0"/>
    <w:lvl w:ilvl="0" w:tplc="27CADA16">
      <w:numFmt w:val="bullet"/>
      <w:lvlText w:val="●"/>
      <w:lvlJc w:val="left"/>
      <w:pPr>
        <w:ind w:left="380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1242E11A">
      <w:numFmt w:val="bullet"/>
      <w:lvlText w:val="•"/>
      <w:lvlJc w:val="left"/>
      <w:pPr>
        <w:ind w:left="1284" w:hanging="360"/>
      </w:pPr>
      <w:rPr>
        <w:rFonts w:hint="default"/>
      </w:rPr>
    </w:lvl>
    <w:lvl w:ilvl="2" w:tplc="20FA5EE0">
      <w:numFmt w:val="bullet"/>
      <w:lvlText w:val="•"/>
      <w:lvlJc w:val="left"/>
      <w:pPr>
        <w:ind w:left="2188" w:hanging="360"/>
      </w:pPr>
      <w:rPr>
        <w:rFonts w:hint="default"/>
      </w:rPr>
    </w:lvl>
    <w:lvl w:ilvl="3" w:tplc="4450263C">
      <w:numFmt w:val="bullet"/>
      <w:lvlText w:val="•"/>
      <w:lvlJc w:val="left"/>
      <w:pPr>
        <w:ind w:left="3092" w:hanging="360"/>
      </w:pPr>
      <w:rPr>
        <w:rFonts w:hint="default"/>
      </w:rPr>
    </w:lvl>
    <w:lvl w:ilvl="4" w:tplc="457E4630">
      <w:numFmt w:val="bullet"/>
      <w:lvlText w:val="•"/>
      <w:lvlJc w:val="left"/>
      <w:pPr>
        <w:ind w:left="3996" w:hanging="360"/>
      </w:pPr>
      <w:rPr>
        <w:rFonts w:hint="default"/>
      </w:rPr>
    </w:lvl>
    <w:lvl w:ilvl="5" w:tplc="FD30D994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BD7CF640">
      <w:numFmt w:val="bullet"/>
      <w:lvlText w:val="•"/>
      <w:lvlJc w:val="left"/>
      <w:pPr>
        <w:ind w:left="5804" w:hanging="360"/>
      </w:pPr>
      <w:rPr>
        <w:rFonts w:hint="default"/>
      </w:rPr>
    </w:lvl>
    <w:lvl w:ilvl="7" w:tplc="84CAD71C">
      <w:numFmt w:val="bullet"/>
      <w:lvlText w:val="•"/>
      <w:lvlJc w:val="left"/>
      <w:pPr>
        <w:ind w:left="6708" w:hanging="360"/>
      </w:pPr>
      <w:rPr>
        <w:rFonts w:hint="default"/>
      </w:rPr>
    </w:lvl>
    <w:lvl w:ilvl="8" w:tplc="F3742AFE"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4">
    <w:nsid w:val="4210319C"/>
    <w:multiLevelType w:val="hybridMultilevel"/>
    <w:tmpl w:val="B62662F2"/>
    <w:lvl w:ilvl="0" w:tplc="4754C422">
      <w:numFmt w:val="bullet"/>
      <w:lvlText w:val="●"/>
      <w:lvlJc w:val="left"/>
      <w:pPr>
        <w:ind w:left="869" w:hanging="41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C76E50AA">
      <w:numFmt w:val="bullet"/>
      <w:lvlText w:val="•"/>
      <w:lvlJc w:val="left"/>
      <w:pPr>
        <w:ind w:left="1760" w:hanging="410"/>
      </w:pPr>
      <w:rPr>
        <w:rFonts w:hint="default"/>
      </w:rPr>
    </w:lvl>
    <w:lvl w:ilvl="2" w:tplc="232A854E">
      <w:numFmt w:val="bullet"/>
      <w:lvlText w:val="•"/>
      <w:lvlJc w:val="left"/>
      <w:pPr>
        <w:ind w:left="2660" w:hanging="410"/>
      </w:pPr>
      <w:rPr>
        <w:rFonts w:hint="default"/>
      </w:rPr>
    </w:lvl>
    <w:lvl w:ilvl="3" w:tplc="7AFA4CD6">
      <w:numFmt w:val="bullet"/>
      <w:lvlText w:val="•"/>
      <w:lvlJc w:val="left"/>
      <w:pPr>
        <w:ind w:left="3560" w:hanging="410"/>
      </w:pPr>
      <w:rPr>
        <w:rFonts w:hint="default"/>
      </w:rPr>
    </w:lvl>
    <w:lvl w:ilvl="4" w:tplc="0AA23CCA">
      <w:numFmt w:val="bullet"/>
      <w:lvlText w:val="•"/>
      <w:lvlJc w:val="left"/>
      <w:pPr>
        <w:ind w:left="4460" w:hanging="410"/>
      </w:pPr>
      <w:rPr>
        <w:rFonts w:hint="default"/>
      </w:rPr>
    </w:lvl>
    <w:lvl w:ilvl="5" w:tplc="94307CF2">
      <w:numFmt w:val="bullet"/>
      <w:lvlText w:val="•"/>
      <w:lvlJc w:val="left"/>
      <w:pPr>
        <w:ind w:left="5360" w:hanging="410"/>
      </w:pPr>
      <w:rPr>
        <w:rFonts w:hint="default"/>
      </w:rPr>
    </w:lvl>
    <w:lvl w:ilvl="6" w:tplc="EC643670">
      <w:numFmt w:val="bullet"/>
      <w:lvlText w:val="•"/>
      <w:lvlJc w:val="left"/>
      <w:pPr>
        <w:ind w:left="6260" w:hanging="410"/>
      </w:pPr>
      <w:rPr>
        <w:rFonts w:hint="default"/>
      </w:rPr>
    </w:lvl>
    <w:lvl w:ilvl="7" w:tplc="D098E94A">
      <w:numFmt w:val="bullet"/>
      <w:lvlText w:val="•"/>
      <w:lvlJc w:val="left"/>
      <w:pPr>
        <w:ind w:left="7160" w:hanging="410"/>
      </w:pPr>
      <w:rPr>
        <w:rFonts w:hint="default"/>
      </w:rPr>
    </w:lvl>
    <w:lvl w:ilvl="8" w:tplc="4F803B72">
      <w:numFmt w:val="bullet"/>
      <w:lvlText w:val="•"/>
      <w:lvlJc w:val="left"/>
      <w:pPr>
        <w:ind w:left="8060" w:hanging="410"/>
      </w:pPr>
      <w:rPr>
        <w:rFonts w:hint="default"/>
      </w:rPr>
    </w:lvl>
  </w:abstractNum>
  <w:abstractNum w:abstractNumId="5">
    <w:nsid w:val="59C17C30"/>
    <w:multiLevelType w:val="hybridMultilevel"/>
    <w:tmpl w:val="3A46FA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6209B5"/>
    <w:multiLevelType w:val="hybridMultilevel"/>
    <w:tmpl w:val="2A30D676"/>
    <w:lvl w:ilvl="0" w:tplc="40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60D2325E"/>
    <w:multiLevelType w:val="hybridMultilevel"/>
    <w:tmpl w:val="0CF2FAF2"/>
    <w:lvl w:ilvl="0" w:tplc="C54A5918">
      <w:numFmt w:val="bullet"/>
      <w:lvlText w:val="●"/>
      <w:lvlJc w:val="left"/>
      <w:pPr>
        <w:ind w:left="869" w:hanging="41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8AE620F6">
      <w:numFmt w:val="bullet"/>
      <w:lvlText w:val="•"/>
      <w:lvlJc w:val="left"/>
      <w:pPr>
        <w:ind w:left="1760" w:hanging="410"/>
      </w:pPr>
      <w:rPr>
        <w:rFonts w:hint="default"/>
      </w:rPr>
    </w:lvl>
    <w:lvl w:ilvl="2" w:tplc="E3889C4C">
      <w:numFmt w:val="bullet"/>
      <w:lvlText w:val="•"/>
      <w:lvlJc w:val="left"/>
      <w:pPr>
        <w:ind w:left="2660" w:hanging="410"/>
      </w:pPr>
      <w:rPr>
        <w:rFonts w:hint="default"/>
      </w:rPr>
    </w:lvl>
    <w:lvl w:ilvl="3" w:tplc="B6DCBD76">
      <w:numFmt w:val="bullet"/>
      <w:lvlText w:val="•"/>
      <w:lvlJc w:val="left"/>
      <w:pPr>
        <w:ind w:left="3560" w:hanging="410"/>
      </w:pPr>
      <w:rPr>
        <w:rFonts w:hint="default"/>
      </w:rPr>
    </w:lvl>
    <w:lvl w:ilvl="4" w:tplc="FECC6DEC">
      <w:numFmt w:val="bullet"/>
      <w:lvlText w:val="•"/>
      <w:lvlJc w:val="left"/>
      <w:pPr>
        <w:ind w:left="4460" w:hanging="410"/>
      </w:pPr>
      <w:rPr>
        <w:rFonts w:hint="default"/>
      </w:rPr>
    </w:lvl>
    <w:lvl w:ilvl="5" w:tplc="971CB0DC">
      <w:numFmt w:val="bullet"/>
      <w:lvlText w:val="•"/>
      <w:lvlJc w:val="left"/>
      <w:pPr>
        <w:ind w:left="5360" w:hanging="410"/>
      </w:pPr>
      <w:rPr>
        <w:rFonts w:hint="default"/>
      </w:rPr>
    </w:lvl>
    <w:lvl w:ilvl="6" w:tplc="65A00E8E">
      <w:numFmt w:val="bullet"/>
      <w:lvlText w:val="•"/>
      <w:lvlJc w:val="left"/>
      <w:pPr>
        <w:ind w:left="6260" w:hanging="410"/>
      </w:pPr>
      <w:rPr>
        <w:rFonts w:hint="default"/>
      </w:rPr>
    </w:lvl>
    <w:lvl w:ilvl="7" w:tplc="9B0EF25C">
      <w:numFmt w:val="bullet"/>
      <w:lvlText w:val="•"/>
      <w:lvlJc w:val="left"/>
      <w:pPr>
        <w:ind w:left="7160" w:hanging="410"/>
      </w:pPr>
      <w:rPr>
        <w:rFonts w:hint="default"/>
      </w:rPr>
    </w:lvl>
    <w:lvl w:ilvl="8" w:tplc="3E5A5BC8">
      <w:numFmt w:val="bullet"/>
      <w:lvlText w:val="•"/>
      <w:lvlJc w:val="left"/>
      <w:pPr>
        <w:ind w:left="8060" w:hanging="410"/>
      </w:pPr>
      <w:rPr>
        <w:rFonts w:hint="default"/>
      </w:rPr>
    </w:lvl>
  </w:abstractNum>
  <w:abstractNum w:abstractNumId="8">
    <w:nsid w:val="625558EC"/>
    <w:multiLevelType w:val="hybridMultilevel"/>
    <w:tmpl w:val="7AB86010"/>
    <w:lvl w:ilvl="0" w:tplc="D79AE522">
      <w:start w:val="1"/>
      <w:numFmt w:val="bullet"/>
      <w:lvlText w:val="w"/>
      <w:lvlJc w:val="left"/>
    </w:lvl>
    <w:lvl w:ilvl="1" w:tplc="D1F2F230">
      <w:numFmt w:val="decimal"/>
      <w:lvlText w:val=""/>
      <w:lvlJc w:val="left"/>
    </w:lvl>
    <w:lvl w:ilvl="2" w:tplc="9A40004C">
      <w:numFmt w:val="decimal"/>
      <w:lvlText w:val=""/>
      <w:lvlJc w:val="left"/>
    </w:lvl>
    <w:lvl w:ilvl="3" w:tplc="CE845874">
      <w:numFmt w:val="decimal"/>
      <w:lvlText w:val=""/>
      <w:lvlJc w:val="left"/>
    </w:lvl>
    <w:lvl w:ilvl="4" w:tplc="CA523BA4">
      <w:numFmt w:val="decimal"/>
      <w:lvlText w:val=""/>
      <w:lvlJc w:val="left"/>
    </w:lvl>
    <w:lvl w:ilvl="5" w:tplc="58E0F1AC">
      <w:numFmt w:val="decimal"/>
      <w:lvlText w:val=""/>
      <w:lvlJc w:val="left"/>
    </w:lvl>
    <w:lvl w:ilvl="6" w:tplc="EBEC6FF0">
      <w:numFmt w:val="decimal"/>
      <w:lvlText w:val=""/>
      <w:lvlJc w:val="left"/>
    </w:lvl>
    <w:lvl w:ilvl="7" w:tplc="D26AA7DA">
      <w:numFmt w:val="decimal"/>
      <w:lvlText w:val=""/>
      <w:lvlJc w:val="left"/>
    </w:lvl>
    <w:lvl w:ilvl="8" w:tplc="F71C89F4">
      <w:numFmt w:val="decimal"/>
      <w:lvlText w:val=""/>
      <w:lvlJc w:val="left"/>
    </w:lvl>
  </w:abstractNum>
  <w:abstractNum w:abstractNumId="9">
    <w:nsid w:val="72D34761"/>
    <w:multiLevelType w:val="hybridMultilevel"/>
    <w:tmpl w:val="20E2D91A"/>
    <w:lvl w:ilvl="0" w:tplc="40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>
    <w:nsid w:val="74B0DC51"/>
    <w:multiLevelType w:val="hybridMultilevel"/>
    <w:tmpl w:val="8B3AD24E"/>
    <w:lvl w:ilvl="0" w:tplc="78F48398">
      <w:start w:val="1"/>
      <w:numFmt w:val="bullet"/>
      <w:lvlText w:val="m"/>
      <w:lvlJc w:val="left"/>
    </w:lvl>
    <w:lvl w:ilvl="1" w:tplc="CB9250E2">
      <w:numFmt w:val="decimal"/>
      <w:lvlText w:val=""/>
      <w:lvlJc w:val="left"/>
    </w:lvl>
    <w:lvl w:ilvl="2" w:tplc="6FFA6354">
      <w:numFmt w:val="decimal"/>
      <w:lvlText w:val=""/>
      <w:lvlJc w:val="left"/>
    </w:lvl>
    <w:lvl w:ilvl="3" w:tplc="15F0F08A">
      <w:numFmt w:val="decimal"/>
      <w:lvlText w:val=""/>
      <w:lvlJc w:val="left"/>
    </w:lvl>
    <w:lvl w:ilvl="4" w:tplc="A6582BF0">
      <w:numFmt w:val="decimal"/>
      <w:lvlText w:val=""/>
      <w:lvlJc w:val="left"/>
    </w:lvl>
    <w:lvl w:ilvl="5" w:tplc="1748800E">
      <w:numFmt w:val="decimal"/>
      <w:lvlText w:val=""/>
      <w:lvlJc w:val="left"/>
    </w:lvl>
    <w:lvl w:ilvl="6" w:tplc="221E39E8">
      <w:numFmt w:val="decimal"/>
      <w:lvlText w:val=""/>
      <w:lvlJc w:val="left"/>
    </w:lvl>
    <w:lvl w:ilvl="7" w:tplc="026AFF00">
      <w:numFmt w:val="decimal"/>
      <w:lvlText w:val=""/>
      <w:lvlJc w:val="left"/>
    </w:lvl>
    <w:lvl w:ilvl="8" w:tplc="4182940A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B6"/>
    <w:rsid w:val="0000217A"/>
    <w:rsid w:val="00052A79"/>
    <w:rsid w:val="000850A7"/>
    <w:rsid w:val="000D029A"/>
    <w:rsid w:val="000D253E"/>
    <w:rsid w:val="000D27AA"/>
    <w:rsid w:val="000E46D3"/>
    <w:rsid w:val="001D7FC4"/>
    <w:rsid w:val="00232FCF"/>
    <w:rsid w:val="00241395"/>
    <w:rsid w:val="002545AE"/>
    <w:rsid w:val="002707B7"/>
    <w:rsid w:val="002951DC"/>
    <w:rsid w:val="002D284D"/>
    <w:rsid w:val="002E64A0"/>
    <w:rsid w:val="00307CCB"/>
    <w:rsid w:val="00361B60"/>
    <w:rsid w:val="00372F23"/>
    <w:rsid w:val="0039217D"/>
    <w:rsid w:val="003A7E1C"/>
    <w:rsid w:val="003B2E25"/>
    <w:rsid w:val="003B317C"/>
    <w:rsid w:val="003F6B99"/>
    <w:rsid w:val="0042162A"/>
    <w:rsid w:val="00423430"/>
    <w:rsid w:val="00424ED0"/>
    <w:rsid w:val="004330DE"/>
    <w:rsid w:val="004362EE"/>
    <w:rsid w:val="005060BC"/>
    <w:rsid w:val="00580065"/>
    <w:rsid w:val="00587C65"/>
    <w:rsid w:val="005A365F"/>
    <w:rsid w:val="005D7EAD"/>
    <w:rsid w:val="005E5C83"/>
    <w:rsid w:val="005F60F2"/>
    <w:rsid w:val="00603AA2"/>
    <w:rsid w:val="00666C29"/>
    <w:rsid w:val="00671FA0"/>
    <w:rsid w:val="0068198A"/>
    <w:rsid w:val="006B6E8C"/>
    <w:rsid w:val="006D1172"/>
    <w:rsid w:val="006D241A"/>
    <w:rsid w:val="006D6C45"/>
    <w:rsid w:val="0072629F"/>
    <w:rsid w:val="00792708"/>
    <w:rsid w:val="007B62C5"/>
    <w:rsid w:val="007C26DC"/>
    <w:rsid w:val="007D4999"/>
    <w:rsid w:val="007E25B8"/>
    <w:rsid w:val="00840C62"/>
    <w:rsid w:val="00880390"/>
    <w:rsid w:val="00890365"/>
    <w:rsid w:val="008922EC"/>
    <w:rsid w:val="008B31B9"/>
    <w:rsid w:val="008B607B"/>
    <w:rsid w:val="008E5D1A"/>
    <w:rsid w:val="008F0B82"/>
    <w:rsid w:val="00900F0A"/>
    <w:rsid w:val="009237CF"/>
    <w:rsid w:val="0093071E"/>
    <w:rsid w:val="00947F2A"/>
    <w:rsid w:val="009A4D78"/>
    <w:rsid w:val="009A6EB7"/>
    <w:rsid w:val="009B26CD"/>
    <w:rsid w:val="009B63DD"/>
    <w:rsid w:val="009C3FBB"/>
    <w:rsid w:val="00A03FB6"/>
    <w:rsid w:val="00A500C6"/>
    <w:rsid w:val="00A73B8B"/>
    <w:rsid w:val="00A84267"/>
    <w:rsid w:val="00A84D03"/>
    <w:rsid w:val="00AA05E9"/>
    <w:rsid w:val="00AE6F5B"/>
    <w:rsid w:val="00B97DFC"/>
    <w:rsid w:val="00BA0912"/>
    <w:rsid w:val="00BB3EB4"/>
    <w:rsid w:val="00BE654E"/>
    <w:rsid w:val="00C15319"/>
    <w:rsid w:val="00C230A3"/>
    <w:rsid w:val="00C548BC"/>
    <w:rsid w:val="00C66776"/>
    <w:rsid w:val="00C73879"/>
    <w:rsid w:val="00C7523A"/>
    <w:rsid w:val="00C97E8A"/>
    <w:rsid w:val="00CA1DDE"/>
    <w:rsid w:val="00CB5415"/>
    <w:rsid w:val="00CB7083"/>
    <w:rsid w:val="00CC300B"/>
    <w:rsid w:val="00CC4492"/>
    <w:rsid w:val="00D04416"/>
    <w:rsid w:val="00D24643"/>
    <w:rsid w:val="00D3493B"/>
    <w:rsid w:val="00D364F6"/>
    <w:rsid w:val="00D434DD"/>
    <w:rsid w:val="00D5761F"/>
    <w:rsid w:val="00D84ACA"/>
    <w:rsid w:val="00D9070C"/>
    <w:rsid w:val="00D96193"/>
    <w:rsid w:val="00DA3B65"/>
    <w:rsid w:val="00DB0443"/>
    <w:rsid w:val="00DC7BE7"/>
    <w:rsid w:val="00DE2885"/>
    <w:rsid w:val="00DF41FD"/>
    <w:rsid w:val="00DF5ACF"/>
    <w:rsid w:val="00E76A20"/>
    <w:rsid w:val="00E82C1F"/>
    <w:rsid w:val="00E839D8"/>
    <w:rsid w:val="00E92292"/>
    <w:rsid w:val="00EA135A"/>
    <w:rsid w:val="00F27266"/>
    <w:rsid w:val="00F62EA5"/>
    <w:rsid w:val="00FB1103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B6E8C"/>
    <w:pPr>
      <w:widowControl w:val="0"/>
      <w:autoSpaceDE w:val="0"/>
      <w:autoSpaceDN w:val="0"/>
      <w:spacing w:before="39"/>
      <w:ind w:left="100"/>
      <w:outlineLvl w:val="0"/>
    </w:pPr>
    <w:rPr>
      <w:rFonts w:eastAsia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A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B6E8C"/>
    <w:rPr>
      <w:rFonts w:eastAsia="Times New Roman"/>
      <w:b/>
      <w:bCs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6B6E8C"/>
    <w:pPr>
      <w:widowControl w:val="0"/>
      <w:autoSpaceDE w:val="0"/>
      <w:autoSpaceDN w:val="0"/>
      <w:spacing w:before="40"/>
    </w:pPr>
    <w:rPr>
      <w:rFonts w:eastAsia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B6E8C"/>
    <w:rPr>
      <w:rFonts w:eastAsia="Times New Roman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C26DC"/>
    <w:pPr>
      <w:widowControl w:val="0"/>
      <w:autoSpaceDE w:val="0"/>
      <w:autoSpaceDN w:val="0"/>
      <w:spacing w:before="110"/>
      <w:ind w:left="94"/>
    </w:pPr>
    <w:rPr>
      <w:rFonts w:ascii="Georgia" w:eastAsia="Georgia" w:hAnsi="Georgia" w:cs="Georgia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11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B6E8C"/>
    <w:pPr>
      <w:widowControl w:val="0"/>
      <w:autoSpaceDE w:val="0"/>
      <w:autoSpaceDN w:val="0"/>
      <w:spacing w:before="39"/>
      <w:ind w:left="100"/>
      <w:outlineLvl w:val="0"/>
    </w:pPr>
    <w:rPr>
      <w:rFonts w:eastAsia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A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B6E8C"/>
    <w:rPr>
      <w:rFonts w:eastAsia="Times New Roman"/>
      <w:b/>
      <w:bCs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6B6E8C"/>
    <w:pPr>
      <w:widowControl w:val="0"/>
      <w:autoSpaceDE w:val="0"/>
      <w:autoSpaceDN w:val="0"/>
      <w:spacing w:before="40"/>
    </w:pPr>
    <w:rPr>
      <w:rFonts w:eastAsia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B6E8C"/>
    <w:rPr>
      <w:rFonts w:eastAsia="Times New Roman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C26DC"/>
    <w:pPr>
      <w:widowControl w:val="0"/>
      <w:autoSpaceDE w:val="0"/>
      <w:autoSpaceDN w:val="0"/>
      <w:spacing w:before="110"/>
      <w:ind w:left="94"/>
    </w:pPr>
    <w:rPr>
      <w:rFonts w:ascii="Georgia" w:eastAsia="Georgia" w:hAnsi="Georgia" w:cs="Georgia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1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linkedin.com/in/anbazhagan-kanniyappan-b07008b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C5E5-83ED-47A3-A2BD-D273A838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miruthulaa</cp:lastModifiedBy>
  <cp:revision>55</cp:revision>
  <dcterms:created xsi:type="dcterms:W3CDTF">2020-05-12T08:57:00Z</dcterms:created>
  <dcterms:modified xsi:type="dcterms:W3CDTF">2020-09-15T13:53:00Z</dcterms:modified>
</cp:coreProperties>
</file>