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552DD25" w:rsidP="3552DD25" w:rsidRDefault="3552DD25" w14:paraId="1E03115E" w14:textId="76418131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Q</w:t>
      </w:r>
      <w:r w:rsidRPr="3552DD25" w:rsidR="3552DD2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UALIFICATIONS</w:t>
      </w:r>
      <w:r w:rsidRPr="3552DD25" w:rsidR="3552DD2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 P</w:t>
      </w:r>
      <w:r w:rsidRPr="3552DD25" w:rsidR="3552DD2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ROFILE</w:t>
      </w:r>
    </w:p>
    <w:p w:rsidR="3552DD25" w:rsidP="3552DD25" w:rsidRDefault="3552DD25" w14:paraId="7B96DC91" w14:textId="706C7DA4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Highly accomplished Engineer with eight years of solid expertise in design and manufacturing engineering. </w:t>
      </w:r>
    </w:p>
    <w:p w:rsidR="3552DD25" w:rsidP="3552DD25" w:rsidRDefault="3552DD25" w14:paraId="46E46953" w14:textId="2289DB4A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Adept at translating requirements into product designs, including components and assemblies. </w:t>
      </w:r>
    </w:p>
    <w:p w:rsidR="3552DD25" w:rsidP="3552DD25" w:rsidRDefault="3552DD25" w14:paraId="5FD90EF6" w14:textId="51123108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Analytical and detailed with experience preparing BOMS in Computer Aided Design </w:t>
      </w:r>
      <w:r>
        <w:tab/>
      </w: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Software (CAD). </w:t>
      </w:r>
      <w:r>
        <w:tab/>
      </w:r>
    </w:p>
    <w:p w:rsidR="3552DD25" w:rsidP="3552DD25" w:rsidRDefault="3552DD25" w14:paraId="73676A1F" w14:textId="6A438A33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Experienced in leading Six Sigma Projects from concept to production. </w:t>
      </w:r>
      <w:r>
        <w:tab/>
      </w:r>
    </w:p>
    <w:p w:rsidR="3552DD25" w:rsidP="3552DD25" w:rsidRDefault="3552DD25" w14:paraId="2C8831ED" w14:textId="02913174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Thrive </w:t>
      </w:r>
      <w:r>
        <w:tab/>
      </w: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fast-paced, dynamic environments requiring quick thinking and continuous improvement.</w:t>
      </w:r>
    </w:p>
    <w:p w:rsidR="3552DD25" w:rsidP="3552DD25" w:rsidRDefault="3552DD25" w14:paraId="6E72B3FF" w14:textId="79D8ED22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P</w:t>
      </w:r>
      <w:r w:rsidRPr="3552DD25" w:rsidR="3552DD2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ROFESSIONAL</w:t>
      </w:r>
      <w:r w:rsidRPr="3552DD25" w:rsidR="3552DD2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 E</w:t>
      </w:r>
      <w:r w:rsidRPr="3552DD25" w:rsidR="3552DD2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XPERIENCE</w:t>
      </w:r>
    </w:p>
    <w:p w:rsidR="3552DD25" w:rsidP="3552DD25" w:rsidRDefault="3552DD25" w14:paraId="08D503E4" w14:textId="41A87376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Solar Turbines, Principal Design Engineer, San Diego, CA, July 2016 – 2019</w:t>
      </w:r>
    </w:p>
    <w:p w:rsidR="3552DD25" w:rsidP="3552DD25" w:rsidRDefault="3552DD25" w14:paraId="6DBE4269" w14:textId="05C1C37C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Design </w:t>
      </w:r>
      <w:r>
        <w:tab/>
      </w: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of Experiments include components and assemblies for Gas or Dual Fuel Injectors inside Turbine Engines.</w:t>
      </w:r>
    </w:p>
    <w:p w:rsidR="3552DD25" w:rsidP="3552DD25" w:rsidRDefault="3552DD25" w14:paraId="2D3D1D12" w14:textId="406DB708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Modeled mechanical systems by creating CREO prints to ASME Y14.5 2009 Geometric Dimensioning &amp; Tolerancing (GD&amp;T) and ASME B16 welding standards.</w:t>
      </w:r>
    </w:p>
    <w:p w:rsidR="3552DD25" w:rsidP="3552DD25" w:rsidRDefault="3552DD25" w14:paraId="2D6872BA" w14:textId="5F192935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Created Procedural documentation for work processes from Creo 3 transition to Creo 4 in Windows 360 Teams for additive manufacturing.</w:t>
      </w:r>
    </w:p>
    <w:p w:rsidR="3552DD25" w:rsidP="3552DD25" w:rsidRDefault="3552DD25" w14:paraId="605DED53" w14:textId="00428A3F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Completed 2-year analysis on Combustion Systems on Test Rig and installed upgrades to Rig.</w:t>
      </w:r>
    </w:p>
    <w:p w:rsidR="3552DD25" w:rsidP="3552DD25" w:rsidRDefault="3552DD25" w14:paraId="4CD8607F" w14:textId="628A707B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Led projects from concept to prototypes of Additive Manufactured parts for Combustion systems.</w:t>
      </w:r>
    </w:p>
    <w:p w:rsidR="3552DD25" w:rsidP="3552DD25" w:rsidRDefault="3552DD25" w14:paraId="5D204062" w14:textId="6116AC07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Remy Inc., Product Design Engineer, Edmond, OK, December 2012 - March 2015</w:t>
      </w:r>
    </w:p>
    <w:p w:rsidR="3552DD25" w:rsidP="3552DD25" w:rsidRDefault="3552DD25" w14:paraId="5DD7A3A5" w14:textId="2197F944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Utilized SolidWorks 2014 and PTC CREO 3 to design components and Electro </w:t>
      </w:r>
      <w:r>
        <w:tab/>
      </w: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Mechanical assemblies including starters and alternators.</w:t>
      </w:r>
    </w:p>
    <w:p w:rsidR="3552DD25" w:rsidP="3552DD25" w:rsidRDefault="3552DD25" w14:paraId="650E2022" w14:textId="578E6B2E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Completed process mapping for Coordinate Measurement Machine (CMM) Faro Arm.</w:t>
      </w:r>
    </w:p>
    <w:p w:rsidR="3552DD25" w:rsidP="3552DD25" w:rsidRDefault="3552DD25" w14:paraId="0F9F0220" w14:textId="7F29C212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Completed Engineering Change Notices (ECNs) for aluminum and injection molded </w:t>
      </w:r>
      <w:r>
        <w:tab/>
      </w: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electronic parts.</w:t>
      </w:r>
    </w:p>
    <w:p w:rsidR="3552DD25" w:rsidP="3552DD25" w:rsidRDefault="3552DD25" w14:paraId="5225C3A3" w14:textId="53A71A4B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Field diagnostics by testing prototypes for product failures as well as issues with warranty.</w:t>
      </w:r>
    </w:p>
    <w:p w:rsidR="3552DD25" w:rsidP="3552DD25" w:rsidRDefault="3552DD25" w14:paraId="3717F253" w14:textId="0535133D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Reverse Engineered, prototyped and productionize prints of Starters and Alternators in WINDCHILL.</w:t>
      </w:r>
    </w:p>
    <w:p w:rsidR="3552DD25" w:rsidP="3552DD25" w:rsidRDefault="3552DD25" w14:paraId="29917F0C" w14:textId="6F765573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Caterpillar, Manufacturing Engineer, Decatur, IL, April 2011- October 2012</w:t>
      </w:r>
    </w:p>
    <w:p w:rsidR="3552DD25" w:rsidP="3552DD25" w:rsidRDefault="3552DD25" w14:paraId="36AB52EE" w14:textId="7A505720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Responsible for Large Mining Truck (LMT) Assembly Planning – Family 793, 795, </w:t>
      </w:r>
      <w:r>
        <w:tab/>
      </w: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797 LMT.</w:t>
      </w:r>
    </w:p>
    <w:p w:rsidR="3552DD25" w:rsidP="3552DD25" w:rsidRDefault="3552DD25" w14:paraId="600733FA" w14:textId="4B49E6BD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Critically supported the New Product Introduction (NPI) of 793F AUT to mainline </w:t>
      </w:r>
      <w:r>
        <w:tab/>
      </w: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production.</w:t>
      </w:r>
    </w:p>
    <w:p w:rsidR="3552DD25" w:rsidP="3552DD25" w:rsidRDefault="3552DD25" w14:paraId="7919C813" w14:textId="1FDD9F5E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Documentation </w:t>
      </w:r>
      <w:r>
        <w:tab/>
      </w: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of Assembly Instruction Manuals in PowerPoint for monthly ECNs.</w:t>
      </w:r>
    </w:p>
    <w:p w:rsidR="3552DD25" w:rsidP="3552DD25" w:rsidRDefault="3552DD25" w14:paraId="540C5D6C" w14:textId="78C37358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Supported internal and external customers with efficient assembly line process planning.</w:t>
      </w:r>
    </w:p>
    <w:p w:rsidR="3552DD25" w:rsidP="3552DD25" w:rsidRDefault="3552DD25" w14:paraId="53B669B1" w14:textId="4227E24A">
      <w:pPr>
        <w:pStyle w:val="ListParagraph"/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Contributed to Project West Star, consolidation of Building R sub-assemblies into the main campus.</w:t>
      </w:r>
    </w:p>
    <w:p w:rsidR="3552DD25" w:rsidP="3552DD25" w:rsidRDefault="3552DD25" w14:paraId="3419B458" w14:textId="31231118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E</w:t>
      </w:r>
      <w:r w:rsidRPr="3552DD25" w:rsidR="3552DD2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DUCATIONAL</w:t>
      </w:r>
      <w:r w:rsidRPr="3552DD25" w:rsidR="3552DD2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 B</w:t>
      </w:r>
      <w:r w:rsidRPr="3552DD25" w:rsidR="3552DD2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ACKGROUND</w:t>
      </w:r>
      <w:r w:rsidRPr="3552DD25" w:rsidR="3552DD2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 &amp; S</w:t>
      </w:r>
      <w:r w:rsidRPr="3552DD25" w:rsidR="3552DD2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KILLS</w:t>
      </w:r>
    </w:p>
    <w:p w:rsidR="3552DD25" w:rsidP="3552DD25" w:rsidRDefault="3552DD25" w14:paraId="165E47D1" w14:textId="2D421CBD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Illinois Institute of Technology, Chicago, IL - Bachelor of Science: Mechanical Engineer (BSME) 2009</w:t>
      </w:r>
    </w:p>
    <w:p w:rsidR="3552DD25" w:rsidP="3552DD25" w:rsidRDefault="3552DD25" w14:paraId="5C43A801" w14:textId="01DBCF3C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Dassault Systèmes - CSWP - SolidWorks Professional - Mechanical Design, 2014</w:t>
      </w:r>
    </w:p>
    <w:p w:rsidR="3552DD25" w:rsidP="3552DD25" w:rsidRDefault="3552DD25" w14:paraId="1EFB3EE7" w14:textId="35617434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52DD25" w:rsidR="3552DD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Oklahoma Board of Licensure for Professional Engineers and Land Surveyors -Certified Engineer in Training (EIT) 2010</w:t>
      </w:r>
    </w:p>
    <w:p w:rsidR="3552DD25" w:rsidP="3552DD25" w:rsidRDefault="3552DD25" w14:paraId="3FD97316" w14:textId="63DF44A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552DD25" w:rsidP="3552DD25" w:rsidRDefault="3552DD25" w14:paraId="492C086C" w14:textId="2E4D31F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cd44d74b298477c"/>
      <w:footerReference w:type="default" r:id="Rf514be7174ee4d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52DD25" w:rsidTr="3552DD25" w14:paraId="74A002FE">
      <w:tc>
        <w:tcPr>
          <w:tcW w:w="3120" w:type="dxa"/>
          <w:tcMar/>
        </w:tcPr>
        <w:p w:rsidR="3552DD25" w:rsidP="3552DD25" w:rsidRDefault="3552DD25" w14:paraId="79B5814B" w14:textId="297F624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52DD25" w:rsidP="3552DD25" w:rsidRDefault="3552DD25" w14:paraId="1DB5FA01" w14:textId="54A213F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52DD25" w:rsidP="3552DD25" w:rsidRDefault="3552DD25" w14:paraId="30F885C1" w14:textId="0C86EC71">
          <w:pPr>
            <w:pStyle w:val="Header"/>
            <w:bidi w:val="0"/>
            <w:ind w:right="-115"/>
            <w:jc w:val="right"/>
          </w:pPr>
        </w:p>
      </w:tc>
    </w:tr>
  </w:tbl>
  <w:p w:rsidR="3552DD25" w:rsidP="3552DD25" w:rsidRDefault="3552DD25" w14:paraId="1202AFF9" w14:textId="3333958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830"/>
      <w:gridCol w:w="5535"/>
      <w:gridCol w:w="1995"/>
    </w:tblGrid>
    <w:tr w:rsidR="3552DD25" w:rsidTr="3552DD25" w14:paraId="09545A18">
      <w:tc>
        <w:tcPr>
          <w:tcW w:w="1830" w:type="dxa"/>
          <w:tcMar/>
        </w:tcPr>
        <w:p w:rsidR="3552DD25" w:rsidP="3552DD25" w:rsidRDefault="3552DD25" w14:paraId="2089C7B2" w14:textId="36A6293F">
          <w:pPr>
            <w:pStyle w:val="Header"/>
            <w:bidi w:val="0"/>
            <w:ind w:left="-115"/>
            <w:jc w:val="left"/>
          </w:pPr>
        </w:p>
      </w:tc>
      <w:tc>
        <w:tcPr>
          <w:tcW w:w="5535" w:type="dxa"/>
          <w:tcMar/>
        </w:tcPr>
        <w:p w:rsidR="3552DD25" w:rsidP="3552DD25" w:rsidRDefault="3552DD25" w14:paraId="3FF1A761" w14:textId="26B4B6FF">
          <w:pPr>
            <w:pStyle w:val="Header"/>
            <w:bidi w:val="0"/>
            <w:jc w:val="center"/>
          </w:pPr>
          <w:r w:rsidR="3552DD25">
            <w:rPr/>
            <w:t>Ryan Ruidera</w:t>
          </w:r>
        </w:p>
        <w:p w:rsidR="3552DD25" w:rsidP="3552DD25" w:rsidRDefault="3552DD25" w14:paraId="7DEA01A1" w14:textId="3AE9590C">
          <w:pPr>
            <w:pStyle w:val="Header"/>
            <w:bidi w:val="0"/>
            <w:jc w:val="center"/>
          </w:pPr>
          <w:r w:rsidR="3552DD25">
            <w:rPr/>
            <w:t>(405) 401-7125; Edmond, OK; ramruidera@gmail.com</w:t>
          </w:r>
        </w:p>
      </w:tc>
      <w:tc>
        <w:tcPr>
          <w:tcW w:w="1995" w:type="dxa"/>
          <w:tcMar/>
        </w:tcPr>
        <w:p w:rsidR="3552DD25" w:rsidP="3552DD25" w:rsidRDefault="3552DD25" w14:paraId="489C2025" w14:textId="4BDEC9B9">
          <w:pPr>
            <w:pStyle w:val="Header"/>
            <w:bidi w:val="0"/>
            <w:ind w:right="-115"/>
            <w:jc w:val="right"/>
          </w:pPr>
        </w:p>
      </w:tc>
    </w:tr>
  </w:tbl>
  <w:p w:rsidR="3552DD25" w:rsidP="3552DD25" w:rsidRDefault="3552DD25" w14:paraId="0DCCE26D" w14:textId="2316B5BD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5A02AC"/>
    <w:rsid w:val="3552DD25"/>
    <w:rsid w:val="4F5A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02AC"/>
  <w15:chartTrackingRefBased/>
  <w15:docId w15:val="{bc6dccf0-1b25-4df5-b1bd-cffeb6c14f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6cd44d74b298477c" /><Relationship Type="http://schemas.openxmlformats.org/officeDocument/2006/relationships/footer" Target="/word/footer.xml" Id="Rf514be7174ee4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2021-01-23T00:49:22.5754204Z</dcterms:created>
  <dcterms:modified xsi:type="dcterms:W3CDTF">2021-01-23T00:50:23.2981855Z</dcterms:modified>
  <dc:creator>Bryan Ruidera</dc:creator>
  <lastModifiedBy>Bryan Ruidera</lastModifiedBy>
</coreProperties>
</file>