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14B46" w14:paraId="6DDB1EE2" w14:textId="0A8B83E6">
      <w:pPr>
        <w:spacing w:after="0" w:line="259" w:lineRule="auto"/>
        <w:ind w:left="0" w:right="1948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2436559</wp:posOffset>
                </wp:positionH>
                <wp:positionV relativeFrom="paragraph">
                  <wp:posOffset>5968</wp:posOffset>
                </wp:positionV>
                <wp:extent cx="2996819" cy="613169"/>
                <wp:effectExtent l="0" t="0" r="0" b="0"/>
                <wp:wrapSquare wrapText="bothSides"/>
                <wp:docPr id="2681" name="Group 268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996819" cy="613169"/>
                          <a:chOff x="0" y="0"/>
                          <a:chExt cx="2996819" cy="613169"/>
                        </a:xfrm>
                      </wpg:grpSpPr>
                      <wps:wsp xmlns:wps="http://schemas.microsoft.com/office/word/2010/wordprocessingShape">
                        <wps:cNvPr id="14" name="Rectangle 14"/>
                        <wps:cNvSpPr/>
                        <wps:spPr>
                          <a:xfrm>
                            <a:off x="965200" y="600736"/>
                            <a:ext cx="4628" cy="16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4B46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5" name="Rectangle 15"/>
                        <wps:cNvSpPr/>
                        <wps:spPr>
                          <a:xfrm>
                            <a:off x="1927479" y="600736"/>
                            <a:ext cx="17296" cy="16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4B46" w14:textId="7777777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" w:eastAsia="Segoe UI" w:hAnsi="Segoe UI" w:cs="Segoe UI"/>
                                  <w:sz w:val="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923" cy="6045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65454" y="9512"/>
                            <a:ext cx="960120" cy="5997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939544" y="0"/>
                            <a:ext cx="1057275" cy="600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681" o:spid="_x0000_s1025" style="width:235.95pt;height:48.3pt;margin-top:0.45pt;margin-left:191.85pt;position:absolute;z-index:251660288" coordsize="29968,6131">
                <v:rect id="Rectangle 14" o:spid="_x0000_s1026" style="width:46;height:165;left:9652;mso-wrap-style:square;position:absolute;top:6007;visibility:visible;v-text-anchor:top" filled="f" stroked="f">
                  <v:textbox inset="0,0,0,0">
                    <w:txbxContent>
                      <w:p w:rsidR="00114B46" w14:paraId="3B9D0396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" w:eastAsia="Segoe UI" w:hAnsi="Segoe UI" w:cs="Segoe UI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27" style="width:173;height:165;left:19274;mso-wrap-style:square;position:absolute;top:6007;visibility:visible;v-text-anchor:top" filled="f" stroked="f">
                  <v:textbox inset="0,0,0,0">
                    <w:txbxContent>
                      <w:p w:rsidR="00114B46" w14:paraId="2C41696A" w14:textId="7777777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" w:eastAsia="Segoe UI" w:hAnsi="Segoe UI" w:cs="Segoe UI"/>
                            <w:sz w:val="2"/>
                          </w:rPr>
                          <w:t xml:space="preserve">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8" type="#_x0000_t75" style="width:9619;height:6045;mso-wrap-style:square;position:absolute;visibility:visible">
                  <v:imagedata r:id="rId4" o:title=""/>
                </v:shape>
                <v:shape id="Picture 25" o:spid="_x0000_s1029" type="#_x0000_t75" style="width:9601;height:5997;left:9654;mso-wrap-style:square;position:absolute;top:95;visibility:visible">
                  <v:imagedata r:id="rId5" o:title=""/>
                </v:shape>
                <v:shape id="Picture 27" o:spid="_x0000_s1030" type="#_x0000_t75" style="width:10573;height:6000;left:19395;mso-wrap-style:square;position:absolute;visibility:visible">
                  <v:imagedata r:id="rId6" o:title=""/>
                </v:shape>
                <w10:wrap type="square"/>
              </v:group>
            </w:pict>
          </mc:Fallback>
        </mc:AlternateContent>
      </w:r>
      <w:r w:rsidR="00000083">
        <w:rPr>
          <w:b/>
          <w:sz w:val="24"/>
        </w:rPr>
        <w:t>ROMI</w:t>
      </w:r>
      <w:r>
        <w:rPr>
          <w:b/>
          <w:sz w:val="24"/>
        </w:rPr>
        <w:t xml:space="preserve"> </w:t>
      </w:r>
      <w:r w:rsidR="00000083">
        <w:rPr>
          <w:b/>
          <w:sz w:val="24"/>
        </w:rPr>
        <w:t>KUMARI</w:t>
      </w:r>
      <w:r>
        <w:rPr>
          <w:b/>
          <w:sz w:val="24"/>
        </w:rPr>
        <w:t xml:space="preserve"> </w:t>
      </w:r>
    </w:p>
    <w:p w:rsidR="00000083" w14:paraId="2039F0BA" w14:textId="77777777">
      <w:pPr>
        <w:spacing w:after="0" w:line="219" w:lineRule="auto"/>
        <w:ind w:left="0" w:right="1948" w:firstLine="0"/>
        <w:jc w:val="left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+91 </w:t>
      </w:r>
      <w:r>
        <w:rPr>
          <w:rFonts w:ascii="Segoe UI" w:eastAsia="Segoe UI" w:hAnsi="Segoe UI" w:cs="Segoe UI"/>
        </w:rPr>
        <w:t>8368905298</w:t>
      </w:r>
      <w:r>
        <w:rPr>
          <w:rFonts w:ascii="Segoe UI" w:eastAsia="Segoe UI" w:hAnsi="Segoe UI" w:cs="Segoe UI"/>
        </w:rPr>
        <w:t xml:space="preserve"> </w:t>
      </w:r>
    </w:p>
    <w:p w:rsidR="00114B46" w14:paraId="0A3CC103" w14:textId="02A21CDD">
      <w:pPr>
        <w:spacing w:after="0" w:line="219" w:lineRule="auto"/>
        <w:ind w:left="0" w:right="1948" w:firstLine="0"/>
        <w:jc w:val="left"/>
      </w:pPr>
      <w:r>
        <w:rPr>
          <w:rFonts w:ascii="Segoe UI" w:eastAsia="Segoe UI" w:hAnsi="Segoe UI" w:cs="Segoe UI"/>
          <w:color w:val="0000FF"/>
          <w:u w:val="single" w:color="0000FF"/>
        </w:rPr>
        <w:t>romiray21</w:t>
      </w:r>
      <w:r w:rsidR="00C25234">
        <w:rPr>
          <w:rFonts w:ascii="Segoe UI" w:eastAsia="Segoe UI" w:hAnsi="Segoe UI" w:cs="Segoe UI"/>
          <w:color w:val="0000FF"/>
          <w:u w:val="single" w:color="0000FF"/>
        </w:rPr>
        <w:t>@gmail.com</w:t>
      </w:r>
      <w:r w:rsidR="00C25234">
        <w:rPr>
          <w:rFonts w:ascii="Segoe UI" w:eastAsia="Segoe UI" w:hAnsi="Segoe UI" w:cs="Segoe UI"/>
          <w:b/>
          <w:sz w:val="24"/>
        </w:rPr>
        <w:t xml:space="preserve"> </w:t>
      </w:r>
    </w:p>
    <w:p w:rsidR="00114B46" w14:paraId="57C53BC6" w14:textId="77777777">
      <w:pPr>
        <w:spacing w:after="0" w:line="259" w:lineRule="auto"/>
        <w:ind w:left="30" w:right="1948" w:firstLine="0"/>
        <w:jc w:val="left"/>
      </w:pPr>
      <w:r>
        <w:rPr>
          <w:rFonts w:ascii="Segoe UI" w:eastAsia="Segoe UI" w:hAnsi="Segoe UI" w:cs="Segoe UI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4B46" w14:paraId="4492F0CC" w14:textId="77777777">
      <w:pPr>
        <w:tabs>
          <w:tab w:val="center" w:pos="5268"/>
          <w:tab w:val="right" w:pos="10504"/>
        </w:tabs>
        <w:spacing w:after="221" w:line="259" w:lineRule="auto"/>
        <w:ind w:left="0" w:firstLine="0"/>
        <w:jc w:val="left"/>
      </w:pPr>
      <w:r>
        <w:rPr>
          <w:rFonts w:ascii="Segoe UI" w:eastAsia="Segoe UI" w:hAnsi="Segoe UI" w:cs="Segoe UI"/>
          <w:sz w:val="2"/>
        </w:rPr>
        <w:t xml:space="preserve"> </w:t>
      </w:r>
      <w:r>
        <w:rPr>
          <w:rFonts w:ascii="Segoe UI" w:eastAsia="Segoe UI" w:hAnsi="Segoe UI" w:cs="Segoe UI"/>
          <w:sz w:val="2"/>
        </w:rPr>
        <w:tab/>
        <w:t xml:space="preserve">[Type text] </w:t>
      </w:r>
      <w:r>
        <w:rPr>
          <w:rFonts w:ascii="Segoe UI" w:eastAsia="Segoe UI" w:hAnsi="Segoe UI" w:cs="Segoe UI"/>
          <w:sz w:val="2"/>
        </w:rPr>
        <w:tab/>
        <w:t xml:space="preserve">[Type text] </w:t>
      </w:r>
    </w:p>
    <w:p w:rsidR="00114B46" w14:paraId="542CA217" w14:textId="77777777">
      <w:pPr>
        <w:pStyle w:val="Heading1"/>
        <w:pBdr>
          <w:top w:val="single" w:sz="12" w:space="0" w:color="000000"/>
        </w:pBdr>
        <w:spacing w:after="122"/>
        <w:ind w:left="30" w:firstLine="0"/>
      </w:pPr>
      <w:r>
        <w:t xml:space="preserve">Profile Summary </w:t>
      </w:r>
    </w:p>
    <w:p w:rsidR="00114B46" w14:paraId="4F534058" w14:textId="7A718823">
      <w:pPr>
        <w:numPr>
          <w:ilvl w:val="0"/>
          <w:numId w:val="1"/>
        </w:numPr>
        <w:ind w:hanging="360"/>
      </w:pPr>
      <w:r>
        <w:t>3</w:t>
      </w:r>
      <w:r w:rsidR="00C25234">
        <w:t xml:space="preserve"> year of experience as Salesforce Developer in Accenture.</w:t>
      </w:r>
      <w:r w:rsidR="00C25234">
        <w:rPr>
          <w:b/>
        </w:rPr>
        <w:t xml:space="preserve"> </w:t>
      </w:r>
    </w:p>
    <w:p w:rsidR="00114B46" w14:paraId="47D850B3" w14:textId="77777777">
      <w:pPr>
        <w:numPr>
          <w:ilvl w:val="0"/>
          <w:numId w:val="1"/>
        </w:numPr>
        <w:ind w:hanging="360"/>
      </w:pPr>
      <w:r>
        <w:t>Salesforce Certified Administrator.</w:t>
      </w:r>
      <w:r>
        <w:rPr>
          <w:b/>
        </w:rPr>
        <w:t xml:space="preserve"> </w:t>
      </w:r>
    </w:p>
    <w:p w:rsidR="00114B46" w14:paraId="509CCFF9" w14:textId="77777777">
      <w:pPr>
        <w:numPr>
          <w:ilvl w:val="0"/>
          <w:numId w:val="1"/>
        </w:numPr>
        <w:ind w:hanging="360"/>
      </w:pPr>
      <w:r>
        <w:t>Salesforce Certified Platform App Builder Certification.</w:t>
      </w:r>
      <w:r>
        <w:rPr>
          <w:b/>
        </w:rPr>
        <w:t xml:space="preserve"> </w:t>
      </w:r>
    </w:p>
    <w:p w:rsidR="00114B46" w:rsidRPr="00C25234" w14:paraId="2AE36158" w14:textId="299D1BCD">
      <w:pPr>
        <w:numPr>
          <w:ilvl w:val="0"/>
          <w:numId w:val="1"/>
        </w:numPr>
        <w:ind w:hanging="360"/>
      </w:pPr>
      <w:r>
        <w:t>Salesforce Certified Platform Developer 1.</w:t>
      </w:r>
      <w:r>
        <w:rPr>
          <w:b/>
        </w:rPr>
        <w:t xml:space="preserve"> </w:t>
      </w:r>
    </w:p>
    <w:p w:rsidR="00C25234" w:rsidRPr="00C25234" w14:paraId="0B404B23" w14:textId="775A882A">
      <w:pPr>
        <w:numPr>
          <w:ilvl w:val="0"/>
          <w:numId w:val="1"/>
        </w:numPr>
        <w:ind w:hanging="360"/>
        <w:rPr>
          <w:bCs/>
        </w:rPr>
      </w:pPr>
      <w:r w:rsidRPr="00C25234">
        <w:rPr>
          <w:bCs/>
        </w:rPr>
        <w:t>Copado</w:t>
      </w:r>
      <w:r w:rsidRPr="00C25234">
        <w:rPr>
          <w:bCs/>
        </w:rPr>
        <w:t xml:space="preserve"> Certified Administrator.</w:t>
      </w:r>
    </w:p>
    <w:p w:rsidR="00114B46" w14:paraId="701A374C" w14:textId="77777777">
      <w:pPr>
        <w:pStyle w:val="Heading1"/>
        <w:spacing w:after="76"/>
        <w:ind w:left="25"/>
      </w:pPr>
      <w:r>
        <w:t xml:space="preserve">Professional Experience </w:t>
      </w:r>
    </w:p>
    <w:p w:rsidR="00114B46" w14:paraId="38C83FA4" w14:textId="1DE6B5AE">
      <w:pPr>
        <w:spacing w:after="117" w:line="259" w:lineRule="auto"/>
        <w:ind w:left="30" w:firstLine="0"/>
        <w:jc w:val="left"/>
      </w:pPr>
      <w:r>
        <w:rPr>
          <w:b/>
          <w:shd w:val="clear" w:color="auto" w:fill="D3D3D3"/>
        </w:rPr>
        <w:t xml:space="preserve">Accenture                                                                    Salesforce Developer                                                </w:t>
      </w:r>
      <w:r w:rsidR="00C65B09">
        <w:rPr>
          <w:b/>
          <w:shd w:val="clear" w:color="auto" w:fill="D3D3D3"/>
        </w:rPr>
        <w:t>May</w:t>
      </w:r>
      <w:r>
        <w:rPr>
          <w:b/>
          <w:shd w:val="clear" w:color="auto" w:fill="D3D3D3"/>
        </w:rPr>
        <w:t xml:space="preserve"> 2018 -Till Date</w:t>
      </w:r>
      <w:r>
        <w:rPr>
          <w:b/>
        </w:rPr>
        <w:t xml:space="preserve"> </w:t>
      </w:r>
    </w:p>
    <w:p w:rsidR="00114B46" w14:paraId="753E591B" w14:textId="77777777">
      <w:pPr>
        <w:numPr>
          <w:ilvl w:val="0"/>
          <w:numId w:val="2"/>
        </w:numPr>
        <w:spacing w:after="104"/>
        <w:ind w:hanging="360"/>
      </w:pPr>
      <w:r>
        <w:t xml:space="preserve">Working as a Salesforce Developer for an American multinational analytics and technology client.  </w:t>
      </w:r>
    </w:p>
    <w:p w:rsidR="00C25234" w14:paraId="29F28659" w14:textId="52837445">
      <w:pPr>
        <w:numPr>
          <w:ilvl w:val="0"/>
          <w:numId w:val="2"/>
        </w:numPr>
        <w:spacing w:after="109"/>
        <w:ind w:hanging="360"/>
      </w:pPr>
      <w:r>
        <w:t xml:space="preserve">Have an idea </w:t>
      </w:r>
      <w:r>
        <w:t>on Salesforce.com services: Sales Cloud.</w:t>
      </w:r>
    </w:p>
    <w:p w:rsidR="00114B46" w:rsidP="004309D0" w14:paraId="73ED5B8A" w14:textId="12ADB60C">
      <w:pPr>
        <w:numPr>
          <w:ilvl w:val="0"/>
          <w:numId w:val="2"/>
        </w:numPr>
        <w:spacing w:after="109"/>
        <w:ind w:hanging="360"/>
        <w:jc w:val="left"/>
      </w:pPr>
      <w:r>
        <w:t xml:space="preserve">Worked on ERP based managed package like </w:t>
      </w:r>
      <w:r w:rsidR="00C72B3F">
        <w:t>Apttus</w:t>
      </w:r>
      <w:r>
        <w:t xml:space="preserve">. </w:t>
      </w:r>
      <w:r w:rsidR="004309D0">
        <w:br/>
      </w:r>
    </w:p>
    <w:p w:rsidR="00342A99" w:rsidP="00342A99" w14:paraId="4060F22E" w14:textId="34575997">
      <w:pPr>
        <w:spacing w:after="109"/>
        <w:ind w:left="0" w:firstLine="0"/>
        <w:rPr>
          <w:b/>
          <w:bCs/>
        </w:rPr>
      </w:pPr>
      <w:r w:rsidRPr="00342A99">
        <w:rPr>
          <w:b/>
          <w:bCs/>
        </w:rPr>
        <w:t>PROJECT: Vaccine Management System</w:t>
      </w:r>
    </w:p>
    <w:p w:rsidR="003E3A67" w:rsidP="00342A99" w14:paraId="1614C582" w14:textId="6E9E29F5">
      <w:pPr>
        <w:spacing w:after="109"/>
        <w:ind w:left="0" w:firstLine="0"/>
        <w:rPr>
          <w:b/>
          <w:bCs/>
        </w:rPr>
      </w:pPr>
      <w:r>
        <w:rPr>
          <w:b/>
          <w:bCs/>
        </w:rPr>
        <w:t>Manges the vaccination system. Contains two portals to manage the whole project as mentioned below.</w:t>
      </w:r>
    </w:p>
    <w:p w:rsidR="003E3A67" w:rsidP="00342A99" w14:paraId="12408FD6" w14:textId="1B84F646">
      <w:pPr>
        <w:spacing w:after="109"/>
        <w:ind w:left="0" w:firstLine="0"/>
        <w:rPr>
          <w:b/>
          <w:bCs/>
        </w:rPr>
      </w:pPr>
      <w:r>
        <w:rPr>
          <w:b/>
          <w:bCs/>
        </w:rPr>
        <w:t>Patient Portal: For real time user where they can manage their details and see their schedule of DOSE.</w:t>
      </w:r>
    </w:p>
    <w:p w:rsidR="003E3A67" w:rsidRPr="00342A99" w:rsidP="00342A99" w14:paraId="054488CA" w14:textId="56E8998B">
      <w:pPr>
        <w:spacing w:after="109"/>
        <w:ind w:left="0" w:firstLine="0"/>
        <w:rPr>
          <w:b/>
          <w:bCs/>
        </w:rPr>
      </w:pPr>
      <w:r>
        <w:rPr>
          <w:b/>
          <w:bCs/>
        </w:rPr>
        <w:t>Resident Portal: For Hospital/Nurse where the doctors can see the appointments and administer the DOSE accordingly.</w:t>
      </w:r>
    </w:p>
    <w:p w:rsidR="00342A99" w:rsidRPr="00342A99" w:rsidP="00342A99" w14:paraId="6237AB19" w14:textId="77777777">
      <w:pPr>
        <w:spacing w:after="109"/>
        <w:ind w:left="0" w:firstLine="0"/>
        <w:rPr>
          <w:b/>
          <w:bCs/>
        </w:rPr>
      </w:pPr>
      <w:r w:rsidRPr="00342A99">
        <w:rPr>
          <w:b/>
          <w:bCs/>
        </w:rPr>
        <w:t>Roles and Responsibilities:</w:t>
      </w:r>
    </w:p>
    <w:p w:rsidR="00342A99" w:rsidRPr="00342A99" w:rsidP="00342A99" w14:paraId="0CABB680" w14:textId="77777777">
      <w:pPr>
        <w:numPr>
          <w:ilvl w:val="0"/>
          <w:numId w:val="2"/>
        </w:numPr>
        <w:spacing w:after="109"/>
        <w:ind w:hanging="360"/>
        <w:rPr>
          <w:b/>
          <w:bCs/>
        </w:rPr>
      </w:pPr>
      <w:r w:rsidRPr="00342A99">
        <w:t>Responsible to create/manage Community and doing changes to meet business requirement.</w:t>
      </w:r>
    </w:p>
    <w:p w:rsidR="00342A99" w:rsidRPr="00342A99" w:rsidP="00342A99" w14:paraId="32850CDD" w14:textId="77777777">
      <w:pPr>
        <w:numPr>
          <w:ilvl w:val="0"/>
          <w:numId w:val="2"/>
        </w:numPr>
        <w:spacing w:after="109"/>
        <w:ind w:hanging="360"/>
        <w:rPr>
          <w:b/>
          <w:bCs/>
        </w:rPr>
      </w:pPr>
      <w:r w:rsidRPr="00342A99">
        <w:t>Solely responsible for managing the Patient portal and developing AURA component.</w:t>
      </w:r>
    </w:p>
    <w:p w:rsidR="00342A99" w:rsidRPr="00342A99" w:rsidP="00342A99" w14:paraId="354B5540" w14:textId="77777777">
      <w:pPr>
        <w:numPr>
          <w:ilvl w:val="0"/>
          <w:numId w:val="2"/>
        </w:numPr>
        <w:spacing w:after="109"/>
        <w:ind w:hanging="360"/>
      </w:pPr>
      <w:r w:rsidRPr="00342A99">
        <w:t>Oversee and fix any defects or performance problems discovered in testing Design.</w:t>
      </w:r>
    </w:p>
    <w:p w:rsidR="003E3A67" w:rsidP="00342A99" w14:paraId="4612891B" w14:textId="77777777">
      <w:pPr>
        <w:numPr>
          <w:ilvl w:val="0"/>
          <w:numId w:val="2"/>
        </w:numPr>
        <w:spacing w:after="109"/>
        <w:ind w:hanging="360"/>
        <w:jc w:val="left"/>
      </w:pPr>
      <w:r w:rsidRPr="00342A99">
        <w:t>Developing, designing, and maintaining technologies that improve the way our clients and the world works.</w:t>
      </w:r>
    </w:p>
    <w:p w:rsidR="003E3A67" w:rsidP="00342A99" w14:paraId="5A4F9606" w14:textId="77777777">
      <w:pPr>
        <w:numPr>
          <w:ilvl w:val="0"/>
          <w:numId w:val="2"/>
        </w:numPr>
        <w:spacing w:after="109"/>
        <w:ind w:hanging="360"/>
        <w:jc w:val="left"/>
      </w:pPr>
      <w:r>
        <w:t>Performed post Deployment activities.</w:t>
      </w:r>
    </w:p>
    <w:p w:rsidR="00342A99" w:rsidP="00342A99" w14:paraId="33F11B7B" w14:textId="12852D08">
      <w:pPr>
        <w:numPr>
          <w:ilvl w:val="0"/>
          <w:numId w:val="2"/>
        </w:numPr>
        <w:spacing w:after="109"/>
        <w:ind w:hanging="360"/>
        <w:jc w:val="left"/>
      </w:pPr>
      <w:r>
        <w:t>Discussed directly with client for priorities and requirement.</w:t>
      </w:r>
      <w:r>
        <w:br/>
      </w:r>
    </w:p>
    <w:p w:rsidR="00161B80" w:rsidP="00161B80" w14:paraId="7CDAB5E2" w14:textId="210625C3">
      <w:pPr>
        <w:spacing w:after="109"/>
        <w:ind w:left="15" w:firstLine="0"/>
        <w:rPr>
          <w:b/>
          <w:bCs/>
        </w:rPr>
      </w:pPr>
      <w:r w:rsidRPr="00161B80">
        <w:rPr>
          <w:b/>
          <w:bCs/>
        </w:rPr>
        <w:t>PROJECT:</w:t>
      </w:r>
      <w:r>
        <w:rPr>
          <w:b/>
          <w:bCs/>
        </w:rPr>
        <w:t xml:space="preserve"> APTTUS CLM</w:t>
      </w:r>
    </w:p>
    <w:p w:rsidR="002F0D3A" w:rsidP="00161B80" w14:paraId="03E362E7" w14:textId="5253114D">
      <w:pPr>
        <w:spacing w:after="109"/>
        <w:ind w:left="15" w:firstLine="0"/>
        <w:rPr>
          <w:b/>
          <w:bCs/>
        </w:rPr>
      </w:pPr>
      <w:r>
        <w:rPr>
          <w:b/>
          <w:bCs/>
        </w:rPr>
        <w:t>Deals with Agreement Creation, Negotiation till their activation. The project is managing all the legal activities and helping the sales representatives to close deal with correct contract/agreement. This is also integrated with DocuSign for signature process and so that correct signature with proper date and merge fields are available on the contract.</w:t>
      </w:r>
    </w:p>
    <w:p w:rsidR="00161B80" w:rsidRPr="00161B80" w:rsidP="00161B80" w14:paraId="4CDF6499" w14:textId="3901B2E9">
      <w:pPr>
        <w:spacing w:after="109"/>
        <w:ind w:left="15" w:firstLine="0"/>
        <w:rPr>
          <w:b/>
          <w:bCs/>
        </w:rPr>
      </w:pPr>
      <w:r>
        <w:rPr>
          <w:b/>
          <w:bCs/>
        </w:rPr>
        <w:t xml:space="preserve">Roles and Responsibilities: </w:t>
      </w:r>
    </w:p>
    <w:p w:rsidR="00F70507" w:rsidP="00F70507" w14:paraId="7160CB67" w14:textId="77777777">
      <w:pPr>
        <w:numPr>
          <w:ilvl w:val="0"/>
          <w:numId w:val="2"/>
        </w:numPr>
        <w:spacing w:after="103"/>
        <w:ind w:hanging="360"/>
        <w:jc w:val="left"/>
      </w:pPr>
      <w:r>
        <w:t xml:space="preserve">Responsible for creating new functionalities and enhancing the existing ones for the end users. </w:t>
      </w:r>
    </w:p>
    <w:p w:rsidR="00114B46" w:rsidP="00F70507" w14:paraId="1A037D08" w14:textId="5CA99909">
      <w:pPr>
        <w:numPr>
          <w:ilvl w:val="0"/>
          <w:numId w:val="2"/>
        </w:numPr>
        <w:spacing w:after="103"/>
        <w:ind w:hanging="360"/>
        <w:jc w:val="left"/>
      </w:pPr>
      <w:r>
        <w:t>Experience in Apex classes, Test classes, Batch Apex, custom user interfaces with Visualforce, Custom controllers.</w:t>
      </w:r>
    </w:p>
    <w:p w:rsidR="00F70507" w:rsidP="00F70507" w14:paraId="1A3BF2AA" w14:textId="77777777">
      <w:pPr>
        <w:numPr>
          <w:ilvl w:val="0"/>
          <w:numId w:val="2"/>
        </w:numPr>
        <w:spacing w:after="103"/>
        <w:ind w:hanging="360"/>
        <w:jc w:val="left"/>
      </w:pPr>
      <w:r>
        <w:t>Creating</w:t>
      </w:r>
      <w:r w:rsidRPr="00F70507">
        <w:rPr>
          <w:color w:val="666666"/>
        </w:rPr>
        <w:t xml:space="preserve"> </w:t>
      </w:r>
      <w:r>
        <w:t xml:space="preserve">and Updating Data Models, Custom Objects, Workflow, Approval Process, Custom Metadata, Email templates etc. </w:t>
      </w:r>
    </w:p>
    <w:p w:rsidR="00114B46" w:rsidP="00F70507" w14:paraId="420D3761" w14:textId="6B68456A">
      <w:pPr>
        <w:numPr>
          <w:ilvl w:val="0"/>
          <w:numId w:val="2"/>
        </w:numPr>
        <w:spacing w:after="103"/>
        <w:ind w:hanging="360"/>
        <w:jc w:val="left"/>
      </w:pPr>
      <w:r>
        <w:t xml:space="preserve">Creating formula fields, roll up summary fields, sharing rules, roles, profiles, settings, reports, dashboards etc. </w:t>
      </w:r>
    </w:p>
    <w:p w:rsidR="00F70507" w:rsidP="00F70507" w14:paraId="09A19539" w14:textId="77777777">
      <w:pPr>
        <w:numPr>
          <w:ilvl w:val="0"/>
          <w:numId w:val="2"/>
        </w:numPr>
        <w:spacing w:after="103"/>
        <w:ind w:hanging="360"/>
        <w:jc w:val="left"/>
      </w:pPr>
      <w:r>
        <w:t xml:space="preserve">Performing unit testing on the newly created functionalities. </w:t>
      </w:r>
    </w:p>
    <w:p w:rsidR="00F70507" w:rsidP="00F70507" w14:paraId="07EEE7F6" w14:textId="77777777">
      <w:pPr>
        <w:numPr>
          <w:ilvl w:val="0"/>
          <w:numId w:val="2"/>
        </w:numPr>
        <w:spacing w:after="103"/>
        <w:ind w:hanging="360"/>
        <w:jc w:val="left"/>
      </w:pPr>
      <w:r>
        <w:t>Hosted daily updates and performed regular demos to key stakeholders and oversaw monthly releases and projects using Nova Suite and PM fixes.</w:t>
      </w:r>
    </w:p>
    <w:p w:rsidR="00F70507" w:rsidP="00F70507" w14:paraId="5382D7C7" w14:textId="77777777">
      <w:pPr>
        <w:numPr>
          <w:ilvl w:val="0"/>
          <w:numId w:val="2"/>
        </w:numPr>
        <w:spacing w:after="103"/>
        <w:ind w:hanging="360"/>
        <w:jc w:val="left"/>
      </w:pPr>
      <w:r w:rsidRPr="00342A99">
        <w:t>Understand business drivers that will impact performance</w:t>
      </w:r>
      <w:r>
        <w:t>.</w:t>
      </w:r>
    </w:p>
    <w:p w:rsidR="00F70507" w:rsidP="00F70507" w14:paraId="20472106" w14:textId="77777777">
      <w:pPr>
        <w:numPr>
          <w:ilvl w:val="0"/>
          <w:numId w:val="2"/>
        </w:numPr>
        <w:spacing w:after="103"/>
        <w:ind w:hanging="360"/>
        <w:jc w:val="left"/>
      </w:pPr>
      <w:r>
        <w:t>Worked on X author to create templates with merge field and clause.</w:t>
      </w:r>
    </w:p>
    <w:p w:rsidR="00C25234" w:rsidP="00F70507" w14:paraId="0F2B6A51" w14:textId="1566B554">
      <w:pPr>
        <w:numPr>
          <w:ilvl w:val="0"/>
          <w:numId w:val="2"/>
        </w:numPr>
        <w:spacing w:after="103"/>
        <w:ind w:hanging="360"/>
        <w:jc w:val="left"/>
      </w:pPr>
      <w:r w:rsidRPr="004309D0">
        <w:t>Analyze, design, build, and/or test new components or enhancements to existing modules</w:t>
      </w:r>
      <w:r w:rsidR="00161B80">
        <w:br/>
      </w:r>
    </w:p>
    <w:p w:rsidR="00342A99" w:rsidP="00342A99" w14:paraId="70E33765" w14:textId="5FB8C717">
      <w:pPr>
        <w:spacing w:after="13"/>
        <w:ind w:left="15" w:firstLine="0"/>
        <w:jc w:val="left"/>
        <w:rPr>
          <w:b/>
          <w:bCs/>
        </w:rPr>
      </w:pPr>
      <w:r w:rsidRPr="00342A99">
        <w:rPr>
          <w:b/>
          <w:bCs/>
        </w:rPr>
        <w:t>PROJECT: APTTUS UPGRADE</w:t>
      </w:r>
    </w:p>
    <w:p w:rsidR="003E3A67" w:rsidP="003E3A67" w14:paraId="4EBAB248" w14:textId="2910EC30">
      <w:pPr>
        <w:spacing w:after="13"/>
        <w:ind w:left="0" w:firstLine="0"/>
        <w:jc w:val="left"/>
        <w:rPr>
          <w:b/>
          <w:bCs/>
        </w:rPr>
      </w:pPr>
      <w:r>
        <w:rPr>
          <w:b/>
          <w:bCs/>
        </w:rPr>
        <w:t>APTTUS package was being upgraded in the current system. Due to which there can be a major defect/bug can be observed.</w:t>
      </w:r>
    </w:p>
    <w:p w:rsidR="003E3A67" w:rsidP="003E3A67" w14:paraId="0941B645" w14:textId="75FDD2F5">
      <w:pPr>
        <w:spacing w:after="13"/>
        <w:ind w:left="0" w:firstLine="0"/>
        <w:jc w:val="left"/>
        <w:rPr>
          <w:b/>
          <w:bCs/>
        </w:rPr>
      </w:pPr>
      <w:r>
        <w:rPr>
          <w:b/>
          <w:bCs/>
        </w:rPr>
        <w:t>Impact analysis was very much needed for all the flows where APTTUS was a part.</w:t>
      </w:r>
    </w:p>
    <w:p w:rsidR="00342A99" w:rsidRPr="00342A99" w:rsidP="00342A99" w14:paraId="0865351E" w14:textId="77777777">
      <w:pPr>
        <w:spacing w:after="13"/>
        <w:ind w:left="15" w:firstLine="0"/>
        <w:jc w:val="left"/>
        <w:rPr>
          <w:b/>
          <w:bCs/>
        </w:rPr>
      </w:pPr>
      <w:r w:rsidRPr="00342A99">
        <w:rPr>
          <w:b/>
          <w:bCs/>
        </w:rPr>
        <w:t xml:space="preserve">Roles and Responsibilities: </w:t>
      </w:r>
    </w:p>
    <w:p w:rsidR="00342A99" w:rsidRPr="00342A99" w:rsidP="00342A99" w14:paraId="45F0AA14" w14:textId="599E67A5">
      <w:pPr>
        <w:numPr>
          <w:ilvl w:val="0"/>
          <w:numId w:val="2"/>
        </w:numPr>
        <w:spacing w:after="103"/>
        <w:ind w:hanging="360"/>
        <w:rPr>
          <w:b/>
          <w:bCs/>
        </w:rPr>
      </w:pPr>
      <w:r>
        <w:t>Worked with two senior developers to analyze the impact of Apttus upgrade on current system.</w:t>
      </w:r>
    </w:p>
    <w:p w:rsidR="00342A99" w:rsidRPr="004309D0" w:rsidP="00342A99" w14:paraId="2CFB0F91" w14:textId="7AC54398">
      <w:pPr>
        <w:numPr>
          <w:ilvl w:val="0"/>
          <w:numId w:val="2"/>
        </w:numPr>
        <w:spacing w:after="103"/>
        <w:ind w:hanging="360"/>
        <w:rPr>
          <w:b/>
          <w:bCs/>
        </w:rPr>
      </w:pPr>
      <w:r>
        <w:t>Resolved bugs reported by QA from upgrade.</w:t>
      </w:r>
    </w:p>
    <w:p w:rsidR="004309D0" w:rsidRPr="00F70507" w:rsidP="00F70507" w14:paraId="15EE66A0" w14:textId="6DC6DCF1">
      <w:pPr>
        <w:numPr>
          <w:ilvl w:val="0"/>
          <w:numId w:val="2"/>
        </w:numPr>
        <w:spacing w:after="103"/>
        <w:ind w:hanging="360"/>
        <w:jc w:val="left"/>
        <w:rPr>
          <w:b/>
          <w:bCs/>
        </w:rPr>
      </w:pPr>
      <w:r>
        <w:t>Unit tested across environment to have error free deployment.</w:t>
      </w:r>
      <w:r w:rsidR="00F70507">
        <w:br/>
      </w:r>
    </w:p>
    <w:p w:rsidR="004309D0" w:rsidP="004309D0" w14:paraId="0BD91754" w14:textId="77929E22">
      <w:pPr>
        <w:spacing w:after="103"/>
        <w:ind w:left="0" w:firstLine="0"/>
        <w:rPr>
          <w:b/>
          <w:bCs/>
        </w:rPr>
      </w:pPr>
      <w:r w:rsidRPr="004309D0">
        <w:rPr>
          <w:b/>
          <w:bCs/>
        </w:rPr>
        <w:t>PROJECT: APTTUS TUNING</w:t>
      </w:r>
    </w:p>
    <w:p w:rsidR="004309D0" w:rsidP="004309D0" w14:paraId="4EC96EBE" w14:textId="0A2F9D78">
      <w:pPr>
        <w:spacing w:after="103"/>
        <w:ind w:left="0" w:firstLine="0"/>
        <w:rPr>
          <w:b/>
          <w:bCs/>
        </w:rPr>
      </w:pPr>
      <w:r>
        <w:rPr>
          <w:b/>
          <w:bCs/>
        </w:rPr>
        <w:t xml:space="preserve">The Project basically was an enhancement to current process and was helping client to ease the process. The new validation introduced in this project for </w:t>
      </w:r>
      <w:r w:rsidR="003E3A67">
        <w:rPr>
          <w:b/>
          <w:bCs/>
        </w:rPr>
        <w:t>user helped</w:t>
      </w:r>
      <w:r>
        <w:rPr>
          <w:b/>
          <w:bCs/>
        </w:rPr>
        <w:t xml:space="preserve"> them to follow the correct procedure of creation and negotiation of Agreement.</w:t>
      </w:r>
    </w:p>
    <w:p w:rsidR="004309D0" w:rsidP="004309D0" w14:paraId="409D46B5" w14:textId="68FE0912">
      <w:pPr>
        <w:spacing w:after="103"/>
        <w:ind w:left="0" w:firstLine="0"/>
        <w:rPr>
          <w:b/>
          <w:bCs/>
        </w:rPr>
      </w:pPr>
      <w:r>
        <w:rPr>
          <w:b/>
          <w:bCs/>
        </w:rPr>
        <w:t>Roles and Responsibilities:</w:t>
      </w:r>
    </w:p>
    <w:p w:rsidR="004309D0" w:rsidRPr="004309D0" w:rsidP="004309D0" w14:paraId="74AEF737" w14:textId="12109165">
      <w:pPr>
        <w:numPr>
          <w:ilvl w:val="0"/>
          <w:numId w:val="2"/>
        </w:numPr>
        <w:spacing w:after="103"/>
        <w:ind w:hanging="360"/>
        <w:rPr>
          <w:b/>
          <w:bCs/>
        </w:rPr>
      </w:pPr>
      <w:r>
        <w:t>Worked with one Developer and QA Team to design and develop.</w:t>
      </w:r>
    </w:p>
    <w:p w:rsidR="004309D0" w:rsidP="004309D0" w14:paraId="20A695FA" w14:textId="499EDB6C">
      <w:pPr>
        <w:numPr>
          <w:ilvl w:val="0"/>
          <w:numId w:val="2"/>
        </w:numPr>
        <w:spacing w:after="103"/>
        <w:ind w:hanging="360"/>
      </w:pPr>
      <w:r w:rsidRPr="004309D0">
        <w:t>Create operational documentation for the application</w:t>
      </w:r>
    </w:p>
    <w:p w:rsidR="004309D0" w:rsidP="004309D0" w14:paraId="6E54917A" w14:textId="2046B357">
      <w:pPr>
        <w:numPr>
          <w:ilvl w:val="0"/>
          <w:numId w:val="2"/>
        </w:numPr>
        <w:spacing w:after="103"/>
        <w:ind w:hanging="360"/>
      </w:pPr>
      <w:r>
        <w:t>Develop and implement testing plans</w:t>
      </w:r>
      <w:r>
        <w:t xml:space="preserve"> </w:t>
      </w:r>
      <w:r>
        <w:t>Work across the Service Delivery Lifecycle</w:t>
      </w:r>
      <w:r>
        <w:t>.</w:t>
      </w:r>
    </w:p>
    <w:p w:rsidR="004309D0" w:rsidP="004309D0" w14:paraId="535AE174" w14:textId="77C7523D">
      <w:pPr>
        <w:numPr>
          <w:ilvl w:val="0"/>
          <w:numId w:val="2"/>
        </w:numPr>
        <w:spacing w:after="103"/>
        <w:ind w:hanging="360"/>
      </w:pPr>
      <w:r>
        <w:t>Worked on enhancements of current flow i.e. Developed UI according to business requirement.</w:t>
      </w:r>
    </w:p>
    <w:p w:rsidR="004309D0" w:rsidP="004309D0" w14:paraId="0672B565" w14:textId="625BB5C7">
      <w:pPr>
        <w:numPr>
          <w:ilvl w:val="0"/>
          <w:numId w:val="2"/>
        </w:numPr>
        <w:spacing w:after="103"/>
        <w:ind w:hanging="360"/>
      </w:pPr>
      <w:r>
        <w:t>Created template using X author for new process.</w:t>
      </w:r>
    </w:p>
    <w:p w:rsidR="004309D0" w:rsidP="004309D0" w14:paraId="4EA3EE96" w14:textId="0204E011">
      <w:pPr>
        <w:spacing w:after="103"/>
        <w:ind w:left="0" w:firstLine="0"/>
      </w:pPr>
    </w:p>
    <w:p w:rsidR="004309D0" w:rsidP="004309D0" w14:paraId="10148B0D" w14:textId="36DED76D">
      <w:pPr>
        <w:spacing w:after="103"/>
        <w:ind w:left="0" w:firstLine="0"/>
        <w:rPr>
          <w:b/>
          <w:bCs/>
        </w:rPr>
      </w:pPr>
      <w:r w:rsidRPr="004309D0">
        <w:rPr>
          <w:b/>
          <w:bCs/>
        </w:rPr>
        <w:t>PROJECT: SCOPING REQUEST AUTOMATION</w:t>
      </w:r>
    </w:p>
    <w:p w:rsidR="004309D0" w:rsidP="004309D0" w14:paraId="1DFB4678" w14:textId="2467BA54">
      <w:pPr>
        <w:spacing w:after="103"/>
        <w:ind w:left="0" w:firstLine="0"/>
        <w:rPr>
          <w:b/>
          <w:bCs/>
        </w:rPr>
      </w:pPr>
      <w:r>
        <w:rPr>
          <w:b/>
          <w:bCs/>
        </w:rPr>
        <w:t xml:space="preserve">This project was to automate the creation of </w:t>
      </w:r>
      <w:r w:rsidR="003E3A67">
        <w:rPr>
          <w:b/>
          <w:bCs/>
        </w:rPr>
        <w:t xml:space="preserve">Scoping Request Object. This project was linked with different Object which can impact performances of another object. </w:t>
      </w:r>
    </w:p>
    <w:p w:rsidR="003E3A67" w:rsidRPr="003E3A67" w:rsidP="003E3A67" w14:paraId="54C7BF25" w14:textId="552CBB93">
      <w:pPr>
        <w:numPr>
          <w:ilvl w:val="0"/>
          <w:numId w:val="2"/>
        </w:numPr>
        <w:spacing w:after="103"/>
        <w:ind w:hanging="360"/>
        <w:rPr>
          <w:b/>
          <w:bCs/>
        </w:rPr>
      </w:pPr>
      <w:r>
        <w:t>Developed the business requirement using future method.</w:t>
      </w:r>
    </w:p>
    <w:p w:rsidR="003E3A67" w:rsidRPr="003E3A67" w:rsidP="003E3A67" w14:paraId="3024C8E6" w14:textId="2687751F">
      <w:pPr>
        <w:numPr>
          <w:ilvl w:val="0"/>
          <w:numId w:val="2"/>
        </w:numPr>
        <w:spacing w:after="103"/>
        <w:ind w:hanging="360"/>
        <w:rPr>
          <w:b/>
          <w:bCs/>
        </w:rPr>
      </w:pPr>
      <w:r>
        <w:t>Wrote test class to attain the test coverage.</w:t>
      </w:r>
    </w:p>
    <w:p w:rsidR="00342A99" w:rsidP="003E3A67" w14:paraId="522CE0B4" w14:textId="48C95094">
      <w:pPr>
        <w:numPr>
          <w:ilvl w:val="0"/>
          <w:numId w:val="2"/>
        </w:numPr>
        <w:spacing w:after="103"/>
        <w:ind w:hanging="360"/>
      </w:pPr>
      <w:r>
        <w:t>Did code merge and committed the code.</w:t>
      </w:r>
    </w:p>
    <w:p w:rsidR="003E3A67" w:rsidP="003E3A67" w14:paraId="6E251B46" w14:textId="11823FC4">
      <w:pPr>
        <w:numPr>
          <w:ilvl w:val="0"/>
          <w:numId w:val="2"/>
        </w:numPr>
        <w:spacing w:after="103"/>
        <w:ind w:hanging="360"/>
      </w:pPr>
      <w:r>
        <w:t>Followed client’s PPT to deliver the project.</w:t>
      </w:r>
    </w:p>
    <w:p w:rsidR="003E3A67" w:rsidRPr="00342A99" w:rsidP="003E3A67" w14:paraId="4CD4E9D7" w14:textId="2BA7984E">
      <w:pPr>
        <w:numPr>
          <w:ilvl w:val="0"/>
          <w:numId w:val="2"/>
        </w:numPr>
        <w:spacing w:after="103"/>
        <w:ind w:hanging="360"/>
      </w:pPr>
      <w:r>
        <w:t>Documented the change in confluence.</w:t>
      </w:r>
    </w:p>
    <w:p w:rsidR="00114B46" w14:paraId="77915AD9" w14:textId="77777777">
      <w:pPr>
        <w:spacing w:after="125" w:line="259" w:lineRule="auto"/>
        <w:ind w:left="390" w:firstLine="0"/>
        <w:jc w:val="left"/>
      </w:pPr>
      <w:r>
        <w:rPr>
          <w:sz w:val="14"/>
        </w:rPr>
        <w:t xml:space="preserve"> </w:t>
      </w:r>
    </w:p>
    <w:p w:rsidR="00114B46" w14:paraId="1E5724FB" w14:textId="77777777">
      <w:pPr>
        <w:pStyle w:val="Heading1"/>
        <w:ind w:left="25"/>
      </w:pPr>
      <w:r>
        <w:t xml:space="preserve">Academic Achievements </w:t>
      </w:r>
    </w:p>
    <w:tbl>
      <w:tblPr>
        <w:tblStyle w:val="TableGrid"/>
        <w:tblW w:w="9904" w:type="dxa"/>
        <w:tblInd w:w="315" w:type="dxa"/>
        <w:tblCellMar>
          <w:top w:w="40" w:type="dxa"/>
          <w:left w:w="125" w:type="dxa"/>
          <w:right w:w="85" w:type="dxa"/>
        </w:tblCellMar>
        <w:tblLook w:val="04A0"/>
      </w:tblPr>
      <w:tblGrid>
        <w:gridCol w:w="1566"/>
        <w:gridCol w:w="1126"/>
        <w:gridCol w:w="5986"/>
        <w:gridCol w:w="1226"/>
      </w:tblGrid>
      <w:tr w14:paraId="16A2167F" w14:textId="77777777">
        <w:tblPrEx>
          <w:tblW w:w="9904" w:type="dxa"/>
          <w:tblInd w:w="315" w:type="dxa"/>
          <w:tblCellMar>
            <w:top w:w="40" w:type="dxa"/>
            <w:left w:w="125" w:type="dxa"/>
            <w:right w:w="85" w:type="dxa"/>
          </w:tblCellMar>
          <w:tblLook w:val="04A0"/>
        </w:tblPrEx>
        <w:trPr>
          <w:trHeight w:val="325"/>
        </w:trPr>
        <w:tc>
          <w:tcPr>
            <w:tcW w:w="15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14B46" w14:paraId="10326543" w14:textId="77777777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18"/>
              </w:rPr>
              <w:t xml:space="preserve">Degree </w:t>
            </w:r>
          </w:p>
        </w:tc>
        <w:tc>
          <w:tcPr>
            <w:tcW w:w="112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14B46" w14:paraId="78637807" w14:textId="77777777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8"/>
              </w:rPr>
              <w:t xml:space="preserve">Year </w:t>
            </w:r>
          </w:p>
        </w:tc>
        <w:tc>
          <w:tcPr>
            <w:tcW w:w="59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14B46" w14:paraId="1B00A9B1" w14:textId="77777777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Institute, University/ Board </w:t>
            </w:r>
          </w:p>
        </w:tc>
        <w:tc>
          <w:tcPr>
            <w:tcW w:w="122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14B46" w14:paraId="037ABC9A" w14:textId="77777777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18"/>
              </w:rPr>
              <w:t xml:space="preserve">% /CGPA </w:t>
            </w:r>
          </w:p>
        </w:tc>
      </w:tr>
      <w:tr w14:paraId="0F73F728" w14:textId="77777777">
        <w:tblPrEx>
          <w:tblW w:w="9904" w:type="dxa"/>
          <w:tblInd w:w="315" w:type="dxa"/>
          <w:tblCellMar>
            <w:top w:w="40" w:type="dxa"/>
            <w:left w:w="125" w:type="dxa"/>
            <w:right w:w="85" w:type="dxa"/>
          </w:tblCellMar>
          <w:tblLook w:val="04A0"/>
        </w:tblPrEx>
        <w:trPr>
          <w:trHeight w:val="530"/>
        </w:trPr>
        <w:tc>
          <w:tcPr>
            <w:tcW w:w="15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14B46" w14:paraId="6345C29A" w14:textId="2855A68F">
            <w:pPr>
              <w:spacing w:after="0" w:line="259" w:lineRule="auto"/>
              <w:ind w:left="0" w:right="41" w:firstLine="0"/>
              <w:jc w:val="center"/>
            </w:pPr>
            <w:r>
              <w:t>B</w:t>
            </w:r>
            <w:r w:rsidR="00C65B09">
              <w:t>.</w:t>
            </w:r>
            <w:r w:rsidR="00161B80">
              <w:t xml:space="preserve"> </w:t>
            </w:r>
            <w:r w:rsidR="00C65B09">
              <w:t>T</w:t>
            </w:r>
            <w:r w:rsidR="00161B80">
              <w:t>ECH</w:t>
            </w:r>
            <w:r>
              <w:t>, (</w:t>
            </w:r>
            <w:r w:rsidR="00C65B09">
              <w:t>CSE</w:t>
            </w:r>
            <w:r>
              <w:t xml:space="preserve">) </w:t>
            </w:r>
          </w:p>
        </w:tc>
        <w:tc>
          <w:tcPr>
            <w:tcW w:w="112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14B46" w14:paraId="06477E31" w14:textId="77777777">
            <w:pPr>
              <w:spacing w:after="0" w:line="259" w:lineRule="auto"/>
              <w:ind w:left="0" w:firstLine="0"/>
              <w:jc w:val="left"/>
            </w:pPr>
            <w:r>
              <w:t xml:space="preserve">2014-2018 </w:t>
            </w:r>
          </w:p>
        </w:tc>
        <w:tc>
          <w:tcPr>
            <w:tcW w:w="59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14B46" w14:paraId="7FC0D505" w14:textId="2BF07DB2">
            <w:pPr>
              <w:spacing w:after="0" w:line="259" w:lineRule="auto"/>
              <w:ind w:left="0" w:right="54" w:firstLine="0"/>
              <w:jc w:val="center"/>
            </w:pPr>
            <w:r>
              <w:t>Jaipur Engineering College and Research Centre (RTU)</w:t>
            </w:r>
            <w:r w:rsidR="00C25234">
              <w:t xml:space="preserve"> </w:t>
            </w:r>
          </w:p>
        </w:tc>
        <w:tc>
          <w:tcPr>
            <w:tcW w:w="122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14B46" w14:paraId="23B91C00" w14:textId="5732657D">
            <w:pPr>
              <w:spacing w:after="0" w:line="259" w:lineRule="auto"/>
              <w:ind w:left="0" w:right="42" w:firstLine="0"/>
              <w:jc w:val="center"/>
            </w:pPr>
            <w:r>
              <w:t>7</w:t>
            </w:r>
            <w:r w:rsidR="00000083">
              <w:t>3.4</w:t>
            </w:r>
            <w:r>
              <w:t xml:space="preserve">% </w:t>
            </w:r>
          </w:p>
        </w:tc>
      </w:tr>
      <w:tr w14:paraId="6F2C7146" w14:textId="77777777">
        <w:tblPrEx>
          <w:tblW w:w="9904" w:type="dxa"/>
          <w:tblInd w:w="315" w:type="dxa"/>
          <w:tblCellMar>
            <w:top w:w="40" w:type="dxa"/>
            <w:left w:w="125" w:type="dxa"/>
            <w:right w:w="85" w:type="dxa"/>
          </w:tblCellMar>
          <w:tblLook w:val="04A0"/>
        </w:tblPrEx>
        <w:trPr>
          <w:trHeight w:val="530"/>
        </w:trPr>
        <w:tc>
          <w:tcPr>
            <w:tcW w:w="15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14B46" w14:paraId="6EDD741F" w14:textId="77777777">
            <w:pPr>
              <w:spacing w:after="0" w:line="259" w:lineRule="auto"/>
              <w:ind w:left="0" w:right="55" w:firstLine="0"/>
              <w:jc w:val="center"/>
            </w:pPr>
            <w:r>
              <w:t xml:space="preserve">H.S.C. </w:t>
            </w:r>
          </w:p>
        </w:tc>
        <w:tc>
          <w:tcPr>
            <w:tcW w:w="112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14B46" w14:paraId="40BCCB1D" w14:textId="4B14D3FC">
            <w:pPr>
              <w:spacing w:after="0" w:line="259" w:lineRule="auto"/>
              <w:ind w:left="0" w:firstLine="0"/>
              <w:jc w:val="left"/>
            </w:pPr>
            <w:r>
              <w:t>201</w:t>
            </w:r>
            <w:r w:rsidR="00C65B09">
              <w:t>2</w:t>
            </w:r>
            <w:r>
              <w:t>-201</w:t>
            </w:r>
            <w:r w:rsidR="00C65B09">
              <w:t>3</w:t>
            </w:r>
            <w:r>
              <w:t xml:space="preserve"> </w:t>
            </w:r>
          </w:p>
        </w:tc>
        <w:tc>
          <w:tcPr>
            <w:tcW w:w="59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14B46" w14:paraId="25C8E922" w14:textId="379786E0">
            <w:pPr>
              <w:spacing w:after="0" w:line="259" w:lineRule="auto"/>
              <w:ind w:left="0" w:right="51" w:firstLine="0"/>
              <w:jc w:val="center"/>
            </w:pPr>
            <w:r>
              <w:t xml:space="preserve">Kendriya Vidyalaya </w:t>
            </w:r>
            <w:r w:rsidR="00C25234">
              <w:t>(</w:t>
            </w:r>
            <w:r>
              <w:t>CBSE</w:t>
            </w:r>
            <w:r w:rsidR="00C25234">
              <w:t xml:space="preserve">) </w:t>
            </w:r>
          </w:p>
        </w:tc>
        <w:tc>
          <w:tcPr>
            <w:tcW w:w="122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14B46" w14:paraId="27A48FC6" w14:textId="17F9E9C9">
            <w:pPr>
              <w:spacing w:after="0" w:line="259" w:lineRule="auto"/>
              <w:ind w:left="0" w:right="42" w:firstLine="0"/>
              <w:jc w:val="center"/>
            </w:pPr>
            <w:r>
              <w:t>83.50</w:t>
            </w:r>
            <w:r w:rsidR="00C25234">
              <w:t xml:space="preserve">% </w:t>
            </w:r>
          </w:p>
        </w:tc>
      </w:tr>
      <w:tr w14:paraId="4BC4ED25" w14:textId="77777777">
        <w:tblPrEx>
          <w:tblW w:w="9904" w:type="dxa"/>
          <w:tblInd w:w="315" w:type="dxa"/>
          <w:tblCellMar>
            <w:top w:w="40" w:type="dxa"/>
            <w:left w:w="125" w:type="dxa"/>
            <w:right w:w="85" w:type="dxa"/>
          </w:tblCellMar>
          <w:tblLook w:val="04A0"/>
        </w:tblPrEx>
        <w:trPr>
          <w:trHeight w:val="530"/>
        </w:trPr>
        <w:tc>
          <w:tcPr>
            <w:tcW w:w="15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14B46" w14:paraId="17027C2C" w14:textId="77777777">
            <w:pPr>
              <w:spacing w:after="0" w:line="259" w:lineRule="auto"/>
              <w:ind w:left="0" w:right="50" w:firstLine="0"/>
              <w:jc w:val="center"/>
            </w:pPr>
            <w:r>
              <w:t xml:space="preserve">S.S.C. </w:t>
            </w:r>
          </w:p>
        </w:tc>
        <w:tc>
          <w:tcPr>
            <w:tcW w:w="112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14B46" w14:paraId="556273A2" w14:textId="3F971F84">
            <w:pPr>
              <w:spacing w:after="0" w:line="259" w:lineRule="auto"/>
              <w:ind w:left="0" w:firstLine="0"/>
              <w:jc w:val="left"/>
            </w:pPr>
            <w:r>
              <w:t>201</w:t>
            </w:r>
            <w:r w:rsidR="00C65B09">
              <w:t>0</w:t>
            </w:r>
            <w:r>
              <w:t xml:space="preserve">-2011 </w:t>
            </w:r>
          </w:p>
        </w:tc>
        <w:tc>
          <w:tcPr>
            <w:tcW w:w="59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14B46" w14:paraId="3CFAEAEA" w14:textId="4B1E1A1D">
            <w:pPr>
              <w:spacing w:after="0" w:line="259" w:lineRule="auto"/>
              <w:ind w:left="0" w:right="45" w:firstLine="0"/>
              <w:jc w:val="center"/>
            </w:pPr>
            <w:r>
              <w:t xml:space="preserve">Kendriya Vidyalaya </w:t>
            </w:r>
            <w:r w:rsidR="00C25234">
              <w:t>(</w:t>
            </w:r>
            <w:r w:rsidR="00BF6EFD">
              <w:t>CBSE</w:t>
            </w:r>
            <w:r w:rsidR="00C25234">
              <w:t xml:space="preserve">) </w:t>
            </w:r>
          </w:p>
        </w:tc>
        <w:tc>
          <w:tcPr>
            <w:tcW w:w="122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14B46" w14:paraId="0112DD6A" w14:textId="0DFA8CDB">
            <w:pPr>
              <w:spacing w:after="0" w:line="259" w:lineRule="auto"/>
              <w:ind w:left="0" w:right="53" w:firstLine="0"/>
              <w:jc w:val="center"/>
            </w:pPr>
            <w:r>
              <w:t>10 CGPA</w:t>
            </w:r>
            <w:r w:rsidR="00C25234">
              <w:t xml:space="preserve"> </w:t>
            </w:r>
          </w:p>
        </w:tc>
      </w:tr>
    </w:tbl>
    <w:p w:rsidR="00114B46" w14:paraId="5CCA82C7" w14:textId="77777777">
      <w:pPr>
        <w:spacing w:after="63" w:line="259" w:lineRule="auto"/>
        <w:ind w:left="30" w:firstLine="0"/>
        <w:jc w:val="left"/>
      </w:pPr>
      <w:r>
        <w:rPr>
          <w:sz w:val="18"/>
        </w:rPr>
        <w:t xml:space="preserve"> </w:t>
      </w:r>
    </w:p>
    <w:p w:rsidR="00114B46" w14:paraId="6007E588" w14:textId="77777777">
      <w:pPr>
        <w:pStyle w:val="Heading1"/>
        <w:spacing w:after="107"/>
        <w:ind w:left="25"/>
      </w:pPr>
      <w:r>
        <w:t xml:space="preserve">Academic Projects </w:t>
      </w:r>
    </w:p>
    <w:p w:rsidR="00E5457F" w:rsidP="00E5457F" w14:paraId="416E3647" w14:textId="77777777">
      <w:pPr>
        <w:numPr>
          <w:ilvl w:val="0"/>
          <w:numId w:val="3"/>
        </w:numPr>
        <w:spacing w:after="132"/>
        <w:ind w:hanging="340"/>
      </w:pPr>
      <w:r>
        <w:t>Website: Lifehawn.com</w:t>
      </w:r>
      <w:r w:rsidR="00C25234">
        <w:t xml:space="preserve">. </w:t>
      </w:r>
      <w:r>
        <w:t>Content based on motivational quotes. Building websites and improving SEO.</w:t>
      </w:r>
    </w:p>
    <w:p w:rsidR="00114B46" w:rsidP="00E5457F" w14:paraId="0DC2C8A5" w14:textId="46E4E3CD">
      <w:pPr>
        <w:numPr>
          <w:ilvl w:val="0"/>
          <w:numId w:val="3"/>
        </w:numPr>
        <w:spacing w:after="132"/>
        <w:ind w:hanging="340"/>
      </w:pPr>
      <w:r>
        <w:t>Website building at Capellasoft.com/Way2College.com. Improved UI and built functionality to help real time user to search for colleges and universities easily.</w:t>
      </w:r>
      <w:r w:rsidR="00C25234">
        <w:t xml:space="preserve"> </w:t>
      </w:r>
    </w:p>
    <w:p w:rsidR="00114B46" w14:paraId="04982382" w14:textId="77777777">
      <w:pPr>
        <w:shd w:val="clear" w:color="auto" w:fill="B8CCE4"/>
        <w:spacing w:after="0" w:line="259" w:lineRule="auto"/>
        <w:ind w:left="25"/>
        <w:jc w:val="left"/>
      </w:pPr>
      <w:r>
        <w:rPr>
          <w:b/>
        </w:rPr>
        <w:t>Languages worked on</w:t>
      </w:r>
      <w:r>
        <w:rPr>
          <w:sz w:val="24"/>
        </w:rPr>
        <w:t xml:space="preserve"> </w:t>
      </w:r>
    </w:p>
    <w:p w:rsidR="00114B46" w14:paraId="5B96E33A" w14:textId="77777777">
      <w:pPr>
        <w:spacing w:after="0" w:line="259" w:lineRule="auto"/>
        <w:ind w:left="30" w:firstLine="0"/>
        <w:jc w:val="left"/>
      </w:pPr>
      <w:r>
        <w:rPr>
          <w:sz w:val="24"/>
        </w:rPr>
        <w:t xml:space="preserve"> </w:t>
      </w:r>
    </w:p>
    <w:p w:rsidR="00114B46" w14:paraId="46982055" w14:textId="078559FC">
      <w:pPr>
        <w:numPr>
          <w:ilvl w:val="0"/>
          <w:numId w:val="3"/>
        </w:numPr>
        <w:ind w:hanging="340"/>
      </w:pPr>
      <w:r>
        <w:t>Apex, SOQL, Html, C</w:t>
      </w:r>
      <w:r w:rsidR="00E5457F">
        <w:t>SS</w:t>
      </w:r>
      <w:r>
        <w:t xml:space="preserve">, C++, C, SQL. </w:t>
      </w:r>
    </w:p>
    <w:p w:rsidR="00114B46" w14:paraId="551D24CF" w14:textId="77777777">
      <w:pPr>
        <w:spacing w:after="0" w:line="259" w:lineRule="auto"/>
        <w:ind w:left="30" w:firstLine="0"/>
        <w:jc w:val="left"/>
      </w:pPr>
      <w:r>
        <w:rPr>
          <w:sz w:val="24"/>
        </w:rPr>
        <w:t xml:space="preserve"> </w:t>
      </w:r>
    </w:p>
    <w:p w:rsidR="00114B46" w14:paraId="5A1A016C" w14:textId="1C6BFFE8">
      <w:pPr>
        <w:pStyle w:val="Heading1"/>
        <w:spacing w:after="118"/>
        <w:ind w:left="25"/>
      </w:pPr>
      <w:r>
        <w:t xml:space="preserve">Other Activities </w:t>
      </w:r>
      <w:r w:rsidR="003B3696">
        <w:t>and Awards</w:t>
      </w:r>
    </w:p>
    <w:p w:rsidR="00114B46" w14:paraId="32B57F7A" w14:textId="26D43F92">
      <w:pPr>
        <w:numPr>
          <w:ilvl w:val="0"/>
          <w:numId w:val="4"/>
        </w:numPr>
        <w:spacing w:after="158"/>
        <w:ind w:right="2118" w:hanging="340"/>
      </w:pPr>
      <w:r>
        <w:t>Pinnacle Award Winner at Accenture</w:t>
      </w:r>
      <w:r w:rsidR="00C25234">
        <w:t xml:space="preserve">. </w:t>
      </w:r>
    </w:p>
    <w:p w:rsidR="00C65B09" w14:paraId="654EE4C4" w14:textId="21D9BF10">
      <w:pPr>
        <w:numPr>
          <w:ilvl w:val="0"/>
          <w:numId w:val="4"/>
        </w:numPr>
        <w:spacing w:after="19"/>
        <w:ind w:right="2118" w:hanging="340"/>
      </w:pPr>
      <w:r>
        <w:t>Participated in C/C++ coding competition in college.</w:t>
      </w:r>
    </w:p>
    <w:p w:rsidR="00114B46" w:rsidP="00C65B09" w14:paraId="77E82CBB" w14:textId="5478F34D">
      <w:pPr>
        <w:spacing w:after="19"/>
        <w:ind w:left="0" w:right="2118" w:firstLine="0"/>
      </w:pPr>
      <w:r>
        <w:t xml:space="preserve">   </w:t>
      </w:r>
      <w:r w:rsidR="00C25234">
        <w:t xml:space="preserve">  •</w:t>
      </w:r>
      <w:r w:rsidR="00C25234">
        <w:rPr>
          <w:rFonts w:ascii="Arial" w:eastAsia="Arial" w:hAnsi="Arial" w:cs="Arial"/>
        </w:rPr>
        <w:t xml:space="preserve"> </w:t>
      </w:r>
      <w:r w:rsidR="00000083">
        <w:rPr>
          <w:rFonts w:ascii="Arial" w:eastAsia="Arial" w:hAnsi="Arial" w:cs="Arial"/>
        </w:rPr>
        <w:t xml:space="preserve">    </w:t>
      </w:r>
      <w:r w:rsidR="00C25234">
        <w:t xml:space="preserve">Volunteered in technical events in college. </w:t>
      </w:r>
    </w:p>
    <w:p w:rsidR="00114B46" w14:paraId="2108F1BB" w14:textId="77777777">
      <w:pPr>
        <w:spacing w:after="0" w:line="259" w:lineRule="auto"/>
        <w:ind w:left="30" w:firstLine="0"/>
        <w:jc w:val="left"/>
      </w:pPr>
      <w:r>
        <w:rPr>
          <w:sz w:val="24"/>
        </w:rPr>
        <w:t xml:space="preserve"> </w:t>
      </w:r>
    </w:p>
    <w:p w:rsidR="00114B46" w14:paraId="6F2E46B5" w14:textId="09B3EF2E">
      <w:pPr>
        <w:pStyle w:val="Heading1"/>
        <w:ind w:left="33"/>
      </w:pPr>
      <w:r>
        <w:t xml:space="preserve">Skills, Strengths </w:t>
      </w:r>
      <w:r w:rsidR="00161B80">
        <w:t>and</w:t>
      </w:r>
      <w:r>
        <w:t xml:space="preserve"> Competencies</w:t>
      </w:r>
      <w:r>
        <w:rPr>
          <w:b w:val="0"/>
        </w:rPr>
        <w:t xml:space="preserve"> </w:t>
      </w:r>
    </w:p>
    <w:p w:rsidR="00114B46" w14:paraId="5D5B7B4C" w14:textId="77777777">
      <w:pPr>
        <w:shd w:val="clear" w:color="auto" w:fill="B8CCE4"/>
        <w:spacing w:after="0" w:line="259" w:lineRule="auto"/>
        <w:ind w:left="23" w:firstLine="0"/>
        <w:jc w:val="left"/>
      </w:pPr>
      <w:r>
        <w:rPr>
          <w:sz w:val="24"/>
        </w:rPr>
        <w:t xml:space="preserve"> </w:t>
      </w:r>
    </w:p>
    <w:p w:rsidR="00114B46" w:rsidRPr="00C25234" w14:paraId="19960208" w14:textId="77777777">
      <w:pPr>
        <w:numPr>
          <w:ilvl w:val="0"/>
          <w:numId w:val="5"/>
        </w:numPr>
        <w:spacing w:after="197" w:line="265" w:lineRule="auto"/>
        <w:ind w:hanging="340"/>
        <w:jc w:val="left"/>
        <w:rPr>
          <w:szCs w:val="20"/>
        </w:rPr>
      </w:pPr>
      <w:r w:rsidRPr="00C25234">
        <w:rPr>
          <w:szCs w:val="20"/>
        </w:rPr>
        <w:t xml:space="preserve">Highly motivated, Team oriented  </w:t>
      </w:r>
    </w:p>
    <w:p w:rsidR="00114B46" w:rsidRPr="00C25234" w14:paraId="2AD8A434" w14:textId="77777777">
      <w:pPr>
        <w:numPr>
          <w:ilvl w:val="0"/>
          <w:numId w:val="5"/>
        </w:numPr>
        <w:spacing w:after="453" w:line="265" w:lineRule="auto"/>
        <w:ind w:hanging="340"/>
        <w:jc w:val="left"/>
        <w:rPr>
          <w:szCs w:val="20"/>
        </w:rPr>
      </w:pPr>
      <w:r w:rsidRPr="00C25234">
        <w:rPr>
          <w:szCs w:val="20"/>
        </w:rPr>
        <w:t xml:space="preserve">Strong business communication skills  </w:t>
      </w:r>
    </w:p>
    <w:p w:rsidR="00114B46" w14:paraId="54203AAD" w14:textId="77777777">
      <w:pPr>
        <w:spacing w:after="0" w:line="259" w:lineRule="auto"/>
        <w:ind w:left="21" w:right="-46" w:firstLine="0"/>
        <w:jc w:val="left"/>
      </w:pPr>
      <w:r>
        <w:rPr>
          <w:noProof/>
        </w:rPr>
        <w:drawing>
          <wp:inline distT="0" distB="0" distL="0" distR="0">
            <wp:extent cx="6685915" cy="6349"/>
            <wp:effectExtent l="0" t="0" r="0" b="0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38970" name="Picture 38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85915" cy="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s1031" type="#_x0000_t75" style="width:1pt;height:1pt;margin-top:0;margin-left:0;position:absolute;z-index:251659264">
            <v:imagedata r:id="rId8"/>
          </v:shape>
        </w:pict>
      </w:r>
    </w:p>
    <w:sectPr>
      <w:pgSz w:w="11910" w:h="16835"/>
      <w:pgMar w:top="1440" w:right="715" w:bottom="1440" w:left="6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FC3753"/>
    <w:multiLevelType w:val="hybridMultilevel"/>
    <w:tmpl w:val="5DEE0912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72EC8"/>
    <w:multiLevelType w:val="hybridMultilevel"/>
    <w:tmpl w:val="DE2273C0"/>
    <w:lvl w:ilvl="0">
      <w:start w:val="1"/>
      <w:numFmt w:val="bullet"/>
      <w:lvlText w:val="•"/>
      <w:lvlJc w:val="left"/>
      <w:pPr>
        <w:ind w:left="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F90AFE"/>
    <w:multiLevelType w:val="hybridMultilevel"/>
    <w:tmpl w:val="CCEC1D62"/>
    <w:lvl w:ilvl="0">
      <w:start w:val="1"/>
      <w:numFmt w:val="bullet"/>
      <w:lvlText w:val="•"/>
      <w:lvlJc w:val="left"/>
      <w:pPr>
        <w:ind w:left="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A128B6"/>
    <w:multiLevelType w:val="hybridMultilevel"/>
    <w:tmpl w:val="2F567A7E"/>
    <w:lvl w:ilvl="0">
      <w:start w:val="1"/>
      <w:numFmt w:val="decimal"/>
      <w:lvlText w:val="%1."/>
      <w:lvlJc w:val="left"/>
      <w:pPr>
        <w:ind w:left="735" w:hanging="360"/>
      </w:pPr>
    </w:lvl>
    <w:lvl w:ilvl="1" w:tentative="1">
      <w:start w:val="1"/>
      <w:numFmt w:val="lowerLetter"/>
      <w:lvlText w:val="%2."/>
      <w:lvlJc w:val="left"/>
      <w:pPr>
        <w:ind w:left="1455" w:hanging="360"/>
      </w:pPr>
    </w:lvl>
    <w:lvl w:ilvl="2" w:tentative="1">
      <w:start w:val="1"/>
      <w:numFmt w:val="lowerRoman"/>
      <w:lvlText w:val="%3."/>
      <w:lvlJc w:val="right"/>
      <w:pPr>
        <w:ind w:left="2175" w:hanging="180"/>
      </w:pPr>
    </w:lvl>
    <w:lvl w:ilvl="3" w:tentative="1">
      <w:start w:val="1"/>
      <w:numFmt w:val="decimal"/>
      <w:lvlText w:val="%4."/>
      <w:lvlJc w:val="left"/>
      <w:pPr>
        <w:ind w:left="2895" w:hanging="360"/>
      </w:pPr>
    </w:lvl>
    <w:lvl w:ilvl="4" w:tentative="1">
      <w:start w:val="1"/>
      <w:numFmt w:val="lowerLetter"/>
      <w:lvlText w:val="%5."/>
      <w:lvlJc w:val="left"/>
      <w:pPr>
        <w:ind w:left="3615" w:hanging="360"/>
      </w:pPr>
    </w:lvl>
    <w:lvl w:ilvl="5" w:tentative="1">
      <w:start w:val="1"/>
      <w:numFmt w:val="lowerRoman"/>
      <w:lvlText w:val="%6."/>
      <w:lvlJc w:val="right"/>
      <w:pPr>
        <w:ind w:left="4335" w:hanging="180"/>
      </w:pPr>
    </w:lvl>
    <w:lvl w:ilvl="6" w:tentative="1">
      <w:start w:val="1"/>
      <w:numFmt w:val="decimal"/>
      <w:lvlText w:val="%7."/>
      <w:lvlJc w:val="left"/>
      <w:pPr>
        <w:ind w:left="5055" w:hanging="360"/>
      </w:pPr>
    </w:lvl>
    <w:lvl w:ilvl="7" w:tentative="1">
      <w:start w:val="1"/>
      <w:numFmt w:val="lowerLetter"/>
      <w:lvlText w:val="%8."/>
      <w:lvlJc w:val="left"/>
      <w:pPr>
        <w:ind w:left="5775" w:hanging="360"/>
      </w:pPr>
    </w:lvl>
    <w:lvl w:ilvl="8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5E3F65B4"/>
    <w:multiLevelType w:val="hybridMultilevel"/>
    <w:tmpl w:val="FC8627DE"/>
    <w:lvl w:ilvl="0">
      <w:start w:val="1"/>
      <w:numFmt w:val="bullet"/>
      <w:lvlText w:val="•"/>
      <w:lvlJc w:val="left"/>
      <w:pPr>
        <w:ind w:left="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F8C14BD"/>
    <w:multiLevelType w:val="hybridMultilevel"/>
    <w:tmpl w:val="AA2CD19A"/>
    <w:lvl w:ilvl="0">
      <w:start w:val="1"/>
      <w:numFmt w:val="bullet"/>
      <w:lvlText w:val="•"/>
      <w:lvlJc w:val="left"/>
      <w:pPr>
        <w:ind w:left="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6C5128"/>
    <w:multiLevelType w:val="hybridMultilevel"/>
    <w:tmpl w:val="6F2A1CD8"/>
    <w:lvl w:ilvl="0">
      <w:start w:val="1"/>
      <w:numFmt w:val="bullet"/>
      <w:lvlText w:val="•"/>
      <w:lvlJc w:val="left"/>
      <w:pPr>
        <w:ind w:left="111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7E7C2D20"/>
    <w:multiLevelType w:val="hybridMultilevel"/>
    <w:tmpl w:val="B24A436E"/>
    <w:lvl w:ilvl="0">
      <w:start w:val="1"/>
      <w:numFmt w:val="bullet"/>
      <w:lvlText w:val="•"/>
      <w:lvlJc w:val="left"/>
      <w:pPr>
        <w:ind w:left="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B46"/>
    <w:rsid w:val="00000083"/>
    <w:rsid w:val="00114B46"/>
    <w:rsid w:val="00161B80"/>
    <w:rsid w:val="002C6E0C"/>
    <w:rsid w:val="002F0D3A"/>
    <w:rsid w:val="00342A99"/>
    <w:rsid w:val="003B3696"/>
    <w:rsid w:val="003E3A67"/>
    <w:rsid w:val="004309D0"/>
    <w:rsid w:val="005F3663"/>
    <w:rsid w:val="00601983"/>
    <w:rsid w:val="006A1429"/>
    <w:rsid w:val="009443C7"/>
    <w:rsid w:val="00A353A0"/>
    <w:rsid w:val="00BF6EFD"/>
    <w:rsid w:val="00C25234"/>
    <w:rsid w:val="00C65B09"/>
    <w:rsid w:val="00C72B3F"/>
    <w:rsid w:val="00CA09F4"/>
    <w:rsid w:val="00D83E5D"/>
    <w:rsid w:val="00DB1C9E"/>
    <w:rsid w:val="00E5457F"/>
    <w:rsid w:val="00E85B36"/>
    <w:rsid w:val="00F165B8"/>
    <w:rsid w:val="00F458B1"/>
    <w:rsid w:val="00F70507"/>
    <w:rsid w:val="00FB553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2AE480-F434-4FB8-9367-3CC97507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8" w:line="248" w:lineRule="auto"/>
      <w:ind w:left="40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B8CCE4"/>
      <w:spacing w:after="0"/>
      <w:ind w:left="4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42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https://rdxfootmark.naukri.com/v2/track/openCv?trackingInfo=98e1aaba3bc1d3b5f11298fce8652ab9134f530e18705c4458440321091b5b58120a170510405e5c0a4356014b4450530401195c1333471b1b11154958540a5742011503504e1c180c571833471b1b06184459580a595601514841481f0f2b561358191b170b44105c550f5519415b185619130b0e5c5918160917574740580c0d0418160812074744595d0151421758140415475f580d044a100d400616400a5d09511b160e155714455c5d09504b110915031140515d0c501c160c145015155d0e0c504b1708400747455c5b1b4d58505045111b535c59005743160a11021253156&amp;docType=docx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ikalp Mohan</vt:lpstr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ikalp Mohan</dc:title>
  <dc:creator>ShikhaVikalp</dc:creator>
  <cp:lastModifiedBy>Kumari, Romi</cp:lastModifiedBy>
  <cp:revision>6</cp:revision>
  <dcterms:created xsi:type="dcterms:W3CDTF">2021-06-10T06:10:00Z</dcterms:created>
  <dcterms:modified xsi:type="dcterms:W3CDTF">2021-06-16T18:33:00Z</dcterms:modified>
</cp:coreProperties>
</file>