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74AE3" w14:textId="41EA8A90" w:rsidR="008D2C8B" w:rsidRPr="007F7F74" w:rsidRDefault="008D2C8B" w:rsidP="008D2C8B">
      <w:pPr>
        <w:spacing w:line="276" w:lineRule="auto"/>
        <w:contextualSpacing/>
        <w:jc w:val="both"/>
        <w:rPr>
          <w:rFonts w:asciiTheme="majorBidi" w:hAnsiTheme="majorBidi" w:cstheme="majorBidi"/>
          <w:color w:val="000000" w:themeColor="text1"/>
        </w:rPr>
      </w:pPr>
      <w:r w:rsidRPr="007F7F74">
        <w:rPr>
          <w:rFonts w:asciiTheme="majorBidi" w:hAnsiTheme="majorBidi" w:cstheme="majorBidi"/>
          <w:b/>
          <w:color w:val="000000" w:themeColor="text1"/>
          <w:u w:val="single"/>
        </w:rPr>
        <w:t>Objective</w:t>
      </w:r>
      <w:r w:rsidRPr="007F7F74">
        <w:rPr>
          <w:rFonts w:asciiTheme="majorBidi" w:hAnsiTheme="majorBidi" w:cstheme="majorBidi"/>
          <w:b/>
          <w:color w:val="000000" w:themeColor="text1"/>
        </w:rPr>
        <w:t xml:space="preserve">: </w:t>
      </w:r>
      <w:r w:rsidR="00C31E8B" w:rsidRPr="00C31E8B">
        <w:rPr>
          <w:rFonts w:asciiTheme="majorBidi" w:hAnsiTheme="majorBidi" w:cstheme="majorBidi"/>
          <w:bCs/>
          <w:color w:val="000000" w:themeColor="text1"/>
        </w:rPr>
        <w:t xml:space="preserve">H1-B visa </w:t>
      </w:r>
      <w:r w:rsidR="00465AED">
        <w:rPr>
          <w:rFonts w:asciiTheme="majorBidi" w:hAnsiTheme="majorBidi" w:cstheme="majorBidi"/>
          <w:bCs/>
          <w:color w:val="000000" w:themeColor="text1"/>
        </w:rPr>
        <w:t>holder</w:t>
      </w:r>
      <w:r w:rsidR="00C31E8B">
        <w:rPr>
          <w:rFonts w:asciiTheme="majorBidi" w:hAnsiTheme="majorBidi" w:cstheme="majorBidi"/>
          <w:b/>
          <w:color w:val="000000" w:themeColor="text1"/>
        </w:rPr>
        <w:t xml:space="preserve"> s</w:t>
      </w:r>
      <w:r w:rsidRPr="007F7F74">
        <w:rPr>
          <w:rFonts w:asciiTheme="majorBidi" w:hAnsiTheme="majorBidi" w:cstheme="majorBidi"/>
          <w:color w:val="000000" w:themeColor="text1"/>
        </w:rPr>
        <w:t>eeking a fulltime position in the Information Systems sector of a growing organization that indulges professional growth as well as provides a rewarding career</w:t>
      </w:r>
      <w:r w:rsidR="00A820A9" w:rsidRPr="007F7F74">
        <w:rPr>
          <w:rFonts w:asciiTheme="majorBidi" w:hAnsiTheme="majorBidi" w:cstheme="majorBidi"/>
          <w:color w:val="000000" w:themeColor="text1"/>
        </w:rPr>
        <w:t xml:space="preserve">. </w:t>
      </w:r>
      <w:r w:rsidR="00907C93">
        <w:rPr>
          <w:rFonts w:asciiTheme="majorBidi" w:hAnsiTheme="majorBidi" w:cstheme="majorBidi"/>
          <w:color w:val="000000" w:themeColor="text1"/>
        </w:rPr>
        <w:t xml:space="preserve">Hard worker with a </w:t>
      </w:r>
      <w:r w:rsidR="00E93A46">
        <w:rPr>
          <w:rFonts w:asciiTheme="majorBidi" w:hAnsiTheme="majorBidi" w:cstheme="majorBidi"/>
          <w:color w:val="000000" w:themeColor="text1"/>
        </w:rPr>
        <w:t>can-do</w:t>
      </w:r>
      <w:r w:rsidR="00907C93">
        <w:rPr>
          <w:rFonts w:asciiTheme="majorBidi" w:hAnsiTheme="majorBidi" w:cstheme="majorBidi"/>
          <w:color w:val="000000" w:themeColor="text1"/>
        </w:rPr>
        <w:t xml:space="preserve"> attitude.</w:t>
      </w:r>
    </w:p>
    <w:p w14:paraId="16B0D908" w14:textId="77777777" w:rsidR="008D2C8B" w:rsidRPr="007F7F74" w:rsidRDefault="008D2C8B" w:rsidP="008D2C8B">
      <w:pPr>
        <w:spacing w:line="276" w:lineRule="auto"/>
        <w:contextualSpacing/>
        <w:jc w:val="both"/>
        <w:rPr>
          <w:rFonts w:asciiTheme="majorBidi" w:hAnsiTheme="majorBidi" w:cstheme="majorBidi"/>
          <w:color w:val="000000" w:themeColor="text1"/>
        </w:rPr>
      </w:pPr>
    </w:p>
    <w:p w14:paraId="1982D768" w14:textId="77777777" w:rsidR="0063748F" w:rsidRPr="007F7F74" w:rsidRDefault="0063748F" w:rsidP="0063748F">
      <w:pPr>
        <w:spacing w:line="276" w:lineRule="auto"/>
        <w:contextualSpacing/>
        <w:jc w:val="both"/>
        <w:rPr>
          <w:rFonts w:asciiTheme="majorBidi" w:hAnsiTheme="majorBidi" w:cstheme="majorBidi"/>
          <w:b/>
          <w:color w:val="000000" w:themeColor="text1"/>
          <w:u w:val="single"/>
        </w:rPr>
      </w:pPr>
      <w:r w:rsidRPr="007F7F74">
        <w:rPr>
          <w:rFonts w:asciiTheme="majorBidi" w:hAnsiTheme="majorBidi" w:cstheme="majorBidi"/>
          <w:b/>
          <w:color w:val="000000" w:themeColor="text1"/>
          <w:u w:val="single"/>
        </w:rPr>
        <w:t>Technical Skills</w:t>
      </w:r>
    </w:p>
    <w:p w14:paraId="4B8E7FE8" w14:textId="45121430" w:rsidR="0063748F" w:rsidRPr="007F7F74" w:rsidRDefault="0063748F" w:rsidP="0063748F">
      <w:pPr>
        <w:spacing w:line="276" w:lineRule="auto"/>
        <w:contextualSpacing/>
        <w:jc w:val="both"/>
        <w:rPr>
          <w:rFonts w:asciiTheme="majorBidi" w:hAnsiTheme="majorBidi" w:cstheme="majorBidi"/>
          <w:color w:val="000000" w:themeColor="text1"/>
        </w:rPr>
      </w:pPr>
      <w:r w:rsidRPr="007F7F74">
        <w:rPr>
          <w:rFonts w:asciiTheme="majorBidi" w:hAnsiTheme="majorBidi" w:cstheme="majorBidi"/>
          <w:b/>
          <w:color w:val="000000" w:themeColor="text1"/>
        </w:rPr>
        <w:t xml:space="preserve">Programming: </w:t>
      </w:r>
      <w:r w:rsidRPr="007F7F74">
        <w:rPr>
          <w:rFonts w:asciiTheme="majorBidi" w:hAnsiTheme="majorBidi" w:cstheme="majorBidi"/>
          <w:color w:val="000000" w:themeColor="text1"/>
        </w:rPr>
        <w:t>SQL, HTML/XML, UNIX</w:t>
      </w:r>
    </w:p>
    <w:p w14:paraId="34CDB9EE" w14:textId="61569210" w:rsidR="0063748F" w:rsidRPr="007F7F74" w:rsidRDefault="0063748F" w:rsidP="0063748F">
      <w:pPr>
        <w:spacing w:line="276" w:lineRule="auto"/>
        <w:contextualSpacing/>
        <w:jc w:val="both"/>
        <w:rPr>
          <w:rFonts w:asciiTheme="majorBidi" w:hAnsiTheme="majorBidi" w:cstheme="majorBidi"/>
          <w:color w:val="000000" w:themeColor="text1"/>
        </w:rPr>
      </w:pPr>
      <w:r w:rsidRPr="007F7F74">
        <w:rPr>
          <w:rFonts w:asciiTheme="majorBidi" w:hAnsiTheme="majorBidi" w:cstheme="majorBidi"/>
          <w:b/>
          <w:color w:val="000000" w:themeColor="text1"/>
        </w:rPr>
        <w:t>Applications</w:t>
      </w:r>
      <w:r w:rsidRPr="007F7F74">
        <w:rPr>
          <w:rFonts w:asciiTheme="majorBidi" w:hAnsiTheme="majorBidi" w:cstheme="majorBidi"/>
          <w:color w:val="000000" w:themeColor="text1"/>
        </w:rPr>
        <w:t>: Microsoft Office suite, Visio, MS Project, SAP</w:t>
      </w:r>
      <w:r w:rsidR="00097BD5">
        <w:rPr>
          <w:rFonts w:asciiTheme="majorBidi" w:hAnsiTheme="majorBidi" w:cstheme="majorBidi"/>
          <w:color w:val="000000" w:themeColor="text1"/>
        </w:rPr>
        <w:t xml:space="preserve"> (SCM, CRM</w:t>
      </w:r>
      <w:r w:rsidR="003B5D7A">
        <w:rPr>
          <w:rFonts w:asciiTheme="majorBidi" w:hAnsiTheme="majorBidi" w:cstheme="majorBidi"/>
          <w:color w:val="000000" w:themeColor="text1"/>
        </w:rPr>
        <w:t>, BW</w:t>
      </w:r>
      <w:r w:rsidR="00097BD5">
        <w:rPr>
          <w:rFonts w:asciiTheme="majorBidi" w:hAnsiTheme="majorBidi" w:cstheme="majorBidi"/>
          <w:color w:val="000000" w:themeColor="text1"/>
        </w:rPr>
        <w:t>)</w:t>
      </w:r>
      <w:r w:rsidRPr="007F7F74">
        <w:rPr>
          <w:rFonts w:asciiTheme="majorBidi" w:hAnsiTheme="majorBidi" w:cstheme="majorBidi"/>
          <w:color w:val="000000" w:themeColor="text1"/>
        </w:rPr>
        <w:t>, SharePoint, QlikV</w:t>
      </w:r>
      <w:r w:rsidR="007400ED">
        <w:rPr>
          <w:rFonts w:asciiTheme="majorBidi" w:hAnsiTheme="majorBidi" w:cstheme="majorBidi"/>
          <w:color w:val="000000" w:themeColor="text1"/>
        </w:rPr>
        <w:t>iew, Tableau, Google Analytics</w:t>
      </w:r>
      <w:r w:rsidRPr="007F7F74">
        <w:rPr>
          <w:rFonts w:asciiTheme="majorBidi" w:hAnsiTheme="majorBidi" w:cstheme="majorBidi"/>
          <w:color w:val="000000" w:themeColor="text1"/>
        </w:rPr>
        <w:t>, Informatica, JIRA, Confluence, Azkaban, Google Suite, Subversion, Git, Hadoop, Slack</w:t>
      </w:r>
      <w:r w:rsidR="009E38CD">
        <w:rPr>
          <w:rFonts w:asciiTheme="majorBidi" w:hAnsiTheme="majorBidi" w:cstheme="majorBidi"/>
          <w:color w:val="000000" w:themeColor="text1"/>
        </w:rPr>
        <w:t>, Qlik Sense</w:t>
      </w:r>
      <w:r w:rsidR="007B4B8B">
        <w:rPr>
          <w:rFonts w:asciiTheme="majorBidi" w:hAnsiTheme="majorBidi" w:cstheme="majorBidi"/>
          <w:color w:val="000000" w:themeColor="text1"/>
        </w:rPr>
        <w:t xml:space="preserve">, </w:t>
      </w:r>
      <w:r w:rsidR="00B95857">
        <w:rPr>
          <w:rFonts w:asciiTheme="majorBidi" w:hAnsiTheme="majorBidi" w:cstheme="majorBidi"/>
          <w:color w:val="000000" w:themeColor="text1"/>
        </w:rPr>
        <w:t>NetSuite</w:t>
      </w:r>
      <w:r w:rsidR="007B4B8B">
        <w:rPr>
          <w:rFonts w:asciiTheme="majorBidi" w:hAnsiTheme="majorBidi" w:cstheme="majorBidi"/>
          <w:color w:val="000000" w:themeColor="text1"/>
        </w:rPr>
        <w:t xml:space="preserve"> OpenAir </w:t>
      </w:r>
      <w:r w:rsidR="00F2424B">
        <w:rPr>
          <w:rFonts w:asciiTheme="majorBidi" w:hAnsiTheme="majorBidi" w:cstheme="majorBidi"/>
          <w:color w:val="000000" w:themeColor="text1"/>
        </w:rPr>
        <w:t>(</w:t>
      </w:r>
      <w:r w:rsidR="007B4B8B">
        <w:rPr>
          <w:rFonts w:asciiTheme="majorBidi" w:hAnsiTheme="majorBidi" w:cstheme="majorBidi"/>
          <w:color w:val="000000" w:themeColor="text1"/>
        </w:rPr>
        <w:t>PSA</w:t>
      </w:r>
      <w:r w:rsidR="00F2424B">
        <w:rPr>
          <w:rFonts w:asciiTheme="majorBidi" w:hAnsiTheme="majorBidi" w:cstheme="majorBidi"/>
          <w:color w:val="000000" w:themeColor="text1"/>
        </w:rPr>
        <w:t>)</w:t>
      </w:r>
      <w:r w:rsidR="007B4B8B">
        <w:rPr>
          <w:rFonts w:asciiTheme="majorBidi" w:hAnsiTheme="majorBidi" w:cstheme="majorBidi"/>
          <w:color w:val="000000" w:themeColor="text1"/>
        </w:rPr>
        <w:t xml:space="preserve">, SAP Concur </w:t>
      </w:r>
      <w:r w:rsidR="00F2424B">
        <w:rPr>
          <w:rFonts w:asciiTheme="majorBidi" w:hAnsiTheme="majorBidi" w:cstheme="majorBidi"/>
          <w:color w:val="000000" w:themeColor="text1"/>
        </w:rPr>
        <w:t>(</w:t>
      </w:r>
      <w:r w:rsidR="007B4B8B">
        <w:rPr>
          <w:rFonts w:asciiTheme="majorBidi" w:hAnsiTheme="majorBidi" w:cstheme="majorBidi"/>
          <w:color w:val="000000" w:themeColor="text1"/>
        </w:rPr>
        <w:t>Expense</w:t>
      </w:r>
      <w:r w:rsidR="00F2424B">
        <w:rPr>
          <w:rFonts w:asciiTheme="majorBidi" w:hAnsiTheme="majorBidi" w:cstheme="majorBidi"/>
          <w:color w:val="000000" w:themeColor="text1"/>
        </w:rPr>
        <w:t xml:space="preserve">), </w:t>
      </w:r>
      <w:r w:rsidR="00F2424B" w:rsidRPr="007F7F74">
        <w:rPr>
          <w:rFonts w:asciiTheme="majorBidi" w:hAnsiTheme="majorBidi" w:cstheme="majorBidi"/>
          <w:color w:val="000000" w:themeColor="text1"/>
        </w:rPr>
        <w:t>Workday</w:t>
      </w:r>
      <w:r w:rsidR="00F2424B">
        <w:rPr>
          <w:rFonts w:asciiTheme="majorBidi" w:hAnsiTheme="majorBidi" w:cstheme="majorBidi"/>
          <w:color w:val="000000" w:themeColor="text1"/>
        </w:rPr>
        <w:t xml:space="preserve"> (HCM &amp; Financial), Bullhorn &amp; Greenhouse (ATS)</w:t>
      </w:r>
      <w:r w:rsidR="007400ED">
        <w:rPr>
          <w:rFonts w:asciiTheme="majorBidi" w:hAnsiTheme="majorBidi" w:cstheme="majorBidi"/>
          <w:color w:val="000000" w:themeColor="text1"/>
        </w:rPr>
        <w:t xml:space="preserve">, </w:t>
      </w:r>
      <w:r w:rsidR="007400ED" w:rsidRPr="007F7F74">
        <w:rPr>
          <w:rFonts w:asciiTheme="majorBidi" w:hAnsiTheme="majorBidi" w:cstheme="majorBidi"/>
          <w:color w:val="000000" w:themeColor="text1"/>
        </w:rPr>
        <w:t xml:space="preserve">Salesforce </w:t>
      </w:r>
      <w:r w:rsidR="007400ED">
        <w:rPr>
          <w:rFonts w:asciiTheme="majorBidi" w:hAnsiTheme="majorBidi" w:cstheme="majorBidi"/>
          <w:color w:val="000000" w:themeColor="text1"/>
        </w:rPr>
        <w:t>(CRM)</w:t>
      </w:r>
    </w:p>
    <w:p w14:paraId="5362A059" w14:textId="058C3A03" w:rsidR="0063748F" w:rsidRPr="007F7F74" w:rsidRDefault="0063748F" w:rsidP="0063748F">
      <w:pPr>
        <w:spacing w:line="276" w:lineRule="auto"/>
        <w:contextualSpacing/>
        <w:jc w:val="both"/>
        <w:rPr>
          <w:rFonts w:asciiTheme="majorBidi" w:hAnsiTheme="majorBidi" w:cstheme="majorBidi"/>
          <w:color w:val="000000" w:themeColor="text1"/>
        </w:rPr>
      </w:pPr>
      <w:r w:rsidRPr="007F7F74">
        <w:rPr>
          <w:rFonts w:asciiTheme="majorBidi" w:hAnsiTheme="majorBidi" w:cstheme="majorBidi"/>
          <w:b/>
          <w:color w:val="000000" w:themeColor="text1"/>
        </w:rPr>
        <w:t>Databases</w:t>
      </w:r>
      <w:r w:rsidRPr="007F7F74">
        <w:rPr>
          <w:rFonts w:asciiTheme="majorBidi" w:hAnsiTheme="majorBidi" w:cstheme="majorBidi"/>
          <w:color w:val="000000" w:themeColor="text1"/>
        </w:rPr>
        <w:t>: MyS</w:t>
      </w:r>
      <w:r w:rsidR="00045C80">
        <w:rPr>
          <w:rFonts w:asciiTheme="majorBidi" w:hAnsiTheme="majorBidi" w:cstheme="majorBidi"/>
          <w:color w:val="000000" w:themeColor="text1"/>
        </w:rPr>
        <w:t>QL, Microsoft SQL Server</w:t>
      </w:r>
      <w:r w:rsidR="004204EB">
        <w:rPr>
          <w:rFonts w:asciiTheme="majorBidi" w:hAnsiTheme="majorBidi" w:cstheme="majorBidi"/>
          <w:color w:val="000000" w:themeColor="text1"/>
        </w:rPr>
        <w:t xml:space="preserve">, </w:t>
      </w:r>
      <w:r w:rsidR="004204EB">
        <w:rPr>
          <w:rFonts w:asciiTheme="majorBidi" w:hAnsiTheme="majorBidi" w:cstheme="majorBidi"/>
          <w:color w:val="000000" w:themeColor="text1"/>
        </w:rPr>
        <w:t>SSIS</w:t>
      </w:r>
      <w:r w:rsidR="00D70F78">
        <w:rPr>
          <w:rFonts w:asciiTheme="majorBidi" w:hAnsiTheme="majorBidi" w:cstheme="majorBidi"/>
          <w:color w:val="000000" w:themeColor="text1"/>
        </w:rPr>
        <w:t xml:space="preserve">, </w:t>
      </w:r>
      <w:proofErr w:type="spellStart"/>
      <w:r w:rsidR="00D70F78">
        <w:rPr>
          <w:rFonts w:asciiTheme="majorBidi" w:hAnsiTheme="majorBidi" w:cstheme="majorBidi"/>
          <w:color w:val="000000" w:themeColor="text1"/>
        </w:rPr>
        <w:t>Okta</w:t>
      </w:r>
      <w:proofErr w:type="spellEnd"/>
      <w:r w:rsidR="00D70F78">
        <w:rPr>
          <w:rFonts w:asciiTheme="majorBidi" w:hAnsiTheme="majorBidi" w:cstheme="majorBidi"/>
          <w:color w:val="000000" w:themeColor="text1"/>
        </w:rPr>
        <w:t xml:space="preserve">, </w:t>
      </w:r>
      <w:bookmarkStart w:id="0" w:name="_GoBack"/>
      <w:bookmarkEnd w:id="0"/>
    </w:p>
    <w:p w14:paraId="09AE5BB7" w14:textId="77777777" w:rsidR="0063748F" w:rsidRPr="007F7F74" w:rsidRDefault="0063748F" w:rsidP="0063748F">
      <w:pPr>
        <w:spacing w:line="276" w:lineRule="auto"/>
        <w:contextualSpacing/>
        <w:jc w:val="both"/>
        <w:rPr>
          <w:rFonts w:asciiTheme="majorBidi" w:hAnsiTheme="majorBidi" w:cstheme="majorBidi"/>
          <w:color w:val="000000" w:themeColor="text1"/>
        </w:rPr>
      </w:pPr>
      <w:r w:rsidRPr="007F7F74">
        <w:rPr>
          <w:rFonts w:asciiTheme="majorBidi" w:hAnsiTheme="majorBidi" w:cstheme="majorBidi"/>
          <w:b/>
          <w:color w:val="000000" w:themeColor="text1"/>
        </w:rPr>
        <w:t>Platforms</w:t>
      </w:r>
      <w:r w:rsidRPr="007F7F74">
        <w:rPr>
          <w:rFonts w:asciiTheme="majorBidi" w:hAnsiTheme="majorBidi" w:cstheme="majorBidi"/>
          <w:color w:val="000000" w:themeColor="text1"/>
        </w:rPr>
        <w:t>: Microsoft Vista/XP/2003/2010</w:t>
      </w:r>
      <w:r w:rsidR="002D25AA">
        <w:rPr>
          <w:rFonts w:asciiTheme="majorBidi" w:hAnsiTheme="majorBidi" w:cstheme="majorBidi"/>
          <w:color w:val="000000" w:themeColor="text1"/>
        </w:rPr>
        <w:t>,</w:t>
      </w:r>
      <w:r w:rsidRPr="007F7F74">
        <w:rPr>
          <w:rFonts w:asciiTheme="majorBidi" w:hAnsiTheme="majorBidi" w:cstheme="majorBidi"/>
          <w:color w:val="000000" w:themeColor="text1"/>
        </w:rPr>
        <w:t xml:space="preserve"> Mac, Linux</w:t>
      </w:r>
    </w:p>
    <w:p w14:paraId="010125BF" w14:textId="77777777" w:rsidR="0063748F" w:rsidRPr="007F7F74" w:rsidRDefault="0063748F" w:rsidP="0063748F">
      <w:pPr>
        <w:spacing w:line="276" w:lineRule="auto"/>
        <w:contextualSpacing/>
        <w:jc w:val="both"/>
        <w:rPr>
          <w:rFonts w:asciiTheme="majorBidi" w:hAnsiTheme="majorBidi" w:cstheme="majorBidi"/>
          <w:b/>
          <w:color w:val="000000" w:themeColor="text1"/>
        </w:rPr>
      </w:pPr>
      <w:r w:rsidRPr="007F7F74">
        <w:rPr>
          <w:rFonts w:asciiTheme="majorBidi" w:hAnsiTheme="majorBidi" w:cstheme="majorBidi"/>
          <w:b/>
          <w:color w:val="000000" w:themeColor="text1"/>
        </w:rPr>
        <w:t xml:space="preserve">Project Management/Methodologies: </w:t>
      </w:r>
      <w:r w:rsidRPr="007F7F74">
        <w:rPr>
          <w:rFonts w:asciiTheme="majorBidi" w:hAnsiTheme="majorBidi" w:cstheme="majorBidi"/>
          <w:color w:val="000000" w:themeColor="text1"/>
        </w:rPr>
        <w:t>SDLC (Waterfall), Agile (Scrum</w:t>
      </w:r>
      <w:r w:rsidR="002E126D">
        <w:rPr>
          <w:rFonts w:asciiTheme="majorBidi" w:hAnsiTheme="majorBidi" w:cstheme="majorBidi"/>
          <w:color w:val="000000" w:themeColor="text1"/>
        </w:rPr>
        <w:t>,</w:t>
      </w:r>
      <w:r w:rsidRPr="007F7F74">
        <w:rPr>
          <w:rFonts w:asciiTheme="majorBidi" w:hAnsiTheme="majorBidi" w:cstheme="majorBidi"/>
          <w:b/>
          <w:color w:val="000000" w:themeColor="text1"/>
        </w:rPr>
        <w:t xml:space="preserve"> </w:t>
      </w:r>
      <w:r w:rsidRPr="007F7F74">
        <w:rPr>
          <w:rFonts w:asciiTheme="majorBidi" w:hAnsiTheme="majorBidi" w:cstheme="majorBidi"/>
          <w:color w:val="000000" w:themeColor="text1"/>
        </w:rPr>
        <w:t>Kanban</w:t>
      </w:r>
      <w:r w:rsidR="002E126D">
        <w:rPr>
          <w:rFonts w:asciiTheme="majorBidi" w:hAnsiTheme="majorBidi" w:cstheme="majorBidi"/>
          <w:color w:val="000000" w:themeColor="text1"/>
        </w:rPr>
        <w:t>)</w:t>
      </w:r>
    </w:p>
    <w:p w14:paraId="2411AE96" w14:textId="77777777" w:rsidR="0063748F" w:rsidRPr="007F7F74" w:rsidRDefault="0063748F" w:rsidP="008D2C8B">
      <w:pPr>
        <w:pStyle w:val="Header"/>
        <w:tabs>
          <w:tab w:val="clear" w:pos="4320"/>
          <w:tab w:val="clear" w:pos="8640"/>
        </w:tabs>
        <w:spacing w:line="276" w:lineRule="auto"/>
        <w:contextualSpacing/>
        <w:rPr>
          <w:rFonts w:asciiTheme="majorBidi" w:hAnsiTheme="majorBidi" w:cstheme="majorBidi"/>
          <w:b/>
          <w:color w:val="000000" w:themeColor="text1"/>
          <w:szCs w:val="20"/>
          <w:u w:val="single"/>
        </w:rPr>
      </w:pPr>
    </w:p>
    <w:p w14:paraId="55636BB0" w14:textId="6D8B184C" w:rsidR="008D2C8B" w:rsidRDefault="008D2C8B" w:rsidP="008D2C8B">
      <w:pPr>
        <w:pStyle w:val="Header"/>
        <w:tabs>
          <w:tab w:val="clear" w:pos="4320"/>
          <w:tab w:val="clear" w:pos="8640"/>
        </w:tabs>
        <w:spacing w:line="276" w:lineRule="auto"/>
        <w:contextualSpacing/>
        <w:rPr>
          <w:rFonts w:asciiTheme="majorBidi" w:hAnsiTheme="majorBidi" w:cstheme="majorBidi"/>
          <w:b/>
          <w:color w:val="000000" w:themeColor="text1"/>
          <w:szCs w:val="20"/>
          <w:u w:val="single"/>
        </w:rPr>
      </w:pPr>
      <w:r w:rsidRPr="007F7F74">
        <w:rPr>
          <w:rFonts w:asciiTheme="majorBidi" w:hAnsiTheme="majorBidi" w:cstheme="majorBidi"/>
          <w:b/>
          <w:color w:val="000000" w:themeColor="text1"/>
          <w:szCs w:val="20"/>
          <w:u w:val="single"/>
        </w:rPr>
        <w:t xml:space="preserve">Professional </w:t>
      </w:r>
      <w:r w:rsidR="00867C17">
        <w:rPr>
          <w:rFonts w:asciiTheme="majorBidi" w:hAnsiTheme="majorBidi" w:cstheme="majorBidi"/>
          <w:b/>
          <w:color w:val="000000" w:themeColor="text1"/>
          <w:szCs w:val="20"/>
          <w:u w:val="single"/>
        </w:rPr>
        <w:t>Summary</w:t>
      </w:r>
    </w:p>
    <w:p w14:paraId="7FC72036" w14:textId="48BAF2AB" w:rsidR="00CD3B8A" w:rsidRDefault="00CD3B8A" w:rsidP="008D2C8B">
      <w:pPr>
        <w:pStyle w:val="Header"/>
        <w:tabs>
          <w:tab w:val="clear" w:pos="4320"/>
          <w:tab w:val="clear" w:pos="8640"/>
        </w:tabs>
        <w:spacing w:line="276" w:lineRule="auto"/>
        <w:contextualSpacing/>
        <w:rPr>
          <w:rFonts w:asciiTheme="majorBidi" w:hAnsiTheme="majorBidi" w:cstheme="majorBidi"/>
          <w:b/>
          <w:color w:val="000000" w:themeColor="text1"/>
          <w:szCs w:val="20"/>
        </w:rPr>
      </w:pPr>
      <w:r>
        <w:rPr>
          <w:rFonts w:asciiTheme="majorBidi" w:hAnsiTheme="majorBidi" w:cstheme="majorBidi"/>
          <w:b/>
          <w:color w:val="000000" w:themeColor="text1"/>
          <w:szCs w:val="20"/>
        </w:rPr>
        <w:t xml:space="preserve">Enterprise </w:t>
      </w:r>
      <w:r w:rsidRPr="00CD3B8A">
        <w:rPr>
          <w:rFonts w:asciiTheme="majorBidi" w:hAnsiTheme="majorBidi" w:cstheme="majorBidi"/>
          <w:b/>
          <w:color w:val="000000" w:themeColor="text1"/>
          <w:szCs w:val="20"/>
        </w:rPr>
        <w:t xml:space="preserve">Systems </w:t>
      </w:r>
      <w:r>
        <w:rPr>
          <w:rFonts w:asciiTheme="majorBidi" w:hAnsiTheme="majorBidi" w:cstheme="majorBidi"/>
          <w:b/>
          <w:color w:val="000000" w:themeColor="text1"/>
          <w:szCs w:val="20"/>
        </w:rPr>
        <w:t>Associate</w:t>
      </w:r>
      <w:r w:rsidR="00A951E2">
        <w:rPr>
          <w:rFonts w:asciiTheme="majorBidi" w:hAnsiTheme="majorBidi" w:cstheme="majorBidi"/>
          <w:b/>
          <w:color w:val="000000" w:themeColor="text1"/>
          <w:szCs w:val="20"/>
        </w:rPr>
        <w:t>,</w:t>
      </w:r>
      <w:r>
        <w:rPr>
          <w:rFonts w:asciiTheme="majorBidi" w:hAnsiTheme="majorBidi" w:cstheme="majorBidi"/>
          <w:b/>
          <w:color w:val="000000" w:themeColor="text1"/>
          <w:szCs w:val="20"/>
        </w:rPr>
        <w:t xml:space="preserve"> Axiom, USA</w:t>
      </w:r>
      <w:r>
        <w:rPr>
          <w:rFonts w:asciiTheme="majorBidi" w:hAnsiTheme="majorBidi" w:cstheme="majorBidi"/>
          <w:b/>
          <w:color w:val="000000" w:themeColor="text1"/>
          <w:szCs w:val="20"/>
        </w:rPr>
        <w:tab/>
      </w:r>
      <w:r>
        <w:rPr>
          <w:rFonts w:asciiTheme="majorBidi" w:hAnsiTheme="majorBidi" w:cstheme="majorBidi"/>
          <w:b/>
          <w:color w:val="000000" w:themeColor="text1"/>
          <w:szCs w:val="20"/>
        </w:rPr>
        <w:tab/>
      </w:r>
      <w:r>
        <w:rPr>
          <w:rFonts w:asciiTheme="majorBidi" w:hAnsiTheme="majorBidi" w:cstheme="majorBidi"/>
          <w:b/>
          <w:color w:val="000000" w:themeColor="text1"/>
          <w:szCs w:val="20"/>
        </w:rPr>
        <w:tab/>
      </w:r>
      <w:r>
        <w:rPr>
          <w:rFonts w:asciiTheme="majorBidi" w:hAnsiTheme="majorBidi" w:cstheme="majorBidi"/>
          <w:b/>
          <w:color w:val="000000" w:themeColor="text1"/>
          <w:szCs w:val="20"/>
        </w:rPr>
        <w:tab/>
      </w:r>
      <w:r>
        <w:rPr>
          <w:rFonts w:asciiTheme="majorBidi" w:hAnsiTheme="majorBidi" w:cstheme="majorBidi"/>
          <w:b/>
          <w:color w:val="000000" w:themeColor="text1"/>
          <w:szCs w:val="20"/>
        </w:rPr>
        <w:tab/>
      </w:r>
      <w:r>
        <w:rPr>
          <w:rFonts w:asciiTheme="majorBidi" w:hAnsiTheme="majorBidi" w:cstheme="majorBidi"/>
          <w:b/>
          <w:color w:val="000000" w:themeColor="text1"/>
          <w:szCs w:val="20"/>
        </w:rPr>
        <w:tab/>
        <w:t xml:space="preserve">           </w:t>
      </w:r>
      <w:r w:rsidR="00DE0087">
        <w:rPr>
          <w:rFonts w:asciiTheme="majorBidi" w:hAnsiTheme="majorBidi" w:cstheme="majorBidi"/>
          <w:b/>
          <w:color w:val="000000" w:themeColor="text1"/>
          <w:szCs w:val="20"/>
        </w:rPr>
        <w:t xml:space="preserve">        </w:t>
      </w:r>
      <w:r w:rsidR="00805B50">
        <w:rPr>
          <w:rFonts w:asciiTheme="majorBidi" w:hAnsiTheme="majorBidi" w:cstheme="majorBidi"/>
          <w:b/>
          <w:color w:val="000000" w:themeColor="text1"/>
          <w:szCs w:val="20"/>
        </w:rPr>
        <w:t xml:space="preserve">  </w:t>
      </w:r>
      <w:r w:rsidR="00A951E2">
        <w:rPr>
          <w:rFonts w:asciiTheme="majorBidi" w:hAnsiTheme="majorBidi" w:cstheme="majorBidi"/>
          <w:b/>
          <w:color w:val="000000" w:themeColor="text1"/>
          <w:szCs w:val="20"/>
        </w:rPr>
        <w:t xml:space="preserve">   Jul</w:t>
      </w:r>
      <w:r>
        <w:rPr>
          <w:rFonts w:asciiTheme="majorBidi" w:hAnsiTheme="majorBidi" w:cstheme="majorBidi"/>
          <w:b/>
          <w:color w:val="000000" w:themeColor="text1"/>
          <w:szCs w:val="20"/>
        </w:rPr>
        <w:t xml:space="preserve"> 2018 – </w:t>
      </w:r>
      <w:r w:rsidR="00A951E2">
        <w:rPr>
          <w:rFonts w:asciiTheme="majorBidi" w:hAnsiTheme="majorBidi" w:cstheme="majorBidi"/>
          <w:b/>
          <w:color w:val="000000" w:themeColor="text1"/>
          <w:szCs w:val="20"/>
        </w:rPr>
        <w:t>Jun</w:t>
      </w:r>
      <w:r w:rsidR="000E479A">
        <w:rPr>
          <w:rFonts w:asciiTheme="majorBidi" w:hAnsiTheme="majorBidi" w:cstheme="majorBidi"/>
          <w:b/>
          <w:color w:val="000000" w:themeColor="text1"/>
          <w:szCs w:val="20"/>
        </w:rPr>
        <w:t xml:space="preserve"> 2020</w:t>
      </w:r>
    </w:p>
    <w:p w14:paraId="639C304A" w14:textId="5F693BEF" w:rsidR="00CD3B8A" w:rsidRPr="00CD3B8A" w:rsidRDefault="001C4381" w:rsidP="0052290A">
      <w:pPr>
        <w:numPr>
          <w:ilvl w:val="0"/>
          <w:numId w:val="2"/>
        </w:numPr>
        <w:spacing w:line="276" w:lineRule="auto"/>
        <w:contextualSpacing/>
        <w:jc w:val="both"/>
        <w:rPr>
          <w:rFonts w:asciiTheme="majorBidi" w:hAnsiTheme="majorBidi" w:cstheme="majorBidi"/>
          <w:color w:val="000000"/>
        </w:rPr>
      </w:pPr>
      <w:r>
        <w:rPr>
          <w:rFonts w:asciiTheme="majorBidi" w:hAnsiTheme="majorBidi" w:cstheme="majorBidi"/>
          <w:color w:val="000000"/>
        </w:rPr>
        <w:t>P</w:t>
      </w:r>
      <w:r w:rsidR="00CD3B8A" w:rsidRPr="00CD3B8A">
        <w:rPr>
          <w:rFonts w:asciiTheme="majorBidi" w:hAnsiTheme="majorBidi" w:cstheme="majorBidi"/>
          <w:color w:val="000000"/>
        </w:rPr>
        <w:t>rovid</w:t>
      </w:r>
      <w:r>
        <w:rPr>
          <w:rFonts w:asciiTheme="majorBidi" w:hAnsiTheme="majorBidi" w:cstheme="majorBidi"/>
          <w:color w:val="000000"/>
        </w:rPr>
        <w:t>e</w:t>
      </w:r>
      <w:r w:rsidR="000E479A">
        <w:rPr>
          <w:rFonts w:asciiTheme="majorBidi" w:hAnsiTheme="majorBidi" w:cstheme="majorBidi"/>
          <w:color w:val="000000"/>
        </w:rPr>
        <w:t>d</w:t>
      </w:r>
      <w:r w:rsidR="00CD3B8A" w:rsidRPr="00CD3B8A">
        <w:rPr>
          <w:rFonts w:asciiTheme="majorBidi" w:hAnsiTheme="majorBidi" w:cstheme="majorBidi"/>
          <w:color w:val="000000"/>
        </w:rPr>
        <w:t xml:space="preserve"> </w:t>
      </w:r>
      <w:r w:rsidR="00EC6B7C">
        <w:rPr>
          <w:rFonts w:asciiTheme="majorBidi" w:hAnsiTheme="majorBidi" w:cstheme="majorBidi"/>
          <w:color w:val="000000"/>
        </w:rPr>
        <w:t>T</w:t>
      </w:r>
      <w:r>
        <w:rPr>
          <w:rFonts w:asciiTheme="majorBidi" w:hAnsiTheme="majorBidi" w:cstheme="majorBidi"/>
          <w:color w:val="000000"/>
        </w:rPr>
        <w:t xml:space="preserve">ier-1 </w:t>
      </w:r>
      <w:r w:rsidR="00CD3B8A" w:rsidRPr="00CD3B8A">
        <w:rPr>
          <w:rFonts w:asciiTheme="majorBidi" w:hAnsiTheme="majorBidi" w:cstheme="majorBidi"/>
          <w:color w:val="000000"/>
        </w:rPr>
        <w:t xml:space="preserve">technical </w:t>
      </w:r>
      <w:r w:rsidR="00804F59">
        <w:rPr>
          <w:rFonts w:asciiTheme="majorBidi" w:hAnsiTheme="majorBidi" w:cstheme="majorBidi"/>
          <w:color w:val="000000"/>
        </w:rPr>
        <w:t>support</w:t>
      </w:r>
      <w:r w:rsidR="00CD3B8A" w:rsidRPr="00CD3B8A">
        <w:rPr>
          <w:rFonts w:asciiTheme="majorBidi" w:hAnsiTheme="majorBidi" w:cstheme="majorBidi"/>
          <w:color w:val="000000"/>
        </w:rPr>
        <w:t xml:space="preserve"> for </w:t>
      </w:r>
      <w:r>
        <w:rPr>
          <w:rFonts w:asciiTheme="majorBidi" w:hAnsiTheme="majorBidi" w:cstheme="majorBidi"/>
          <w:color w:val="000000"/>
        </w:rPr>
        <w:t xml:space="preserve">the Enterprise </w:t>
      </w:r>
      <w:r w:rsidR="00CD3B8A" w:rsidRPr="00CD3B8A">
        <w:rPr>
          <w:rFonts w:asciiTheme="majorBidi" w:hAnsiTheme="majorBidi" w:cstheme="majorBidi"/>
          <w:color w:val="000000"/>
        </w:rPr>
        <w:t>applications</w:t>
      </w:r>
      <w:r w:rsidR="00804F59">
        <w:rPr>
          <w:rFonts w:asciiTheme="majorBidi" w:hAnsiTheme="majorBidi" w:cstheme="majorBidi"/>
          <w:color w:val="000000"/>
        </w:rPr>
        <w:t xml:space="preserve"> - </w:t>
      </w:r>
      <w:r w:rsidR="00CD3B8A">
        <w:rPr>
          <w:rFonts w:asciiTheme="majorBidi" w:hAnsiTheme="majorBidi" w:cstheme="majorBidi"/>
          <w:color w:val="000000"/>
        </w:rPr>
        <w:t xml:space="preserve">Bullhorn </w:t>
      </w:r>
      <w:r w:rsidR="00804F59">
        <w:rPr>
          <w:rFonts w:asciiTheme="majorBidi" w:hAnsiTheme="majorBidi" w:cstheme="majorBidi"/>
          <w:color w:val="000000"/>
        </w:rPr>
        <w:t>&amp; Greenhouse (ATS)</w:t>
      </w:r>
      <w:r w:rsidR="00CD3B8A">
        <w:rPr>
          <w:rFonts w:asciiTheme="majorBidi" w:hAnsiTheme="majorBidi" w:cstheme="majorBidi"/>
          <w:color w:val="000000"/>
        </w:rPr>
        <w:t xml:space="preserve">, </w:t>
      </w:r>
      <w:r w:rsidR="00B95857">
        <w:rPr>
          <w:rFonts w:asciiTheme="majorBidi" w:hAnsiTheme="majorBidi" w:cstheme="majorBidi"/>
          <w:color w:val="000000"/>
        </w:rPr>
        <w:t>NetSuite</w:t>
      </w:r>
      <w:r w:rsidR="00CD3B8A">
        <w:rPr>
          <w:rFonts w:asciiTheme="majorBidi" w:hAnsiTheme="majorBidi" w:cstheme="majorBidi"/>
          <w:color w:val="000000"/>
        </w:rPr>
        <w:t xml:space="preserve"> OpenAir </w:t>
      </w:r>
      <w:r w:rsidR="00804F59">
        <w:rPr>
          <w:rFonts w:asciiTheme="majorBidi" w:hAnsiTheme="majorBidi" w:cstheme="majorBidi"/>
          <w:color w:val="000000"/>
        </w:rPr>
        <w:t>(</w:t>
      </w:r>
      <w:r w:rsidR="00CD3B8A">
        <w:rPr>
          <w:rFonts w:asciiTheme="majorBidi" w:hAnsiTheme="majorBidi" w:cstheme="majorBidi"/>
          <w:color w:val="000000"/>
        </w:rPr>
        <w:t>PSA</w:t>
      </w:r>
      <w:r w:rsidR="00804F59">
        <w:rPr>
          <w:rFonts w:asciiTheme="majorBidi" w:hAnsiTheme="majorBidi" w:cstheme="majorBidi"/>
          <w:color w:val="000000"/>
        </w:rPr>
        <w:t>)</w:t>
      </w:r>
      <w:r w:rsidR="00CD3B8A">
        <w:rPr>
          <w:rFonts w:asciiTheme="majorBidi" w:hAnsiTheme="majorBidi" w:cstheme="majorBidi"/>
          <w:color w:val="000000"/>
        </w:rPr>
        <w:t>, Workday</w:t>
      </w:r>
      <w:r w:rsidR="007D178E">
        <w:rPr>
          <w:rFonts w:asciiTheme="majorBidi" w:hAnsiTheme="majorBidi" w:cstheme="majorBidi"/>
          <w:color w:val="000000"/>
        </w:rPr>
        <w:t xml:space="preserve"> </w:t>
      </w:r>
      <w:r w:rsidR="00804F59">
        <w:rPr>
          <w:rFonts w:asciiTheme="majorBidi" w:hAnsiTheme="majorBidi" w:cstheme="majorBidi"/>
          <w:color w:val="000000"/>
        </w:rPr>
        <w:t>(</w:t>
      </w:r>
      <w:r w:rsidR="007D178E">
        <w:rPr>
          <w:rFonts w:asciiTheme="majorBidi" w:hAnsiTheme="majorBidi" w:cstheme="majorBidi"/>
          <w:color w:val="000000"/>
        </w:rPr>
        <w:t xml:space="preserve">HCM </w:t>
      </w:r>
      <w:r w:rsidR="00804F59">
        <w:rPr>
          <w:rFonts w:asciiTheme="majorBidi" w:hAnsiTheme="majorBidi" w:cstheme="majorBidi"/>
          <w:color w:val="000000"/>
        </w:rPr>
        <w:t>&amp;</w:t>
      </w:r>
      <w:r w:rsidR="007D178E">
        <w:rPr>
          <w:rFonts w:asciiTheme="majorBidi" w:hAnsiTheme="majorBidi" w:cstheme="majorBidi"/>
          <w:color w:val="000000"/>
        </w:rPr>
        <w:t xml:space="preserve"> Financials</w:t>
      </w:r>
      <w:r w:rsidR="00804F59">
        <w:rPr>
          <w:rFonts w:asciiTheme="majorBidi" w:hAnsiTheme="majorBidi" w:cstheme="majorBidi"/>
          <w:color w:val="000000"/>
        </w:rPr>
        <w:t>)</w:t>
      </w:r>
      <w:r w:rsidR="00CD3B8A">
        <w:rPr>
          <w:rFonts w:asciiTheme="majorBidi" w:hAnsiTheme="majorBidi" w:cstheme="majorBidi"/>
          <w:color w:val="000000"/>
        </w:rPr>
        <w:t xml:space="preserve">, SAP Concur </w:t>
      </w:r>
      <w:r w:rsidR="00804F59">
        <w:rPr>
          <w:rFonts w:asciiTheme="majorBidi" w:hAnsiTheme="majorBidi" w:cstheme="majorBidi"/>
          <w:color w:val="000000"/>
        </w:rPr>
        <w:t>(</w:t>
      </w:r>
      <w:r w:rsidR="00CD3B8A">
        <w:rPr>
          <w:rFonts w:asciiTheme="majorBidi" w:hAnsiTheme="majorBidi" w:cstheme="majorBidi"/>
          <w:color w:val="000000"/>
        </w:rPr>
        <w:t>Expense</w:t>
      </w:r>
      <w:r w:rsidR="00804F59">
        <w:rPr>
          <w:rFonts w:asciiTheme="majorBidi" w:hAnsiTheme="majorBidi" w:cstheme="majorBidi"/>
          <w:color w:val="000000"/>
        </w:rPr>
        <w:t>)</w:t>
      </w:r>
      <w:r w:rsidR="00CD3B8A">
        <w:rPr>
          <w:rFonts w:asciiTheme="majorBidi" w:hAnsiTheme="majorBidi" w:cstheme="majorBidi"/>
          <w:color w:val="000000"/>
        </w:rPr>
        <w:t xml:space="preserve">, </w:t>
      </w:r>
      <w:r w:rsidR="00804F59">
        <w:rPr>
          <w:rFonts w:asciiTheme="majorBidi" w:hAnsiTheme="majorBidi" w:cstheme="majorBidi"/>
          <w:color w:val="000000"/>
        </w:rPr>
        <w:t xml:space="preserve">Salesforce (CRM), </w:t>
      </w:r>
      <w:r w:rsidR="00CD3B8A">
        <w:rPr>
          <w:rFonts w:asciiTheme="majorBidi" w:hAnsiTheme="majorBidi" w:cstheme="majorBidi"/>
          <w:color w:val="000000"/>
        </w:rPr>
        <w:t>Tableau</w:t>
      </w:r>
      <w:r w:rsidR="00F2424B">
        <w:rPr>
          <w:rFonts w:asciiTheme="majorBidi" w:hAnsiTheme="majorBidi" w:cstheme="majorBidi"/>
          <w:color w:val="000000"/>
        </w:rPr>
        <w:t xml:space="preserve"> (Reporting)</w:t>
      </w:r>
      <w:r w:rsidR="00804F59">
        <w:rPr>
          <w:rFonts w:asciiTheme="majorBidi" w:hAnsiTheme="majorBidi" w:cstheme="majorBidi"/>
          <w:color w:val="000000"/>
        </w:rPr>
        <w:t xml:space="preserve">, </w:t>
      </w:r>
      <w:r w:rsidR="003447E6">
        <w:rPr>
          <w:rFonts w:asciiTheme="majorBidi" w:hAnsiTheme="majorBidi" w:cstheme="majorBidi"/>
          <w:color w:val="000000"/>
        </w:rPr>
        <w:t xml:space="preserve">MS </w:t>
      </w:r>
      <w:r w:rsidR="00804F59">
        <w:rPr>
          <w:rFonts w:asciiTheme="majorBidi" w:hAnsiTheme="majorBidi" w:cstheme="majorBidi"/>
          <w:color w:val="000000"/>
        </w:rPr>
        <w:t xml:space="preserve">SQL Server </w:t>
      </w:r>
      <w:r w:rsidR="003447E6">
        <w:rPr>
          <w:rFonts w:asciiTheme="majorBidi" w:hAnsiTheme="majorBidi" w:cstheme="majorBidi"/>
          <w:color w:val="000000"/>
        </w:rPr>
        <w:t xml:space="preserve">&amp; MySQL </w:t>
      </w:r>
      <w:r w:rsidR="00F2424B">
        <w:rPr>
          <w:rFonts w:asciiTheme="majorBidi" w:hAnsiTheme="majorBidi" w:cstheme="majorBidi"/>
          <w:color w:val="000000"/>
        </w:rPr>
        <w:t>(Database)</w:t>
      </w:r>
      <w:r w:rsidR="00804F59">
        <w:rPr>
          <w:rFonts w:asciiTheme="majorBidi" w:hAnsiTheme="majorBidi" w:cstheme="majorBidi"/>
          <w:color w:val="000000"/>
        </w:rPr>
        <w:t xml:space="preserve">, </w:t>
      </w:r>
      <w:r>
        <w:rPr>
          <w:rFonts w:asciiTheme="majorBidi" w:hAnsiTheme="majorBidi" w:cstheme="majorBidi"/>
          <w:color w:val="000000"/>
        </w:rPr>
        <w:t xml:space="preserve">integrations </w:t>
      </w:r>
      <w:r w:rsidR="00CD3B8A" w:rsidRPr="00CD3B8A">
        <w:rPr>
          <w:rFonts w:asciiTheme="majorBidi" w:hAnsiTheme="majorBidi" w:cstheme="majorBidi"/>
          <w:color w:val="000000"/>
        </w:rPr>
        <w:t>and data marts with emphasis on root cause analysis (RCA) and issues resolution.</w:t>
      </w:r>
    </w:p>
    <w:p w14:paraId="79F57BEB" w14:textId="5A680927" w:rsidR="00CD3B8A" w:rsidRPr="00CD3B8A" w:rsidRDefault="00CD3B8A" w:rsidP="0052290A">
      <w:pPr>
        <w:numPr>
          <w:ilvl w:val="0"/>
          <w:numId w:val="2"/>
        </w:numPr>
        <w:spacing w:line="276" w:lineRule="auto"/>
        <w:contextualSpacing/>
        <w:jc w:val="both"/>
        <w:rPr>
          <w:rFonts w:asciiTheme="majorBidi" w:hAnsiTheme="majorBidi" w:cstheme="majorBidi"/>
          <w:color w:val="000000"/>
        </w:rPr>
      </w:pPr>
      <w:r w:rsidRPr="00CD3B8A">
        <w:rPr>
          <w:rFonts w:asciiTheme="majorBidi" w:hAnsiTheme="majorBidi" w:cstheme="majorBidi"/>
          <w:color w:val="000000"/>
        </w:rPr>
        <w:t>Ensur</w:t>
      </w:r>
      <w:r w:rsidR="000E479A">
        <w:rPr>
          <w:rFonts w:asciiTheme="majorBidi" w:hAnsiTheme="majorBidi" w:cstheme="majorBidi"/>
          <w:color w:val="000000"/>
        </w:rPr>
        <w:t>ed</w:t>
      </w:r>
      <w:r w:rsidR="001C4381">
        <w:rPr>
          <w:rFonts w:asciiTheme="majorBidi" w:hAnsiTheme="majorBidi" w:cstheme="majorBidi"/>
          <w:color w:val="000000"/>
        </w:rPr>
        <w:t xml:space="preserve"> that</w:t>
      </w:r>
      <w:r w:rsidRPr="00CD3B8A">
        <w:rPr>
          <w:rFonts w:asciiTheme="majorBidi" w:hAnsiTheme="majorBidi" w:cstheme="majorBidi"/>
          <w:color w:val="000000"/>
        </w:rPr>
        <w:t xml:space="preserve"> all ERP support requests and tickets are resolved according to established SLAs.</w:t>
      </w:r>
      <w:r w:rsidR="001C4381">
        <w:rPr>
          <w:rFonts w:asciiTheme="majorBidi" w:hAnsiTheme="majorBidi" w:cstheme="majorBidi"/>
          <w:color w:val="000000"/>
        </w:rPr>
        <w:t xml:space="preserve"> </w:t>
      </w:r>
    </w:p>
    <w:p w14:paraId="599FDBEF" w14:textId="72D6CE4B" w:rsidR="00CD3B8A" w:rsidRPr="00CD3B8A" w:rsidRDefault="00CD3B8A" w:rsidP="0052290A">
      <w:pPr>
        <w:numPr>
          <w:ilvl w:val="0"/>
          <w:numId w:val="2"/>
        </w:numPr>
        <w:spacing w:line="276" w:lineRule="auto"/>
        <w:contextualSpacing/>
        <w:jc w:val="both"/>
        <w:rPr>
          <w:rFonts w:asciiTheme="majorBidi" w:hAnsiTheme="majorBidi" w:cstheme="majorBidi"/>
          <w:color w:val="000000"/>
        </w:rPr>
      </w:pPr>
      <w:r w:rsidRPr="00CD3B8A">
        <w:rPr>
          <w:rFonts w:asciiTheme="majorBidi" w:hAnsiTheme="majorBidi" w:cstheme="majorBidi"/>
          <w:color w:val="000000"/>
        </w:rPr>
        <w:t>Manag</w:t>
      </w:r>
      <w:r w:rsidR="000E479A">
        <w:rPr>
          <w:rFonts w:asciiTheme="majorBidi" w:hAnsiTheme="majorBidi" w:cstheme="majorBidi"/>
          <w:color w:val="000000"/>
        </w:rPr>
        <w:t>ed</w:t>
      </w:r>
      <w:r w:rsidRPr="00CD3B8A">
        <w:rPr>
          <w:rFonts w:asciiTheme="majorBidi" w:hAnsiTheme="majorBidi" w:cstheme="majorBidi"/>
          <w:color w:val="000000"/>
        </w:rPr>
        <w:t xml:space="preserve"> periodic software releases and upgrades </w:t>
      </w:r>
      <w:r w:rsidR="003F6E45">
        <w:rPr>
          <w:rFonts w:asciiTheme="majorBidi" w:hAnsiTheme="majorBidi" w:cstheme="majorBidi"/>
          <w:color w:val="000000"/>
        </w:rPr>
        <w:t>by following the</w:t>
      </w:r>
      <w:r w:rsidRPr="00CD3B8A">
        <w:rPr>
          <w:rFonts w:asciiTheme="majorBidi" w:hAnsiTheme="majorBidi" w:cstheme="majorBidi"/>
          <w:color w:val="000000"/>
        </w:rPr>
        <w:t xml:space="preserve"> change management processes inclusive of system and user acceptance testing, user training, and support documentation.</w:t>
      </w:r>
    </w:p>
    <w:p w14:paraId="64C53983" w14:textId="323928AA" w:rsidR="00CD3B8A" w:rsidRPr="00CD3B8A" w:rsidRDefault="00CD3B8A" w:rsidP="0052290A">
      <w:pPr>
        <w:numPr>
          <w:ilvl w:val="0"/>
          <w:numId w:val="2"/>
        </w:numPr>
        <w:spacing w:line="276" w:lineRule="auto"/>
        <w:contextualSpacing/>
        <w:jc w:val="both"/>
        <w:rPr>
          <w:rFonts w:asciiTheme="majorBidi" w:hAnsiTheme="majorBidi" w:cstheme="majorBidi"/>
          <w:color w:val="000000"/>
        </w:rPr>
      </w:pPr>
      <w:r w:rsidRPr="00CD3B8A">
        <w:rPr>
          <w:rFonts w:asciiTheme="majorBidi" w:hAnsiTheme="majorBidi" w:cstheme="majorBidi"/>
          <w:color w:val="000000"/>
        </w:rPr>
        <w:t>Creat</w:t>
      </w:r>
      <w:r w:rsidR="000E479A">
        <w:rPr>
          <w:rFonts w:asciiTheme="majorBidi" w:hAnsiTheme="majorBidi" w:cstheme="majorBidi"/>
          <w:color w:val="000000"/>
        </w:rPr>
        <w:t>ed</w:t>
      </w:r>
      <w:r w:rsidRPr="00CD3B8A">
        <w:rPr>
          <w:rFonts w:asciiTheme="majorBidi" w:hAnsiTheme="majorBidi" w:cstheme="majorBidi"/>
          <w:color w:val="000000"/>
        </w:rPr>
        <w:t xml:space="preserve"> and mainta</w:t>
      </w:r>
      <w:r w:rsidR="000E479A">
        <w:rPr>
          <w:rFonts w:asciiTheme="majorBidi" w:hAnsiTheme="majorBidi" w:cstheme="majorBidi"/>
          <w:color w:val="000000"/>
        </w:rPr>
        <w:t>ined</w:t>
      </w:r>
      <w:r w:rsidRPr="00CD3B8A">
        <w:rPr>
          <w:rFonts w:asciiTheme="majorBidi" w:hAnsiTheme="majorBidi" w:cstheme="majorBidi"/>
          <w:color w:val="000000"/>
        </w:rPr>
        <w:t xml:space="preserve"> standard operating procedures and documentation for new and existing systems</w:t>
      </w:r>
      <w:r w:rsidR="00C34415">
        <w:rPr>
          <w:rFonts w:asciiTheme="majorBidi" w:hAnsiTheme="majorBidi" w:cstheme="majorBidi"/>
          <w:color w:val="000000"/>
        </w:rPr>
        <w:t xml:space="preserve"> that increased </w:t>
      </w:r>
      <w:r w:rsidR="00BD2398">
        <w:rPr>
          <w:rFonts w:asciiTheme="majorBidi" w:hAnsiTheme="majorBidi" w:cstheme="majorBidi"/>
          <w:color w:val="000000"/>
        </w:rPr>
        <w:t xml:space="preserve">team </w:t>
      </w:r>
      <w:r w:rsidR="00C34415">
        <w:rPr>
          <w:rFonts w:asciiTheme="majorBidi" w:hAnsiTheme="majorBidi" w:cstheme="majorBidi"/>
          <w:color w:val="000000"/>
        </w:rPr>
        <w:t>productivity by 2X</w:t>
      </w:r>
      <w:r w:rsidRPr="00CD3B8A">
        <w:rPr>
          <w:rFonts w:asciiTheme="majorBidi" w:hAnsiTheme="majorBidi" w:cstheme="majorBidi"/>
          <w:color w:val="000000"/>
        </w:rPr>
        <w:t>. Develop</w:t>
      </w:r>
      <w:r w:rsidR="000E479A">
        <w:rPr>
          <w:rFonts w:asciiTheme="majorBidi" w:hAnsiTheme="majorBidi" w:cstheme="majorBidi"/>
          <w:color w:val="000000"/>
        </w:rPr>
        <w:t>ed</w:t>
      </w:r>
      <w:r w:rsidRPr="00CD3B8A">
        <w:rPr>
          <w:rFonts w:asciiTheme="majorBidi" w:hAnsiTheme="majorBidi" w:cstheme="majorBidi"/>
          <w:color w:val="000000"/>
        </w:rPr>
        <w:t xml:space="preserve"> training guides and FAQs </w:t>
      </w:r>
      <w:r w:rsidR="002B2241">
        <w:rPr>
          <w:rFonts w:asciiTheme="majorBidi" w:hAnsiTheme="majorBidi" w:cstheme="majorBidi"/>
          <w:color w:val="000000"/>
        </w:rPr>
        <w:t>and</w:t>
      </w:r>
      <w:r w:rsidRPr="00CD3B8A">
        <w:rPr>
          <w:rFonts w:asciiTheme="majorBidi" w:hAnsiTheme="majorBidi" w:cstheme="majorBidi"/>
          <w:color w:val="000000"/>
        </w:rPr>
        <w:t xml:space="preserve"> increase</w:t>
      </w:r>
      <w:r w:rsidR="002B2241">
        <w:rPr>
          <w:rFonts w:asciiTheme="majorBidi" w:hAnsiTheme="majorBidi" w:cstheme="majorBidi"/>
          <w:color w:val="000000"/>
        </w:rPr>
        <w:t>d</w:t>
      </w:r>
      <w:r w:rsidRPr="00CD3B8A">
        <w:rPr>
          <w:rFonts w:asciiTheme="majorBidi" w:hAnsiTheme="majorBidi" w:cstheme="majorBidi"/>
          <w:color w:val="000000"/>
        </w:rPr>
        <w:t xml:space="preserve"> </w:t>
      </w:r>
      <w:r w:rsidR="003F6E45">
        <w:rPr>
          <w:rFonts w:asciiTheme="majorBidi" w:hAnsiTheme="majorBidi" w:cstheme="majorBidi"/>
          <w:color w:val="000000"/>
        </w:rPr>
        <w:t xml:space="preserve">the </w:t>
      </w:r>
      <w:r w:rsidRPr="00CD3B8A">
        <w:rPr>
          <w:rFonts w:asciiTheme="majorBidi" w:hAnsiTheme="majorBidi" w:cstheme="majorBidi"/>
          <w:color w:val="000000"/>
        </w:rPr>
        <w:t>user adoption of systems</w:t>
      </w:r>
      <w:r w:rsidR="003F6E45">
        <w:rPr>
          <w:rFonts w:asciiTheme="majorBidi" w:hAnsiTheme="majorBidi" w:cstheme="majorBidi"/>
          <w:color w:val="000000"/>
        </w:rPr>
        <w:t xml:space="preserve"> </w:t>
      </w:r>
      <w:r w:rsidR="002B2241">
        <w:rPr>
          <w:rFonts w:asciiTheme="majorBidi" w:hAnsiTheme="majorBidi" w:cstheme="majorBidi"/>
          <w:color w:val="000000"/>
        </w:rPr>
        <w:t>by 20%</w:t>
      </w:r>
      <w:r w:rsidRPr="00CD3B8A">
        <w:rPr>
          <w:rFonts w:asciiTheme="majorBidi" w:hAnsiTheme="majorBidi" w:cstheme="majorBidi"/>
          <w:color w:val="000000"/>
        </w:rPr>
        <w:t>.</w:t>
      </w:r>
    </w:p>
    <w:p w14:paraId="7D3C40AF" w14:textId="7690A9C0" w:rsidR="00CD3B8A" w:rsidRPr="00CD3B8A" w:rsidRDefault="00D95B08" w:rsidP="0052290A">
      <w:pPr>
        <w:numPr>
          <w:ilvl w:val="0"/>
          <w:numId w:val="2"/>
        </w:numPr>
        <w:spacing w:line="276" w:lineRule="auto"/>
        <w:contextualSpacing/>
        <w:jc w:val="both"/>
        <w:rPr>
          <w:rFonts w:asciiTheme="majorBidi" w:hAnsiTheme="majorBidi" w:cstheme="majorBidi"/>
          <w:color w:val="000000"/>
        </w:rPr>
      </w:pPr>
      <w:r>
        <w:rPr>
          <w:rFonts w:asciiTheme="majorBidi" w:hAnsiTheme="majorBidi" w:cstheme="majorBidi"/>
          <w:color w:val="000000"/>
        </w:rPr>
        <w:t>Perform</w:t>
      </w:r>
      <w:r w:rsidR="000E479A">
        <w:rPr>
          <w:rFonts w:asciiTheme="majorBidi" w:hAnsiTheme="majorBidi" w:cstheme="majorBidi"/>
          <w:color w:val="000000"/>
        </w:rPr>
        <w:t>ed</w:t>
      </w:r>
      <w:r w:rsidR="00CD3B8A" w:rsidRPr="00CD3B8A">
        <w:rPr>
          <w:rFonts w:asciiTheme="majorBidi" w:hAnsiTheme="majorBidi" w:cstheme="majorBidi"/>
          <w:color w:val="000000"/>
        </w:rPr>
        <w:t xml:space="preserve"> periodic IT security and user access audits for all ERP systems as required.</w:t>
      </w:r>
    </w:p>
    <w:p w14:paraId="31C4FC9F" w14:textId="3A6D5117" w:rsidR="004F3B2F" w:rsidRPr="004F3B2F" w:rsidRDefault="00CD3B8A" w:rsidP="004F3B2F">
      <w:pPr>
        <w:numPr>
          <w:ilvl w:val="0"/>
          <w:numId w:val="2"/>
        </w:numPr>
        <w:spacing w:line="276" w:lineRule="auto"/>
        <w:contextualSpacing/>
        <w:jc w:val="both"/>
        <w:rPr>
          <w:rFonts w:asciiTheme="majorBidi" w:hAnsiTheme="majorBidi" w:cstheme="majorBidi"/>
          <w:color w:val="000000"/>
        </w:rPr>
      </w:pPr>
      <w:r w:rsidRPr="00CD3B8A">
        <w:rPr>
          <w:rFonts w:asciiTheme="majorBidi" w:hAnsiTheme="majorBidi" w:cstheme="majorBidi"/>
          <w:color w:val="000000"/>
        </w:rPr>
        <w:t>Work</w:t>
      </w:r>
      <w:r w:rsidR="000E479A">
        <w:rPr>
          <w:rFonts w:asciiTheme="majorBidi" w:hAnsiTheme="majorBidi" w:cstheme="majorBidi"/>
          <w:color w:val="000000"/>
        </w:rPr>
        <w:t>ed</w:t>
      </w:r>
      <w:r w:rsidRPr="00CD3B8A">
        <w:rPr>
          <w:rFonts w:asciiTheme="majorBidi" w:hAnsiTheme="majorBidi" w:cstheme="majorBidi"/>
          <w:color w:val="000000"/>
        </w:rPr>
        <w:t xml:space="preserve"> with IT and business users to identify new strategies and IT procedures to increase efficiency, enhance workflow and improve customer satisfaction.</w:t>
      </w:r>
    </w:p>
    <w:p w14:paraId="622710F2" w14:textId="51BFACDA" w:rsidR="0010499A" w:rsidRPr="007F7F74" w:rsidRDefault="00DE2215" w:rsidP="0010499A">
      <w:pPr>
        <w:spacing w:line="276" w:lineRule="auto"/>
        <w:contextualSpacing/>
        <w:jc w:val="both"/>
        <w:rPr>
          <w:rFonts w:asciiTheme="majorBidi" w:hAnsiTheme="majorBidi" w:cstheme="majorBidi"/>
          <w:b/>
          <w:i/>
          <w:color w:val="000000" w:themeColor="text1"/>
        </w:rPr>
      </w:pPr>
      <w:r>
        <w:rPr>
          <w:rFonts w:asciiTheme="majorBidi" w:hAnsiTheme="majorBidi" w:cstheme="majorBidi"/>
          <w:b/>
          <w:iCs/>
          <w:color w:val="000000" w:themeColor="text1"/>
        </w:rPr>
        <w:t>Business Systems Spe</w:t>
      </w:r>
      <w:r w:rsidR="0049691D">
        <w:rPr>
          <w:rFonts w:asciiTheme="majorBidi" w:hAnsiTheme="majorBidi" w:cstheme="majorBidi"/>
          <w:b/>
          <w:iCs/>
          <w:color w:val="000000" w:themeColor="text1"/>
        </w:rPr>
        <w:t>cialist</w:t>
      </w:r>
      <w:r w:rsidR="00A951E2">
        <w:rPr>
          <w:rFonts w:asciiTheme="majorBidi" w:hAnsiTheme="majorBidi" w:cstheme="majorBidi"/>
          <w:b/>
          <w:iCs/>
          <w:color w:val="000000" w:themeColor="text1"/>
        </w:rPr>
        <w:t>,</w:t>
      </w:r>
      <w:r w:rsidR="008D2C8B" w:rsidRPr="007F7F74">
        <w:rPr>
          <w:rFonts w:asciiTheme="majorBidi" w:hAnsiTheme="majorBidi" w:cstheme="majorBidi"/>
          <w:b/>
          <w:iCs/>
          <w:color w:val="000000" w:themeColor="text1"/>
        </w:rPr>
        <w:t xml:space="preserve"> LinkedIn, USA</w:t>
      </w:r>
      <w:r w:rsidR="00775E12" w:rsidRPr="007F7F74">
        <w:rPr>
          <w:rFonts w:asciiTheme="majorBidi" w:hAnsiTheme="majorBidi" w:cstheme="majorBidi"/>
          <w:b/>
          <w:i/>
          <w:color w:val="000000" w:themeColor="text1"/>
        </w:rPr>
        <w:tab/>
        <w:t xml:space="preserve">           </w:t>
      </w:r>
      <w:r w:rsidR="00642BD5" w:rsidRPr="007F7F74">
        <w:rPr>
          <w:rFonts w:asciiTheme="majorBidi" w:hAnsiTheme="majorBidi" w:cstheme="majorBidi"/>
          <w:b/>
          <w:i/>
          <w:color w:val="000000" w:themeColor="text1"/>
        </w:rPr>
        <w:t xml:space="preserve">                         </w:t>
      </w:r>
      <w:r w:rsidR="00062AA9">
        <w:rPr>
          <w:rFonts w:asciiTheme="majorBidi" w:hAnsiTheme="majorBidi" w:cstheme="majorBidi"/>
          <w:b/>
          <w:i/>
          <w:color w:val="000000" w:themeColor="text1"/>
        </w:rPr>
        <w:t xml:space="preserve">    </w:t>
      </w:r>
      <w:r w:rsidR="00DE0087">
        <w:rPr>
          <w:rFonts w:asciiTheme="majorBidi" w:hAnsiTheme="majorBidi" w:cstheme="majorBidi"/>
          <w:b/>
          <w:i/>
          <w:color w:val="000000" w:themeColor="text1"/>
        </w:rPr>
        <w:t xml:space="preserve">         </w:t>
      </w:r>
      <w:r w:rsidR="00805B50">
        <w:rPr>
          <w:rFonts w:asciiTheme="majorBidi" w:hAnsiTheme="majorBidi" w:cstheme="majorBidi"/>
          <w:b/>
          <w:i/>
          <w:color w:val="000000" w:themeColor="text1"/>
        </w:rPr>
        <w:t xml:space="preserve">               </w:t>
      </w:r>
      <w:r w:rsidR="00A951E2">
        <w:rPr>
          <w:rFonts w:asciiTheme="majorBidi" w:hAnsiTheme="majorBidi" w:cstheme="majorBidi"/>
          <w:b/>
          <w:i/>
          <w:color w:val="000000" w:themeColor="text1"/>
        </w:rPr>
        <w:tab/>
      </w:r>
      <w:r w:rsidR="00A951E2">
        <w:rPr>
          <w:rFonts w:asciiTheme="majorBidi" w:hAnsiTheme="majorBidi" w:cstheme="majorBidi"/>
          <w:b/>
          <w:i/>
          <w:color w:val="000000" w:themeColor="text1"/>
        </w:rPr>
        <w:tab/>
        <w:t xml:space="preserve">      </w:t>
      </w:r>
      <w:r w:rsidR="008D2C8B" w:rsidRPr="00001B70">
        <w:rPr>
          <w:rFonts w:asciiTheme="majorBidi" w:hAnsiTheme="majorBidi" w:cstheme="majorBidi"/>
          <w:b/>
          <w:color w:val="000000" w:themeColor="text1"/>
        </w:rPr>
        <w:t xml:space="preserve">May 2016 – </w:t>
      </w:r>
      <w:r w:rsidR="00CD3B8A">
        <w:rPr>
          <w:rFonts w:asciiTheme="majorBidi" w:hAnsiTheme="majorBidi" w:cstheme="majorBidi"/>
          <w:b/>
          <w:color w:val="000000" w:themeColor="text1"/>
        </w:rPr>
        <w:t>May 2018</w:t>
      </w:r>
    </w:p>
    <w:p w14:paraId="0FC1F985" w14:textId="259EB741" w:rsidR="00D9141E" w:rsidRPr="00DE134B"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Involved in identifying owners and workflows generating HDFS data which require PII data cleanup as per of GDPR initiative</w:t>
      </w:r>
      <w:r w:rsidR="00DE134B">
        <w:rPr>
          <w:rFonts w:asciiTheme="majorBidi" w:hAnsiTheme="majorBidi" w:cstheme="majorBidi"/>
          <w:color w:val="000000"/>
        </w:rPr>
        <w:t xml:space="preserve">. </w:t>
      </w:r>
      <w:r w:rsidRPr="00DE134B">
        <w:rPr>
          <w:rFonts w:asciiTheme="majorBidi" w:hAnsiTheme="majorBidi" w:cstheme="majorBidi"/>
          <w:color w:val="000000"/>
        </w:rPr>
        <w:t xml:space="preserve">Escalate with stakeholders and internally when issues </w:t>
      </w:r>
      <w:r w:rsidR="00F07F16" w:rsidRPr="00DE134B">
        <w:rPr>
          <w:rFonts w:asciiTheme="majorBidi" w:hAnsiTheme="majorBidi" w:cstheme="majorBidi"/>
          <w:color w:val="000000"/>
        </w:rPr>
        <w:t>arise,</w:t>
      </w:r>
      <w:r w:rsidRPr="00DE134B">
        <w:rPr>
          <w:rFonts w:asciiTheme="majorBidi" w:hAnsiTheme="majorBidi" w:cstheme="majorBidi"/>
          <w:color w:val="000000"/>
        </w:rPr>
        <w:t xml:space="preserve"> or timelines are at risk</w:t>
      </w:r>
      <w:r w:rsidR="0052290A">
        <w:rPr>
          <w:rFonts w:asciiTheme="majorBidi" w:hAnsiTheme="majorBidi" w:cstheme="majorBidi"/>
          <w:color w:val="000000"/>
        </w:rPr>
        <w:t>.</w:t>
      </w:r>
    </w:p>
    <w:p w14:paraId="1F8E227C" w14:textId="19F34B5C"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Formed and led a team of 5 members during implementation of IDPC (Irish Data Protection Commission) compliance on Presto</w:t>
      </w:r>
      <w:r>
        <w:rPr>
          <w:rFonts w:asciiTheme="majorBidi" w:hAnsiTheme="majorBidi" w:cstheme="majorBidi"/>
          <w:color w:val="000000"/>
        </w:rPr>
        <w:t xml:space="preserve"> </w:t>
      </w:r>
      <w:r w:rsidRPr="00D9141E">
        <w:rPr>
          <w:rFonts w:asciiTheme="majorBidi" w:hAnsiTheme="majorBidi" w:cstheme="majorBidi"/>
          <w:color w:val="000000"/>
        </w:rPr>
        <w:t>cluster to ensure member data is protected during data copy</w:t>
      </w:r>
      <w:r w:rsidR="0052290A">
        <w:rPr>
          <w:rFonts w:asciiTheme="majorBidi" w:hAnsiTheme="majorBidi" w:cstheme="majorBidi"/>
          <w:color w:val="000000"/>
        </w:rPr>
        <w:t>.</w:t>
      </w:r>
    </w:p>
    <w:p w14:paraId="2ACDA73F" w14:textId="6840D333"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Used voice of customer, key customer insights and feedback for the team to influence the prioritization of product changes and to</w:t>
      </w:r>
      <w:r>
        <w:rPr>
          <w:rFonts w:asciiTheme="majorBidi" w:hAnsiTheme="majorBidi" w:cstheme="majorBidi"/>
          <w:color w:val="000000"/>
        </w:rPr>
        <w:t xml:space="preserve"> </w:t>
      </w:r>
      <w:r w:rsidRPr="00D9141E">
        <w:rPr>
          <w:rFonts w:asciiTheme="majorBidi" w:hAnsiTheme="majorBidi" w:cstheme="majorBidi"/>
          <w:color w:val="000000"/>
        </w:rPr>
        <w:t>enhance implementation of effective processes and tools and improve user experience by 25%</w:t>
      </w:r>
      <w:r w:rsidR="0052290A">
        <w:rPr>
          <w:rFonts w:asciiTheme="majorBidi" w:hAnsiTheme="majorBidi" w:cstheme="majorBidi"/>
          <w:color w:val="000000"/>
        </w:rPr>
        <w:t>.</w:t>
      </w:r>
    </w:p>
    <w:p w14:paraId="2E95D835" w14:textId="5BC9D016"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Mentored a team of 6 professionals helping them understand the existing support and on call plan and providing continuous</w:t>
      </w:r>
      <w:r>
        <w:rPr>
          <w:rFonts w:asciiTheme="majorBidi" w:hAnsiTheme="majorBidi" w:cstheme="majorBidi"/>
          <w:color w:val="000000"/>
        </w:rPr>
        <w:t xml:space="preserve"> </w:t>
      </w:r>
      <w:r w:rsidRPr="00D9141E">
        <w:rPr>
          <w:rFonts w:asciiTheme="majorBidi" w:hAnsiTheme="majorBidi" w:cstheme="majorBidi"/>
          <w:color w:val="000000"/>
        </w:rPr>
        <w:t>feedback and objectives for improving business metrics / customer satisfaction</w:t>
      </w:r>
      <w:r w:rsidR="0052290A">
        <w:rPr>
          <w:rFonts w:asciiTheme="majorBidi" w:hAnsiTheme="majorBidi" w:cstheme="majorBidi"/>
          <w:color w:val="000000"/>
        </w:rPr>
        <w:t>.</w:t>
      </w:r>
    </w:p>
    <w:p w14:paraId="45942532" w14:textId="7A8BAF1C"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Worked with globally distributed team to drive change for key issues and prioritize change requests based on issue volume,</w:t>
      </w:r>
      <w:r>
        <w:rPr>
          <w:rFonts w:asciiTheme="majorBidi" w:hAnsiTheme="majorBidi" w:cstheme="majorBidi"/>
          <w:color w:val="000000"/>
        </w:rPr>
        <w:t xml:space="preserve"> </w:t>
      </w:r>
      <w:r w:rsidRPr="00D9141E">
        <w:rPr>
          <w:rFonts w:asciiTheme="majorBidi" w:hAnsiTheme="majorBidi" w:cstheme="majorBidi"/>
          <w:color w:val="000000"/>
        </w:rPr>
        <w:t>members, metrics and revenue impacted which resulted in a 20% efficiency improvement</w:t>
      </w:r>
      <w:r w:rsidR="0052290A">
        <w:rPr>
          <w:rFonts w:asciiTheme="majorBidi" w:hAnsiTheme="majorBidi" w:cstheme="majorBidi"/>
          <w:color w:val="000000"/>
        </w:rPr>
        <w:t>.</w:t>
      </w:r>
    </w:p>
    <w:p w14:paraId="5F63D4FD" w14:textId="244EB53D"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Collaborated with the team on merging of ETL clusters to avoid latency, operational intensive, messy configuration and reduce</w:t>
      </w:r>
      <w:r>
        <w:rPr>
          <w:rFonts w:asciiTheme="majorBidi" w:hAnsiTheme="majorBidi" w:cstheme="majorBidi"/>
          <w:color w:val="000000"/>
        </w:rPr>
        <w:t xml:space="preserve"> </w:t>
      </w:r>
      <w:r w:rsidRPr="00D9141E">
        <w:rPr>
          <w:rFonts w:asciiTheme="majorBidi" w:hAnsiTheme="majorBidi" w:cstheme="majorBidi"/>
          <w:color w:val="000000"/>
        </w:rPr>
        <w:t>Hadoop cluster resource consumption by 5-6% and documented the entire process</w:t>
      </w:r>
      <w:r w:rsidR="0052290A">
        <w:rPr>
          <w:rFonts w:asciiTheme="majorBidi" w:hAnsiTheme="majorBidi" w:cstheme="majorBidi"/>
          <w:color w:val="000000"/>
        </w:rPr>
        <w:t>.</w:t>
      </w:r>
    </w:p>
    <w:p w14:paraId="13EEE859" w14:textId="77341676"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Worked with the security, data-ingestion, grid team and consumers (30 members) on setting up the Early Integration (AKA</w:t>
      </w:r>
      <w:r>
        <w:rPr>
          <w:rFonts w:asciiTheme="majorBidi" w:hAnsiTheme="majorBidi" w:cstheme="majorBidi"/>
          <w:color w:val="000000"/>
        </w:rPr>
        <w:t xml:space="preserve"> </w:t>
      </w:r>
      <w:r w:rsidRPr="00D9141E">
        <w:rPr>
          <w:rFonts w:asciiTheme="majorBidi" w:hAnsiTheme="majorBidi" w:cstheme="majorBidi"/>
          <w:color w:val="000000"/>
        </w:rPr>
        <w:t>Staging) cluster to ensure member (PII) data is protected and developers have testing environment for code and deployment</w:t>
      </w:r>
      <w:r>
        <w:rPr>
          <w:rFonts w:asciiTheme="majorBidi" w:hAnsiTheme="majorBidi" w:cstheme="majorBidi"/>
          <w:color w:val="000000"/>
        </w:rPr>
        <w:t xml:space="preserve"> </w:t>
      </w:r>
      <w:r w:rsidRPr="00D9141E">
        <w:rPr>
          <w:rFonts w:asciiTheme="majorBidi" w:hAnsiTheme="majorBidi" w:cstheme="majorBidi"/>
          <w:color w:val="000000"/>
        </w:rPr>
        <w:t>testing</w:t>
      </w:r>
      <w:r w:rsidR="0052290A">
        <w:rPr>
          <w:rFonts w:asciiTheme="majorBidi" w:hAnsiTheme="majorBidi" w:cstheme="majorBidi"/>
          <w:color w:val="000000"/>
        </w:rPr>
        <w:t>.</w:t>
      </w:r>
    </w:p>
    <w:p w14:paraId="4F544A2A" w14:textId="2B3A50A2"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Teamed up with the Hadoop-dev team for a Horizontal initiative for implementation of Hadoop CRT (Centralized release tool)</w:t>
      </w:r>
      <w:r>
        <w:rPr>
          <w:rFonts w:asciiTheme="majorBidi" w:hAnsiTheme="majorBidi" w:cstheme="majorBidi"/>
          <w:color w:val="000000"/>
        </w:rPr>
        <w:t xml:space="preserve"> </w:t>
      </w:r>
      <w:r w:rsidRPr="00D9141E">
        <w:rPr>
          <w:rFonts w:asciiTheme="majorBidi" w:hAnsiTheme="majorBidi" w:cstheme="majorBidi"/>
          <w:color w:val="000000"/>
        </w:rPr>
        <w:t>across 5 projects which resulted in 40% efficiency in code traceability, configuration control, multi-product support, improved</w:t>
      </w:r>
      <w:r>
        <w:rPr>
          <w:rFonts w:asciiTheme="majorBidi" w:hAnsiTheme="majorBidi" w:cstheme="majorBidi"/>
          <w:color w:val="000000"/>
        </w:rPr>
        <w:t xml:space="preserve"> </w:t>
      </w:r>
      <w:r w:rsidRPr="00D9141E">
        <w:rPr>
          <w:rFonts w:asciiTheme="majorBidi" w:hAnsiTheme="majorBidi" w:cstheme="majorBidi"/>
          <w:color w:val="000000"/>
        </w:rPr>
        <w:t>knowledge management and scalability</w:t>
      </w:r>
      <w:r w:rsidR="0052290A">
        <w:rPr>
          <w:rFonts w:asciiTheme="majorBidi" w:hAnsiTheme="majorBidi" w:cstheme="majorBidi"/>
          <w:color w:val="000000"/>
        </w:rPr>
        <w:t>.</w:t>
      </w:r>
    </w:p>
    <w:p w14:paraId="6FAE110F" w14:textId="59FF1E4D" w:rsidR="00D9141E" w:rsidRPr="00D9141E"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Contract and price negotiation with contractors and vendors for maintenance and support of QlikView and supporting tools</w:t>
      </w:r>
      <w:r w:rsidR="0052290A">
        <w:rPr>
          <w:rFonts w:asciiTheme="majorBidi" w:hAnsiTheme="majorBidi" w:cstheme="majorBidi"/>
          <w:color w:val="000000"/>
        </w:rPr>
        <w:t>.</w:t>
      </w:r>
    </w:p>
    <w:p w14:paraId="03D16A8F" w14:textId="496F9DA2" w:rsidR="00CF4671" w:rsidRPr="00051B39" w:rsidRDefault="00D9141E" w:rsidP="0052290A">
      <w:pPr>
        <w:numPr>
          <w:ilvl w:val="0"/>
          <w:numId w:val="2"/>
        </w:numPr>
        <w:spacing w:line="276" w:lineRule="auto"/>
        <w:contextualSpacing/>
        <w:jc w:val="both"/>
        <w:rPr>
          <w:rFonts w:asciiTheme="majorBidi" w:hAnsiTheme="majorBidi" w:cstheme="majorBidi"/>
          <w:color w:val="000000"/>
        </w:rPr>
      </w:pPr>
      <w:r w:rsidRPr="00D9141E">
        <w:rPr>
          <w:rFonts w:asciiTheme="majorBidi" w:hAnsiTheme="majorBidi" w:cstheme="majorBidi"/>
          <w:color w:val="000000"/>
        </w:rPr>
        <w:t>Provided L1 and L2 customer support in delivering solutions and conducting end-to- end application testing</w:t>
      </w:r>
      <w:r w:rsidR="0052290A">
        <w:rPr>
          <w:rFonts w:asciiTheme="majorBidi" w:hAnsiTheme="majorBidi" w:cstheme="majorBidi"/>
          <w:color w:val="000000"/>
        </w:rPr>
        <w:t>.</w:t>
      </w:r>
    </w:p>
    <w:p w14:paraId="13F1980A" w14:textId="0E8DDC92" w:rsidR="008D2C8B" w:rsidRPr="007F7F74" w:rsidRDefault="008D2C8B" w:rsidP="008D2C8B">
      <w:pPr>
        <w:pStyle w:val="Heading1"/>
        <w:tabs>
          <w:tab w:val="left" w:pos="7920"/>
          <w:tab w:val="left" w:pos="9180"/>
        </w:tabs>
        <w:spacing w:line="276" w:lineRule="auto"/>
        <w:contextualSpacing/>
        <w:jc w:val="both"/>
        <w:rPr>
          <w:rFonts w:asciiTheme="majorBidi" w:hAnsiTheme="majorBidi" w:cstheme="majorBidi"/>
          <w:b/>
          <w:color w:val="000000" w:themeColor="text1"/>
          <w:sz w:val="20"/>
          <w:u w:val="none"/>
        </w:rPr>
      </w:pPr>
      <w:r w:rsidRPr="007F7F74">
        <w:rPr>
          <w:rFonts w:asciiTheme="majorBidi" w:hAnsiTheme="majorBidi" w:cstheme="majorBidi"/>
          <w:b/>
          <w:iCs/>
          <w:color w:val="000000" w:themeColor="text1"/>
          <w:sz w:val="20"/>
          <w:u w:val="none"/>
        </w:rPr>
        <w:t>Business Systems Analyst</w:t>
      </w:r>
      <w:r w:rsidR="00A951E2">
        <w:rPr>
          <w:rFonts w:asciiTheme="majorBidi" w:hAnsiTheme="majorBidi" w:cstheme="majorBidi"/>
          <w:b/>
          <w:iCs/>
          <w:color w:val="000000" w:themeColor="text1"/>
          <w:sz w:val="20"/>
          <w:u w:val="none"/>
        </w:rPr>
        <w:t>,</w:t>
      </w:r>
      <w:r w:rsidRPr="007F7F74">
        <w:rPr>
          <w:rFonts w:asciiTheme="majorBidi" w:hAnsiTheme="majorBidi" w:cstheme="majorBidi"/>
          <w:b/>
          <w:iCs/>
          <w:color w:val="000000" w:themeColor="text1"/>
          <w:sz w:val="20"/>
          <w:u w:val="none"/>
        </w:rPr>
        <w:t xml:space="preserve"> Lynda</w:t>
      </w:r>
      <w:r w:rsidR="00001FBB" w:rsidRPr="007F7F74">
        <w:rPr>
          <w:rFonts w:asciiTheme="majorBidi" w:hAnsiTheme="majorBidi" w:cstheme="majorBidi"/>
          <w:b/>
          <w:iCs/>
          <w:color w:val="000000" w:themeColor="text1"/>
          <w:sz w:val="20"/>
          <w:u w:val="none"/>
        </w:rPr>
        <w:t>.com</w:t>
      </w:r>
      <w:r w:rsidRPr="007F7F74">
        <w:rPr>
          <w:rFonts w:asciiTheme="majorBidi" w:hAnsiTheme="majorBidi" w:cstheme="majorBidi"/>
          <w:b/>
          <w:iCs/>
          <w:color w:val="000000" w:themeColor="text1"/>
          <w:sz w:val="20"/>
          <w:u w:val="none"/>
        </w:rPr>
        <w:t>, USA</w:t>
      </w:r>
      <w:r w:rsidRPr="007F7F74">
        <w:rPr>
          <w:rFonts w:asciiTheme="majorBidi" w:hAnsiTheme="majorBidi" w:cstheme="majorBidi"/>
          <w:b/>
          <w:i/>
          <w:color w:val="000000" w:themeColor="text1"/>
          <w:sz w:val="20"/>
          <w:u w:val="none"/>
        </w:rPr>
        <w:tab/>
        <w:t xml:space="preserve">              </w:t>
      </w:r>
      <w:r w:rsidR="00A951E2">
        <w:rPr>
          <w:rFonts w:asciiTheme="majorBidi" w:hAnsiTheme="majorBidi" w:cstheme="majorBidi"/>
          <w:b/>
          <w:i/>
          <w:color w:val="000000" w:themeColor="text1"/>
          <w:sz w:val="20"/>
          <w:u w:val="none"/>
        </w:rPr>
        <w:t xml:space="preserve">       </w:t>
      </w:r>
      <w:r w:rsidR="0071708B" w:rsidRPr="007F7F74">
        <w:rPr>
          <w:rFonts w:asciiTheme="majorBidi" w:hAnsiTheme="majorBidi" w:cstheme="majorBidi"/>
          <w:b/>
          <w:color w:val="000000" w:themeColor="text1"/>
          <w:sz w:val="20"/>
          <w:u w:val="none"/>
        </w:rPr>
        <w:t>Aug</w:t>
      </w:r>
      <w:r w:rsidR="00A951E2">
        <w:rPr>
          <w:rFonts w:asciiTheme="majorBidi" w:hAnsiTheme="majorBidi" w:cstheme="majorBidi"/>
          <w:b/>
          <w:color w:val="000000" w:themeColor="text1"/>
          <w:sz w:val="20"/>
          <w:u w:val="none"/>
        </w:rPr>
        <w:t xml:space="preserve"> 2014 – Apr</w:t>
      </w:r>
      <w:r w:rsidR="0071708B" w:rsidRPr="007F7F74">
        <w:rPr>
          <w:rFonts w:asciiTheme="majorBidi" w:hAnsiTheme="majorBidi" w:cstheme="majorBidi"/>
          <w:b/>
          <w:color w:val="000000" w:themeColor="text1"/>
          <w:sz w:val="20"/>
          <w:u w:val="none"/>
        </w:rPr>
        <w:t xml:space="preserve"> 201</w:t>
      </w:r>
      <w:r w:rsidR="00211519">
        <w:rPr>
          <w:rFonts w:asciiTheme="majorBidi" w:hAnsiTheme="majorBidi" w:cstheme="majorBidi"/>
          <w:b/>
          <w:color w:val="000000" w:themeColor="text1"/>
          <w:sz w:val="20"/>
          <w:u w:val="none"/>
        </w:rPr>
        <w:t>6</w:t>
      </w:r>
      <w:r w:rsidRPr="007F7F74">
        <w:rPr>
          <w:rFonts w:asciiTheme="majorBidi" w:hAnsiTheme="majorBidi" w:cstheme="majorBidi"/>
          <w:b/>
          <w:color w:val="000000" w:themeColor="text1"/>
          <w:sz w:val="20"/>
          <w:u w:val="none"/>
        </w:rPr>
        <w:tab/>
      </w:r>
    </w:p>
    <w:p w14:paraId="366271EE" w14:textId="25EB2823"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Administered the QlikView application for configuration changes, access, and visibility and created technical documentation</w:t>
      </w:r>
      <w:r w:rsidR="0052290A">
        <w:rPr>
          <w:rFonts w:asciiTheme="majorBidi" w:hAnsiTheme="majorBidi" w:cstheme="majorBidi"/>
          <w:color w:val="000000"/>
        </w:rPr>
        <w:t>.</w:t>
      </w:r>
    </w:p>
    <w:p w14:paraId="79B97712" w14:textId="5DB1386B"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 xml:space="preserve">Planned and successfully migrated the QlikView BI tool from VM instance to Physical servers which help improved performance, usability, </w:t>
      </w:r>
      <w:r w:rsidR="006C261F" w:rsidRPr="007F7F74">
        <w:rPr>
          <w:rFonts w:asciiTheme="majorBidi" w:hAnsiTheme="majorBidi" w:cstheme="majorBidi"/>
          <w:color w:val="000000"/>
        </w:rPr>
        <w:t>scalability,</w:t>
      </w:r>
      <w:r w:rsidRPr="007F7F74">
        <w:rPr>
          <w:rFonts w:asciiTheme="majorBidi" w:hAnsiTheme="majorBidi" w:cstheme="majorBidi"/>
          <w:color w:val="000000"/>
        </w:rPr>
        <w:t xml:space="preserve"> and connectivity by 30%</w:t>
      </w:r>
      <w:r w:rsidR="0052290A">
        <w:rPr>
          <w:rFonts w:asciiTheme="majorBidi" w:hAnsiTheme="majorBidi" w:cstheme="majorBidi"/>
          <w:color w:val="000000"/>
        </w:rPr>
        <w:t>.</w:t>
      </w:r>
    </w:p>
    <w:p w14:paraId="5B19F5E8" w14:textId="18BB403F"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Created utilization, governance dashboard for the BI tool to identify users misusing the system and causing site down issues. Provided 24/7 availability for on-call support for QlikView issues and metrics freshness</w:t>
      </w:r>
      <w:r w:rsidR="0052290A">
        <w:rPr>
          <w:rFonts w:asciiTheme="majorBidi" w:hAnsiTheme="majorBidi" w:cstheme="majorBidi"/>
          <w:color w:val="000000"/>
        </w:rPr>
        <w:t>.</w:t>
      </w:r>
    </w:p>
    <w:p w14:paraId="0DFBB59A" w14:textId="5A91717A"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lastRenderedPageBreak/>
        <w:t>Integrated QlikView with various data source systems such as EDW, Google Analytics, SQL, Salesforce, Milton, Informatica, JIRA, Zuora, MongoDB, Adobe Analytics and Hadoop to create an internal data-warehouse for the BI team</w:t>
      </w:r>
      <w:r w:rsidR="0052290A">
        <w:rPr>
          <w:rFonts w:asciiTheme="majorBidi" w:hAnsiTheme="majorBidi" w:cstheme="majorBidi"/>
          <w:color w:val="000000"/>
        </w:rPr>
        <w:t>.</w:t>
      </w:r>
    </w:p>
    <w:p w14:paraId="0C729324" w14:textId="2A460097"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Automated and documented the entire end-to-end pipeline to ETL data into Informatica and EDW and run dashboards in QlikView which reduced the manual work by 1/4</w:t>
      </w:r>
      <w:r w:rsidRPr="0052290A">
        <w:rPr>
          <w:rFonts w:asciiTheme="majorBidi" w:hAnsiTheme="majorBidi" w:cstheme="majorBidi"/>
          <w:color w:val="000000"/>
          <w:vertAlign w:val="superscript"/>
        </w:rPr>
        <w:t>th</w:t>
      </w:r>
      <w:r w:rsidR="0052290A">
        <w:rPr>
          <w:rFonts w:asciiTheme="majorBidi" w:hAnsiTheme="majorBidi" w:cstheme="majorBidi"/>
          <w:color w:val="000000"/>
        </w:rPr>
        <w:t>.</w:t>
      </w:r>
    </w:p>
    <w:p w14:paraId="2283766A" w14:textId="7E2DA689"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 xml:space="preserve">Created and maintained documentation of processes, best practices, and test results, with </w:t>
      </w:r>
      <w:r w:rsidR="00F07F16" w:rsidRPr="007F7F74">
        <w:rPr>
          <w:rFonts w:asciiTheme="majorBidi" w:hAnsiTheme="majorBidi" w:cstheme="majorBidi"/>
          <w:color w:val="000000"/>
        </w:rPr>
        <w:t>enough</w:t>
      </w:r>
      <w:r w:rsidRPr="007F7F74">
        <w:rPr>
          <w:rFonts w:asciiTheme="majorBidi" w:hAnsiTheme="majorBidi" w:cstheme="majorBidi"/>
          <w:color w:val="000000"/>
        </w:rPr>
        <w:t xml:space="preserve"> details for IT audits</w:t>
      </w:r>
      <w:r w:rsidR="0052290A">
        <w:rPr>
          <w:rFonts w:asciiTheme="majorBidi" w:hAnsiTheme="majorBidi" w:cstheme="majorBidi"/>
          <w:color w:val="000000"/>
        </w:rPr>
        <w:t>.</w:t>
      </w:r>
    </w:p>
    <w:p w14:paraId="28628C0A" w14:textId="78A8C8D6" w:rsidR="0063748F"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 xml:space="preserve">Coordinated the EDW VM to Physical server migration project by working with cross functional team, tracking issues/bottlenecks, conducting end-to-end testing, </w:t>
      </w:r>
      <w:r w:rsidR="00F07F16" w:rsidRPr="007F7F74">
        <w:rPr>
          <w:rFonts w:asciiTheme="majorBidi" w:hAnsiTheme="majorBidi" w:cstheme="majorBidi"/>
          <w:color w:val="000000"/>
        </w:rPr>
        <w:t>the</w:t>
      </w:r>
      <w:r w:rsidRPr="007F7F74">
        <w:rPr>
          <w:rFonts w:asciiTheme="majorBidi" w:hAnsiTheme="majorBidi" w:cstheme="majorBidi"/>
          <w:color w:val="000000"/>
        </w:rPr>
        <w:t xml:space="preserve"> migration helped improve frequent connectivity issues, data storage issues and system performance by 50%</w:t>
      </w:r>
      <w:r w:rsidR="0052290A">
        <w:rPr>
          <w:rFonts w:asciiTheme="majorBidi" w:hAnsiTheme="majorBidi" w:cstheme="majorBidi"/>
          <w:color w:val="000000"/>
        </w:rPr>
        <w:t>.</w:t>
      </w:r>
    </w:p>
    <w:p w14:paraId="67A312B4" w14:textId="27FB8EFA" w:rsidR="00782174" w:rsidRPr="007F7F74" w:rsidRDefault="0063748F" w:rsidP="0052290A">
      <w:pPr>
        <w:numPr>
          <w:ilvl w:val="0"/>
          <w:numId w:val="2"/>
        </w:numPr>
        <w:spacing w:line="276" w:lineRule="auto"/>
        <w:contextualSpacing/>
        <w:jc w:val="both"/>
        <w:rPr>
          <w:rFonts w:asciiTheme="majorBidi" w:hAnsiTheme="majorBidi" w:cstheme="majorBidi"/>
          <w:color w:val="000000"/>
        </w:rPr>
      </w:pPr>
      <w:r w:rsidRPr="007F7F74">
        <w:rPr>
          <w:rFonts w:asciiTheme="majorBidi" w:hAnsiTheme="majorBidi" w:cstheme="majorBidi"/>
          <w:color w:val="000000"/>
        </w:rPr>
        <w:t xml:space="preserve">Managed and supported DR operations resulting in successful production failover to alternate </w:t>
      </w:r>
      <w:r w:rsidR="00F07F16" w:rsidRPr="007F7F74">
        <w:rPr>
          <w:rFonts w:asciiTheme="majorBidi" w:hAnsiTheme="majorBidi" w:cstheme="majorBidi"/>
          <w:color w:val="000000"/>
        </w:rPr>
        <w:t>datacenter</w:t>
      </w:r>
      <w:r w:rsidR="0052290A">
        <w:rPr>
          <w:rFonts w:asciiTheme="majorBidi" w:hAnsiTheme="majorBidi" w:cstheme="majorBidi"/>
          <w:color w:val="000000"/>
        </w:rPr>
        <w:t>.</w:t>
      </w:r>
    </w:p>
    <w:p w14:paraId="761170A2" w14:textId="6DBE9B6C" w:rsidR="008D2C8B" w:rsidRPr="007F7F74" w:rsidRDefault="009664C3" w:rsidP="008D2C8B">
      <w:pPr>
        <w:pStyle w:val="Heading1"/>
        <w:tabs>
          <w:tab w:val="left" w:pos="7920"/>
          <w:tab w:val="left" w:pos="9180"/>
        </w:tabs>
        <w:spacing w:line="276" w:lineRule="auto"/>
        <w:contextualSpacing/>
        <w:jc w:val="both"/>
        <w:rPr>
          <w:rFonts w:asciiTheme="majorBidi" w:hAnsiTheme="majorBidi" w:cstheme="majorBidi"/>
          <w:b/>
          <w:color w:val="000000" w:themeColor="text1"/>
          <w:sz w:val="20"/>
          <w:u w:val="none"/>
        </w:rPr>
      </w:pPr>
      <w:r>
        <w:rPr>
          <w:rFonts w:asciiTheme="majorBidi" w:hAnsiTheme="majorBidi" w:cstheme="majorBidi"/>
          <w:b/>
          <w:iCs/>
          <w:color w:val="000000" w:themeColor="text1"/>
          <w:sz w:val="20"/>
          <w:u w:val="none"/>
        </w:rPr>
        <w:t>Business Systems Analyst,</w:t>
      </w:r>
      <w:r w:rsidR="008D2C8B" w:rsidRPr="007F7F74">
        <w:rPr>
          <w:rFonts w:asciiTheme="majorBidi" w:hAnsiTheme="majorBidi" w:cstheme="majorBidi"/>
          <w:b/>
          <w:iCs/>
          <w:color w:val="000000" w:themeColor="text1"/>
          <w:sz w:val="20"/>
          <w:u w:val="none"/>
        </w:rPr>
        <w:t xml:space="preserve"> Tata Communications Limited, India</w:t>
      </w:r>
      <w:r w:rsidR="008D2C8B" w:rsidRPr="007F7F74">
        <w:rPr>
          <w:rFonts w:asciiTheme="majorBidi" w:hAnsiTheme="majorBidi" w:cstheme="majorBidi"/>
          <w:i/>
          <w:color w:val="000000" w:themeColor="text1"/>
          <w:sz w:val="20"/>
          <w:u w:val="none"/>
        </w:rPr>
        <w:t xml:space="preserve">         </w:t>
      </w:r>
      <w:r w:rsidR="008D2C8B" w:rsidRPr="007F7F74">
        <w:rPr>
          <w:rFonts w:asciiTheme="majorBidi" w:hAnsiTheme="majorBidi" w:cstheme="majorBidi"/>
          <w:i/>
          <w:color w:val="000000" w:themeColor="text1"/>
          <w:sz w:val="20"/>
          <w:u w:val="none"/>
        </w:rPr>
        <w:tab/>
        <w:t xml:space="preserve">                  </w:t>
      </w:r>
      <w:r w:rsidR="000766DC">
        <w:rPr>
          <w:rFonts w:asciiTheme="majorBidi" w:hAnsiTheme="majorBidi" w:cstheme="majorBidi"/>
          <w:i/>
          <w:color w:val="000000" w:themeColor="text1"/>
          <w:sz w:val="20"/>
          <w:u w:val="none"/>
        </w:rPr>
        <w:t xml:space="preserve"> </w:t>
      </w:r>
      <w:r w:rsidR="00805B50">
        <w:rPr>
          <w:rFonts w:asciiTheme="majorBidi" w:hAnsiTheme="majorBidi" w:cstheme="majorBidi"/>
          <w:i/>
          <w:color w:val="000000" w:themeColor="text1"/>
          <w:sz w:val="20"/>
          <w:u w:val="none"/>
        </w:rPr>
        <w:t xml:space="preserve">     </w:t>
      </w:r>
      <w:r w:rsidR="008D2C8B" w:rsidRPr="007F7F74">
        <w:rPr>
          <w:rFonts w:asciiTheme="majorBidi" w:hAnsiTheme="majorBidi" w:cstheme="majorBidi"/>
          <w:b/>
          <w:color w:val="000000" w:themeColor="text1"/>
          <w:sz w:val="20"/>
          <w:u w:val="none"/>
        </w:rPr>
        <w:t>Mar 2011-Nov 2011</w:t>
      </w:r>
    </w:p>
    <w:p w14:paraId="161AF09D" w14:textId="3BA62271" w:rsidR="008D2C8B" w:rsidRPr="007F7F74" w:rsidRDefault="008D2C8B" w:rsidP="008D2C8B">
      <w:pPr>
        <w:numPr>
          <w:ilvl w:val="0"/>
          <w:numId w:val="2"/>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color w:val="000000" w:themeColor="text1"/>
        </w:rPr>
        <w:t xml:space="preserve">Completed software implementation across projects. Analyzing business potential and implementing plans to drive channels for attaining business </w:t>
      </w:r>
      <w:r w:rsidR="0052290A" w:rsidRPr="007F7F74">
        <w:rPr>
          <w:rFonts w:asciiTheme="majorBidi" w:hAnsiTheme="majorBidi" w:cstheme="majorBidi"/>
          <w:color w:val="000000" w:themeColor="text1"/>
        </w:rPr>
        <w:t>targets and</w:t>
      </w:r>
      <w:r w:rsidRPr="007F7F74">
        <w:rPr>
          <w:rFonts w:asciiTheme="majorBidi" w:hAnsiTheme="majorBidi" w:cstheme="majorBidi"/>
          <w:color w:val="000000" w:themeColor="text1"/>
        </w:rPr>
        <w:t xml:space="preserve"> achieving desired targets</w:t>
      </w:r>
      <w:r w:rsidR="0052290A">
        <w:rPr>
          <w:rFonts w:asciiTheme="majorBidi" w:hAnsiTheme="majorBidi" w:cstheme="majorBidi"/>
          <w:color w:val="000000" w:themeColor="text1"/>
        </w:rPr>
        <w:t>.</w:t>
      </w:r>
    </w:p>
    <w:p w14:paraId="228D70F5" w14:textId="56DC9CCF" w:rsidR="008D2C8B" w:rsidRPr="007F7F74" w:rsidRDefault="008D2C8B" w:rsidP="008D2C8B">
      <w:pPr>
        <w:numPr>
          <w:ilvl w:val="0"/>
          <w:numId w:val="2"/>
        </w:numPr>
        <w:spacing w:line="276" w:lineRule="auto"/>
        <w:contextualSpacing/>
        <w:jc w:val="both"/>
        <w:rPr>
          <w:rFonts w:asciiTheme="majorBidi" w:hAnsiTheme="majorBidi" w:cstheme="majorBidi"/>
          <w:b/>
          <w:color w:val="000000" w:themeColor="text1"/>
        </w:rPr>
      </w:pPr>
      <w:r w:rsidRPr="007F7F74">
        <w:rPr>
          <w:rFonts w:asciiTheme="majorBidi" w:hAnsiTheme="majorBidi" w:cstheme="majorBidi"/>
          <w:color w:val="000000" w:themeColor="text1"/>
        </w:rPr>
        <w:t xml:space="preserve">Techno-Functional – Understanding business needs and experience in software tool </w:t>
      </w:r>
      <w:r w:rsidR="00F07F16" w:rsidRPr="007F7F74">
        <w:rPr>
          <w:rFonts w:asciiTheme="majorBidi" w:hAnsiTheme="majorBidi" w:cstheme="majorBidi"/>
          <w:color w:val="000000" w:themeColor="text1"/>
        </w:rPr>
        <w:t>life cycle</w:t>
      </w:r>
      <w:r w:rsidRPr="007F7F74">
        <w:rPr>
          <w:rFonts w:asciiTheme="majorBidi" w:hAnsiTheme="majorBidi" w:cstheme="majorBidi"/>
          <w:color w:val="000000" w:themeColor="text1"/>
        </w:rPr>
        <w:t>; thus, efficiently bridging gap between business and technical teams and improving customer satisfactio</w:t>
      </w:r>
      <w:r w:rsidR="0052290A">
        <w:rPr>
          <w:rFonts w:asciiTheme="majorBidi" w:hAnsiTheme="majorBidi" w:cstheme="majorBidi"/>
          <w:color w:val="000000" w:themeColor="text1"/>
        </w:rPr>
        <w:t>n.</w:t>
      </w:r>
    </w:p>
    <w:p w14:paraId="27332A24" w14:textId="756C19EE" w:rsidR="008D2C8B" w:rsidRPr="007F7F74" w:rsidRDefault="008D2C8B" w:rsidP="008D2C8B">
      <w:pPr>
        <w:numPr>
          <w:ilvl w:val="0"/>
          <w:numId w:val="2"/>
        </w:numPr>
        <w:spacing w:line="276" w:lineRule="auto"/>
        <w:contextualSpacing/>
        <w:jc w:val="both"/>
        <w:rPr>
          <w:rFonts w:asciiTheme="majorBidi" w:hAnsiTheme="majorBidi" w:cstheme="majorBidi"/>
          <w:b/>
          <w:color w:val="000000" w:themeColor="text1"/>
        </w:rPr>
      </w:pPr>
      <w:r w:rsidRPr="007F7F74">
        <w:rPr>
          <w:rFonts w:asciiTheme="majorBidi" w:hAnsiTheme="majorBidi" w:cstheme="majorBidi"/>
          <w:color w:val="000000" w:themeColor="text1"/>
        </w:rPr>
        <w:t xml:space="preserve">Spearheading project activities involving working-out various requirements and monitoring overall project operations for ensuring timely </w:t>
      </w:r>
      <w:r w:rsidR="00F07F16" w:rsidRPr="007F7F74">
        <w:rPr>
          <w:rFonts w:asciiTheme="majorBidi" w:hAnsiTheme="majorBidi" w:cstheme="majorBidi"/>
          <w:color w:val="000000" w:themeColor="text1"/>
        </w:rPr>
        <w:t>completion and</w:t>
      </w:r>
      <w:r w:rsidRPr="007F7F74">
        <w:rPr>
          <w:rFonts w:asciiTheme="majorBidi" w:hAnsiTheme="majorBidi" w:cstheme="majorBidi"/>
          <w:color w:val="000000" w:themeColor="text1"/>
        </w:rPr>
        <w:t xml:space="preserve"> providing training to end users. Analysis of the Risk Assessment associated to processes under Compliance Operations</w:t>
      </w:r>
      <w:r w:rsidR="0052290A">
        <w:rPr>
          <w:rFonts w:asciiTheme="majorBidi" w:hAnsiTheme="majorBidi" w:cstheme="majorBidi"/>
          <w:color w:val="000000" w:themeColor="text1"/>
        </w:rPr>
        <w:t>.</w:t>
      </w:r>
    </w:p>
    <w:p w14:paraId="70E47753" w14:textId="6825A0DA" w:rsidR="008D2C8B" w:rsidRPr="007F7F74" w:rsidRDefault="008D2C8B" w:rsidP="008D2C8B">
      <w:pPr>
        <w:pStyle w:val="Heading1"/>
        <w:tabs>
          <w:tab w:val="left" w:pos="7920"/>
          <w:tab w:val="left" w:pos="9180"/>
        </w:tabs>
        <w:spacing w:line="276" w:lineRule="auto"/>
        <w:contextualSpacing/>
        <w:jc w:val="both"/>
        <w:rPr>
          <w:rFonts w:asciiTheme="majorBidi" w:hAnsiTheme="majorBidi" w:cstheme="majorBidi"/>
          <w:b/>
          <w:color w:val="000000" w:themeColor="text1"/>
          <w:sz w:val="20"/>
          <w:u w:val="none"/>
        </w:rPr>
      </w:pPr>
      <w:r w:rsidRPr="007F7F74">
        <w:rPr>
          <w:rFonts w:asciiTheme="majorBidi" w:hAnsiTheme="majorBidi" w:cstheme="majorBidi"/>
          <w:b/>
          <w:iCs/>
          <w:color w:val="000000" w:themeColor="text1"/>
          <w:sz w:val="20"/>
          <w:u w:val="none"/>
        </w:rPr>
        <w:t>Business Systems Support Analyst</w:t>
      </w:r>
      <w:r w:rsidR="009664C3">
        <w:rPr>
          <w:rFonts w:asciiTheme="majorBidi" w:hAnsiTheme="majorBidi" w:cstheme="majorBidi"/>
          <w:b/>
          <w:color w:val="000000" w:themeColor="text1"/>
          <w:sz w:val="20"/>
          <w:u w:val="none"/>
        </w:rPr>
        <w:t>,</w:t>
      </w:r>
      <w:r w:rsidRPr="007F7F74">
        <w:rPr>
          <w:rFonts w:asciiTheme="majorBidi" w:hAnsiTheme="majorBidi" w:cstheme="majorBidi"/>
          <w:b/>
          <w:color w:val="000000" w:themeColor="text1"/>
          <w:sz w:val="20"/>
          <w:u w:val="none"/>
        </w:rPr>
        <w:t xml:space="preserve"> </w:t>
      </w:r>
      <w:r w:rsidR="00EA46CA">
        <w:rPr>
          <w:rFonts w:asciiTheme="majorBidi" w:hAnsiTheme="majorBidi" w:cstheme="majorBidi"/>
          <w:b/>
          <w:color w:val="000000" w:themeColor="text1"/>
          <w:sz w:val="20"/>
          <w:u w:val="none"/>
        </w:rPr>
        <w:t>Patni Computer Systems Ltd</w:t>
      </w:r>
      <w:r w:rsidRPr="007F7F74">
        <w:rPr>
          <w:rFonts w:asciiTheme="majorBidi" w:hAnsiTheme="majorBidi" w:cstheme="majorBidi"/>
          <w:b/>
          <w:color w:val="000000" w:themeColor="text1"/>
          <w:sz w:val="20"/>
          <w:u w:val="none"/>
        </w:rPr>
        <w:t xml:space="preserve">, India </w:t>
      </w:r>
      <w:r w:rsidRPr="007F7F74">
        <w:rPr>
          <w:rFonts w:asciiTheme="majorBidi" w:hAnsiTheme="majorBidi" w:cstheme="majorBidi"/>
          <w:b/>
          <w:i/>
          <w:color w:val="000000" w:themeColor="text1"/>
          <w:sz w:val="20"/>
          <w:u w:val="none"/>
        </w:rPr>
        <w:tab/>
        <w:t xml:space="preserve">                   </w:t>
      </w:r>
      <w:r w:rsidR="00805B50">
        <w:rPr>
          <w:rFonts w:asciiTheme="majorBidi" w:hAnsiTheme="majorBidi" w:cstheme="majorBidi"/>
          <w:b/>
          <w:i/>
          <w:color w:val="000000" w:themeColor="text1"/>
          <w:sz w:val="20"/>
          <w:u w:val="none"/>
        </w:rPr>
        <w:t xml:space="preserve">      </w:t>
      </w:r>
      <w:r w:rsidRPr="007F7F74">
        <w:rPr>
          <w:rFonts w:asciiTheme="majorBidi" w:hAnsiTheme="majorBidi" w:cstheme="majorBidi"/>
          <w:b/>
          <w:color w:val="000000" w:themeColor="text1"/>
          <w:sz w:val="20"/>
          <w:u w:val="none"/>
        </w:rPr>
        <w:t>Oct 2006-Aug 2010</w:t>
      </w:r>
    </w:p>
    <w:p w14:paraId="07C2999A" w14:textId="268E42DD"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Eliciting Requirements &amp; Planning:</w:t>
      </w:r>
      <w:r w:rsidRPr="007F7F74">
        <w:rPr>
          <w:rFonts w:asciiTheme="majorBidi" w:hAnsiTheme="majorBidi" w:cstheme="majorBidi"/>
          <w:color w:val="000000" w:themeColor="text1"/>
        </w:rPr>
        <w:t xml:space="preserve"> Developed functional/non-functional specifications (BRD) to understand the system and to redefine the business process. Participated in the scoping, requirements elicitation and solution design phases of the project. Developed the project scope and deliverables</w:t>
      </w:r>
      <w:r w:rsidR="00694F31">
        <w:rPr>
          <w:rFonts w:asciiTheme="majorBidi" w:hAnsiTheme="majorBidi" w:cstheme="majorBidi"/>
          <w:color w:val="000000" w:themeColor="text1"/>
        </w:rPr>
        <w:t>.</w:t>
      </w:r>
    </w:p>
    <w:p w14:paraId="4F8B5288" w14:textId="3F23DE86"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Resource Allocation &amp; Coordination:</w:t>
      </w:r>
      <w:r w:rsidRPr="007F7F74">
        <w:rPr>
          <w:rFonts w:asciiTheme="majorBidi" w:hAnsiTheme="majorBidi" w:cstheme="majorBidi"/>
          <w:color w:val="000000" w:themeColor="text1"/>
        </w:rPr>
        <w:t xml:space="preserve"> Coordinated and assigned workload/tasks to 5 team members, maintained status, resource requirements, created Gantt charts using MS Project/OpenProj and lead the project through the SDLC phases. Performed strategic sourcing of the resources</w:t>
      </w:r>
      <w:r w:rsidR="00694F31">
        <w:rPr>
          <w:rFonts w:asciiTheme="majorBidi" w:hAnsiTheme="majorBidi" w:cstheme="majorBidi"/>
          <w:color w:val="000000" w:themeColor="text1"/>
        </w:rPr>
        <w:t>.</w:t>
      </w:r>
    </w:p>
    <w:p w14:paraId="2EE9FDFB" w14:textId="16F48F23"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Design &amp; Prototyping:</w:t>
      </w:r>
      <w:r w:rsidRPr="007F7F74">
        <w:rPr>
          <w:rFonts w:asciiTheme="majorBidi" w:hAnsiTheme="majorBidi" w:cstheme="majorBidi"/>
          <w:color w:val="000000" w:themeColor="text1"/>
        </w:rPr>
        <w:t xml:space="preserve"> </w:t>
      </w:r>
      <w:r w:rsidR="0052290A" w:rsidRPr="007F7F74">
        <w:rPr>
          <w:rFonts w:asciiTheme="majorBidi" w:hAnsiTheme="majorBidi" w:cstheme="majorBidi"/>
          <w:color w:val="000000" w:themeColor="text1"/>
        </w:rPr>
        <w:t>Functioned as</w:t>
      </w:r>
      <w:r w:rsidRPr="007F7F74">
        <w:rPr>
          <w:rFonts w:asciiTheme="majorBidi" w:hAnsiTheme="majorBidi" w:cstheme="majorBidi"/>
          <w:color w:val="000000" w:themeColor="text1"/>
        </w:rPr>
        <w:t xml:space="preserve"> a subject matter expert in understanding the strategic needs of the business and translated them into visual data. Performed prototyping as part of design to ensure data accuracy prior to implementing</w:t>
      </w:r>
      <w:r w:rsidR="00694F31">
        <w:rPr>
          <w:rFonts w:asciiTheme="majorBidi" w:hAnsiTheme="majorBidi" w:cstheme="majorBidi"/>
          <w:color w:val="000000" w:themeColor="text1"/>
        </w:rPr>
        <w:t>.</w:t>
      </w:r>
    </w:p>
    <w:p w14:paraId="61C1401A" w14:textId="71FADC07"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Implementation:</w:t>
      </w:r>
      <w:r w:rsidRPr="007F7F74">
        <w:rPr>
          <w:rFonts w:asciiTheme="majorBidi" w:hAnsiTheme="majorBidi" w:cstheme="majorBidi"/>
          <w:color w:val="000000" w:themeColor="text1"/>
        </w:rPr>
        <w:t xml:space="preserve"> Integrated, gathered data and took further initiative to provide insights/forecast into the project to solve client issues. Developed spreadsheets using macros, Pivot tables &amp; </w:t>
      </w:r>
      <w:r w:rsidR="00B741A3" w:rsidRPr="007F7F74">
        <w:rPr>
          <w:rFonts w:asciiTheme="majorBidi" w:hAnsiTheme="majorBidi" w:cstheme="majorBidi"/>
          <w:color w:val="000000" w:themeColor="text1"/>
        </w:rPr>
        <w:t>VLOOKUP</w:t>
      </w:r>
      <w:r w:rsidRPr="007F7F74">
        <w:rPr>
          <w:rFonts w:asciiTheme="majorBidi" w:hAnsiTheme="majorBidi" w:cstheme="majorBidi"/>
          <w:color w:val="000000" w:themeColor="text1"/>
        </w:rPr>
        <w:t xml:space="preserve"> </w:t>
      </w:r>
      <w:r w:rsidR="00CA7A11" w:rsidRPr="007F7F74">
        <w:rPr>
          <w:rFonts w:asciiTheme="majorBidi" w:hAnsiTheme="majorBidi" w:cstheme="majorBidi"/>
          <w:color w:val="000000" w:themeColor="text1"/>
        </w:rPr>
        <w:t>and</w:t>
      </w:r>
      <w:r w:rsidRPr="007F7F74">
        <w:rPr>
          <w:rFonts w:asciiTheme="majorBidi" w:hAnsiTheme="majorBidi" w:cstheme="majorBidi"/>
          <w:color w:val="000000" w:themeColor="text1"/>
        </w:rPr>
        <w:t xml:space="preserve"> created rich reports</w:t>
      </w:r>
      <w:r w:rsidR="00694F31">
        <w:rPr>
          <w:rFonts w:asciiTheme="majorBidi" w:hAnsiTheme="majorBidi" w:cstheme="majorBidi"/>
          <w:color w:val="000000" w:themeColor="text1"/>
        </w:rPr>
        <w:t>.</w:t>
      </w:r>
    </w:p>
    <w:p w14:paraId="4DC50EF2" w14:textId="796A70BE"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color w:val="000000" w:themeColor="text1"/>
        </w:rPr>
        <w:t>Assisted and communicated change, content management and business processes to address complex business issues and reducing the cost, by 20%</w:t>
      </w:r>
      <w:r w:rsidR="00694F31">
        <w:rPr>
          <w:rFonts w:asciiTheme="majorBidi" w:hAnsiTheme="majorBidi" w:cstheme="majorBidi"/>
          <w:color w:val="000000" w:themeColor="text1"/>
        </w:rPr>
        <w:t>.</w:t>
      </w:r>
    </w:p>
    <w:p w14:paraId="1BDB2A2A" w14:textId="2BCD2E00"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Testing/Verification:</w:t>
      </w:r>
      <w:r w:rsidRPr="007F7F74">
        <w:rPr>
          <w:rFonts w:asciiTheme="majorBidi" w:hAnsiTheme="majorBidi" w:cstheme="majorBidi"/>
          <w:color w:val="000000" w:themeColor="text1"/>
        </w:rPr>
        <w:t xml:space="preserve"> Defined and proposed the application of business analysis, testing tool and project methodologies. Performed user-acceptance, performance, end-user, load testing. This helped reduce the defects and increased the performance by 30%</w:t>
      </w:r>
      <w:r w:rsidR="00694F31">
        <w:rPr>
          <w:rFonts w:asciiTheme="majorBidi" w:hAnsiTheme="majorBidi" w:cstheme="majorBidi"/>
          <w:color w:val="000000" w:themeColor="text1"/>
        </w:rPr>
        <w:t>.</w:t>
      </w:r>
    </w:p>
    <w:p w14:paraId="41ED5557" w14:textId="4B9EF295" w:rsidR="008D2C8B" w:rsidRPr="007F7F74" w:rsidRDefault="008D2C8B" w:rsidP="0052290A">
      <w:pPr>
        <w:numPr>
          <w:ilvl w:val="0"/>
          <w:numId w:val="1"/>
        </w:numPr>
        <w:spacing w:line="276" w:lineRule="auto"/>
        <w:contextualSpacing/>
        <w:jc w:val="both"/>
        <w:rPr>
          <w:rFonts w:asciiTheme="majorBidi" w:hAnsiTheme="majorBidi" w:cstheme="majorBidi"/>
          <w:color w:val="000000" w:themeColor="text1"/>
        </w:rPr>
      </w:pPr>
      <w:r w:rsidRPr="007F7F74">
        <w:rPr>
          <w:rFonts w:asciiTheme="majorBidi" w:hAnsiTheme="majorBidi" w:cstheme="majorBidi"/>
          <w:i/>
          <w:color w:val="000000" w:themeColor="text1"/>
        </w:rPr>
        <w:t>Maintenance/Support/Quality/Audit:</w:t>
      </w:r>
      <w:r w:rsidRPr="007F7F74">
        <w:rPr>
          <w:rFonts w:asciiTheme="majorBidi" w:hAnsiTheme="majorBidi" w:cstheme="majorBidi"/>
          <w:color w:val="000000" w:themeColor="text1"/>
        </w:rPr>
        <w:t xml:space="preserve"> Supported the development team during the software transition process (consultancy, documentation review, support) to help them improve customer satisfaction. Created training videos using Camtasia tool for future references</w:t>
      </w:r>
      <w:r w:rsidR="00694F31">
        <w:rPr>
          <w:rFonts w:asciiTheme="majorBidi" w:hAnsiTheme="majorBidi" w:cstheme="majorBidi"/>
          <w:color w:val="000000" w:themeColor="text1"/>
        </w:rPr>
        <w:t>.</w:t>
      </w:r>
    </w:p>
    <w:p w14:paraId="48EFBA67" w14:textId="77777777" w:rsidR="008D2C8B" w:rsidRPr="007F7F74" w:rsidRDefault="008D2C8B" w:rsidP="008D2C8B">
      <w:pPr>
        <w:spacing w:line="276" w:lineRule="auto"/>
        <w:contextualSpacing/>
        <w:jc w:val="both"/>
        <w:rPr>
          <w:rFonts w:asciiTheme="majorBidi" w:hAnsiTheme="majorBidi" w:cstheme="majorBidi"/>
          <w:b/>
          <w:color w:val="000000" w:themeColor="text1"/>
          <w:u w:val="single"/>
        </w:rPr>
      </w:pPr>
    </w:p>
    <w:p w14:paraId="2FCEEC6B" w14:textId="77777777" w:rsidR="008D2C8B" w:rsidRPr="007F7F74" w:rsidRDefault="008D2C8B" w:rsidP="008D2C8B">
      <w:pPr>
        <w:spacing w:line="276" w:lineRule="auto"/>
        <w:contextualSpacing/>
        <w:jc w:val="both"/>
        <w:rPr>
          <w:rFonts w:asciiTheme="majorBidi" w:hAnsiTheme="majorBidi" w:cstheme="majorBidi"/>
          <w:b/>
          <w:color w:val="000000" w:themeColor="text1"/>
          <w:u w:val="single"/>
        </w:rPr>
      </w:pPr>
      <w:r w:rsidRPr="007F7F74">
        <w:rPr>
          <w:rFonts w:asciiTheme="majorBidi" w:hAnsiTheme="majorBidi" w:cstheme="majorBidi"/>
          <w:b/>
          <w:color w:val="000000" w:themeColor="text1"/>
          <w:u w:val="single"/>
        </w:rPr>
        <w:t>Education</w:t>
      </w:r>
    </w:p>
    <w:p w14:paraId="30508709" w14:textId="14E1A972" w:rsidR="008D2C8B" w:rsidRDefault="003F3D88" w:rsidP="008D2C8B">
      <w:pPr>
        <w:tabs>
          <w:tab w:val="left" w:pos="9810"/>
          <w:tab w:val="left" w:pos="10620"/>
        </w:tabs>
        <w:spacing w:line="276" w:lineRule="auto"/>
        <w:contextualSpacing/>
        <w:jc w:val="both"/>
        <w:rPr>
          <w:rFonts w:asciiTheme="majorBidi" w:hAnsiTheme="majorBidi" w:cstheme="majorBidi"/>
          <w:b/>
          <w:color w:val="000000" w:themeColor="text1"/>
        </w:rPr>
      </w:pPr>
      <w:r>
        <w:rPr>
          <w:rFonts w:asciiTheme="majorBidi" w:hAnsiTheme="majorBidi" w:cstheme="majorBidi"/>
          <w:b/>
          <w:color w:val="000000" w:themeColor="text1"/>
        </w:rPr>
        <w:t xml:space="preserve">The </w:t>
      </w:r>
      <w:r w:rsidR="008D2C8B" w:rsidRPr="007F7F74">
        <w:rPr>
          <w:rFonts w:asciiTheme="majorBidi" w:hAnsiTheme="majorBidi" w:cstheme="majorBidi"/>
          <w:b/>
          <w:color w:val="000000" w:themeColor="text1"/>
        </w:rPr>
        <w:t>University of Texas at Dallas</w:t>
      </w:r>
      <w:r w:rsidR="008D2C8B" w:rsidRPr="007F7F74">
        <w:rPr>
          <w:rFonts w:asciiTheme="majorBidi" w:hAnsiTheme="majorBidi" w:cstheme="majorBidi"/>
          <w:color w:val="000000" w:themeColor="text1"/>
        </w:rPr>
        <w:t>, M</w:t>
      </w:r>
      <w:r w:rsidR="00F076C1">
        <w:rPr>
          <w:rFonts w:asciiTheme="majorBidi" w:hAnsiTheme="majorBidi" w:cstheme="majorBidi"/>
          <w:color w:val="000000" w:themeColor="text1"/>
        </w:rPr>
        <w:t>asters</w:t>
      </w:r>
      <w:r w:rsidR="008D2C8B" w:rsidRPr="007F7F74">
        <w:rPr>
          <w:rFonts w:asciiTheme="majorBidi" w:hAnsiTheme="majorBidi" w:cstheme="majorBidi"/>
          <w:color w:val="000000" w:themeColor="text1"/>
        </w:rPr>
        <w:t xml:space="preserve">, </w:t>
      </w:r>
      <w:r>
        <w:rPr>
          <w:rFonts w:asciiTheme="majorBidi" w:hAnsiTheme="majorBidi" w:cstheme="majorBidi"/>
          <w:color w:val="000000" w:themeColor="text1"/>
        </w:rPr>
        <w:t>Management Information Systems</w:t>
      </w:r>
      <w:r w:rsidR="00F07F16" w:rsidRPr="007F7F74">
        <w:rPr>
          <w:rFonts w:asciiTheme="majorBidi" w:hAnsiTheme="majorBidi" w:cstheme="majorBidi"/>
          <w:color w:val="000000" w:themeColor="text1"/>
        </w:rPr>
        <w:t xml:space="preserve"> –</w:t>
      </w:r>
      <w:r w:rsidR="008D2C8B" w:rsidRPr="007F7F74">
        <w:rPr>
          <w:rFonts w:asciiTheme="majorBidi" w:hAnsiTheme="majorBidi" w:cstheme="majorBidi"/>
          <w:color w:val="000000" w:themeColor="text1"/>
        </w:rPr>
        <w:t xml:space="preserve"> </w:t>
      </w:r>
      <w:r w:rsidR="008D2C8B" w:rsidRPr="00C07203">
        <w:rPr>
          <w:rFonts w:asciiTheme="majorBidi" w:hAnsiTheme="majorBidi" w:cstheme="majorBidi"/>
          <w:b/>
          <w:bCs/>
          <w:color w:val="000000" w:themeColor="text1"/>
        </w:rPr>
        <w:t>3.7</w:t>
      </w:r>
      <w:r w:rsidR="00E72CB0">
        <w:rPr>
          <w:rFonts w:asciiTheme="majorBidi" w:hAnsiTheme="majorBidi" w:cstheme="majorBidi"/>
          <w:b/>
          <w:bCs/>
          <w:color w:val="000000" w:themeColor="text1"/>
        </w:rPr>
        <w:t>8</w:t>
      </w:r>
      <w:r>
        <w:rPr>
          <w:rFonts w:asciiTheme="majorBidi" w:hAnsiTheme="majorBidi" w:cstheme="majorBidi"/>
          <w:b/>
          <w:bCs/>
          <w:color w:val="000000" w:themeColor="text1"/>
        </w:rPr>
        <w:t xml:space="preserve"> GPA                                   </w:t>
      </w:r>
      <w:r w:rsidRPr="003F3D88">
        <w:rPr>
          <w:rFonts w:asciiTheme="majorBidi" w:hAnsiTheme="majorBidi" w:cstheme="majorBidi"/>
          <w:b/>
          <w:color w:val="000000" w:themeColor="text1"/>
        </w:rPr>
        <w:t>Aug 2012</w:t>
      </w:r>
      <w:r>
        <w:rPr>
          <w:rFonts w:asciiTheme="majorBidi" w:hAnsiTheme="majorBidi" w:cstheme="majorBidi"/>
          <w:color w:val="000000" w:themeColor="text1"/>
        </w:rPr>
        <w:t>-</w:t>
      </w:r>
      <w:r w:rsidR="008D2C8B" w:rsidRPr="007F7F74">
        <w:rPr>
          <w:rFonts w:asciiTheme="majorBidi" w:hAnsiTheme="majorBidi" w:cstheme="majorBidi"/>
          <w:b/>
          <w:color w:val="000000" w:themeColor="text1"/>
        </w:rPr>
        <w:t>May 2014</w:t>
      </w:r>
    </w:p>
    <w:p w14:paraId="1C5926A9" w14:textId="213D0620" w:rsidR="00DE422F" w:rsidRDefault="00DE422F" w:rsidP="008D2C8B">
      <w:pPr>
        <w:tabs>
          <w:tab w:val="left" w:pos="9810"/>
          <w:tab w:val="left" w:pos="10620"/>
        </w:tabs>
        <w:spacing w:line="276" w:lineRule="auto"/>
        <w:contextualSpacing/>
        <w:jc w:val="both"/>
        <w:rPr>
          <w:rFonts w:asciiTheme="majorBidi" w:hAnsiTheme="majorBidi" w:cstheme="majorBidi"/>
          <w:b/>
          <w:color w:val="000000" w:themeColor="text1"/>
        </w:rPr>
      </w:pPr>
      <w:r>
        <w:rPr>
          <w:rFonts w:asciiTheme="majorBidi" w:hAnsiTheme="majorBidi" w:cstheme="majorBidi"/>
          <w:b/>
          <w:color w:val="000000" w:themeColor="text1"/>
        </w:rPr>
        <w:t xml:space="preserve">University of Mumbai, </w:t>
      </w:r>
      <w:r>
        <w:rPr>
          <w:rFonts w:asciiTheme="majorBidi" w:hAnsiTheme="majorBidi" w:cstheme="majorBidi"/>
          <w:color w:val="000000" w:themeColor="text1"/>
        </w:rPr>
        <w:t>Bachelors</w:t>
      </w:r>
      <w:r w:rsidRPr="00DE422F">
        <w:rPr>
          <w:rFonts w:asciiTheme="majorBidi" w:hAnsiTheme="majorBidi" w:cstheme="majorBidi"/>
          <w:color w:val="000000" w:themeColor="text1"/>
        </w:rPr>
        <w:t>, Computer Science</w:t>
      </w:r>
      <w:r w:rsidR="00535656">
        <w:rPr>
          <w:rFonts w:asciiTheme="majorBidi" w:hAnsiTheme="majorBidi" w:cstheme="majorBidi"/>
          <w:color w:val="000000" w:themeColor="text1"/>
        </w:rPr>
        <w:t xml:space="preserve"> – </w:t>
      </w:r>
      <w:r w:rsidR="003F3D88">
        <w:rPr>
          <w:rFonts w:asciiTheme="majorBidi" w:hAnsiTheme="majorBidi" w:cstheme="majorBidi"/>
          <w:b/>
          <w:color w:val="000000" w:themeColor="text1"/>
        </w:rPr>
        <w:t>3.5 GPA                                                                              Mar 2004-</w:t>
      </w:r>
      <w:r w:rsidR="00535656" w:rsidRPr="00535656">
        <w:rPr>
          <w:rFonts w:asciiTheme="majorBidi" w:hAnsiTheme="majorBidi" w:cstheme="majorBidi"/>
          <w:b/>
          <w:color w:val="000000" w:themeColor="text1"/>
        </w:rPr>
        <w:t>Mar 2006</w:t>
      </w:r>
    </w:p>
    <w:p w14:paraId="232CD253" w14:textId="77777777" w:rsidR="008D2C8B" w:rsidRPr="007F7F74" w:rsidRDefault="008D2C8B" w:rsidP="008D2C8B">
      <w:pPr>
        <w:tabs>
          <w:tab w:val="left" w:pos="9810"/>
          <w:tab w:val="left" w:pos="10620"/>
        </w:tabs>
        <w:spacing w:line="276" w:lineRule="auto"/>
        <w:contextualSpacing/>
        <w:jc w:val="both"/>
        <w:rPr>
          <w:rFonts w:asciiTheme="majorBidi" w:hAnsiTheme="majorBidi" w:cstheme="majorBidi"/>
          <w:b/>
          <w:color w:val="000000" w:themeColor="text1"/>
        </w:rPr>
      </w:pPr>
    </w:p>
    <w:p w14:paraId="098D8516" w14:textId="77777777" w:rsidR="008D2C8B" w:rsidRPr="007F7F74" w:rsidRDefault="008D2C8B" w:rsidP="008D2C8B">
      <w:pPr>
        <w:tabs>
          <w:tab w:val="left" w:pos="9810"/>
          <w:tab w:val="left" w:pos="10620"/>
        </w:tabs>
        <w:spacing w:line="276" w:lineRule="auto"/>
        <w:contextualSpacing/>
        <w:jc w:val="both"/>
        <w:rPr>
          <w:rFonts w:asciiTheme="majorBidi" w:hAnsiTheme="majorBidi" w:cstheme="majorBidi"/>
          <w:b/>
          <w:color w:val="000000" w:themeColor="text1"/>
          <w:u w:val="single"/>
        </w:rPr>
      </w:pPr>
      <w:r w:rsidRPr="007F7F74">
        <w:rPr>
          <w:rFonts w:asciiTheme="majorBidi" w:hAnsiTheme="majorBidi" w:cstheme="majorBidi"/>
          <w:b/>
          <w:color w:val="000000" w:themeColor="text1"/>
          <w:u w:val="single"/>
        </w:rPr>
        <w:t>Certificates</w:t>
      </w:r>
    </w:p>
    <w:p w14:paraId="153742AF" w14:textId="77777777" w:rsidR="008D2C8B" w:rsidRPr="007F7F74" w:rsidRDefault="008D2C8B" w:rsidP="008D2C8B">
      <w:pPr>
        <w:tabs>
          <w:tab w:val="left" w:pos="9810"/>
          <w:tab w:val="left" w:pos="10620"/>
        </w:tabs>
        <w:spacing w:line="276" w:lineRule="auto"/>
        <w:contextualSpacing/>
        <w:jc w:val="both"/>
        <w:rPr>
          <w:rFonts w:asciiTheme="majorBidi" w:hAnsiTheme="majorBidi" w:cstheme="majorBidi"/>
          <w:bCs/>
          <w:color w:val="000000" w:themeColor="text1"/>
        </w:rPr>
      </w:pPr>
      <w:r w:rsidRPr="007F7F74">
        <w:rPr>
          <w:rFonts w:asciiTheme="majorBidi" w:hAnsiTheme="majorBidi" w:cstheme="majorBidi"/>
          <w:bCs/>
          <w:color w:val="000000" w:themeColor="text1"/>
        </w:rPr>
        <w:t>Certified Scrum Master</w:t>
      </w:r>
    </w:p>
    <w:p w14:paraId="40DE4313" w14:textId="538C7181" w:rsidR="00465BC9" w:rsidRPr="00A243E1" w:rsidRDefault="008D2C8B" w:rsidP="00A243E1">
      <w:pPr>
        <w:tabs>
          <w:tab w:val="left" w:pos="9810"/>
          <w:tab w:val="left" w:pos="10620"/>
        </w:tabs>
        <w:spacing w:line="276" w:lineRule="auto"/>
        <w:contextualSpacing/>
        <w:jc w:val="both"/>
        <w:rPr>
          <w:rFonts w:asciiTheme="majorBidi" w:hAnsiTheme="majorBidi" w:cstheme="majorBidi"/>
          <w:bCs/>
          <w:color w:val="000000" w:themeColor="text1"/>
        </w:rPr>
      </w:pPr>
      <w:r w:rsidRPr="007F7F74">
        <w:rPr>
          <w:rFonts w:asciiTheme="majorBidi" w:hAnsiTheme="majorBidi" w:cstheme="majorBidi"/>
          <w:bCs/>
          <w:color w:val="000000" w:themeColor="text1"/>
        </w:rPr>
        <w:t>SAS Certified - Business Intelligence and Data Mining</w:t>
      </w:r>
    </w:p>
    <w:sectPr w:rsidR="00465BC9" w:rsidRPr="00A243E1" w:rsidSect="00F13E40">
      <w:headerReference w:type="default" r:id="rId7"/>
      <w:footerReference w:type="default" r:id="rId8"/>
      <w:pgSz w:w="12240" w:h="15840"/>
      <w:pgMar w:top="594" w:right="720" w:bottom="558" w:left="720" w:header="331"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4CE5" w14:textId="77777777" w:rsidR="009C13F2" w:rsidRDefault="009C13F2">
      <w:r>
        <w:separator/>
      </w:r>
    </w:p>
  </w:endnote>
  <w:endnote w:type="continuationSeparator" w:id="0">
    <w:p w14:paraId="3321BD6B" w14:textId="77777777" w:rsidR="009C13F2" w:rsidRDefault="009C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28530" w14:textId="77777777" w:rsidR="005910FF" w:rsidRDefault="0061126F">
    <w:pPr>
      <w:ind w:left="720" w:firstLine="720"/>
      <w:jc w:val="right"/>
      <w:rPr>
        <w:rFonts w:ascii="Tahoma" w:hAnsi="Tahoma" w:cs="Tahoma"/>
        <w:b/>
        <w:spacing w:val="80"/>
      </w:rPr>
    </w:pPr>
    <w:r>
      <w:rPr>
        <w:rFonts w:ascii="Tahoma" w:hAnsi="Tahoma" w:cs="Tahoma"/>
        <w:noProof/>
        <w:spacing w:val="80"/>
      </w:rPr>
      <w:t>1</w:t>
    </w:r>
    <w:r>
      <w:rPr>
        <w:rFonts w:ascii="Tahoma" w:hAnsi="Tahoma" w:cs="Tahoma"/>
        <w:spacing w:val="80"/>
      </w:rPr>
      <w:t xml:space="preserve"> of </w:t>
    </w:r>
    <w:r>
      <w:rPr>
        <w:rFonts w:ascii="Tahoma" w:hAnsi="Tahoma" w:cs="Tahoma"/>
        <w:noProof/>
        <w:spacing w:val="8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61912" w14:textId="77777777" w:rsidR="009C13F2" w:rsidRDefault="009C13F2">
      <w:r>
        <w:separator/>
      </w:r>
    </w:p>
  </w:footnote>
  <w:footnote w:type="continuationSeparator" w:id="0">
    <w:p w14:paraId="3559E488" w14:textId="77777777" w:rsidR="009C13F2" w:rsidRDefault="009C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6F021" w14:textId="77777777" w:rsidR="009C4C00" w:rsidRPr="00B837CA" w:rsidRDefault="0061126F" w:rsidP="009C4C00">
    <w:pPr>
      <w:pStyle w:val="Title"/>
      <w:ind w:firstLine="720"/>
      <w:contextualSpacing/>
      <w:rPr>
        <w:rFonts w:ascii="Arial" w:hAnsi="Arial" w:cs="Arial"/>
        <w:color w:val="000000" w:themeColor="text1"/>
        <w:spacing w:val="100"/>
        <w:sz w:val="18"/>
        <w:szCs w:val="18"/>
      </w:rPr>
    </w:pPr>
    <w:r w:rsidRPr="00184C06">
      <w:rPr>
        <w:rFonts w:ascii="Arial" w:hAnsi="Arial" w:cs="Arial"/>
        <w:smallCaps/>
        <w:color w:val="000000" w:themeColor="text1"/>
      </w:rPr>
      <w:t>Janaki Venkitasubramanian</w:t>
    </w:r>
  </w:p>
  <w:p w14:paraId="471705DE" w14:textId="77777777" w:rsidR="009C4C00" w:rsidRPr="00B837CA" w:rsidRDefault="0061126F" w:rsidP="009C4C00">
    <w:pPr>
      <w:pStyle w:val="Title"/>
      <w:contextualSpacing/>
      <w:jc w:val="both"/>
      <w:rPr>
        <w:rFonts w:ascii="Arial" w:hAnsi="Arial" w:cs="Arial"/>
        <w:color w:val="000000" w:themeColor="text1"/>
        <w:sz w:val="18"/>
        <w:szCs w:val="18"/>
      </w:rPr>
    </w:pPr>
    <w:r w:rsidRPr="00B837CA">
      <w:rPr>
        <w:rFonts w:ascii="Arial" w:hAnsi="Arial" w:cs="Arial"/>
        <w:color w:val="000000" w:themeColor="text1"/>
        <w:sz w:val="18"/>
        <w:szCs w:val="18"/>
      </w:rPr>
      <w:t xml:space="preserve">https://www.linkedin.com/in/janakiv </w:t>
    </w:r>
    <w:r w:rsidRPr="00B837CA">
      <w:rPr>
        <w:rFonts w:ascii="Arial" w:hAnsi="Arial" w:cs="Arial"/>
        <w:color w:val="000000" w:themeColor="text1"/>
        <w:sz w:val="18"/>
        <w:szCs w:val="18"/>
      </w:rPr>
      <w:tab/>
    </w:r>
    <w:r w:rsidRPr="00B837CA">
      <w:rPr>
        <w:rFonts w:ascii="Arial" w:hAnsi="Arial" w:cs="Arial"/>
        <w:color w:val="000000" w:themeColor="text1"/>
        <w:sz w:val="18"/>
        <w:szCs w:val="18"/>
      </w:rPr>
      <w:tab/>
    </w:r>
    <w:r w:rsidRPr="00B837CA">
      <w:rPr>
        <w:rFonts w:ascii="Arial" w:hAnsi="Arial" w:cs="Arial"/>
        <w:color w:val="000000" w:themeColor="text1"/>
        <w:sz w:val="18"/>
        <w:szCs w:val="18"/>
      </w:rPr>
      <w:tab/>
    </w:r>
    <w:r w:rsidRPr="00B837CA">
      <w:rPr>
        <w:rFonts w:ascii="Arial" w:hAnsi="Arial" w:cs="Arial"/>
        <w:color w:val="000000" w:themeColor="text1"/>
        <w:sz w:val="18"/>
        <w:szCs w:val="18"/>
      </w:rPr>
      <w:tab/>
    </w:r>
    <w:r w:rsidRPr="00B837CA">
      <w:rPr>
        <w:rFonts w:ascii="Arial" w:hAnsi="Arial" w:cs="Arial"/>
        <w:color w:val="000000" w:themeColor="text1"/>
        <w:sz w:val="18"/>
        <w:szCs w:val="18"/>
      </w:rPr>
      <w:tab/>
    </w:r>
    <w:r w:rsidRPr="00B837CA">
      <w:rPr>
        <w:rFonts w:ascii="Arial" w:hAnsi="Arial" w:cs="Arial"/>
        <w:color w:val="000000" w:themeColor="text1"/>
        <w:sz w:val="18"/>
        <w:szCs w:val="18"/>
      </w:rPr>
      <w:tab/>
    </w:r>
    <w:r w:rsidRPr="00B837CA">
      <w:rPr>
        <w:rFonts w:ascii="Arial" w:hAnsi="Arial" w:cs="Arial"/>
        <w:color w:val="000000" w:themeColor="text1"/>
        <w:sz w:val="18"/>
        <w:szCs w:val="18"/>
      </w:rPr>
      <w:tab/>
      <w:t xml:space="preserve">                     Phone: 214-991-2959</w:t>
    </w:r>
  </w:p>
  <w:p w14:paraId="5948FFD2" w14:textId="77777777" w:rsidR="009C4C00" w:rsidRPr="00160556" w:rsidRDefault="0061126F" w:rsidP="009C4C00">
    <w:pPr>
      <w:pStyle w:val="Title"/>
      <w:contextualSpacing/>
      <w:jc w:val="both"/>
      <w:rPr>
        <w:rFonts w:ascii="Arial" w:hAnsi="Arial" w:cs="Arial"/>
        <w:color w:val="000000" w:themeColor="text1"/>
        <w:sz w:val="18"/>
        <w:szCs w:val="18"/>
      </w:rPr>
    </w:pPr>
    <w:r w:rsidRPr="00160556">
      <w:rPr>
        <w:rFonts w:ascii="Arial" w:hAnsi="Arial" w:cs="Arial"/>
        <w:color w:val="000000" w:themeColor="text1"/>
        <w:sz w:val="18"/>
        <w:szCs w:val="18"/>
      </w:rPr>
      <w:t>janaki.venkitasubramanian@gmail.com</w:t>
    </w:r>
    <w:r w:rsidRPr="00160556">
      <w:rPr>
        <w:rFonts w:ascii="Arial" w:hAnsi="Arial" w:cs="Arial"/>
        <w:color w:val="000000" w:themeColor="text1"/>
        <w:sz w:val="18"/>
        <w:szCs w:val="18"/>
      </w:rPr>
      <w:tab/>
    </w:r>
    <w:r w:rsidRPr="00160556">
      <w:rPr>
        <w:rFonts w:ascii="Arial" w:hAnsi="Arial" w:cs="Arial"/>
        <w:color w:val="000000" w:themeColor="text1"/>
        <w:sz w:val="18"/>
        <w:szCs w:val="18"/>
      </w:rPr>
      <w:tab/>
    </w:r>
    <w:r w:rsidRPr="00160556">
      <w:rPr>
        <w:rFonts w:ascii="Arial" w:hAnsi="Arial" w:cs="Arial"/>
        <w:color w:val="000000" w:themeColor="text1"/>
        <w:sz w:val="18"/>
        <w:szCs w:val="18"/>
      </w:rPr>
      <w:tab/>
    </w:r>
    <w:r w:rsidRPr="00160556">
      <w:rPr>
        <w:rFonts w:ascii="Arial" w:hAnsi="Arial" w:cs="Arial"/>
        <w:color w:val="000000" w:themeColor="text1"/>
        <w:sz w:val="18"/>
        <w:szCs w:val="18"/>
      </w:rPr>
      <w:tab/>
    </w:r>
    <w:r w:rsidRPr="00160556">
      <w:rPr>
        <w:rFonts w:ascii="Arial" w:hAnsi="Arial" w:cs="Arial"/>
        <w:color w:val="000000" w:themeColor="text1"/>
        <w:sz w:val="18"/>
        <w:szCs w:val="18"/>
      </w:rPr>
      <w:tab/>
    </w:r>
    <w:r w:rsidRPr="00160556">
      <w:rPr>
        <w:rFonts w:ascii="Arial" w:hAnsi="Arial" w:cs="Arial"/>
        <w:color w:val="000000" w:themeColor="text1"/>
        <w:sz w:val="18"/>
        <w:szCs w:val="18"/>
      </w:rPr>
      <w:tab/>
      <w:t xml:space="preserve">                                   San Jose, CA - 95110</w:t>
    </w:r>
  </w:p>
  <w:p w14:paraId="608B03E3" w14:textId="77777777" w:rsidR="009C4C00" w:rsidRPr="00160556" w:rsidRDefault="0061126F" w:rsidP="009C4C00">
    <w:pPr>
      <w:contextualSpacing/>
      <w:jc w:val="both"/>
      <w:rPr>
        <w:rFonts w:ascii="Arial" w:hAnsi="Arial" w:cs="Arial"/>
        <w:b/>
        <w:color w:val="000000" w:themeColor="text1"/>
        <w:sz w:val="18"/>
        <w:szCs w:val="18"/>
        <w:u w:val="single"/>
      </w:rPr>
    </w:pPr>
    <w:r w:rsidRPr="00B837CA">
      <w:rPr>
        <w:rFonts w:ascii="Arial" w:hAnsi="Arial" w:cs="Arial"/>
        <w:b/>
        <w:noProof/>
        <w:color w:val="000000" w:themeColor="text1"/>
        <w:sz w:val="18"/>
        <w:szCs w:val="18"/>
        <w:u w:val="single"/>
      </w:rPr>
      <mc:AlternateContent>
        <mc:Choice Requires="wps">
          <w:drawing>
            <wp:anchor distT="0" distB="0" distL="114300" distR="114300" simplePos="0" relativeHeight="251659264" behindDoc="0" locked="0" layoutInCell="1" allowOverlap="1" wp14:anchorId="5DACA6E5" wp14:editId="438B8A1D">
              <wp:simplePos x="0" y="0"/>
              <wp:positionH relativeFrom="margin">
                <wp:align>center</wp:align>
              </wp:positionH>
              <wp:positionV relativeFrom="paragraph">
                <wp:posOffset>62865</wp:posOffset>
              </wp:positionV>
              <wp:extent cx="6949440" cy="0"/>
              <wp:effectExtent l="9525" t="13335" r="1333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944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CE357E" id="_x0000_t32" coordsize="21600,21600" o:spt="32" o:oned="t" path="m,l21600,21600e" filled="f">
              <v:path arrowok="t" fillok="f" o:connecttype="none"/>
              <o:lock v:ext="edit" shapetype="t"/>
            </v:shapetype>
            <v:shape id="AutoShape 2" o:spid="_x0000_s1026" type="#_x0000_t32" style="position:absolute;margin-left:0;margin-top:4.95pt;width:547.2pt;height:0;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">
              <w10:wrap anchorx="margin"/>
            </v:shape>
          </w:pict>
        </mc:Fallback>
      </mc:AlternateContent>
    </w:r>
  </w:p>
  <w:p w14:paraId="50210B2F" w14:textId="77777777" w:rsidR="009C4C00" w:rsidRDefault="009C1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40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B85492"/>
    <w:multiLevelType w:val="hybridMultilevel"/>
    <w:tmpl w:val="3542B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1877C4"/>
    <w:multiLevelType w:val="hybridMultilevel"/>
    <w:tmpl w:val="FA2620E2"/>
    <w:lvl w:ilvl="0" w:tplc="DC342FA8">
      <w:start w:val="1"/>
      <w:numFmt w:val="bullet"/>
      <w:lvlText w:val=""/>
      <w:lvlJc w:val="left"/>
      <w:pPr>
        <w:ind w:left="360" w:hanging="360"/>
      </w:pPr>
      <w:rPr>
        <w:rFonts w:ascii="Symbol" w:hAnsi="Symbol" w:hint="default"/>
      </w:rPr>
    </w:lvl>
    <w:lvl w:ilvl="1" w:tplc="C428E0B4">
      <w:start w:val="1"/>
      <w:numFmt w:val="bullet"/>
      <w:lvlText w:val="o"/>
      <w:lvlJc w:val="left"/>
      <w:pPr>
        <w:ind w:left="1080" w:hanging="360"/>
      </w:pPr>
      <w:rPr>
        <w:rFonts w:ascii="Courier New" w:hAnsi="Courier New" w:cs="Courier New" w:hint="default"/>
      </w:rPr>
    </w:lvl>
    <w:lvl w:ilvl="2" w:tplc="D444D3CC">
      <w:start w:val="1"/>
      <w:numFmt w:val="bullet"/>
      <w:lvlText w:val=""/>
      <w:lvlJc w:val="left"/>
      <w:pPr>
        <w:ind w:left="1800" w:hanging="360"/>
      </w:pPr>
      <w:rPr>
        <w:rFonts w:ascii="Wingdings" w:hAnsi="Wingdings" w:hint="default"/>
      </w:rPr>
    </w:lvl>
    <w:lvl w:ilvl="3" w:tplc="E73A1FCE">
      <w:start w:val="1"/>
      <w:numFmt w:val="bullet"/>
      <w:lvlText w:val=""/>
      <w:lvlJc w:val="left"/>
      <w:pPr>
        <w:ind w:left="2520" w:hanging="360"/>
      </w:pPr>
      <w:rPr>
        <w:rFonts w:ascii="Symbol" w:hAnsi="Symbol" w:hint="default"/>
      </w:rPr>
    </w:lvl>
    <w:lvl w:ilvl="4" w:tplc="7E66945C">
      <w:start w:val="1"/>
      <w:numFmt w:val="bullet"/>
      <w:lvlText w:val="o"/>
      <w:lvlJc w:val="left"/>
      <w:pPr>
        <w:ind w:left="3240" w:hanging="360"/>
      </w:pPr>
      <w:rPr>
        <w:rFonts w:ascii="Courier New" w:hAnsi="Courier New" w:cs="Courier New" w:hint="default"/>
      </w:rPr>
    </w:lvl>
    <w:lvl w:ilvl="5" w:tplc="FD86BD4A">
      <w:start w:val="1"/>
      <w:numFmt w:val="bullet"/>
      <w:lvlText w:val=""/>
      <w:lvlJc w:val="left"/>
      <w:pPr>
        <w:ind w:left="3960" w:hanging="360"/>
      </w:pPr>
      <w:rPr>
        <w:rFonts w:ascii="Wingdings" w:hAnsi="Wingdings" w:hint="default"/>
      </w:rPr>
    </w:lvl>
    <w:lvl w:ilvl="6" w:tplc="678AAA82">
      <w:start w:val="1"/>
      <w:numFmt w:val="bullet"/>
      <w:lvlText w:val=""/>
      <w:lvlJc w:val="left"/>
      <w:pPr>
        <w:ind w:left="4680" w:hanging="360"/>
      </w:pPr>
      <w:rPr>
        <w:rFonts w:ascii="Symbol" w:hAnsi="Symbol" w:hint="default"/>
      </w:rPr>
    </w:lvl>
    <w:lvl w:ilvl="7" w:tplc="AA62DD18">
      <w:start w:val="1"/>
      <w:numFmt w:val="bullet"/>
      <w:lvlText w:val="o"/>
      <w:lvlJc w:val="left"/>
      <w:pPr>
        <w:ind w:left="5400" w:hanging="360"/>
      </w:pPr>
      <w:rPr>
        <w:rFonts w:ascii="Courier New" w:hAnsi="Courier New" w:cs="Courier New" w:hint="default"/>
      </w:rPr>
    </w:lvl>
    <w:lvl w:ilvl="8" w:tplc="9078E716">
      <w:start w:val="1"/>
      <w:numFmt w:val="bullet"/>
      <w:lvlText w:val=""/>
      <w:lvlJc w:val="left"/>
      <w:pPr>
        <w:ind w:left="6120" w:hanging="360"/>
      </w:pPr>
      <w:rPr>
        <w:rFonts w:ascii="Wingdings" w:hAnsi="Wingdings" w:hint="default"/>
      </w:rPr>
    </w:lvl>
  </w:abstractNum>
  <w:abstractNum w:abstractNumId="7" w15:restartNumberingAfterBreak="0">
    <w:nsid w:val="3DFA4D96"/>
    <w:multiLevelType w:val="hybridMultilevel"/>
    <w:tmpl w:val="8EA6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49424A"/>
    <w:multiLevelType w:val="hybridMultilevel"/>
    <w:tmpl w:val="B3A2C7E6"/>
    <w:lvl w:ilvl="0" w:tplc="524A3300">
      <w:start w:val="1"/>
      <w:numFmt w:val="bullet"/>
      <w:lvlText w:val=""/>
      <w:lvlJc w:val="left"/>
      <w:pPr>
        <w:ind w:left="360" w:hanging="360"/>
      </w:pPr>
      <w:rPr>
        <w:rFonts w:ascii="Symbol" w:hAnsi="Symbol" w:hint="default"/>
      </w:rPr>
    </w:lvl>
    <w:lvl w:ilvl="1" w:tplc="0AD63256">
      <w:start w:val="1"/>
      <w:numFmt w:val="bullet"/>
      <w:lvlText w:val="o"/>
      <w:lvlJc w:val="left"/>
      <w:pPr>
        <w:ind w:left="1080" w:hanging="360"/>
      </w:pPr>
      <w:rPr>
        <w:rFonts w:ascii="Courier New" w:hAnsi="Courier New" w:cs="Courier New" w:hint="default"/>
      </w:rPr>
    </w:lvl>
    <w:lvl w:ilvl="2" w:tplc="66262196">
      <w:start w:val="1"/>
      <w:numFmt w:val="bullet"/>
      <w:lvlText w:val=""/>
      <w:lvlJc w:val="left"/>
      <w:pPr>
        <w:ind w:left="1800" w:hanging="360"/>
      </w:pPr>
      <w:rPr>
        <w:rFonts w:ascii="Wingdings" w:hAnsi="Wingdings" w:hint="default"/>
      </w:rPr>
    </w:lvl>
    <w:lvl w:ilvl="3" w:tplc="BCA227AC">
      <w:start w:val="1"/>
      <w:numFmt w:val="bullet"/>
      <w:lvlText w:val=""/>
      <w:lvlJc w:val="left"/>
      <w:pPr>
        <w:ind w:left="2520" w:hanging="360"/>
      </w:pPr>
      <w:rPr>
        <w:rFonts w:ascii="Symbol" w:hAnsi="Symbol" w:hint="default"/>
      </w:rPr>
    </w:lvl>
    <w:lvl w:ilvl="4" w:tplc="530416AC">
      <w:start w:val="1"/>
      <w:numFmt w:val="bullet"/>
      <w:lvlText w:val="o"/>
      <w:lvlJc w:val="left"/>
      <w:pPr>
        <w:ind w:left="3240" w:hanging="360"/>
      </w:pPr>
      <w:rPr>
        <w:rFonts w:ascii="Courier New" w:hAnsi="Courier New" w:cs="Courier New" w:hint="default"/>
      </w:rPr>
    </w:lvl>
    <w:lvl w:ilvl="5" w:tplc="1DACBFA4">
      <w:start w:val="1"/>
      <w:numFmt w:val="bullet"/>
      <w:lvlText w:val=""/>
      <w:lvlJc w:val="left"/>
      <w:pPr>
        <w:ind w:left="3960" w:hanging="360"/>
      </w:pPr>
      <w:rPr>
        <w:rFonts w:ascii="Wingdings" w:hAnsi="Wingdings" w:hint="default"/>
      </w:rPr>
    </w:lvl>
    <w:lvl w:ilvl="6" w:tplc="7862E08E">
      <w:start w:val="1"/>
      <w:numFmt w:val="bullet"/>
      <w:lvlText w:val=""/>
      <w:lvlJc w:val="left"/>
      <w:pPr>
        <w:ind w:left="4680" w:hanging="360"/>
      </w:pPr>
      <w:rPr>
        <w:rFonts w:ascii="Symbol" w:hAnsi="Symbol" w:hint="default"/>
      </w:rPr>
    </w:lvl>
    <w:lvl w:ilvl="7" w:tplc="46BE7B8C">
      <w:start w:val="1"/>
      <w:numFmt w:val="bullet"/>
      <w:lvlText w:val="o"/>
      <w:lvlJc w:val="left"/>
      <w:pPr>
        <w:ind w:left="5400" w:hanging="360"/>
      </w:pPr>
      <w:rPr>
        <w:rFonts w:ascii="Courier New" w:hAnsi="Courier New" w:cs="Courier New" w:hint="default"/>
      </w:rPr>
    </w:lvl>
    <w:lvl w:ilvl="8" w:tplc="123CEC1C">
      <w:start w:val="1"/>
      <w:numFmt w:val="bullet"/>
      <w:lvlText w:val=""/>
      <w:lvlJc w:val="left"/>
      <w:pPr>
        <w:ind w:left="6120" w:hanging="360"/>
      </w:pPr>
      <w:rPr>
        <w:rFonts w:ascii="Wingdings" w:hAnsi="Wingdings" w:hint="default"/>
      </w:rPr>
    </w:lvl>
  </w:abstractNum>
  <w:abstractNum w:abstractNumId="9" w15:restartNumberingAfterBreak="0">
    <w:nsid w:val="63033797"/>
    <w:multiLevelType w:val="multilevel"/>
    <w:tmpl w:val="71EA7A14"/>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8"/>
  </w:num>
  <w:num w:numId="2">
    <w:abstractNumId w:val="6"/>
  </w:num>
  <w:num w:numId="3">
    <w:abstractNumId w:val="5"/>
  </w:num>
  <w:num w:numId="4">
    <w:abstractNumId w:val="9"/>
  </w:num>
  <w:num w:numId="5">
    <w:abstractNumId w:val="7"/>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B"/>
    <w:rsid w:val="00001B70"/>
    <w:rsid w:val="00001FBB"/>
    <w:rsid w:val="00045C80"/>
    <w:rsid w:val="00051B39"/>
    <w:rsid w:val="00062AA9"/>
    <w:rsid w:val="000643BB"/>
    <w:rsid w:val="000766DC"/>
    <w:rsid w:val="00097BD5"/>
    <w:rsid w:val="000D779E"/>
    <w:rsid w:val="000E08DC"/>
    <w:rsid w:val="000E479A"/>
    <w:rsid w:val="000F3E88"/>
    <w:rsid w:val="0010499A"/>
    <w:rsid w:val="00106435"/>
    <w:rsid w:val="00106C42"/>
    <w:rsid w:val="001303B6"/>
    <w:rsid w:val="00133D0C"/>
    <w:rsid w:val="00134990"/>
    <w:rsid w:val="0016471E"/>
    <w:rsid w:val="001C4381"/>
    <w:rsid w:val="00211519"/>
    <w:rsid w:val="00214BA1"/>
    <w:rsid w:val="002438BD"/>
    <w:rsid w:val="00260B41"/>
    <w:rsid w:val="00260FC7"/>
    <w:rsid w:val="00270354"/>
    <w:rsid w:val="002725B7"/>
    <w:rsid w:val="002B2241"/>
    <w:rsid w:val="002B502C"/>
    <w:rsid w:val="002D25AA"/>
    <w:rsid w:val="002E126D"/>
    <w:rsid w:val="0031470B"/>
    <w:rsid w:val="00323B53"/>
    <w:rsid w:val="003447E6"/>
    <w:rsid w:val="00354C66"/>
    <w:rsid w:val="00364A0D"/>
    <w:rsid w:val="003A605F"/>
    <w:rsid w:val="003B0438"/>
    <w:rsid w:val="003B5D7A"/>
    <w:rsid w:val="003F3D88"/>
    <w:rsid w:val="003F6E45"/>
    <w:rsid w:val="00412FB2"/>
    <w:rsid w:val="004204EB"/>
    <w:rsid w:val="004404DF"/>
    <w:rsid w:val="00465AED"/>
    <w:rsid w:val="00465BC9"/>
    <w:rsid w:val="00493E95"/>
    <w:rsid w:val="004963D8"/>
    <w:rsid w:val="0049691D"/>
    <w:rsid w:val="004C6568"/>
    <w:rsid w:val="004F3B2F"/>
    <w:rsid w:val="0052290A"/>
    <w:rsid w:val="005238A0"/>
    <w:rsid w:val="00535656"/>
    <w:rsid w:val="00537138"/>
    <w:rsid w:val="00541933"/>
    <w:rsid w:val="005428FF"/>
    <w:rsid w:val="00562B1B"/>
    <w:rsid w:val="00565B11"/>
    <w:rsid w:val="005E3618"/>
    <w:rsid w:val="005F4086"/>
    <w:rsid w:val="0061126F"/>
    <w:rsid w:val="0063748F"/>
    <w:rsid w:val="00642BD5"/>
    <w:rsid w:val="00650224"/>
    <w:rsid w:val="006517A3"/>
    <w:rsid w:val="006562EE"/>
    <w:rsid w:val="00694F31"/>
    <w:rsid w:val="006A28B9"/>
    <w:rsid w:val="006C261F"/>
    <w:rsid w:val="006F6A2C"/>
    <w:rsid w:val="00703CBE"/>
    <w:rsid w:val="0071648C"/>
    <w:rsid w:val="0071708B"/>
    <w:rsid w:val="007400ED"/>
    <w:rsid w:val="00742AE3"/>
    <w:rsid w:val="0075137C"/>
    <w:rsid w:val="00764F24"/>
    <w:rsid w:val="00775E12"/>
    <w:rsid w:val="00782174"/>
    <w:rsid w:val="00783D2B"/>
    <w:rsid w:val="00794758"/>
    <w:rsid w:val="007B4B8B"/>
    <w:rsid w:val="007D178E"/>
    <w:rsid w:val="007E3232"/>
    <w:rsid w:val="007F7F74"/>
    <w:rsid w:val="00804F59"/>
    <w:rsid w:val="00805B50"/>
    <w:rsid w:val="00811952"/>
    <w:rsid w:val="00814F9F"/>
    <w:rsid w:val="008567A8"/>
    <w:rsid w:val="00867C17"/>
    <w:rsid w:val="00875651"/>
    <w:rsid w:val="008D2C8B"/>
    <w:rsid w:val="00900CBA"/>
    <w:rsid w:val="00907C93"/>
    <w:rsid w:val="00913887"/>
    <w:rsid w:val="009267A7"/>
    <w:rsid w:val="009273DE"/>
    <w:rsid w:val="009664C3"/>
    <w:rsid w:val="00982A55"/>
    <w:rsid w:val="009925AC"/>
    <w:rsid w:val="009A7AFB"/>
    <w:rsid w:val="009B1888"/>
    <w:rsid w:val="009C13F2"/>
    <w:rsid w:val="009E38CD"/>
    <w:rsid w:val="00A243E1"/>
    <w:rsid w:val="00A525BD"/>
    <w:rsid w:val="00A820A9"/>
    <w:rsid w:val="00A951E2"/>
    <w:rsid w:val="00AC6964"/>
    <w:rsid w:val="00AD4A34"/>
    <w:rsid w:val="00AD4AD4"/>
    <w:rsid w:val="00B04C9A"/>
    <w:rsid w:val="00B15059"/>
    <w:rsid w:val="00B62951"/>
    <w:rsid w:val="00B741A3"/>
    <w:rsid w:val="00B76165"/>
    <w:rsid w:val="00B86835"/>
    <w:rsid w:val="00B95857"/>
    <w:rsid w:val="00BC1E45"/>
    <w:rsid w:val="00BD0B56"/>
    <w:rsid w:val="00BD1198"/>
    <w:rsid w:val="00BD132B"/>
    <w:rsid w:val="00BD16D8"/>
    <w:rsid w:val="00BD2398"/>
    <w:rsid w:val="00BD5D07"/>
    <w:rsid w:val="00C07203"/>
    <w:rsid w:val="00C317D9"/>
    <w:rsid w:val="00C31E8B"/>
    <w:rsid w:val="00C34415"/>
    <w:rsid w:val="00C72F22"/>
    <w:rsid w:val="00C96041"/>
    <w:rsid w:val="00CA7A11"/>
    <w:rsid w:val="00CC4799"/>
    <w:rsid w:val="00CD3B8A"/>
    <w:rsid w:val="00CF4671"/>
    <w:rsid w:val="00D04DF4"/>
    <w:rsid w:val="00D11987"/>
    <w:rsid w:val="00D5427D"/>
    <w:rsid w:val="00D638E4"/>
    <w:rsid w:val="00D70F78"/>
    <w:rsid w:val="00D726D2"/>
    <w:rsid w:val="00D825CE"/>
    <w:rsid w:val="00D9141E"/>
    <w:rsid w:val="00D95B08"/>
    <w:rsid w:val="00DE0087"/>
    <w:rsid w:val="00DE134B"/>
    <w:rsid w:val="00DE2215"/>
    <w:rsid w:val="00DE422F"/>
    <w:rsid w:val="00DE506D"/>
    <w:rsid w:val="00DF4836"/>
    <w:rsid w:val="00DF7220"/>
    <w:rsid w:val="00E17EDC"/>
    <w:rsid w:val="00E2745A"/>
    <w:rsid w:val="00E276D8"/>
    <w:rsid w:val="00E51CA8"/>
    <w:rsid w:val="00E576DC"/>
    <w:rsid w:val="00E70D2F"/>
    <w:rsid w:val="00E72CB0"/>
    <w:rsid w:val="00E93A46"/>
    <w:rsid w:val="00EA46CA"/>
    <w:rsid w:val="00EA528A"/>
    <w:rsid w:val="00EB7128"/>
    <w:rsid w:val="00EC6B7C"/>
    <w:rsid w:val="00EE165E"/>
    <w:rsid w:val="00EE3CC4"/>
    <w:rsid w:val="00EF590D"/>
    <w:rsid w:val="00F076C1"/>
    <w:rsid w:val="00F07F16"/>
    <w:rsid w:val="00F2424B"/>
    <w:rsid w:val="00F54F53"/>
    <w:rsid w:val="00F82D0E"/>
    <w:rsid w:val="00FC0B40"/>
    <w:rsid w:val="00FD72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CB3B"/>
  <w14:defaultImageDpi w14:val="32767"/>
  <w15:chartTrackingRefBased/>
  <w15:docId w15:val="{9F0422D1-6111-1046-BEBF-A2FAACF7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8B"/>
    <w:rPr>
      <w:rFonts w:ascii="Times New Roman" w:eastAsia="Times New Roman" w:hAnsi="Times New Roman" w:cs="Times New Roman"/>
      <w:sz w:val="20"/>
      <w:szCs w:val="20"/>
      <w:lang w:eastAsia="en-US"/>
    </w:rPr>
  </w:style>
  <w:style w:type="paragraph" w:styleId="Heading1">
    <w:name w:val="heading 1"/>
    <w:basedOn w:val="Normal"/>
    <w:link w:val="Heading1Char"/>
    <w:qFormat/>
    <w:rsid w:val="008D2C8B"/>
    <w:pPr>
      <w:keepNext/>
      <w:jc w:val="center"/>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C8B"/>
    <w:rPr>
      <w:rFonts w:ascii="Times New Roman" w:eastAsia="Times New Roman" w:hAnsi="Times New Roman" w:cs="Times New Roman"/>
      <w:sz w:val="28"/>
      <w:szCs w:val="20"/>
      <w:u w:val="single"/>
      <w:lang w:eastAsia="en-US"/>
    </w:rPr>
  </w:style>
  <w:style w:type="paragraph" w:styleId="Header">
    <w:name w:val="header"/>
    <w:basedOn w:val="Normal"/>
    <w:link w:val="HeaderChar"/>
    <w:uiPriority w:val="99"/>
    <w:rsid w:val="008D2C8B"/>
    <w:pPr>
      <w:tabs>
        <w:tab w:val="center" w:pos="4320"/>
        <w:tab w:val="right" w:pos="8640"/>
      </w:tabs>
      <w:jc w:val="both"/>
    </w:pPr>
    <w:rPr>
      <w:szCs w:val="24"/>
    </w:rPr>
  </w:style>
  <w:style w:type="character" w:customStyle="1" w:styleId="HeaderChar">
    <w:name w:val="Header Char"/>
    <w:basedOn w:val="DefaultParagraphFont"/>
    <w:link w:val="Header"/>
    <w:uiPriority w:val="99"/>
    <w:rsid w:val="008D2C8B"/>
    <w:rPr>
      <w:rFonts w:ascii="Times New Roman" w:eastAsia="Times New Roman" w:hAnsi="Times New Roman" w:cs="Times New Roman"/>
      <w:sz w:val="20"/>
      <w:lang w:eastAsia="en-US"/>
    </w:rPr>
  </w:style>
  <w:style w:type="paragraph" w:styleId="Title">
    <w:name w:val="Title"/>
    <w:basedOn w:val="Normal"/>
    <w:link w:val="TitleChar"/>
    <w:qFormat/>
    <w:rsid w:val="008D2C8B"/>
    <w:pPr>
      <w:jc w:val="center"/>
    </w:pPr>
    <w:rPr>
      <w:rFonts w:ascii="Tahoma" w:hAnsi="Tahoma"/>
      <w:b/>
      <w:sz w:val="24"/>
      <w:szCs w:val="24"/>
    </w:rPr>
  </w:style>
  <w:style w:type="character" w:customStyle="1" w:styleId="TitleChar">
    <w:name w:val="Title Char"/>
    <w:basedOn w:val="DefaultParagraphFont"/>
    <w:link w:val="Title"/>
    <w:rsid w:val="008D2C8B"/>
    <w:rPr>
      <w:rFonts w:ascii="Tahoma" w:eastAsia="Times New Roman" w:hAnsi="Tahoma" w:cs="Times New Roman"/>
      <w:b/>
      <w:lang w:eastAsia="en-US"/>
    </w:rPr>
  </w:style>
  <w:style w:type="paragraph" w:styleId="ListParagraph">
    <w:name w:val="List Paragraph"/>
    <w:basedOn w:val="Normal"/>
    <w:uiPriority w:val="34"/>
    <w:qFormat/>
    <w:rsid w:val="008D2C8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E165E"/>
    <w:rPr>
      <w:sz w:val="26"/>
      <w:szCs w:val="26"/>
    </w:rPr>
  </w:style>
  <w:style w:type="character" w:customStyle="1" w:styleId="BalloonTextChar">
    <w:name w:val="Balloon Text Char"/>
    <w:basedOn w:val="DefaultParagraphFont"/>
    <w:link w:val="BalloonText"/>
    <w:uiPriority w:val="99"/>
    <w:semiHidden/>
    <w:rsid w:val="00EE165E"/>
    <w:rPr>
      <w:rFonts w:ascii="Times New Roman" w:eastAsia="Times New Roman" w:hAnsi="Times New Roman" w:cs="Times New Roman"/>
      <w:sz w:val="26"/>
      <w:szCs w:val="26"/>
      <w:lang w:eastAsia="en-US"/>
    </w:rPr>
  </w:style>
  <w:style w:type="paragraph" w:customStyle="1" w:styleId="Normal1">
    <w:name w:val="Normal1"/>
    <w:rsid w:val="00493E95"/>
    <w:pPr>
      <w:spacing w:after="200" w:line="276" w:lineRule="auto"/>
    </w:pPr>
    <w:rPr>
      <w:rFonts w:ascii="Times New Roman" w:eastAsia="Times New Roman" w:hAnsi="Times New Roman" w:cs="Times New Roman"/>
      <w:color w:val="000000"/>
      <w:sz w:val="22"/>
      <w:szCs w:val="22"/>
      <w:lang w:eastAsia="en-US"/>
    </w:rPr>
  </w:style>
  <w:style w:type="paragraph" w:styleId="Footer">
    <w:name w:val="footer"/>
    <w:basedOn w:val="Normal"/>
    <w:link w:val="FooterChar"/>
    <w:uiPriority w:val="99"/>
    <w:unhideWhenUsed/>
    <w:rsid w:val="0016471E"/>
    <w:pPr>
      <w:tabs>
        <w:tab w:val="center" w:pos="4680"/>
        <w:tab w:val="right" w:pos="9360"/>
      </w:tabs>
    </w:pPr>
  </w:style>
  <w:style w:type="character" w:customStyle="1" w:styleId="FooterChar">
    <w:name w:val="Footer Char"/>
    <w:basedOn w:val="DefaultParagraphFont"/>
    <w:link w:val="Footer"/>
    <w:uiPriority w:val="99"/>
    <w:rsid w:val="0016471E"/>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6A28B9"/>
    <w:rPr>
      <w:color w:val="0563C1" w:themeColor="hyperlink"/>
      <w:u w:val="single"/>
    </w:rPr>
  </w:style>
  <w:style w:type="character" w:styleId="FollowedHyperlink">
    <w:name w:val="FollowedHyperlink"/>
    <w:basedOn w:val="DefaultParagraphFont"/>
    <w:uiPriority w:val="99"/>
    <w:semiHidden/>
    <w:unhideWhenUsed/>
    <w:rsid w:val="006A2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80388">
      <w:bodyDiv w:val="1"/>
      <w:marLeft w:val="0"/>
      <w:marRight w:val="0"/>
      <w:marTop w:val="0"/>
      <w:marBottom w:val="0"/>
      <w:divBdr>
        <w:top w:val="none" w:sz="0" w:space="0" w:color="auto"/>
        <w:left w:val="none" w:sz="0" w:space="0" w:color="auto"/>
        <w:bottom w:val="none" w:sz="0" w:space="0" w:color="auto"/>
        <w:right w:val="none" w:sz="0" w:space="0" w:color="auto"/>
      </w:divBdr>
    </w:div>
    <w:div w:id="559899267">
      <w:bodyDiv w:val="1"/>
      <w:marLeft w:val="0"/>
      <w:marRight w:val="0"/>
      <w:marTop w:val="0"/>
      <w:marBottom w:val="0"/>
      <w:divBdr>
        <w:top w:val="none" w:sz="0" w:space="0" w:color="auto"/>
        <w:left w:val="none" w:sz="0" w:space="0" w:color="auto"/>
        <w:bottom w:val="none" w:sz="0" w:space="0" w:color="auto"/>
        <w:right w:val="none" w:sz="0" w:space="0" w:color="auto"/>
      </w:divBdr>
    </w:div>
    <w:div w:id="77648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2</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 Venkitasubramanian</dc:creator>
  <cp:keywords/>
  <dc:description/>
  <cp:lastModifiedBy>Janaki Venkitasubramanian</cp:lastModifiedBy>
  <cp:revision>82</cp:revision>
  <cp:lastPrinted>2018-02-14T04:02:00Z</cp:lastPrinted>
  <dcterms:created xsi:type="dcterms:W3CDTF">2018-02-22T18:14:00Z</dcterms:created>
  <dcterms:modified xsi:type="dcterms:W3CDTF">2020-06-25T15:20:00Z</dcterms:modified>
</cp:coreProperties>
</file>