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649" w:rsidRDefault="007A271D" w:rsidP="005D5475">
      <w:pPr>
        <w:jc w:val="both"/>
        <w:rPr>
          <w:rFonts w:ascii="Calibri" w:hAnsi="Calibri" w:cs="Arial"/>
          <w:b/>
        </w:rPr>
      </w:pPr>
      <w:r>
        <w:rPr>
          <w:rFonts w:ascii="Calibri" w:hAnsi="Calibri"/>
        </w:rPr>
        <w:t>Data driven</w:t>
      </w:r>
      <w:r w:rsidR="00E60649">
        <w:rPr>
          <w:rFonts w:ascii="Calibri" w:hAnsi="Calibri"/>
        </w:rPr>
        <w:t xml:space="preserve"> IT professional</w:t>
      </w:r>
      <w:r>
        <w:rPr>
          <w:rFonts w:ascii="Calibri" w:hAnsi="Calibri"/>
        </w:rPr>
        <w:t xml:space="preserve"> (12+ years) with </w:t>
      </w:r>
      <w:r w:rsidRPr="00E636ED">
        <w:rPr>
          <w:rFonts w:ascii="Calibri" w:hAnsi="Calibri"/>
          <w:b/>
          <w:color w:val="2E74B5"/>
        </w:rPr>
        <w:t>Business Analysis &amp; Quality Assurance</w:t>
      </w:r>
      <w:r w:rsidR="00852423">
        <w:rPr>
          <w:rFonts w:ascii="Calibri" w:hAnsi="Calibri"/>
        </w:rPr>
        <w:t xml:space="preserve"> experience across industries</w:t>
      </w:r>
      <w:r w:rsidR="004422AC">
        <w:rPr>
          <w:rFonts w:ascii="Calibri" w:hAnsi="Calibri"/>
        </w:rPr>
        <w:t xml:space="preserve">. </w:t>
      </w:r>
      <w:r w:rsidR="007B4B84">
        <w:rPr>
          <w:rFonts w:ascii="Calibri" w:hAnsi="Calibri"/>
        </w:rPr>
        <w:t xml:space="preserve">Highly </w:t>
      </w:r>
      <w:r>
        <w:rPr>
          <w:rFonts w:ascii="Calibri" w:hAnsi="Calibri"/>
        </w:rPr>
        <w:t xml:space="preserve">adept </w:t>
      </w:r>
      <w:r w:rsidR="00852423">
        <w:rPr>
          <w:rFonts w:ascii="Calibri" w:hAnsi="Calibri"/>
        </w:rPr>
        <w:t>with different</w:t>
      </w:r>
      <w:r>
        <w:rPr>
          <w:rFonts w:ascii="Calibri" w:hAnsi="Calibri"/>
        </w:rPr>
        <w:t xml:space="preserve"> levels of </w:t>
      </w:r>
      <w:r w:rsidR="00E60649">
        <w:rPr>
          <w:rFonts w:ascii="Calibri" w:hAnsi="Calibri"/>
        </w:rPr>
        <w:t>organizat</w:t>
      </w:r>
      <w:r w:rsidR="00693EB7">
        <w:rPr>
          <w:rFonts w:ascii="Calibri" w:hAnsi="Calibri"/>
        </w:rPr>
        <w:t xml:space="preserve">ion including </w:t>
      </w:r>
      <w:r w:rsidR="00052379">
        <w:rPr>
          <w:rFonts w:ascii="Calibri" w:hAnsi="Calibri"/>
        </w:rPr>
        <w:t xml:space="preserve">Chief </w:t>
      </w:r>
      <w:r w:rsidR="00852423">
        <w:rPr>
          <w:rFonts w:ascii="Calibri" w:hAnsi="Calibri"/>
        </w:rPr>
        <w:t>executives</w:t>
      </w:r>
      <w:r w:rsidR="00E60649">
        <w:rPr>
          <w:rFonts w:ascii="Calibri" w:hAnsi="Calibri"/>
        </w:rPr>
        <w:t>. Well verse</w:t>
      </w:r>
      <w:r w:rsidR="007B4B84">
        <w:rPr>
          <w:rFonts w:ascii="Calibri" w:hAnsi="Calibri"/>
        </w:rPr>
        <w:t>d with project management</w:t>
      </w:r>
      <w:r w:rsidR="00E60649">
        <w:rPr>
          <w:rFonts w:ascii="Calibri" w:hAnsi="Calibri"/>
        </w:rPr>
        <w:t>, program leadership, an</w:t>
      </w:r>
      <w:r w:rsidR="00052379">
        <w:rPr>
          <w:rFonts w:ascii="Calibri" w:hAnsi="Calibri"/>
        </w:rPr>
        <w:t>d I</w:t>
      </w:r>
      <w:r w:rsidR="00852423">
        <w:rPr>
          <w:rFonts w:ascii="Calibri" w:hAnsi="Calibri"/>
        </w:rPr>
        <w:t>nterpersonal</w:t>
      </w:r>
      <w:r w:rsidR="007B4B84">
        <w:rPr>
          <w:rFonts w:ascii="Calibri" w:hAnsi="Calibri"/>
        </w:rPr>
        <w:t xml:space="preserve"> skills</w:t>
      </w:r>
      <w:r w:rsidR="00852423">
        <w:rPr>
          <w:rFonts w:ascii="Calibri" w:hAnsi="Calibri"/>
        </w:rPr>
        <w:t xml:space="preserve">. </w:t>
      </w:r>
      <w:r w:rsidR="007B042B" w:rsidRPr="00E636ED">
        <w:rPr>
          <w:rFonts w:ascii="Calibri" w:hAnsi="Calibri"/>
          <w:b/>
          <w:color w:val="2E74B5"/>
        </w:rPr>
        <w:t>Scrum Master</w:t>
      </w:r>
      <w:r w:rsidR="007B042B">
        <w:rPr>
          <w:rFonts w:ascii="Calibri" w:hAnsi="Calibri"/>
        </w:rPr>
        <w:t xml:space="preserve">, </w:t>
      </w:r>
      <w:r w:rsidR="00515814" w:rsidRPr="00515814">
        <w:rPr>
          <w:rFonts w:ascii="Calibri" w:hAnsi="Calibri"/>
          <w:b/>
          <w:color w:val="2E74B5"/>
        </w:rPr>
        <w:t>Agile Coach</w:t>
      </w:r>
      <w:r w:rsidR="00515814">
        <w:rPr>
          <w:rFonts w:ascii="Calibri" w:hAnsi="Calibri"/>
        </w:rPr>
        <w:t>,</w:t>
      </w:r>
      <w:r w:rsidR="002E5D0E">
        <w:rPr>
          <w:rFonts w:ascii="Calibri" w:hAnsi="Calibri"/>
        </w:rPr>
        <w:t xml:space="preserve"> </w:t>
      </w:r>
      <w:r w:rsidR="006A401C">
        <w:rPr>
          <w:rFonts w:ascii="Calibri" w:hAnsi="Calibri"/>
        </w:rPr>
        <w:t>assisting P</w:t>
      </w:r>
      <w:r w:rsidR="0052725C">
        <w:rPr>
          <w:rFonts w:ascii="Calibri" w:hAnsi="Calibri"/>
        </w:rPr>
        <w:t>roduct owner</w:t>
      </w:r>
      <w:r w:rsidR="006A401C">
        <w:rPr>
          <w:rFonts w:ascii="Calibri" w:hAnsi="Calibri"/>
        </w:rPr>
        <w:t>/S</w:t>
      </w:r>
      <w:r w:rsidR="00052379">
        <w:rPr>
          <w:rFonts w:ascii="Calibri" w:hAnsi="Calibri"/>
        </w:rPr>
        <w:t>ME</w:t>
      </w:r>
      <w:r w:rsidR="006A401C">
        <w:rPr>
          <w:rFonts w:ascii="Calibri" w:hAnsi="Calibri"/>
        </w:rPr>
        <w:t>s</w:t>
      </w:r>
      <w:r w:rsidR="007B042B">
        <w:rPr>
          <w:rFonts w:ascii="Calibri" w:hAnsi="Calibri"/>
        </w:rPr>
        <w:t xml:space="preserve"> </w:t>
      </w:r>
      <w:r w:rsidR="006A401C">
        <w:rPr>
          <w:rFonts w:ascii="Calibri" w:hAnsi="Calibri"/>
        </w:rPr>
        <w:t xml:space="preserve">and key driver between </w:t>
      </w:r>
      <w:r w:rsidR="0052725C">
        <w:rPr>
          <w:rFonts w:ascii="Calibri" w:hAnsi="Calibri"/>
        </w:rPr>
        <w:t xml:space="preserve">business </w:t>
      </w:r>
      <w:r w:rsidR="006A401C">
        <w:rPr>
          <w:rFonts w:ascii="Calibri" w:hAnsi="Calibri"/>
        </w:rPr>
        <w:t xml:space="preserve">&amp; </w:t>
      </w:r>
      <w:r w:rsidR="0052725C">
        <w:rPr>
          <w:rFonts w:ascii="Calibri" w:hAnsi="Calibri"/>
        </w:rPr>
        <w:t>technical teams. S</w:t>
      </w:r>
      <w:r w:rsidR="00E60649" w:rsidRPr="003C4565">
        <w:rPr>
          <w:rFonts w:ascii="Calibri" w:hAnsi="Calibri"/>
        </w:rPr>
        <w:t xml:space="preserve">elf-motivated, </w:t>
      </w:r>
      <w:r w:rsidR="00E60649">
        <w:rPr>
          <w:rFonts w:ascii="Calibri" w:hAnsi="Calibri"/>
        </w:rPr>
        <w:t xml:space="preserve">team </w:t>
      </w:r>
      <w:r w:rsidR="0052725C">
        <w:rPr>
          <w:rFonts w:ascii="Calibri" w:hAnsi="Calibri"/>
        </w:rPr>
        <w:t>player,</w:t>
      </w:r>
      <w:r w:rsidR="00E60649">
        <w:rPr>
          <w:rFonts w:ascii="Calibri" w:hAnsi="Calibri"/>
        </w:rPr>
        <w:t xml:space="preserve"> proactive</w:t>
      </w:r>
      <w:r>
        <w:rPr>
          <w:rFonts w:ascii="Calibri" w:hAnsi="Calibri"/>
        </w:rPr>
        <w:t xml:space="preserve"> with adaptive consulting</w:t>
      </w:r>
      <w:r w:rsidR="0052725C">
        <w:rPr>
          <w:rFonts w:ascii="Calibri" w:hAnsi="Calibri"/>
        </w:rPr>
        <w:t xml:space="preserve"> mindset</w:t>
      </w:r>
    </w:p>
    <w:p w:rsidR="00E60649" w:rsidRDefault="00E60649" w:rsidP="00E60649">
      <w:pPr>
        <w:rPr>
          <w:rFonts w:ascii="Calibri" w:hAnsi="Calibri" w:cs="Arial"/>
          <w:b/>
        </w:rPr>
      </w:pPr>
    </w:p>
    <w:tbl>
      <w:tblPr>
        <w:tblW w:w="0" w:type="dxa"/>
        <w:tblLook w:val="04A0" w:firstRow="1" w:lastRow="0" w:firstColumn="1" w:lastColumn="0" w:noHBand="0" w:noVBand="1"/>
      </w:tblPr>
      <w:tblGrid>
        <w:gridCol w:w="4608"/>
        <w:gridCol w:w="4968"/>
      </w:tblGrid>
      <w:tr w:rsidR="00E60649" w:rsidRPr="00F77C95" w:rsidTr="00DC44AA">
        <w:tc>
          <w:tcPr>
            <w:tcW w:w="4608" w:type="dxa"/>
          </w:tcPr>
          <w:p w:rsidR="00E60649" w:rsidRPr="00F77C95" w:rsidRDefault="00E60649" w:rsidP="00E60649">
            <w:pPr>
              <w:pStyle w:val="ColorfulList-Accent11"/>
              <w:numPr>
                <w:ilvl w:val="0"/>
                <w:numId w:val="38"/>
              </w:numPr>
              <w:spacing w:after="0" w:line="240" w:lineRule="auto"/>
              <w:rPr>
                <w:rFonts w:cs="Arial"/>
                <w:sz w:val="20"/>
                <w:szCs w:val="20"/>
              </w:rPr>
            </w:pPr>
            <w:r w:rsidRPr="00F77C95">
              <w:rPr>
                <w:rFonts w:cs="Arial"/>
                <w:sz w:val="20"/>
                <w:szCs w:val="20"/>
              </w:rPr>
              <w:t>Object Ori</w:t>
            </w:r>
            <w:r>
              <w:rPr>
                <w:rFonts w:cs="Arial"/>
                <w:sz w:val="20"/>
                <w:szCs w:val="20"/>
              </w:rPr>
              <w:t>ented Analysis and Design</w:t>
            </w:r>
            <w:r w:rsidR="000774F3">
              <w:rPr>
                <w:rFonts w:cs="Arial"/>
                <w:sz w:val="20"/>
                <w:szCs w:val="20"/>
              </w:rPr>
              <w:t xml:space="preserve"> </w:t>
            </w:r>
            <w:r w:rsidR="00052379">
              <w:rPr>
                <w:rFonts w:cs="Arial"/>
                <w:sz w:val="20"/>
                <w:szCs w:val="20"/>
              </w:rPr>
              <w:t>(OOAD)</w:t>
            </w:r>
          </w:p>
        </w:tc>
        <w:tc>
          <w:tcPr>
            <w:tcW w:w="4968" w:type="dxa"/>
          </w:tcPr>
          <w:p w:rsidR="00E60649" w:rsidRPr="00F77C95" w:rsidRDefault="007B4B84" w:rsidP="00E60649">
            <w:pPr>
              <w:pStyle w:val="ColorfulList-Accent11"/>
              <w:numPr>
                <w:ilvl w:val="0"/>
                <w:numId w:val="38"/>
              </w:numPr>
              <w:spacing w:after="0" w:line="240" w:lineRule="auto"/>
              <w:rPr>
                <w:rFonts w:cs="Arial"/>
                <w:sz w:val="20"/>
                <w:szCs w:val="20"/>
              </w:rPr>
            </w:pPr>
            <w:r>
              <w:rPr>
                <w:rFonts w:cs="Arial"/>
                <w:sz w:val="20"/>
                <w:szCs w:val="20"/>
              </w:rPr>
              <w:t xml:space="preserve">Agile, Hybrid, </w:t>
            </w:r>
            <w:r w:rsidR="00E60649" w:rsidRPr="00F77C95">
              <w:rPr>
                <w:rFonts w:cs="Arial"/>
                <w:sz w:val="20"/>
                <w:szCs w:val="20"/>
              </w:rPr>
              <w:t>Waterfall Methodologies</w:t>
            </w:r>
          </w:p>
        </w:tc>
      </w:tr>
      <w:tr w:rsidR="00E60649" w:rsidRPr="00F77C95" w:rsidTr="00DC44AA">
        <w:tc>
          <w:tcPr>
            <w:tcW w:w="4608" w:type="dxa"/>
          </w:tcPr>
          <w:p w:rsidR="00E60649" w:rsidRPr="00F77C95" w:rsidRDefault="00E60649" w:rsidP="00E60649">
            <w:pPr>
              <w:pStyle w:val="ColorfulList-Accent11"/>
              <w:numPr>
                <w:ilvl w:val="0"/>
                <w:numId w:val="38"/>
              </w:numPr>
              <w:spacing w:after="0" w:line="240" w:lineRule="auto"/>
              <w:rPr>
                <w:rFonts w:cs="Arial"/>
                <w:sz w:val="20"/>
                <w:szCs w:val="20"/>
              </w:rPr>
            </w:pPr>
            <w:r>
              <w:rPr>
                <w:rFonts w:cs="Arial"/>
                <w:sz w:val="20"/>
                <w:szCs w:val="20"/>
              </w:rPr>
              <w:t xml:space="preserve">Rational Unified Process </w:t>
            </w:r>
            <w:r w:rsidRPr="00F77C95">
              <w:rPr>
                <w:rFonts w:cs="Arial"/>
                <w:sz w:val="20"/>
                <w:szCs w:val="20"/>
              </w:rPr>
              <w:t>(RUP)</w:t>
            </w:r>
          </w:p>
        </w:tc>
        <w:tc>
          <w:tcPr>
            <w:tcW w:w="4968" w:type="dxa"/>
          </w:tcPr>
          <w:p w:rsidR="00E60649" w:rsidRPr="00F77C95" w:rsidRDefault="00E60649" w:rsidP="00E60649">
            <w:pPr>
              <w:pStyle w:val="ColorfulList-Accent11"/>
              <w:numPr>
                <w:ilvl w:val="0"/>
                <w:numId w:val="38"/>
              </w:numPr>
              <w:spacing w:after="0" w:line="240" w:lineRule="auto"/>
              <w:rPr>
                <w:rFonts w:cs="Arial"/>
                <w:sz w:val="20"/>
                <w:szCs w:val="20"/>
              </w:rPr>
            </w:pPr>
            <w:r w:rsidRPr="00F77C95">
              <w:rPr>
                <w:rFonts w:cs="Arial"/>
                <w:sz w:val="20"/>
                <w:szCs w:val="20"/>
              </w:rPr>
              <w:t>O</w:t>
            </w:r>
            <w:r>
              <w:rPr>
                <w:rFonts w:cs="Arial"/>
                <w:sz w:val="20"/>
                <w:szCs w:val="20"/>
              </w:rPr>
              <w:t xml:space="preserve">rganizational Change Management </w:t>
            </w:r>
            <w:r w:rsidRPr="00F77C95">
              <w:rPr>
                <w:rFonts w:cs="Arial"/>
                <w:sz w:val="20"/>
                <w:szCs w:val="20"/>
              </w:rPr>
              <w:t>(OCM)</w:t>
            </w:r>
          </w:p>
        </w:tc>
      </w:tr>
      <w:tr w:rsidR="00E60649" w:rsidRPr="00F77C95" w:rsidTr="00DC44AA">
        <w:tc>
          <w:tcPr>
            <w:tcW w:w="4608" w:type="dxa"/>
          </w:tcPr>
          <w:p w:rsidR="00E60649" w:rsidRPr="00F77C95" w:rsidRDefault="00E60649" w:rsidP="00E60649">
            <w:pPr>
              <w:pStyle w:val="ColorfulList-Accent11"/>
              <w:numPr>
                <w:ilvl w:val="0"/>
                <w:numId w:val="38"/>
              </w:numPr>
              <w:spacing w:after="0" w:line="240" w:lineRule="auto"/>
              <w:rPr>
                <w:rFonts w:cs="Arial"/>
                <w:sz w:val="20"/>
                <w:szCs w:val="20"/>
              </w:rPr>
            </w:pPr>
            <w:r w:rsidRPr="00F77C95">
              <w:rPr>
                <w:rFonts w:cs="Arial"/>
                <w:sz w:val="20"/>
                <w:szCs w:val="20"/>
              </w:rPr>
              <w:t>Unified Modeling Language (UML)</w:t>
            </w:r>
          </w:p>
        </w:tc>
        <w:tc>
          <w:tcPr>
            <w:tcW w:w="4968" w:type="dxa"/>
          </w:tcPr>
          <w:p w:rsidR="00E60649" w:rsidRPr="00433D7B" w:rsidRDefault="00433D7B" w:rsidP="00433D7B">
            <w:pPr>
              <w:pStyle w:val="ColorfulList-Accent11"/>
              <w:numPr>
                <w:ilvl w:val="0"/>
                <w:numId w:val="38"/>
              </w:numPr>
              <w:spacing w:after="0" w:line="240" w:lineRule="auto"/>
              <w:rPr>
                <w:rFonts w:cs="Arial"/>
                <w:sz w:val="20"/>
                <w:szCs w:val="20"/>
              </w:rPr>
            </w:pPr>
            <w:r>
              <w:rPr>
                <w:rFonts w:cs="Arial"/>
                <w:sz w:val="20"/>
                <w:szCs w:val="20"/>
              </w:rPr>
              <w:t>Consulting, Facilitating, Mentoring</w:t>
            </w:r>
          </w:p>
        </w:tc>
      </w:tr>
      <w:tr w:rsidR="00E60649" w:rsidRPr="00F77C95" w:rsidTr="00DC44AA">
        <w:trPr>
          <w:trHeight w:val="387"/>
        </w:trPr>
        <w:tc>
          <w:tcPr>
            <w:tcW w:w="4608" w:type="dxa"/>
          </w:tcPr>
          <w:p w:rsidR="00E60649" w:rsidRDefault="00E60649" w:rsidP="00E60649">
            <w:pPr>
              <w:pStyle w:val="ColorfulList-Accent11"/>
              <w:numPr>
                <w:ilvl w:val="0"/>
                <w:numId w:val="38"/>
              </w:numPr>
              <w:spacing w:after="0" w:line="240" w:lineRule="auto"/>
              <w:rPr>
                <w:rFonts w:cs="Arial"/>
                <w:sz w:val="20"/>
                <w:szCs w:val="20"/>
              </w:rPr>
            </w:pPr>
            <w:r w:rsidRPr="00F77C95">
              <w:rPr>
                <w:rFonts w:cs="Arial"/>
                <w:sz w:val="20"/>
                <w:szCs w:val="20"/>
              </w:rPr>
              <w:t>Softwar</w:t>
            </w:r>
            <w:r>
              <w:rPr>
                <w:rFonts w:cs="Arial"/>
                <w:sz w:val="20"/>
                <w:szCs w:val="20"/>
              </w:rPr>
              <w:t xml:space="preserve">e Development Life </w:t>
            </w:r>
            <w:r w:rsidR="008B4F4D">
              <w:rPr>
                <w:rFonts w:cs="Arial"/>
                <w:sz w:val="20"/>
                <w:szCs w:val="20"/>
              </w:rPr>
              <w:t>Cycle (</w:t>
            </w:r>
            <w:r>
              <w:rPr>
                <w:rFonts w:cs="Arial"/>
                <w:sz w:val="20"/>
                <w:szCs w:val="20"/>
              </w:rPr>
              <w:t>SDLC)</w:t>
            </w:r>
          </w:p>
          <w:p w:rsidR="00433D7B" w:rsidRPr="00F77C95" w:rsidRDefault="00433D7B" w:rsidP="00E60649">
            <w:pPr>
              <w:pStyle w:val="ColorfulList-Accent11"/>
              <w:numPr>
                <w:ilvl w:val="0"/>
                <w:numId w:val="38"/>
              </w:numPr>
              <w:spacing w:after="0" w:line="240" w:lineRule="auto"/>
              <w:rPr>
                <w:rFonts w:cs="Arial"/>
                <w:sz w:val="20"/>
                <w:szCs w:val="20"/>
              </w:rPr>
            </w:pPr>
            <w:r w:rsidRPr="00F77C95">
              <w:rPr>
                <w:rFonts w:cs="Arial"/>
                <w:sz w:val="20"/>
                <w:szCs w:val="20"/>
              </w:rPr>
              <w:t>Joint Application Design (JAD)</w:t>
            </w:r>
          </w:p>
        </w:tc>
        <w:tc>
          <w:tcPr>
            <w:tcW w:w="4968" w:type="dxa"/>
          </w:tcPr>
          <w:p w:rsidR="00852423" w:rsidRDefault="006A401C" w:rsidP="00782BA3">
            <w:pPr>
              <w:pStyle w:val="ColorfulList-Accent11"/>
              <w:numPr>
                <w:ilvl w:val="0"/>
                <w:numId w:val="38"/>
              </w:numPr>
              <w:spacing w:after="0" w:line="240" w:lineRule="auto"/>
              <w:rPr>
                <w:rFonts w:cs="Arial"/>
                <w:sz w:val="20"/>
                <w:szCs w:val="20"/>
              </w:rPr>
            </w:pPr>
            <w:r>
              <w:rPr>
                <w:rFonts w:cs="Arial"/>
                <w:sz w:val="20"/>
                <w:szCs w:val="20"/>
              </w:rPr>
              <w:t xml:space="preserve">Leadership, </w:t>
            </w:r>
            <w:r w:rsidR="0074476A">
              <w:rPr>
                <w:rFonts w:cs="Arial"/>
                <w:sz w:val="20"/>
                <w:szCs w:val="20"/>
              </w:rPr>
              <w:t xml:space="preserve">Project/Vendor </w:t>
            </w:r>
            <w:r w:rsidR="00852423">
              <w:rPr>
                <w:rFonts w:cs="Arial"/>
                <w:sz w:val="20"/>
                <w:szCs w:val="20"/>
              </w:rPr>
              <w:t>Management</w:t>
            </w:r>
          </w:p>
          <w:p w:rsidR="00433D7B" w:rsidRPr="00433D7B" w:rsidRDefault="00433D7B" w:rsidP="00433D7B">
            <w:pPr>
              <w:pStyle w:val="ColorfulList-Accent11"/>
              <w:numPr>
                <w:ilvl w:val="0"/>
                <w:numId w:val="38"/>
              </w:numPr>
              <w:spacing w:after="0" w:line="240" w:lineRule="auto"/>
              <w:rPr>
                <w:rFonts w:cs="Arial"/>
                <w:sz w:val="20"/>
                <w:szCs w:val="20"/>
              </w:rPr>
            </w:pPr>
            <w:r>
              <w:rPr>
                <w:rFonts w:cs="Arial"/>
                <w:sz w:val="20"/>
                <w:szCs w:val="20"/>
              </w:rPr>
              <w:t>Event Planning and Program coordination</w:t>
            </w:r>
            <w:r w:rsidRPr="00F77C95">
              <w:rPr>
                <w:rFonts w:cs="Arial"/>
                <w:sz w:val="20"/>
                <w:szCs w:val="20"/>
              </w:rPr>
              <w:t xml:space="preserve"> </w:t>
            </w:r>
          </w:p>
        </w:tc>
      </w:tr>
    </w:tbl>
    <w:p w:rsidR="008B4FB6" w:rsidRPr="00472193" w:rsidRDefault="008B4FB6" w:rsidP="008B4FB6">
      <w:pPr>
        <w:autoSpaceDE/>
        <w:spacing w:before="240" w:after="240"/>
        <w:jc w:val="both"/>
        <w:rPr>
          <w:rStyle w:val="IntenseEmphasis"/>
          <w:rFonts w:ascii="Calibri" w:hAnsi="Calibri"/>
          <w:i w:val="0"/>
          <w:iCs w:val="0"/>
          <w:color w:val="auto"/>
        </w:rPr>
      </w:pPr>
      <w:r w:rsidRPr="00472193">
        <w:rPr>
          <w:rStyle w:val="IntenseEmphasis"/>
          <w:b/>
          <w:color w:val="2E74B5"/>
        </w:rPr>
        <w:t>Education Background</w:t>
      </w:r>
    </w:p>
    <w:p w:rsidR="008B4FB6" w:rsidRPr="00C60299" w:rsidRDefault="008B4FB6" w:rsidP="008B4FB6">
      <w:pPr>
        <w:pStyle w:val="BodyTextIndent"/>
        <w:numPr>
          <w:ilvl w:val="0"/>
          <w:numId w:val="17"/>
        </w:numPr>
        <w:autoSpaceDE/>
        <w:autoSpaceDN/>
        <w:spacing w:after="0"/>
        <w:jc w:val="both"/>
        <w:rPr>
          <w:rFonts w:ascii="Calibri" w:hAnsi="Calibri" w:cs="Arial"/>
          <w:bCs/>
        </w:rPr>
      </w:pPr>
      <w:r w:rsidRPr="00C60299">
        <w:rPr>
          <w:rFonts w:ascii="Calibri" w:hAnsi="Calibri" w:cs="Arial"/>
          <w:bCs/>
        </w:rPr>
        <w:t>Master</w:t>
      </w:r>
      <w:r>
        <w:rPr>
          <w:rFonts w:ascii="Calibri" w:hAnsi="Calibri" w:cs="Arial"/>
          <w:bCs/>
        </w:rPr>
        <w:t xml:space="preserve"> of</w:t>
      </w:r>
      <w:r w:rsidRPr="00C60299">
        <w:rPr>
          <w:rFonts w:ascii="Calibri" w:hAnsi="Calibri" w:cs="Arial"/>
          <w:bCs/>
        </w:rPr>
        <w:t xml:space="preserve"> Business Administration - Information Systems</w:t>
      </w:r>
      <w:r>
        <w:rPr>
          <w:rFonts w:ascii="Calibri" w:hAnsi="Calibri" w:cs="Arial"/>
          <w:bCs/>
        </w:rPr>
        <w:t xml:space="preserve"> – Indiana University of Pennsylvania – USA</w:t>
      </w:r>
    </w:p>
    <w:p w:rsidR="008B4FB6" w:rsidRPr="00C60299" w:rsidRDefault="008B4FB6" w:rsidP="008B4FB6">
      <w:pPr>
        <w:pStyle w:val="BodyTextIndent"/>
        <w:numPr>
          <w:ilvl w:val="0"/>
          <w:numId w:val="17"/>
        </w:numPr>
        <w:autoSpaceDE/>
        <w:autoSpaceDN/>
        <w:spacing w:after="0"/>
        <w:jc w:val="both"/>
        <w:rPr>
          <w:rFonts w:ascii="Calibri" w:hAnsi="Calibri" w:cs="Arial"/>
          <w:bCs/>
        </w:rPr>
      </w:pPr>
      <w:r w:rsidRPr="00C60299">
        <w:rPr>
          <w:rFonts w:ascii="Calibri" w:hAnsi="Calibri" w:cs="Arial"/>
          <w:bCs/>
        </w:rPr>
        <w:t>Bachelor of Technology in Computer Science and Engineering</w:t>
      </w:r>
      <w:r>
        <w:rPr>
          <w:rFonts w:ascii="Calibri" w:hAnsi="Calibri" w:cs="Arial"/>
          <w:bCs/>
        </w:rPr>
        <w:t xml:space="preserve"> – Bapatla Engineering College - India</w:t>
      </w:r>
    </w:p>
    <w:p w:rsidR="008B4FB6" w:rsidRPr="00472193" w:rsidRDefault="008B4FB6" w:rsidP="008B4FB6">
      <w:pPr>
        <w:pStyle w:val="BodyTextIndent"/>
        <w:spacing w:before="240"/>
        <w:ind w:left="0"/>
        <w:jc w:val="both"/>
        <w:rPr>
          <w:rStyle w:val="IntenseEmphasis"/>
          <w:b/>
          <w:color w:val="2E74B5"/>
        </w:rPr>
      </w:pPr>
      <w:r w:rsidRPr="00472193">
        <w:rPr>
          <w:rStyle w:val="IntenseEmphasis"/>
          <w:b/>
          <w:color w:val="2E74B5"/>
        </w:rPr>
        <w:t>Certifications &amp; Credentials</w:t>
      </w:r>
    </w:p>
    <w:tbl>
      <w:tblPr>
        <w:tblW w:w="0" w:type="dxa"/>
        <w:tblLook w:val="04A0" w:firstRow="1" w:lastRow="0" w:firstColumn="1" w:lastColumn="0" w:noHBand="0" w:noVBand="1"/>
      </w:tblPr>
      <w:tblGrid>
        <w:gridCol w:w="8388"/>
        <w:gridCol w:w="1188"/>
      </w:tblGrid>
      <w:tr w:rsidR="008B4FB6" w:rsidRPr="00F77C95" w:rsidTr="00C35C10">
        <w:tc>
          <w:tcPr>
            <w:tcW w:w="8388" w:type="dxa"/>
          </w:tcPr>
          <w:p w:rsidR="008B4FB6" w:rsidRDefault="008B4FB6" w:rsidP="00C35C10">
            <w:pPr>
              <w:pStyle w:val="BodyTextIndent"/>
              <w:numPr>
                <w:ilvl w:val="0"/>
                <w:numId w:val="38"/>
              </w:numPr>
              <w:autoSpaceDE/>
              <w:autoSpaceDN/>
              <w:spacing w:after="0"/>
              <w:jc w:val="both"/>
              <w:rPr>
                <w:rFonts w:ascii="Calibri" w:hAnsi="Calibri"/>
              </w:rPr>
            </w:pPr>
            <w:r>
              <w:rPr>
                <w:rFonts w:ascii="Calibri" w:hAnsi="Calibri"/>
              </w:rPr>
              <w:t>Certified Scrum Master (CSM)</w:t>
            </w:r>
            <w:r w:rsidR="00074424">
              <w:rPr>
                <w:rFonts w:ascii="Calibri" w:hAnsi="Calibri"/>
              </w:rPr>
              <w:t xml:space="preserve"> - Certified</w:t>
            </w:r>
          </w:p>
          <w:p w:rsidR="008B4FB6" w:rsidRPr="00074424" w:rsidRDefault="008B4FB6" w:rsidP="00C35C10">
            <w:pPr>
              <w:pStyle w:val="ColorfulList-Accent11"/>
              <w:numPr>
                <w:ilvl w:val="0"/>
                <w:numId w:val="38"/>
              </w:numPr>
              <w:spacing w:after="0" w:line="240" w:lineRule="auto"/>
              <w:rPr>
                <w:rFonts w:eastAsia="Times New Roman"/>
                <w:sz w:val="20"/>
                <w:szCs w:val="20"/>
              </w:rPr>
            </w:pPr>
            <w:r>
              <w:rPr>
                <w:rFonts w:cs="Arial"/>
                <w:sz w:val="20"/>
                <w:szCs w:val="20"/>
              </w:rPr>
              <w:t>Advanced Scrum Master (A-SCM</w:t>
            </w:r>
            <w:r w:rsidRPr="00074424">
              <w:rPr>
                <w:rFonts w:eastAsia="Times New Roman"/>
                <w:sz w:val="20"/>
                <w:szCs w:val="20"/>
              </w:rPr>
              <w:t>)</w:t>
            </w:r>
            <w:r w:rsidR="00074424" w:rsidRPr="00074424">
              <w:rPr>
                <w:rFonts w:eastAsia="Times New Roman"/>
                <w:sz w:val="20"/>
                <w:szCs w:val="20"/>
              </w:rPr>
              <w:t xml:space="preserve"> - Certified</w:t>
            </w:r>
          </w:p>
          <w:p w:rsidR="006A401C" w:rsidRPr="008B4FB6" w:rsidRDefault="00ED0CD1" w:rsidP="00C35C10">
            <w:pPr>
              <w:pStyle w:val="ColorfulList-Accent11"/>
              <w:numPr>
                <w:ilvl w:val="0"/>
                <w:numId w:val="38"/>
              </w:numPr>
              <w:spacing w:after="0" w:line="240" w:lineRule="auto"/>
              <w:rPr>
                <w:rFonts w:cs="Arial"/>
                <w:sz w:val="20"/>
                <w:szCs w:val="20"/>
              </w:rPr>
            </w:pPr>
            <w:r>
              <w:rPr>
                <w:sz w:val="20"/>
                <w:szCs w:val="20"/>
              </w:rPr>
              <w:t>IC Agile Certified Agile Coaching (ICP-ACC</w:t>
            </w:r>
            <w:r w:rsidRPr="00074424">
              <w:rPr>
                <w:rFonts w:eastAsia="Times New Roman"/>
                <w:sz w:val="20"/>
                <w:szCs w:val="20"/>
              </w:rPr>
              <w:t>)</w:t>
            </w:r>
            <w:r w:rsidR="00074424" w:rsidRPr="00074424">
              <w:rPr>
                <w:rFonts w:eastAsia="Times New Roman"/>
                <w:sz w:val="20"/>
                <w:szCs w:val="20"/>
              </w:rPr>
              <w:t xml:space="preserve"> - Certified</w:t>
            </w:r>
          </w:p>
          <w:p w:rsidR="008B4FB6" w:rsidRDefault="008B4FB6" w:rsidP="00C35C10">
            <w:pPr>
              <w:pStyle w:val="ColorfulList-Accent11"/>
              <w:numPr>
                <w:ilvl w:val="0"/>
                <w:numId w:val="38"/>
              </w:numPr>
              <w:spacing w:after="0" w:line="240" w:lineRule="auto"/>
              <w:rPr>
                <w:rFonts w:cs="Arial"/>
                <w:sz w:val="20"/>
                <w:szCs w:val="20"/>
              </w:rPr>
            </w:pPr>
            <w:r>
              <w:rPr>
                <w:rFonts w:cs="Arial"/>
                <w:sz w:val="20"/>
                <w:szCs w:val="20"/>
              </w:rPr>
              <w:t>Salesforce Certified Administrator</w:t>
            </w:r>
            <w:r w:rsidR="00074424">
              <w:t xml:space="preserve"> </w:t>
            </w:r>
            <w:r w:rsidR="00074424" w:rsidRPr="00074424">
              <w:rPr>
                <w:rFonts w:eastAsia="Times New Roman"/>
                <w:sz w:val="20"/>
                <w:szCs w:val="20"/>
              </w:rPr>
              <w:t>- Certified</w:t>
            </w:r>
          </w:p>
          <w:p w:rsidR="008B4FB6" w:rsidRPr="00C60299" w:rsidRDefault="008B4FB6" w:rsidP="00C35C10">
            <w:pPr>
              <w:pStyle w:val="BodyTextIndent"/>
              <w:numPr>
                <w:ilvl w:val="0"/>
                <w:numId w:val="38"/>
              </w:numPr>
              <w:autoSpaceDE/>
              <w:autoSpaceDN/>
              <w:spacing w:after="0"/>
              <w:jc w:val="both"/>
              <w:rPr>
                <w:rFonts w:ascii="Calibri" w:hAnsi="Calibri"/>
              </w:rPr>
            </w:pPr>
            <w:r w:rsidRPr="00C60299">
              <w:rPr>
                <w:rFonts w:ascii="Calibri" w:hAnsi="Calibri"/>
              </w:rPr>
              <w:t>Salesforce Certified</w:t>
            </w:r>
            <w:r>
              <w:rPr>
                <w:rFonts w:ascii="Calibri" w:hAnsi="Calibri"/>
              </w:rPr>
              <w:t xml:space="preserve"> Sales Cloud Consultant</w:t>
            </w:r>
            <w:r w:rsidR="00074424">
              <w:rPr>
                <w:rFonts w:ascii="Calibri" w:hAnsi="Calibri"/>
              </w:rPr>
              <w:t xml:space="preserve"> </w:t>
            </w:r>
            <w:r w:rsidR="00074424" w:rsidRPr="00074424">
              <w:rPr>
                <w:rFonts w:ascii="Calibri" w:hAnsi="Calibri"/>
              </w:rPr>
              <w:t>- Certified</w:t>
            </w:r>
          </w:p>
          <w:p w:rsidR="008B4FB6" w:rsidRPr="0079500F" w:rsidRDefault="008B4FB6" w:rsidP="0079500F">
            <w:pPr>
              <w:pStyle w:val="ColorfulList-Accent11"/>
              <w:numPr>
                <w:ilvl w:val="0"/>
                <w:numId w:val="38"/>
              </w:numPr>
              <w:spacing w:after="0" w:line="240" w:lineRule="auto"/>
              <w:rPr>
                <w:rFonts w:cs="Arial"/>
                <w:sz w:val="20"/>
                <w:szCs w:val="20"/>
              </w:rPr>
            </w:pPr>
            <w:r>
              <w:rPr>
                <w:rFonts w:cs="Arial"/>
                <w:sz w:val="20"/>
                <w:szCs w:val="20"/>
              </w:rPr>
              <w:t xml:space="preserve">Salesforce Certified </w:t>
            </w:r>
            <w:r w:rsidRPr="00782BA3">
              <w:rPr>
                <w:rFonts w:cs="Arial"/>
                <w:sz w:val="20"/>
                <w:szCs w:val="20"/>
              </w:rPr>
              <w:t>Service Cloud Consultant</w:t>
            </w:r>
            <w:r w:rsidR="00074424">
              <w:rPr>
                <w:rFonts w:cs="Arial"/>
                <w:sz w:val="20"/>
                <w:szCs w:val="20"/>
              </w:rPr>
              <w:t xml:space="preserve"> </w:t>
            </w:r>
            <w:r w:rsidR="00074424" w:rsidRPr="00074424">
              <w:rPr>
                <w:rFonts w:eastAsia="Times New Roman"/>
                <w:sz w:val="20"/>
                <w:szCs w:val="20"/>
              </w:rPr>
              <w:t>- Certified</w:t>
            </w:r>
          </w:p>
        </w:tc>
        <w:tc>
          <w:tcPr>
            <w:tcW w:w="1188" w:type="dxa"/>
          </w:tcPr>
          <w:p w:rsidR="008B4FB6" w:rsidRPr="00F77C95" w:rsidRDefault="008B4FB6" w:rsidP="00C35C10">
            <w:pPr>
              <w:pStyle w:val="ColorfulList-Accent11"/>
              <w:spacing w:after="0" w:line="240" w:lineRule="auto"/>
              <w:ind w:left="0"/>
              <w:rPr>
                <w:rFonts w:cs="Arial"/>
                <w:sz w:val="20"/>
                <w:szCs w:val="20"/>
              </w:rPr>
            </w:pPr>
          </w:p>
        </w:tc>
      </w:tr>
    </w:tbl>
    <w:p w:rsidR="001B22A8" w:rsidRPr="00E636ED" w:rsidRDefault="00CC5B27" w:rsidP="00472193">
      <w:pPr>
        <w:pStyle w:val="IntenseQuote"/>
        <w:rPr>
          <w:rStyle w:val="IntenseEmphasis"/>
          <w:b/>
          <w:color w:val="2E74B5"/>
        </w:rPr>
      </w:pPr>
      <w:r w:rsidRPr="00E636ED">
        <w:rPr>
          <w:rStyle w:val="IntenseEmphasis"/>
          <w:b/>
          <w:color w:val="2E74B5"/>
        </w:rPr>
        <w:t>Professional Summary</w:t>
      </w:r>
    </w:p>
    <w:p w:rsidR="002056AF" w:rsidRPr="00C60299" w:rsidRDefault="00472193" w:rsidP="002056AF">
      <w:pPr>
        <w:pStyle w:val="BodyTextIndent"/>
        <w:spacing w:after="0"/>
        <w:ind w:left="0"/>
        <w:jc w:val="both"/>
        <w:rPr>
          <w:rFonts w:ascii="Calibri" w:hAnsi="Calibri" w:cs="Arial"/>
          <w:bCs/>
        </w:rPr>
      </w:pPr>
      <w:r>
        <w:rPr>
          <w:rFonts w:ascii="Calibri" w:hAnsi="Calibri" w:cs="Arial"/>
          <w:b/>
          <w:bCs/>
        </w:rPr>
        <w:t>Client</w:t>
      </w:r>
      <w:r w:rsidR="002056AF" w:rsidRPr="00C60299">
        <w:rPr>
          <w:rFonts w:ascii="Calibri" w:hAnsi="Calibri" w:cs="Arial"/>
          <w:b/>
          <w:bCs/>
        </w:rPr>
        <w:t>:</w:t>
      </w:r>
      <w:r w:rsidR="002056AF" w:rsidRPr="00C60299">
        <w:rPr>
          <w:rFonts w:ascii="Calibri" w:hAnsi="Calibri" w:cs="Arial"/>
          <w:bCs/>
        </w:rPr>
        <w:t xml:space="preserve"> </w:t>
      </w:r>
      <w:r w:rsidR="002056AF">
        <w:rPr>
          <w:rFonts w:ascii="Calibri" w:hAnsi="Calibri" w:cs="Arial"/>
          <w:bCs/>
        </w:rPr>
        <w:t>Liberty Health Share, Canton</w:t>
      </w:r>
      <w:r w:rsidR="002056AF" w:rsidRPr="00C60299">
        <w:rPr>
          <w:rFonts w:ascii="Calibri" w:hAnsi="Calibri" w:cs="Arial"/>
          <w:bCs/>
        </w:rPr>
        <w:t>, OH</w:t>
      </w:r>
    </w:p>
    <w:p w:rsidR="002056AF" w:rsidRPr="00C60299" w:rsidRDefault="002056AF" w:rsidP="002056AF">
      <w:pPr>
        <w:pStyle w:val="BodyTextIndent"/>
        <w:spacing w:after="0"/>
        <w:ind w:left="0"/>
        <w:jc w:val="both"/>
        <w:rPr>
          <w:rFonts w:ascii="Calibri" w:hAnsi="Calibri" w:cs="Arial"/>
          <w:bCs/>
        </w:rPr>
      </w:pPr>
      <w:r>
        <w:rPr>
          <w:rFonts w:ascii="Calibri" w:hAnsi="Calibri" w:cs="Arial"/>
          <w:b/>
          <w:bCs/>
        </w:rPr>
        <w:t>Domain</w:t>
      </w:r>
      <w:r w:rsidRPr="00C60299">
        <w:rPr>
          <w:rFonts w:ascii="Calibri" w:hAnsi="Calibri" w:cs="Arial"/>
          <w:b/>
          <w:bCs/>
        </w:rPr>
        <w:t>:</w:t>
      </w:r>
      <w:r w:rsidRPr="00C60299">
        <w:rPr>
          <w:rFonts w:ascii="Calibri" w:hAnsi="Calibri" w:cs="Arial"/>
          <w:bCs/>
        </w:rPr>
        <w:t xml:space="preserve"> </w:t>
      </w:r>
      <w:r w:rsidR="007B042B">
        <w:rPr>
          <w:rFonts w:ascii="Calibri" w:hAnsi="Calibri" w:cs="Arial"/>
          <w:bCs/>
        </w:rPr>
        <w:t xml:space="preserve">- Healthcare, </w:t>
      </w:r>
      <w:r w:rsidR="00553264">
        <w:rPr>
          <w:rFonts w:ascii="Calibri" w:hAnsi="Calibri" w:cs="Arial"/>
          <w:bCs/>
        </w:rPr>
        <w:t>Non</w:t>
      </w:r>
      <w:r w:rsidR="000774F3">
        <w:rPr>
          <w:rFonts w:ascii="Calibri" w:hAnsi="Calibri" w:cs="Arial"/>
          <w:bCs/>
        </w:rPr>
        <w:t>-</w:t>
      </w:r>
      <w:r w:rsidR="00553264">
        <w:rPr>
          <w:rFonts w:ascii="Calibri" w:hAnsi="Calibri" w:cs="Arial"/>
          <w:bCs/>
        </w:rPr>
        <w:t>Profit</w:t>
      </w:r>
    </w:p>
    <w:p w:rsidR="002056AF" w:rsidRPr="00C60299" w:rsidRDefault="002056AF" w:rsidP="002056AF">
      <w:pPr>
        <w:pStyle w:val="BodyTextIndent"/>
        <w:spacing w:after="0"/>
        <w:ind w:left="0"/>
        <w:jc w:val="both"/>
        <w:rPr>
          <w:rFonts w:ascii="Calibri" w:hAnsi="Calibri" w:cs="Arial"/>
          <w:bCs/>
        </w:rPr>
      </w:pPr>
      <w:r w:rsidRPr="00C60299">
        <w:rPr>
          <w:rFonts w:ascii="Calibri" w:hAnsi="Calibri" w:cs="Arial"/>
          <w:b/>
          <w:bCs/>
        </w:rPr>
        <w:t>Duration:</w:t>
      </w:r>
      <w:r w:rsidRPr="00C60299">
        <w:rPr>
          <w:rFonts w:ascii="Calibri" w:hAnsi="Calibri" w:cs="Arial"/>
          <w:bCs/>
        </w:rPr>
        <w:t xml:space="preserve"> </w:t>
      </w:r>
      <w:r>
        <w:rPr>
          <w:rFonts w:ascii="Calibri" w:hAnsi="Calibri" w:cs="Arial"/>
          <w:bCs/>
        </w:rPr>
        <w:t>Nov</w:t>
      </w:r>
      <w:r w:rsidRPr="00C60299">
        <w:rPr>
          <w:rFonts w:ascii="Calibri" w:hAnsi="Calibri" w:cs="Arial"/>
          <w:bCs/>
        </w:rPr>
        <w:t xml:space="preserve"> 201</w:t>
      </w:r>
      <w:r>
        <w:rPr>
          <w:rFonts w:ascii="Calibri" w:hAnsi="Calibri" w:cs="Arial"/>
          <w:bCs/>
        </w:rPr>
        <w:t xml:space="preserve">8 </w:t>
      </w:r>
      <w:r w:rsidRPr="00C60299">
        <w:rPr>
          <w:rFonts w:ascii="Calibri" w:hAnsi="Calibri" w:cs="Arial"/>
          <w:bCs/>
        </w:rPr>
        <w:t xml:space="preserve">– </w:t>
      </w:r>
      <w:r w:rsidR="000774F3">
        <w:rPr>
          <w:rFonts w:ascii="Calibri" w:hAnsi="Calibri" w:cs="Arial"/>
          <w:bCs/>
        </w:rPr>
        <w:t>June 2019</w:t>
      </w:r>
    </w:p>
    <w:p w:rsidR="00AB7014" w:rsidRDefault="002056AF" w:rsidP="00AB7014">
      <w:pPr>
        <w:pStyle w:val="BodyTextIndent"/>
        <w:ind w:left="0"/>
        <w:jc w:val="both"/>
        <w:rPr>
          <w:rFonts w:ascii="Calibri" w:hAnsi="Calibri" w:cs="Arial"/>
          <w:bCs/>
        </w:rPr>
      </w:pPr>
      <w:r w:rsidRPr="00C60299">
        <w:rPr>
          <w:rFonts w:ascii="Calibri" w:hAnsi="Calibri" w:cs="Arial"/>
          <w:b/>
          <w:bCs/>
        </w:rPr>
        <w:t>Role:</w:t>
      </w:r>
      <w:r w:rsidRPr="00C60299">
        <w:rPr>
          <w:rFonts w:ascii="Calibri" w:hAnsi="Calibri" w:cs="Arial"/>
          <w:bCs/>
        </w:rPr>
        <w:t xml:space="preserve"> </w:t>
      </w:r>
      <w:r w:rsidR="00E67C70">
        <w:rPr>
          <w:rFonts w:ascii="Calibri" w:hAnsi="Calibri" w:cs="Arial"/>
          <w:bCs/>
        </w:rPr>
        <w:t>Senior</w:t>
      </w:r>
      <w:r>
        <w:rPr>
          <w:rFonts w:ascii="Calibri" w:hAnsi="Calibri" w:cs="Arial"/>
          <w:bCs/>
        </w:rPr>
        <w:t xml:space="preserve"> Business Analyst</w:t>
      </w:r>
      <w:r w:rsidR="005D5475">
        <w:rPr>
          <w:rFonts w:ascii="Calibri" w:hAnsi="Calibri" w:cs="Arial"/>
          <w:bCs/>
        </w:rPr>
        <w:t>/Scrum Master</w:t>
      </w:r>
    </w:p>
    <w:p w:rsidR="002056AF" w:rsidRPr="00AB7014" w:rsidRDefault="004B1E8A" w:rsidP="002056AF">
      <w:pPr>
        <w:numPr>
          <w:ilvl w:val="0"/>
          <w:numId w:val="21"/>
        </w:numPr>
        <w:autoSpaceDE/>
        <w:autoSpaceDN/>
        <w:rPr>
          <w:rFonts w:ascii="Calibri" w:hAnsi="Calibri" w:cs="Arial"/>
          <w:bCs/>
        </w:rPr>
      </w:pPr>
      <w:r>
        <w:rPr>
          <w:rFonts w:ascii="Calibri" w:hAnsi="Calibri" w:cs="Arial"/>
        </w:rPr>
        <w:t xml:space="preserve">Leading BA efforts for a </w:t>
      </w:r>
      <w:r w:rsidR="002056AF">
        <w:rPr>
          <w:rFonts w:ascii="Calibri" w:hAnsi="Calibri" w:cs="Arial"/>
        </w:rPr>
        <w:t xml:space="preserve">Unique custom </w:t>
      </w:r>
      <w:r>
        <w:rPr>
          <w:rFonts w:ascii="Calibri" w:hAnsi="Calibri" w:cs="Arial"/>
        </w:rPr>
        <w:t xml:space="preserve">medical self-pay </w:t>
      </w:r>
      <w:r w:rsidR="002056AF">
        <w:rPr>
          <w:rFonts w:ascii="Calibri" w:hAnsi="Calibri" w:cs="Arial"/>
        </w:rPr>
        <w:t xml:space="preserve">business model </w:t>
      </w:r>
      <w:r>
        <w:rPr>
          <w:rFonts w:ascii="Calibri" w:hAnsi="Calibri" w:cs="Arial"/>
        </w:rPr>
        <w:t>monitored by HIPAA</w:t>
      </w:r>
    </w:p>
    <w:p w:rsidR="005D5475" w:rsidRPr="008D5494" w:rsidRDefault="005C7C1E" w:rsidP="008D5494">
      <w:pPr>
        <w:numPr>
          <w:ilvl w:val="0"/>
          <w:numId w:val="21"/>
        </w:numPr>
        <w:autoSpaceDE/>
        <w:autoSpaceDN/>
        <w:rPr>
          <w:rFonts w:ascii="Calibri" w:hAnsi="Calibri" w:cs="Arial"/>
          <w:bCs/>
        </w:rPr>
      </w:pPr>
      <w:r w:rsidRPr="008D5494">
        <w:rPr>
          <w:rFonts w:ascii="Calibri" w:hAnsi="Calibri" w:cs="Arial"/>
          <w:bCs/>
        </w:rPr>
        <w:t>Facilitating</w:t>
      </w:r>
      <w:r w:rsidR="002056AF" w:rsidRPr="008D5494">
        <w:rPr>
          <w:rFonts w:ascii="Calibri" w:hAnsi="Calibri" w:cs="Arial"/>
          <w:bCs/>
        </w:rPr>
        <w:t xml:space="preserve"> daily scrum call</w:t>
      </w:r>
      <w:r w:rsidR="00F260C4" w:rsidRPr="008D5494">
        <w:rPr>
          <w:rFonts w:ascii="Calibri" w:hAnsi="Calibri" w:cs="Arial"/>
          <w:bCs/>
        </w:rPr>
        <w:t xml:space="preserve">s, coordinating sprint planning, </w:t>
      </w:r>
      <w:r w:rsidR="00E125E7" w:rsidRPr="008D5494">
        <w:rPr>
          <w:rFonts w:ascii="Calibri" w:hAnsi="Calibri" w:cs="Arial"/>
          <w:bCs/>
        </w:rPr>
        <w:t xml:space="preserve">story prioritization and </w:t>
      </w:r>
      <w:r w:rsidR="005D5475" w:rsidRPr="008D5494">
        <w:rPr>
          <w:rFonts w:ascii="Calibri" w:hAnsi="Calibri" w:cs="Arial"/>
          <w:bCs/>
        </w:rPr>
        <w:t xml:space="preserve">story </w:t>
      </w:r>
      <w:r w:rsidR="00E125E7" w:rsidRPr="008D5494">
        <w:rPr>
          <w:rFonts w:ascii="Calibri" w:hAnsi="Calibri" w:cs="Arial"/>
          <w:bCs/>
        </w:rPr>
        <w:t>estimation</w:t>
      </w:r>
    </w:p>
    <w:p w:rsidR="004B1E8A" w:rsidRPr="0076446A" w:rsidRDefault="00F64CB7" w:rsidP="002056AF">
      <w:pPr>
        <w:numPr>
          <w:ilvl w:val="0"/>
          <w:numId w:val="21"/>
        </w:numPr>
        <w:autoSpaceDE/>
        <w:autoSpaceDN/>
        <w:rPr>
          <w:rFonts w:ascii="Calibri" w:hAnsi="Calibri" w:cs="Arial"/>
          <w:bCs/>
        </w:rPr>
      </w:pPr>
      <w:r>
        <w:rPr>
          <w:rFonts w:ascii="Calibri" w:hAnsi="Calibri" w:cs="Arial"/>
          <w:bCs/>
        </w:rPr>
        <w:t>Directly worked with CTO, CIO, CFO and board of directors in gathering business needs</w:t>
      </w:r>
    </w:p>
    <w:p w:rsidR="002056AF" w:rsidRDefault="004B1E8A" w:rsidP="002056AF">
      <w:pPr>
        <w:numPr>
          <w:ilvl w:val="0"/>
          <w:numId w:val="21"/>
        </w:numPr>
        <w:autoSpaceDE/>
        <w:autoSpaceDN/>
        <w:rPr>
          <w:rFonts w:ascii="Calibri" w:hAnsi="Calibri" w:cs="Arial"/>
          <w:bCs/>
        </w:rPr>
      </w:pPr>
      <w:r>
        <w:rPr>
          <w:rFonts w:ascii="Calibri" w:hAnsi="Calibri" w:cs="Arial"/>
          <w:bCs/>
        </w:rPr>
        <w:t>Working with architects and coordinating design sessions, coordinating conflict resolution</w:t>
      </w:r>
    </w:p>
    <w:p w:rsidR="004B1E8A" w:rsidRPr="004B1E8A" w:rsidRDefault="004B1E8A" w:rsidP="004B1E8A">
      <w:pPr>
        <w:numPr>
          <w:ilvl w:val="0"/>
          <w:numId w:val="21"/>
        </w:numPr>
        <w:autoSpaceDE/>
        <w:autoSpaceDN/>
        <w:rPr>
          <w:rFonts w:ascii="Calibri" w:hAnsi="Calibri" w:cs="Arial"/>
          <w:bCs/>
        </w:rPr>
      </w:pPr>
      <w:r>
        <w:rPr>
          <w:rFonts w:ascii="Calibri" w:hAnsi="Calibri" w:cs="Arial"/>
          <w:bCs/>
        </w:rPr>
        <w:t>Working with development teams across different</w:t>
      </w:r>
      <w:r w:rsidR="005D5475">
        <w:rPr>
          <w:rFonts w:ascii="Calibri" w:hAnsi="Calibri" w:cs="Arial"/>
          <w:bCs/>
        </w:rPr>
        <w:t xml:space="preserve"> applications including websites and web applications</w:t>
      </w:r>
    </w:p>
    <w:p w:rsidR="004B1E8A" w:rsidRDefault="005C7C1E" w:rsidP="004B1E8A">
      <w:pPr>
        <w:numPr>
          <w:ilvl w:val="0"/>
          <w:numId w:val="21"/>
        </w:numPr>
        <w:autoSpaceDE/>
        <w:autoSpaceDN/>
        <w:rPr>
          <w:rFonts w:ascii="Calibri" w:hAnsi="Calibri" w:cs="Arial"/>
          <w:bCs/>
        </w:rPr>
      </w:pPr>
      <w:r>
        <w:rPr>
          <w:rFonts w:ascii="Calibri" w:hAnsi="Calibri" w:cs="Arial"/>
          <w:bCs/>
        </w:rPr>
        <w:t>Documenting functional/</w:t>
      </w:r>
      <w:r w:rsidR="004B1E8A" w:rsidRPr="004B1E8A">
        <w:rPr>
          <w:rFonts w:ascii="Calibri" w:hAnsi="Calibri" w:cs="Arial"/>
          <w:bCs/>
        </w:rPr>
        <w:t>technical stories using Jira along with Acceptance criteria</w:t>
      </w:r>
    </w:p>
    <w:p w:rsidR="00AB7014" w:rsidRDefault="00AB7014" w:rsidP="00AB7014">
      <w:pPr>
        <w:numPr>
          <w:ilvl w:val="0"/>
          <w:numId w:val="21"/>
        </w:numPr>
        <w:autoSpaceDE/>
        <w:autoSpaceDN/>
        <w:rPr>
          <w:rFonts w:ascii="Calibri" w:hAnsi="Calibri" w:cs="Arial"/>
          <w:bCs/>
        </w:rPr>
      </w:pPr>
      <w:r>
        <w:rPr>
          <w:rFonts w:ascii="Calibri" w:hAnsi="Calibri" w:cs="Arial"/>
          <w:bCs/>
        </w:rPr>
        <w:t>P</w:t>
      </w:r>
      <w:r w:rsidRPr="00AB7014">
        <w:rPr>
          <w:rFonts w:ascii="Calibri" w:hAnsi="Calibri" w:cs="Arial"/>
          <w:bCs/>
        </w:rPr>
        <w:t>erform</w:t>
      </w:r>
      <w:r>
        <w:rPr>
          <w:rFonts w:ascii="Calibri" w:hAnsi="Calibri" w:cs="Arial"/>
          <w:bCs/>
        </w:rPr>
        <w:t>ed</w:t>
      </w:r>
      <w:r w:rsidRPr="00AB7014">
        <w:rPr>
          <w:rFonts w:ascii="Calibri" w:hAnsi="Calibri" w:cs="Arial"/>
          <w:bCs/>
        </w:rPr>
        <w:t xml:space="preserve"> project management, business and technical analysis and systems design in delivering complex software solutions </w:t>
      </w:r>
      <w:r>
        <w:rPr>
          <w:rFonts w:ascii="Calibri" w:hAnsi="Calibri" w:cs="Arial"/>
          <w:bCs/>
        </w:rPr>
        <w:t>in</w:t>
      </w:r>
      <w:r w:rsidRPr="00AB7014">
        <w:rPr>
          <w:rFonts w:ascii="Calibri" w:hAnsi="Calibri" w:cs="Arial"/>
          <w:bCs/>
        </w:rPr>
        <w:t xml:space="preserve"> </w:t>
      </w:r>
      <w:r>
        <w:rPr>
          <w:rFonts w:ascii="Calibri" w:hAnsi="Calibri" w:cs="Arial"/>
          <w:bCs/>
        </w:rPr>
        <w:t>multi</w:t>
      </w:r>
      <w:r w:rsidRPr="00AB7014">
        <w:rPr>
          <w:rFonts w:ascii="Calibri" w:hAnsi="Calibri" w:cs="Arial"/>
          <w:bCs/>
        </w:rPr>
        <w:t xml:space="preserve">-tier development </w:t>
      </w:r>
      <w:r>
        <w:rPr>
          <w:rFonts w:ascii="Calibri" w:hAnsi="Calibri" w:cs="Arial"/>
          <w:bCs/>
        </w:rPr>
        <w:t>that involves complex pricing and rate changes</w:t>
      </w:r>
    </w:p>
    <w:p w:rsidR="0083537E" w:rsidRPr="0083537E" w:rsidRDefault="0083537E" w:rsidP="0083537E">
      <w:pPr>
        <w:numPr>
          <w:ilvl w:val="0"/>
          <w:numId w:val="21"/>
        </w:numPr>
        <w:autoSpaceDE/>
        <w:autoSpaceDN/>
        <w:rPr>
          <w:rFonts w:ascii="Calibri" w:hAnsi="Calibri" w:cs="Arial"/>
          <w:bCs/>
        </w:rPr>
      </w:pPr>
      <w:r>
        <w:rPr>
          <w:rFonts w:ascii="Calibri" w:hAnsi="Calibri" w:cs="Arial"/>
          <w:bCs/>
        </w:rPr>
        <w:t xml:space="preserve">Lead effort on transformation project from Salesforce to COTS solution Share </w:t>
      </w:r>
      <w:r w:rsidR="00AF2BFB">
        <w:rPr>
          <w:rFonts w:ascii="Calibri" w:hAnsi="Calibri" w:cs="Arial"/>
          <w:bCs/>
        </w:rPr>
        <w:t>Direct (</w:t>
      </w:r>
      <w:r>
        <w:rPr>
          <w:rFonts w:ascii="Calibri" w:hAnsi="Calibri" w:cs="Arial"/>
          <w:bCs/>
        </w:rPr>
        <w:t>SD3)</w:t>
      </w:r>
    </w:p>
    <w:p w:rsidR="0083537E" w:rsidRDefault="0083537E" w:rsidP="00AB7014">
      <w:pPr>
        <w:numPr>
          <w:ilvl w:val="0"/>
          <w:numId w:val="21"/>
        </w:numPr>
        <w:autoSpaceDE/>
        <w:autoSpaceDN/>
        <w:rPr>
          <w:rFonts w:ascii="Calibri" w:hAnsi="Calibri" w:cs="Arial"/>
          <w:bCs/>
        </w:rPr>
      </w:pPr>
      <w:r>
        <w:rPr>
          <w:rFonts w:ascii="Calibri" w:hAnsi="Calibri" w:cs="Arial"/>
          <w:bCs/>
        </w:rPr>
        <w:t>Learnt and tested on website, enrollment application Share Direct3(SD3) an all integrating applications</w:t>
      </w:r>
    </w:p>
    <w:p w:rsidR="0083537E" w:rsidRPr="00AB7014" w:rsidRDefault="0083537E" w:rsidP="00AB7014">
      <w:pPr>
        <w:numPr>
          <w:ilvl w:val="0"/>
          <w:numId w:val="21"/>
        </w:numPr>
        <w:autoSpaceDE/>
        <w:autoSpaceDN/>
        <w:rPr>
          <w:rFonts w:ascii="Calibri" w:hAnsi="Calibri" w:cs="Arial"/>
          <w:bCs/>
        </w:rPr>
      </w:pPr>
      <w:r>
        <w:rPr>
          <w:rFonts w:ascii="Calibri" w:hAnsi="Calibri" w:cs="Arial"/>
          <w:bCs/>
        </w:rPr>
        <w:t xml:space="preserve">Worked on creating </w:t>
      </w:r>
      <w:r w:rsidR="00CC19C7">
        <w:rPr>
          <w:rFonts w:ascii="Calibri" w:hAnsi="Calibri" w:cs="Arial"/>
          <w:bCs/>
        </w:rPr>
        <w:t>mockups</w:t>
      </w:r>
      <w:r>
        <w:rPr>
          <w:rFonts w:ascii="Calibri" w:hAnsi="Calibri" w:cs="Arial"/>
          <w:bCs/>
        </w:rPr>
        <w:t xml:space="preserve"> and documented XML requirements for website application screens </w:t>
      </w:r>
    </w:p>
    <w:p w:rsidR="004B1E8A" w:rsidRDefault="004B1E8A" w:rsidP="004B1E8A">
      <w:pPr>
        <w:numPr>
          <w:ilvl w:val="0"/>
          <w:numId w:val="21"/>
        </w:numPr>
        <w:autoSpaceDE/>
        <w:autoSpaceDN/>
        <w:rPr>
          <w:rFonts w:ascii="Calibri" w:hAnsi="Calibri" w:cs="Arial"/>
          <w:bCs/>
        </w:rPr>
      </w:pPr>
      <w:r>
        <w:rPr>
          <w:rFonts w:ascii="Calibri" w:hAnsi="Calibri" w:cs="Arial"/>
          <w:bCs/>
        </w:rPr>
        <w:t>Documenting &amp; streamlining business processes, building mock-ups</w:t>
      </w:r>
      <w:r w:rsidR="005D5475">
        <w:rPr>
          <w:rFonts w:ascii="Calibri" w:hAnsi="Calibri" w:cs="Arial"/>
          <w:bCs/>
        </w:rPr>
        <w:t>, conducting</w:t>
      </w:r>
      <w:r>
        <w:rPr>
          <w:rFonts w:ascii="Calibri" w:hAnsi="Calibri" w:cs="Arial"/>
          <w:bCs/>
        </w:rPr>
        <w:t xml:space="preserve"> business show and tells</w:t>
      </w:r>
    </w:p>
    <w:p w:rsidR="005C7C1E" w:rsidRDefault="005C7C1E" w:rsidP="004B1E8A">
      <w:pPr>
        <w:numPr>
          <w:ilvl w:val="0"/>
          <w:numId w:val="21"/>
        </w:numPr>
        <w:autoSpaceDE/>
        <w:autoSpaceDN/>
        <w:rPr>
          <w:rFonts w:ascii="Calibri" w:hAnsi="Calibri" w:cs="Arial"/>
          <w:bCs/>
        </w:rPr>
      </w:pPr>
      <w:r>
        <w:rPr>
          <w:rFonts w:ascii="Calibri" w:hAnsi="Calibri" w:cs="Arial"/>
          <w:bCs/>
        </w:rPr>
        <w:t>Aiding with Organization change management and assisting business users with UAT</w:t>
      </w:r>
    </w:p>
    <w:p w:rsidR="00736C45" w:rsidRDefault="008D0807" w:rsidP="004B1E8A">
      <w:pPr>
        <w:numPr>
          <w:ilvl w:val="0"/>
          <w:numId w:val="21"/>
        </w:numPr>
        <w:autoSpaceDE/>
        <w:autoSpaceDN/>
        <w:rPr>
          <w:rFonts w:ascii="Calibri" w:hAnsi="Calibri" w:cs="Arial"/>
          <w:bCs/>
        </w:rPr>
      </w:pPr>
      <w:r>
        <w:rPr>
          <w:rFonts w:ascii="Calibri" w:hAnsi="Calibri" w:cs="Arial"/>
          <w:bCs/>
        </w:rPr>
        <w:lastRenderedPageBreak/>
        <w:t xml:space="preserve">Home grown </w:t>
      </w:r>
      <w:r w:rsidR="00CC19C7">
        <w:rPr>
          <w:rFonts w:ascii="Calibri" w:hAnsi="Calibri" w:cs="Arial"/>
          <w:bCs/>
        </w:rPr>
        <w:t>j</w:t>
      </w:r>
      <w:r w:rsidR="00736C45">
        <w:rPr>
          <w:rFonts w:ascii="Calibri" w:hAnsi="Calibri" w:cs="Arial"/>
          <w:bCs/>
        </w:rPr>
        <w:t xml:space="preserve">ava app </w:t>
      </w:r>
      <w:r>
        <w:rPr>
          <w:rFonts w:ascii="Calibri" w:hAnsi="Calibri" w:cs="Arial"/>
          <w:bCs/>
        </w:rPr>
        <w:t xml:space="preserve">SD3 </w:t>
      </w:r>
      <w:r w:rsidR="00736C45">
        <w:rPr>
          <w:rFonts w:ascii="Calibri" w:hAnsi="Calibri" w:cs="Arial"/>
          <w:bCs/>
        </w:rPr>
        <w:t xml:space="preserve">tracks corporate record systems with PII data and </w:t>
      </w:r>
      <w:r w:rsidR="00CC19C7">
        <w:rPr>
          <w:rFonts w:ascii="Calibri" w:hAnsi="Calibri" w:cs="Arial"/>
          <w:bCs/>
        </w:rPr>
        <w:t>privacy requirements</w:t>
      </w:r>
    </w:p>
    <w:p w:rsidR="008D5494" w:rsidRPr="008D5494" w:rsidRDefault="008D5494" w:rsidP="008D5494">
      <w:pPr>
        <w:numPr>
          <w:ilvl w:val="0"/>
          <w:numId w:val="21"/>
        </w:numPr>
        <w:autoSpaceDE/>
        <w:autoSpaceDN/>
        <w:rPr>
          <w:rFonts w:ascii="Calibri" w:hAnsi="Calibri" w:cs="Arial"/>
          <w:bCs/>
        </w:rPr>
      </w:pPr>
      <w:r w:rsidRPr="008D5494">
        <w:rPr>
          <w:rFonts w:ascii="Calibri" w:hAnsi="Calibri" w:cs="Arial"/>
          <w:bCs/>
        </w:rPr>
        <w:t>Successful in sprint release notes, post release floor support to end users, escalating unresolved issues/risks and getting traction with product owner on either completion or prioritization of backlog</w:t>
      </w:r>
    </w:p>
    <w:p w:rsidR="002056AF" w:rsidRDefault="00782BA3" w:rsidP="002056AF">
      <w:pPr>
        <w:numPr>
          <w:ilvl w:val="0"/>
          <w:numId w:val="21"/>
        </w:numPr>
        <w:autoSpaceDE/>
        <w:autoSpaceDN/>
        <w:spacing w:after="240"/>
        <w:rPr>
          <w:rFonts w:ascii="Calibri" w:hAnsi="Calibri" w:cs="Arial"/>
          <w:bCs/>
        </w:rPr>
      </w:pPr>
      <w:r>
        <w:rPr>
          <w:rFonts w:ascii="Calibri" w:hAnsi="Calibri" w:cs="Arial"/>
          <w:bCs/>
        </w:rPr>
        <w:t>Mentoring</w:t>
      </w:r>
      <w:r w:rsidR="00E125E7">
        <w:rPr>
          <w:rFonts w:ascii="Calibri" w:hAnsi="Calibri" w:cs="Arial"/>
          <w:bCs/>
        </w:rPr>
        <w:t xml:space="preserve"> &amp; </w:t>
      </w:r>
      <w:r w:rsidR="00052379">
        <w:rPr>
          <w:rFonts w:ascii="Calibri" w:hAnsi="Calibri" w:cs="Arial"/>
          <w:bCs/>
        </w:rPr>
        <w:t>guiding</w:t>
      </w:r>
      <w:r w:rsidR="00127A41">
        <w:rPr>
          <w:rFonts w:ascii="Calibri" w:hAnsi="Calibri" w:cs="Arial"/>
          <w:bCs/>
        </w:rPr>
        <w:t xml:space="preserve"> </w:t>
      </w:r>
      <w:r w:rsidR="00E125E7">
        <w:rPr>
          <w:rFonts w:ascii="Calibri" w:hAnsi="Calibri" w:cs="Arial"/>
          <w:bCs/>
        </w:rPr>
        <w:t>B</w:t>
      </w:r>
      <w:r w:rsidR="00DD5AEE">
        <w:rPr>
          <w:rFonts w:ascii="Calibri" w:hAnsi="Calibri" w:cs="Arial"/>
          <w:bCs/>
        </w:rPr>
        <w:t>usiness analysts</w:t>
      </w:r>
      <w:r w:rsidR="00052379">
        <w:rPr>
          <w:rFonts w:ascii="Calibri" w:hAnsi="Calibri" w:cs="Arial"/>
          <w:bCs/>
        </w:rPr>
        <w:t>/Developers</w:t>
      </w:r>
      <w:r w:rsidR="00DD5AEE">
        <w:rPr>
          <w:rFonts w:ascii="Calibri" w:hAnsi="Calibri" w:cs="Arial"/>
          <w:bCs/>
        </w:rPr>
        <w:t xml:space="preserve"> with </w:t>
      </w:r>
      <w:r w:rsidR="00127A41">
        <w:rPr>
          <w:rFonts w:ascii="Calibri" w:hAnsi="Calibri" w:cs="Arial"/>
          <w:bCs/>
        </w:rPr>
        <w:t xml:space="preserve">continuous </w:t>
      </w:r>
      <w:r w:rsidR="00DD5AEE">
        <w:rPr>
          <w:rFonts w:ascii="Calibri" w:hAnsi="Calibri" w:cs="Arial"/>
          <w:bCs/>
        </w:rPr>
        <w:t>pr</w:t>
      </w:r>
      <w:r w:rsidR="00127A41">
        <w:rPr>
          <w:rFonts w:ascii="Calibri" w:hAnsi="Calibri" w:cs="Arial"/>
          <w:bCs/>
        </w:rPr>
        <w:t>ocess improvement and development</w:t>
      </w:r>
    </w:p>
    <w:p w:rsidR="001B22A8" w:rsidRPr="00C60299" w:rsidRDefault="001B22A8" w:rsidP="00365361">
      <w:pPr>
        <w:pStyle w:val="BodyTextIndent"/>
        <w:spacing w:after="0"/>
        <w:ind w:left="0"/>
        <w:jc w:val="both"/>
        <w:rPr>
          <w:rFonts w:ascii="Calibri" w:hAnsi="Calibri" w:cs="Arial"/>
          <w:bCs/>
        </w:rPr>
      </w:pPr>
      <w:r>
        <w:rPr>
          <w:rFonts w:ascii="Calibri" w:hAnsi="Calibri" w:cs="Arial"/>
          <w:b/>
          <w:bCs/>
        </w:rPr>
        <w:t>Employer</w:t>
      </w:r>
      <w:r w:rsidRPr="00C60299">
        <w:rPr>
          <w:rFonts w:ascii="Calibri" w:hAnsi="Calibri" w:cs="Arial"/>
          <w:b/>
          <w:bCs/>
        </w:rPr>
        <w:t>:</w:t>
      </w:r>
      <w:r w:rsidRPr="00C60299">
        <w:rPr>
          <w:rFonts w:ascii="Calibri" w:hAnsi="Calibri" w:cs="Arial"/>
          <w:bCs/>
        </w:rPr>
        <w:t xml:space="preserve"> </w:t>
      </w:r>
      <w:r>
        <w:rPr>
          <w:rFonts w:ascii="Calibri" w:hAnsi="Calibri" w:cs="Arial"/>
          <w:bCs/>
        </w:rPr>
        <w:t>JP Morgan &amp; Chase</w:t>
      </w:r>
      <w:r w:rsidRPr="00C60299">
        <w:rPr>
          <w:rFonts w:ascii="Calibri" w:hAnsi="Calibri" w:cs="Arial"/>
          <w:bCs/>
        </w:rPr>
        <w:t>, Columbus, OH</w:t>
      </w:r>
    </w:p>
    <w:p w:rsidR="001B22A8" w:rsidRPr="00C60299" w:rsidRDefault="00817A4F" w:rsidP="00365361">
      <w:pPr>
        <w:pStyle w:val="BodyTextIndent"/>
        <w:spacing w:after="0"/>
        <w:ind w:left="0"/>
        <w:jc w:val="both"/>
        <w:rPr>
          <w:rFonts w:ascii="Calibri" w:hAnsi="Calibri" w:cs="Arial"/>
          <w:bCs/>
        </w:rPr>
      </w:pPr>
      <w:r>
        <w:rPr>
          <w:rFonts w:ascii="Calibri" w:hAnsi="Calibri" w:cs="Arial"/>
          <w:b/>
          <w:bCs/>
        </w:rPr>
        <w:t>Domain</w:t>
      </w:r>
      <w:r w:rsidR="001B22A8" w:rsidRPr="00C60299">
        <w:rPr>
          <w:rFonts w:ascii="Calibri" w:hAnsi="Calibri" w:cs="Arial"/>
          <w:b/>
          <w:bCs/>
        </w:rPr>
        <w:t>:</w:t>
      </w:r>
      <w:r w:rsidR="001B22A8" w:rsidRPr="00C60299">
        <w:rPr>
          <w:rFonts w:ascii="Calibri" w:hAnsi="Calibri" w:cs="Arial"/>
          <w:bCs/>
        </w:rPr>
        <w:t xml:space="preserve"> </w:t>
      </w:r>
      <w:r w:rsidR="001B22A8">
        <w:rPr>
          <w:rFonts w:ascii="Calibri" w:hAnsi="Calibri" w:cs="Arial"/>
          <w:bCs/>
        </w:rPr>
        <w:t>Banking</w:t>
      </w:r>
      <w:r w:rsidR="001B22A8" w:rsidRPr="00C60299">
        <w:rPr>
          <w:rFonts w:ascii="Calibri" w:hAnsi="Calibri" w:cs="Arial"/>
          <w:bCs/>
        </w:rPr>
        <w:t>/</w:t>
      </w:r>
      <w:r w:rsidR="001B22A8">
        <w:rPr>
          <w:rFonts w:ascii="Calibri" w:hAnsi="Calibri" w:cs="Arial"/>
          <w:bCs/>
        </w:rPr>
        <w:t>Global Security</w:t>
      </w:r>
      <w:r w:rsidR="00CD3319">
        <w:rPr>
          <w:rFonts w:ascii="Calibri" w:hAnsi="Calibri" w:cs="Arial"/>
          <w:bCs/>
        </w:rPr>
        <w:t xml:space="preserve"> Technology</w:t>
      </w:r>
      <w:r w:rsidR="00E60649">
        <w:rPr>
          <w:rFonts w:ascii="Calibri" w:hAnsi="Calibri" w:cs="Arial"/>
          <w:bCs/>
        </w:rPr>
        <w:t>- Corporate, Retail</w:t>
      </w:r>
    </w:p>
    <w:p w:rsidR="001B22A8" w:rsidRPr="00C60299" w:rsidRDefault="001B22A8" w:rsidP="00365361">
      <w:pPr>
        <w:pStyle w:val="BodyTextIndent"/>
        <w:spacing w:after="0"/>
        <w:ind w:left="0"/>
        <w:jc w:val="both"/>
        <w:rPr>
          <w:rFonts w:ascii="Calibri" w:hAnsi="Calibri" w:cs="Arial"/>
          <w:bCs/>
        </w:rPr>
      </w:pPr>
      <w:r w:rsidRPr="00C60299">
        <w:rPr>
          <w:rFonts w:ascii="Calibri" w:hAnsi="Calibri" w:cs="Arial"/>
          <w:b/>
          <w:bCs/>
        </w:rPr>
        <w:t>Duration:</w:t>
      </w:r>
      <w:r w:rsidRPr="00C60299">
        <w:rPr>
          <w:rFonts w:ascii="Calibri" w:hAnsi="Calibri" w:cs="Arial"/>
          <w:bCs/>
        </w:rPr>
        <w:t xml:space="preserve"> </w:t>
      </w:r>
      <w:r>
        <w:rPr>
          <w:rFonts w:ascii="Calibri" w:hAnsi="Calibri" w:cs="Arial"/>
          <w:bCs/>
        </w:rPr>
        <w:t>May</w:t>
      </w:r>
      <w:r w:rsidRPr="00C60299">
        <w:rPr>
          <w:rFonts w:ascii="Calibri" w:hAnsi="Calibri" w:cs="Arial"/>
          <w:bCs/>
        </w:rPr>
        <w:t xml:space="preserve"> 201</w:t>
      </w:r>
      <w:r>
        <w:rPr>
          <w:rFonts w:ascii="Calibri" w:hAnsi="Calibri" w:cs="Arial"/>
          <w:bCs/>
        </w:rPr>
        <w:t xml:space="preserve">7 </w:t>
      </w:r>
      <w:r w:rsidR="00782BA3">
        <w:rPr>
          <w:rFonts w:ascii="Calibri" w:hAnsi="Calibri" w:cs="Arial"/>
          <w:bCs/>
        </w:rPr>
        <w:t>– Oct 2018</w:t>
      </w:r>
    </w:p>
    <w:p w:rsidR="001B22A8" w:rsidRDefault="001B22A8" w:rsidP="00365361">
      <w:pPr>
        <w:pStyle w:val="BodyTextIndent"/>
        <w:ind w:left="0"/>
        <w:jc w:val="both"/>
        <w:rPr>
          <w:rFonts w:ascii="Calibri" w:hAnsi="Calibri" w:cs="Arial"/>
          <w:bCs/>
        </w:rPr>
      </w:pPr>
      <w:r w:rsidRPr="00C60299">
        <w:rPr>
          <w:rFonts w:ascii="Calibri" w:hAnsi="Calibri" w:cs="Arial"/>
          <w:b/>
          <w:bCs/>
        </w:rPr>
        <w:t>Role:</w:t>
      </w:r>
      <w:r w:rsidRPr="00C60299">
        <w:rPr>
          <w:rFonts w:ascii="Calibri" w:hAnsi="Calibri" w:cs="Arial"/>
          <w:bCs/>
        </w:rPr>
        <w:t xml:space="preserve"> </w:t>
      </w:r>
      <w:r>
        <w:rPr>
          <w:rFonts w:ascii="Calibri" w:hAnsi="Calibri" w:cs="Arial"/>
          <w:bCs/>
        </w:rPr>
        <w:t>Lead</w:t>
      </w:r>
      <w:r w:rsidR="00817A4F">
        <w:rPr>
          <w:rFonts w:ascii="Calibri" w:hAnsi="Calibri" w:cs="Arial"/>
          <w:bCs/>
        </w:rPr>
        <w:t xml:space="preserve"> </w:t>
      </w:r>
      <w:r w:rsidR="007B042B">
        <w:rPr>
          <w:rFonts w:ascii="Calibri" w:hAnsi="Calibri" w:cs="Arial"/>
          <w:bCs/>
        </w:rPr>
        <w:t>–</w:t>
      </w:r>
      <w:r w:rsidR="00817A4F">
        <w:rPr>
          <w:rFonts w:ascii="Calibri" w:hAnsi="Calibri" w:cs="Arial"/>
          <w:bCs/>
        </w:rPr>
        <w:t xml:space="preserve"> </w:t>
      </w:r>
      <w:r w:rsidR="007B042B">
        <w:rPr>
          <w:rFonts w:ascii="Calibri" w:hAnsi="Calibri" w:cs="Arial"/>
          <w:bCs/>
        </w:rPr>
        <w:t>Business</w:t>
      </w:r>
      <w:r w:rsidR="000B00EC">
        <w:rPr>
          <w:rFonts w:ascii="Calibri" w:hAnsi="Calibri" w:cs="Arial"/>
          <w:bCs/>
        </w:rPr>
        <w:t xml:space="preserve"> Analyst/Scrum Master</w:t>
      </w:r>
    </w:p>
    <w:p w:rsidR="001B22A8" w:rsidRPr="001B22A8" w:rsidRDefault="00281457" w:rsidP="004422AC">
      <w:pPr>
        <w:numPr>
          <w:ilvl w:val="0"/>
          <w:numId w:val="21"/>
        </w:numPr>
        <w:autoSpaceDE/>
        <w:autoSpaceDN/>
        <w:rPr>
          <w:rFonts w:ascii="Calibri" w:hAnsi="Calibri" w:cs="Arial"/>
          <w:bCs/>
        </w:rPr>
      </w:pPr>
      <w:r>
        <w:rPr>
          <w:rFonts w:ascii="Calibri" w:hAnsi="Calibri" w:cs="Arial"/>
        </w:rPr>
        <w:t>M</w:t>
      </w:r>
      <w:r w:rsidR="001B22A8" w:rsidRPr="00C60299">
        <w:rPr>
          <w:rFonts w:ascii="Calibri" w:hAnsi="Calibri" w:cs="Arial"/>
        </w:rPr>
        <w:t xml:space="preserve">ultiyear Tier1 </w:t>
      </w:r>
      <w:r w:rsidR="00B54264">
        <w:rPr>
          <w:rFonts w:ascii="Calibri" w:hAnsi="Calibri" w:cs="Arial"/>
        </w:rPr>
        <w:t xml:space="preserve">multiple projects </w:t>
      </w:r>
      <w:r>
        <w:rPr>
          <w:rFonts w:ascii="Calibri" w:hAnsi="Calibri" w:cs="Arial"/>
        </w:rPr>
        <w:t>in a</w:t>
      </w:r>
      <w:r w:rsidR="001B22A8">
        <w:rPr>
          <w:rFonts w:ascii="Calibri" w:hAnsi="Calibri" w:cs="Arial"/>
        </w:rPr>
        <w:t>larm</w:t>
      </w:r>
      <w:r>
        <w:rPr>
          <w:rFonts w:ascii="Calibri" w:hAnsi="Calibri" w:cs="Arial"/>
        </w:rPr>
        <w:t>/</w:t>
      </w:r>
      <w:r w:rsidR="001B22A8">
        <w:rPr>
          <w:rFonts w:ascii="Calibri" w:hAnsi="Calibri" w:cs="Arial"/>
        </w:rPr>
        <w:t xml:space="preserve">video automation in global physical security </w:t>
      </w:r>
      <w:r w:rsidR="0076446A">
        <w:rPr>
          <w:rFonts w:ascii="Calibri" w:hAnsi="Calibri" w:cs="Arial"/>
        </w:rPr>
        <w:t>space</w:t>
      </w:r>
    </w:p>
    <w:p w:rsidR="00B54264" w:rsidRDefault="0076446A" w:rsidP="004422AC">
      <w:pPr>
        <w:numPr>
          <w:ilvl w:val="0"/>
          <w:numId w:val="21"/>
        </w:numPr>
        <w:autoSpaceDE/>
        <w:autoSpaceDN/>
        <w:rPr>
          <w:rFonts w:ascii="Calibri" w:hAnsi="Calibri" w:cs="Arial"/>
          <w:bCs/>
        </w:rPr>
      </w:pPr>
      <w:r>
        <w:rPr>
          <w:rFonts w:ascii="Calibri" w:hAnsi="Calibri" w:cs="Arial"/>
          <w:bCs/>
        </w:rPr>
        <w:t xml:space="preserve">Mainly working with </w:t>
      </w:r>
      <w:r w:rsidR="00B54264">
        <w:rPr>
          <w:rFonts w:ascii="Calibri" w:hAnsi="Calibri" w:cs="Arial"/>
          <w:bCs/>
        </w:rPr>
        <w:t>multiple 3</w:t>
      </w:r>
      <w:r w:rsidR="00B54264" w:rsidRPr="00B54264">
        <w:rPr>
          <w:rFonts w:ascii="Calibri" w:hAnsi="Calibri" w:cs="Arial"/>
          <w:bCs/>
          <w:vertAlign w:val="superscript"/>
        </w:rPr>
        <w:t>rd</w:t>
      </w:r>
      <w:r w:rsidR="00B54264">
        <w:rPr>
          <w:rFonts w:ascii="Calibri" w:hAnsi="Calibri" w:cs="Arial"/>
          <w:bCs/>
        </w:rPr>
        <w:t xml:space="preserve"> party vendor applications</w:t>
      </w:r>
      <w:r w:rsidR="00284878">
        <w:rPr>
          <w:rFonts w:ascii="Calibri" w:hAnsi="Calibri" w:cs="Arial"/>
          <w:bCs/>
        </w:rPr>
        <w:t xml:space="preserve"> and </w:t>
      </w:r>
      <w:r>
        <w:rPr>
          <w:rFonts w:ascii="Calibri" w:hAnsi="Calibri" w:cs="Arial"/>
          <w:bCs/>
        </w:rPr>
        <w:t>managing multiple assignments</w:t>
      </w:r>
    </w:p>
    <w:p w:rsidR="0076446A" w:rsidRPr="0076446A" w:rsidRDefault="00281457" w:rsidP="004422AC">
      <w:pPr>
        <w:numPr>
          <w:ilvl w:val="0"/>
          <w:numId w:val="21"/>
        </w:numPr>
        <w:autoSpaceDE/>
        <w:autoSpaceDN/>
        <w:rPr>
          <w:rFonts w:ascii="Calibri" w:hAnsi="Calibri" w:cs="Arial"/>
          <w:bCs/>
        </w:rPr>
      </w:pPr>
      <w:r>
        <w:rPr>
          <w:rFonts w:ascii="Calibri" w:hAnsi="Calibri" w:cs="Arial"/>
          <w:bCs/>
        </w:rPr>
        <w:t xml:space="preserve">Role of </w:t>
      </w:r>
      <w:r w:rsidR="0076446A">
        <w:rPr>
          <w:rFonts w:ascii="Calibri" w:hAnsi="Calibri" w:cs="Arial"/>
          <w:bCs/>
        </w:rPr>
        <w:t>Business analyst</w:t>
      </w:r>
      <w:r>
        <w:rPr>
          <w:rFonts w:ascii="Calibri" w:hAnsi="Calibri" w:cs="Arial"/>
          <w:bCs/>
        </w:rPr>
        <w:t xml:space="preserve">, </w:t>
      </w:r>
      <w:r w:rsidR="0076446A">
        <w:rPr>
          <w:rFonts w:ascii="Calibri" w:hAnsi="Calibri" w:cs="Arial"/>
          <w:bCs/>
        </w:rPr>
        <w:t>Quality assurance analyst</w:t>
      </w:r>
      <w:r>
        <w:rPr>
          <w:rFonts w:ascii="Calibri" w:hAnsi="Calibri" w:cs="Arial"/>
          <w:bCs/>
        </w:rPr>
        <w:t xml:space="preserve"> and assisted business with UAT</w:t>
      </w:r>
    </w:p>
    <w:p w:rsidR="00B54264" w:rsidRDefault="00281457" w:rsidP="004422AC">
      <w:pPr>
        <w:numPr>
          <w:ilvl w:val="0"/>
          <w:numId w:val="21"/>
        </w:numPr>
        <w:autoSpaceDE/>
        <w:autoSpaceDN/>
        <w:rPr>
          <w:rFonts w:ascii="Calibri" w:hAnsi="Calibri" w:cs="Arial"/>
          <w:bCs/>
        </w:rPr>
      </w:pPr>
      <w:r>
        <w:rPr>
          <w:rFonts w:ascii="Calibri" w:hAnsi="Calibri" w:cs="Arial"/>
          <w:bCs/>
        </w:rPr>
        <w:t>Globalization, s</w:t>
      </w:r>
      <w:r w:rsidR="00B54264">
        <w:rPr>
          <w:rFonts w:ascii="Calibri" w:hAnsi="Calibri" w:cs="Arial"/>
          <w:bCs/>
        </w:rPr>
        <w:t>tandardization and maintaining consistency of requirements</w:t>
      </w:r>
    </w:p>
    <w:p w:rsidR="0076446A" w:rsidRPr="0076446A" w:rsidRDefault="00281457" w:rsidP="004422AC">
      <w:pPr>
        <w:numPr>
          <w:ilvl w:val="0"/>
          <w:numId w:val="21"/>
        </w:numPr>
        <w:autoSpaceDE/>
        <w:autoSpaceDN/>
        <w:rPr>
          <w:rFonts w:ascii="Calibri" w:hAnsi="Calibri" w:cs="Arial"/>
          <w:bCs/>
        </w:rPr>
      </w:pPr>
      <w:r>
        <w:rPr>
          <w:rFonts w:ascii="Calibri" w:hAnsi="Calibri" w:cs="Arial"/>
          <w:bCs/>
        </w:rPr>
        <w:t>Fl</w:t>
      </w:r>
      <w:r w:rsidR="0076446A">
        <w:rPr>
          <w:rFonts w:ascii="Calibri" w:hAnsi="Calibri" w:cs="Arial"/>
          <w:bCs/>
        </w:rPr>
        <w:t xml:space="preserve">exible in </w:t>
      </w:r>
      <w:r>
        <w:rPr>
          <w:rFonts w:ascii="Calibri" w:hAnsi="Calibri" w:cs="Arial"/>
          <w:bCs/>
        </w:rPr>
        <w:t xml:space="preserve">supporting multiple time zones </w:t>
      </w:r>
      <w:r w:rsidR="0076446A">
        <w:rPr>
          <w:rFonts w:ascii="Calibri" w:hAnsi="Calibri" w:cs="Arial"/>
          <w:bCs/>
        </w:rPr>
        <w:t>with multiple regions across the world</w:t>
      </w:r>
    </w:p>
    <w:p w:rsidR="00B54264" w:rsidRDefault="00B54264" w:rsidP="004422AC">
      <w:pPr>
        <w:numPr>
          <w:ilvl w:val="0"/>
          <w:numId w:val="21"/>
        </w:numPr>
        <w:autoSpaceDE/>
        <w:autoSpaceDN/>
        <w:rPr>
          <w:rFonts w:ascii="Calibri" w:hAnsi="Calibri" w:cs="Arial"/>
          <w:bCs/>
        </w:rPr>
      </w:pPr>
      <w:r>
        <w:rPr>
          <w:rFonts w:ascii="Calibri" w:hAnsi="Calibri" w:cs="Arial"/>
          <w:bCs/>
        </w:rPr>
        <w:t>Active</w:t>
      </w:r>
      <w:r w:rsidR="003D5647">
        <w:rPr>
          <w:rFonts w:ascii="Calibri" w:hAnsi="Calibri" w:cs="Arial"/>
          <w:bCs/>
        </w:rPr>
        <w:t xml:space="preserve">ly </w:t>
      </w:r>
      <w:r>
        <w:rPr>
          <w:rFonts w:ascii="Calibri" w:hAnsi="Calibri" w:cs="Arial"/>
          <w:bCs/>
        </w:rPr>
        <w:t>conducting sprint planning, agile scrum calls, stakeholder and SME meetings</w:t>
      </w:r>
    </w:p>
    <w:p w:rsidR="00B54264" w:rsidRPr="0076446A" w:rsidRDefault="0076446A" w:rsidP="004422AC">
      <w:pPr>
        <w:numPr>
          <w:ilvl w:val="0"/>
          <w:numId w:val="21"/>
        </w:numPr>
        <w:autoSpaceDE/>
        <w:autoSpaceDN/>
        <w:rPr>
          <w:rFonts w:ascii="Calibri" w:hAnsi="Calibri" w:cs="Arial"/>
          <w:bCs/>
        </w:rPr>
      </w:pPr>
      <w:r w:rsidRPr="0076446A">
        <w:rPr>
          <w:rFonts w:ascii="Calibri" w:hAnsi="Calibri" w:cs="Arial"/>
          <w:bCs/>
        </w:rPr>
        <w:t xml:space="preserve">Exhibited strong </w:t>
      </w:r>
      <w:r w:rsidR="00B54264" w:rsidRPr="0076446A">
        <w:rPr>
          <w:rFonts w:ascii="Calibri" w:hAnsi="Calibri" w:cs="Arial"/>
          <w:bCs/>
        </w:rPr>
        <w:t>analytical</w:t>
      </w:r>
      <w:r w:rsidR="003D5647">
        <w:rPr>
          <w:rFonts w:ascii="Calibri" w:hAnsi="Calibri" w:cs="Arial"/>
          <w:bCs/>
        </w:rPr>
        <w:t xml:space="preserve">, </w:t>
      </w:r>
      <w:r w:rsidR="00B54264" w:rsidRPr="0076446A">
        <w:rPr>
          <w:rFonts w:ascii="Calibri" w:hAnsi="Calibri" w:cs="Arial"/>
          <w:bCs/>
        </w:rPr>
        <w:t>writing skills, in writing functional specifications</w:t>
      </w:r>
      <w:r w:rsidR="00281457">
        <w:rPr>
          <w:rFonts w:ascii="Calibri" w:hAnsi="Calibri" w:cs="Arial"/>
          <w:bCs/>
        </w:rPr>
        <w:t xml:space="preserve">, </w:t>
      </w:r>
      <w:r w:rsidR="00B54264" w:rsidRPr="0076446A">
        <w:rPr>
          <w:rFonts w:ascii="Calibri" w:hAnsi="Calibri" w:cs="Arial"/>
          <w:bCs/>
        </w:rPr>
        <w:t>integration</w:t>
      </w:r>
      <w:r w:rsidR="00281457">
        <w:rPr>
          <w:rFonts w:ascii="Calibri" w:hAnsi="Calibri" w:cs="Arial"/>
          <w:bCs/>
        </w:rPr>
        <w:t xml:space="preserve">, </w:t>
      </w:r>
      <w:r w:rsidR="00E46A43">
        <w:rPr>
          <w:rFonts w:ascii="Calibri" w:hAnsi="Calibri" w:cs="Arial"/>
          <w:bCs/>
        </w:rPr>
        <w:t>System calculations</w:t>
      </w:r>
    </w:p>
    <w:p w:rsidR="00B54264" w:rsidRDefault="003D5647" w:rsidP="004422AC">
      <w:pPr>
        <w:numPr>
          <w:ilvl w:val="0"/>
          <w:numId w:val="21"/>
        </w:numPr>
        <w:autoSpaceDE/>
        <w:autoSpaceDN/>
        <w:rPr>
          <w:rFonts w:ascii="Calibri" w:hAnsi="Calibri" w:cs="Arial"/>
          <w:bCs/>
        </w:rPr>
      </w:pPr>
      <w:r>
        <w:rPr>
          <w:rFonts w:ascii="Calibri" w:hAnsi="Calibri" w:cs="Arial"/>
          <w:bCs/>
        </w:rPr>
        <w:t xml:space="preserve">Documenting </w:t>
      </w:r>
      <w:r w:rsidR="0076446A" w:rsidRPr="0076446A">
        <w:rPr>
          <w:rFonts w:ascii="Calibri" w:hAnsi="Calibri" w:cs="Arial"/>
          <w:bCs/>
        </w:rPr>
        <w:t>test plans, validating IST scripts, coordinating UAT cycles, documenting execution plans, prioritizing defects, and managing stakeholder communication</w:t>
      </w:r>
    </w:p>
    <w:p w:rsidR="008D0807" w:rsidRDefault="00D558E6" w:rsidP="008D0807">
      <w:pPr>
        <w:numPr>
          <w:ilvl w:val="0"/>
          <w:numId w:val="21"/>
        </w:numPr>
        <w:autoSpaceDE/>
        <w:autoSpaceDN/>
        <w:rPr>
          <w:rFonts w:ascii="Calibri" w:hAnsi="Calibri" w:cs="Arial"/>
          <w:bCs/>
        </w:rPr>
      </w:pPr>
      <w:r>
        <w:rPr>
          <w:rFonts w:ascii="Calibri" w:hAnsi="Calibri" w:cs="Arial"/>
          <w:bCs/>
        </w:rPr>
        <w:t>Documented r</w:t>
      </w:r>
      <w:r w:rsidR="00CC19C7">
        <w:rPr>
          <w:rFonts w:ascii="Calibri" w:hAnsi="Calibri" w:cs="Arial"/>
          <w:bCs/>
        </w:rPr>
        <w:t xml:space="preserve">ecord </w:t>
      </w:r>
      <w:r w:rsidR="008D0807">
        <w:rPr>
          <w:rFonts w:ascii="Calibri" w:hAnsi="Calibri" w:cs="Arial"/>
          <w:bCs/>
        </w:rPr>
        <w:t>a</w:t>
      </w:r>
      <w:r w:rsidR="00CC19C7">
        <w:rPr>
          <w:rFonts w:ascii="Calibri" w:hAnsi="Calibri" w:cs="Arial"/>
          <w:bCs/>
        </w:rPr>
        <w:t>ccess management system requirements</w:t>
      </w:r>
      <w:r w:rsidR="008D0807">
        <w:rPr>
          <w:rFonts w:ascii="Calibri" w:hAnsi="Calibri" w:cs="Arial"/>
          <w:bCs/>
        </w:rPr>
        <w:t xml:space="preserve">, </w:t>
      </w:r>
      <w:r w:rsidR="00CC19C7">
        <w:rPr>
          <w:rFonts w:ascii="Calibri" w:hAnsi="Calibri" w:cs="Arial"/>
          <w:bCs/>
        </w:rPr>
        <w:t>functional requirements for physical and cyber security</w:t>
      </w:r>
      <w:r w:rsidR="00AF2BFB">
        <w:rPr>
          <w:rFonts w:ascii="Calibri" w:hAnsi="Calibri" w:cs="Arial"/>
          <w:bCs/>
        </w:rPr>
        <w:t xml:space="preserve"> of corporate technology</w:t>
      </w:r>
    </w:p>
    <w:p w:rsidR="008D0807" w:rsidRDefault="008D0807" w:rsidP="008D0807">
      <w:pPr>
        <w:numPr>
          <w:ilvl w:val="0"/>
          <w:numId w:val="21"/>
        </w:numPr>
        <w:autoSpaceDE/>
        <w:autoSpaceDN/>
        <w:rPr>
          <w:rFonts w:ascii="Calibri" w:hAnsi="Calibri" w:cs="Arial"/>
          <w:bCs/>
        </w:rPr>
      </w:pPr>
      <w:r>
        <w:rPr>
          <w:rFonts w:ascii="Calibri" w:hAnsi="Calibri" w:cs="Arial"/>
          <w:bCs/>
        </w:rPr>
        <w:t xml:space="preserve">Deep working knowledge COTS product </w:t>
      </w:r>
      <w:proofErr w:type="spellStart"/>
      <w:r>
        <w:rPr>
          <w:rFonts w:ascii="Calibri" w:hAnsi="Calibri" w:cs="Arial"/>
          <w:bCs/>
        </w:rPr>
        <w:t>Qognify</w:t>
      </w:r>
      <w:proofErr w:type="spellEnd"/>
      <w:r>
        <w:rPr>
          <w:rFonts w:ascii="Calibri" w:hAnsi="Calibri" w:cs="Arial"/>
          <w:bCs/>
        </w:rPr>
        <w:t xml:space="preserve"> </w:t>
      </w:r>
      <w:proofErr w:type="spellStart"/>
      <w:r>
        <w:rPr>
          <w:rFonts w:ascii="Calibri" w:hAnsi="Calibri" w:cs="Arial"/>
          <w:bCs/>
        </w:rPr>
        <w:t>Situator</w:t>
      </w:r>
      <w:proofErr w:type="spellEnd"/>
      <w:r>
        <w:rPr>
          <w:rFonts w:ascii="Calibri" w:hAnsi="Calibri" w:cs="Arial"/>
          <w:bCs/>
        </w:rPr>
        <w:t xml:space="preserve"> for crisis management in areas of requirements, proof of concept, testing and UAT signoff and delivery</w:t>
      </w:r>
    </w:p>
    <w:p w:rsidR="008D0807" w:rsidRPr="008D0807" w:rsidRDefault="008D0807" w:rsidP="008D0807">
      <w:pPr>
        <w:numPr>
          <w:ilvl w:val="0"/>
          <w:numId w:val="21"/>
        </w:numPr>
        <w:autoSpaceDE/>
        <w:autoSpaceDN/>
        <w:rPr>
          <w:rFonts w:ascii="Calibri" w:hAnsi="Calibri" w:cs="Arial"/>
          <w:bCs/>
        </w:rPr>
      </w:pPr>
      <w:r>
        <w:rPr>
          <w:rFonts w:ascii="Calibri" w:hAnsi="Calibri" w:cs="Arial"/>
          <w:bCs/>
        </w:rPr>
        <w:t>Worked extensively on security app</w:t>
      </w:r>
      <w:r w:rsidR="009C7D96">
        <w:rPr>
          <w:rFonts w:ascii="Calibri" w:hAnsi="Calibri" w:cs="Arial"/>
          <w:bCs/>
        </w:rPr>
        <w:t>s</w:t>
      </w:r>
      <w:r>
        <w:rPr>
          <w:rFonts w:ascii="Calibri" w:hAnsi="Calibri" w:cs="Arial"/>
          <w:bCs/>
        </w:rPr>
        <w:t xml:space="preserve"> March Networks, </w:t>
      </w:r>
      <w:proofErr w:type="spellStart"/>
      <w:r>
        <w:rPr>
          <w:rFonts w:ascii="Calibri" w:hAnsi="Calibri" w:cs="Arial"/>
          <w:bCs/>
        </w:rPr>
        <w:t>Onguard</w:t>
      </w:r>
      <w:proofErr w:type="spellEnd"/>
      <w:r>
        <w:rPr>
          <w:rFonts w:ascii="Calibri" w:hAnsi="Calibri" w:cs="Arial"/>
          <w:bCs/>
        </w:rPr>
        <w:t xml:space="preserve">, </w:t>
      </w:r>
      <w:proofErr w:type="spellStart"/>
      <w:r>
        <w:rPr>
          <w:rFonts w:ascii="Calibri" w:hAnsi="Calibri" w:cs="Arial"/>
          <w:bCs/>
        </w:rPr>
        <w:t>Nicevision</w:t>
      </w:r>
      <w:proofErr w:type="spellEnd"/>
      <w:r>
        <w:rPr>
          <w:rFonts w:ascii="Calibri" w:hAnsi="Calibri" w:cs="Arial"/>
          <w:bCs/>
        </w:rPr>
        <w:t xml:space="preserve">, Traka Web, </w:t>
      </w:r>
      <w:proofErr w:type="spellStart"/>
      <w:r>
        <w:rPr>
          <w:rFonts w:ascii="Calibri" w:hAnsi="Calibri" w:cs="Arial"/>
          <w:bCs/>
        </w:rPr>
        <w:t>VisionHub</w:t>
      </w:r>
      <w:proofErr w:type="spellEnd"/>
    </w:p>
    <w:p w:rsidR="00281457" w:rsidRDefault="00281457" w:rsidP="004422AC">
      <w:pPr>
        <w:numPr>
          <w:ilvl w:val="0"/>
          <w:numId w:val="21"/>
        </w:numPr>
        <w:autoSpaceDE/>
        <w:autoSpaceDN/>
        <w:spacing w:after="240"/>
        <w:rPr>
          <w:rFonts w:ascii="Calibri" w:hAnsi="Calibri" w:cs="Arial"/>
          <w:bCs/>
        </w:rPr>
      </w:pPr>
      <w:r>
        <w:rPr>
          <w:rFonts w:ascii="Calibri" w:hAnsi="Calibri" w:cs="Arial"/>
          <w:bCs/>
        </w:rPr>
        <w:t xml:space="preserve">Mentored/Trained/coached peers and teams </w:t>
      </w:r>
      <w:r w:rsidR="003D5647">
        <w:rPr>
          <w:rFonts w:ascii="Calibri" w:hAnsi="Calibri" w:cs="Arial"/>
          <w:bCs/>
        </w:rPr>
        <w:t>as needed</w:t>
      </w:r>
    </w:p>
    <w:p w:rsidR="00030C7C" w:rsidRPr="006D3CAF" w:rsidRDefault="00030C7C" w:rsidP="006D3CAF">
      <w:pPr>
        <w:pStyle w:val="BodyTextIndent"/>
        <w:spacing w:after="0"/>
        <w:ind w:left="0"/>
        <w:jc w:val="both"/>
        <w:rPr>
          <w:rFonts w:ascii="Calibri" w:hAnsi="Calibri" w:cs="Arial"/>
        </w:rPr>
      </w:pPr>
      <w:r w:rsidRPr="00C60299">
        <w:rPr>
          <w:rFonts w:ascii="Calibri" w:hAnsi="Calibri" w:cs="Arial"/>
          <w:b/>
          <w:bCs/>
        </w:rPr>
        <w:t>Client:</w:t>
      </w:r>
      <w:r w:rsidRPr="00C60299">
        <w:rPr>
          <w:rFonts w:ascii="Calibri" w:hAnsi="Calibri" w:cs="Arial"/>
          <w:bCs/>
        </w:rPr>
        <w:t xml:space="preserve"> Nationwide Insurance</w:t>
      </w:r>
      <w:r w:rsidR="000340BD">
        <w:rPr>
          <w:rFonts w:ascii="Calibri" w:hAnsi="Calibri" w:cs="Arial"/>
          <w:bCs/>
        </w:rPr>
        <w:t xml:space="preserve"> Company</w:t>
      </w:r>
      <w:r w:rsidRPr="00C60299">
        <w:rPr>
          <w:rFonts w:ascii="Calibri" w:hAnsi="Calibri" w:cs="Arial"/>
          <w:bCs/>
        </w:rPr>
        <w:t>, Columbus, OH</w:t>
      </w:r>
    </w:p>
    <w:p w:rsidR="00030C7C" w:rsidRPr="00C60299" w:rsidRDefault="00817A4F" w:rsidP="00365361">
      <w:pPr>
        <w:pStyle w:val="BodyTextIndent"/>
        <w:spacing w:after="0"/>
        <w:ind w:left="0"/>
        <w:jc w:val="both"/>
        <w:rPr>
          <w:rFonts w:ascii="Calibri" w:hAnsi="Calibri" w:cs="Arial"/>
          <w:bCs/>
        </w:rPr>
      </w:pPr>
      <w:r>
        <w:rPr>
          <w:rFonts w:ascii="Calibri" w:hAnsi="Calibri" w:cs="Arial"/>
          <w:b/>
          <w:bCs/>
        </w:rPr>
        <w:t>Domain</w:t>
      </w:r>
      <w:r w:rsidR="00030C7C" w:rsidRPr="00C60299">
        <w:rPr>
          <w:rFonts w:ascii="Calibri" w:hAnsi="Calibri" w:cs="Arial"/>
          <w:b/>
          <w:bCs/>
        </w:rPr>
        <w:t>:</w:t>
      </w:r>
      <w:r w:rsidR="00030C7C" w:rsidRPr="00C60299">
        <w:rPr>
          <w:rFonts w:ascii="Calibri" w:hAnsi="Calibri" w:cs="Arial"/>
          <w:bCs/>
        </w:rPr>
        <w:t xml:space="preserve"> Financial/Insurance/</w:t>
      </w:r>
      <w:r w:rsidR="00167827">
        <w:rPr>
          <w:rFonts w:ascii="Calibri" w:hAnsi="Calibri" w:cs="Arial"/>
          <w:bCs/>
        </w:rPr>
        <w:t>Sales/Service/</w:t>
      </w:r>
      <w:r w:rsidR="00030C7C" w:rsidRPr="00C60299">
        <w:rPr>
          <w:rFonts w:ascii="Calibri" w:hAnsi="Calibri" w:cs="Arial"/>
          <w:bCs/>
        </w:rPr>
        <w:t>Marketing</w:t>
      </w:r>
    </w:p>
    <w:p w:rsidR="00F8333D" w:rsidRPr="00C60299" w:rsidRDefault="00F8333D" w:rsidP="00365361">
      <w:pPr>
        <w:pStyle w:val="BodyTextIndent"/>
        <w:spacing w:after="0"/>
        <w:ind w:left="0"/>
        <w:jc w:val="both"/>
        <w:rPr>
          <w:rFonts w:ascii="Calibri" w:hAnsi="Calibri" w:cs="Arial"/>
          <w:bCs/>
        </w:rPr>
      </w:pPr>
      <w:r w:rsidRPr="00C60299">
        <w:rPr>
          <w:rFonts w:ascii="Calibri" w:hAnsi="Calibri" w:cs="Arial"/>
          <w:b/>
          <w:bCs/>
        </w:rPr>
        <w:t>Duration:</w:t>
      </w:r>
      <w:r w:rsidR="00C93FFE" w:rsidRPr="00C60299">
        <w:rPr>
          <w:rFonts w:ascii="Calibri" w:hAnsi="Calibri" w:cs="Arial"/>
          <w:bCs/>
        </w:rPr>
        <w:t xml:space="preserve"> </w:t>
      </w:r>
      <w:r w:rsidR="000340BD">
        <w:rPr>
          <w:rFonts w:ascii="Calibri" w:hAnsi="Calibri" w:cs="Arial"/>
          <w:bCs/>
        </w:rPr>
        <w:t>Dec</w:t>
      </w:r>
      <w:r w:rsidRPr="00C60299">
        <w:rPr>
          <w:rFonts w:ascii="Calibri" w:hAnsi="Calibri" w:cs="Arial"/>
          <w:bCs/>
        </w:rPr>
        <w:t xml:space="preserve"> 201</w:t>
      </w:r>
      <w:r w:rsidR="000340BD">
        <w:rPr>
          <w:rFonts w:ascii="Calibri" w:hAnsi="Calibri" w:cs="Arial"/>
          <w:bCs/>
        </w:rPr>
        <w:t>3</w:t>
      </w:r>
      <w:r w:rsidRPr="00C60299">
        <w:rPr>
          <w:rFonts w:ascii="Calibri" w:hAnsi="Calibri" w:cs="Arial"/>
          <w:bCs/>
        </w:rPr>
        <w:t xml:space="preserve"> – </w:t>
      </w:r>
      <w:r w:rsidR="000340BD">
        <w:rPr>
          <w:rFonts w:ascii="Calibri" w:hAnsi="Calibri" w:cs="Arial"/>
          <w:bCs/>
        </w:rPr>
        <w:t>Feb 2017</w:t>
      </w:r>
    </w:p>
    <w:p w:rsidR="00F8333D" w:rsidRPr="00C60299" w:rsidRDefault="00F8333D" w:rsidP="003C4617">
      <w:pPr>
        <w:pStyle w:val="BodyTextIndent"/>
        <w:ind w:left="0"/>
        <w:jc w:val="both"/>
        <w:rPr>
          <w:rFonts w:ascii="Calibri" w:hAnsi="Calibri" w:cs="Arial"/>
          <w:bCs/>
        </w:rPr>
      </w:pPr>
      <w:r w:rsidRPr="00C60299">
        <w:rPr>
          <w:rFonts w:ascii="Calibri" w:hAnsi="Calibri" w:cs="Arial"/>
          <w:b/>
          <w:bCs/>
        </w:rPr>
        <w:t>Role:</w:t>
      </w:r>
      <w:r w:rsidR="00124DCE" w:rsidRPr="00C60299">
        <w:rPr>
          <w:rFonts w:ascii="Calibri" w:hAnsi="Calibri" w:cs="Arial"/>
          <w:bCs/>
        </w:rPr>
        <w:t xml:space="preserve"> </w:t>
      </w:r>
      <w:r w:rsidR="001D658E" w:rsidRPr="00C60299">
        <w:rPr>
          <w:rFonts w:ascii="Calibri" w:hAnsi="Calibri" w:cs="Arial"/>
          <w:bCs/>
        </w:rPr>
        <w:t xml:space="preserve">Program </w:t>
      </w:r>
      <w:r w:rsidR="007C09C4">
        <w:rPr>
          <w:rFonts w:ascii="Calibri" w:hAnsi="Calibri" w:cs="Arial"/>
          <w:bCs/>
        </w:rPr>
        <w:t xml:space="preserve">delivery </w:t>
      </w:r>
      <w:r w:rsidR="001D658E" w:rsidRPr="00C60299">
        <w:rPr>
          <w:rFonts w:ascii="Calibri" w:hAnsi="Calibri" w:cs="Arial"/>
          <w:bCs/>
        </w:rPr>
        <w:t>lea</w:t>
      </w:r>
      <w:r w:rsidR="0036122D">
        <w:rPr>
          <w:rFonts w:ascii="Calibri" w:hAnsi="Calibri" w:cs="Arial"/>
          <w:bCs/>
        </w:rPr>
        <w:t xml:space="preserve">d - </w:t>
      </w:r>
      <w:r w:rsidR="00AC12C2">
        <w:rPr>
          <w:rFonts w:ascii="Calibri" w:hAnsi="Calibri" w:cs="Arial"/>
          <w:bCs/>
        </w:rPr>
        <w:t>Product Owner</w:t>
      </w:r>
      <w:r w:rsidR="0036122D">
        <w:rPr>
          <w:rFonts w:ascii="Calibri" w:hAnsi="Calibri" w:cs="Arial"/>
          <w:bCs/>
        </w:rPr>
        <w:t>/BA/QA</w:t>
      </w:r>
    </w:p>
    <w:p w:rsidR="003D5647" w:rsidRPr="00B2520D" w:rsidRDefault="00C854C9" w:rsidP="00052379">
      <w:pPr>
        <w:autoSpaceDE/>
        <w:autoSpaceDN/>
        <w:rPr>
          <w:rFonts w:ascii="Calibri" w:hAnsi="Calibri" w:cs="Arial"/>
        </w:rPr>
      </w:pPr>
      <w:r w:rsidRPr="00C854C9">
        <w:rPr>
          <w:rFonts w:ascii="Calibri" w:hAnsi="Calibri" w:cs="Arial"/>
          <w:b/>
        </w:rPr>
        <w:t>One brand Program:</w:t>
      </w:r>
      <w:r w:rsidR="00124DCE" w:rsidRPr="00D91DB5">
        <w:rPr>
          <w:rFonts w:ascii="Calibri" w:hAnsi="Calibri" w:cs="Arial"/>
        </w:rPr>
        <w:t xml:space="preserve"> </w:t>
      </w:r>
      <w:r w:rsidR="00B2520D">
        <w:rPr>
          <w:rFonts w:ascii="Calibri" w:hAnsi="Calibri" w:cs="Arial"/>
        </w:rPr>
        <w:t>M</w:t>
      </w:r>
      <w:r w:rsidR="00B2520D" w:rsidRPr="00D91DB5">
        <w:rPr>
          <w:rFonts w:ascii="Calibri" w:hAnsi="Calibri" w:cs="Arial"/>
        </w:rPr>
        <w:t>ultiyear</w:t>
      </w:r>
      <w:r w:rsidR="00124DCE" w:rsidRPr="00D91DB5">
        <w:rPr>
          <w:rFonts w:ascii="Calibri" w:hAnsi="Calibri" w:cs="Arial"/>
        </w:rPr>
        <w:t xml:space="preserve"> </w:t>
      </w:r>
      <w:r w:rsidR="001E39C5" w:rsidRPr="00D91DB5">
        <w:rPr>
          <w:rFonts w:ascii="Calibri" w:hAnsi="Calibri" w:cs="Arial"/>
        </w:rPr>
        <w:t xml:space="preserve">Tier 1 </w:t>
      </w:r>
      <w:r w:rsidR="00124DCE" w:rsidRPr="00D91DB5">
        <w:rPr>
          <w:rFonts w:ascii="Calibri" w:hAnsi="Calibri" w:cs="Arial"/>
        </w:rPr>
        <w:t xml:space="preserve">effort to implement </w:t>
      </w:r>
      <w:r>
        <w:rPr>
          <w:rFonts w:ascii="Calibri" w:hAnsi="Calibri" w:cs="Arial"/>
        </w:rPr>
        <w:t>branding</w:t>
      </w:r>
      <w:r w:rsidR="00124DCE" w:rsidRPr="00D91DB5">
        <w:rPr>
          <w:rFonts w:ascii="Calibri" w:hAnsi="Calibri" w:cs="Arial"/>
        </w:rPr>
        <w:t xml:space="preserve"> across 11 products and 5 companies of Nationwide </w:t>
      </w:r>
      <w:r>
        <w:rPr>
          <w:rFonts w:ascii="Calibri" w:hAnsi="Calibri" w:cs="Arial"/>
        </w:rPr>
        <w:t>Company</w:t>
      </w:r>
      <w:r w:rsidR="00B2520D">
        <w:rPr>
          <w:rFonts w:ascii="Calibri" w:hAnsi="Calibri" w:cs="Arial"/>
        </w:rPr>
        <w:t xml:space="preserve"> </w:t>
      </w:r>
      <w:r w:rsidR="00B2520D" w:rsidRPr="00B2520D">
        <w:rPr>
          <w:rFonts w:ascii="Calibri" w:hAnsi="Calibri" w:cs="Arial"/>
        </w:rPr>
        <w:t>(Nationwide Financial, Victoria Insurance, Titan Insurance, Retirement plans – Public, Private)</w:t>
      </w:r>
      <w:r>
        <w:rPr>
          <w:rFonts w:ascii="Calibri" w:hAnsi="Calibri" w:cs="Arial"/>
        </w:rPr>
        <w:t xml:space="preserve"> </w:t>
      </w:r>
      <w:r w:rsidR="005F0F11">
        <w:rPr>
          <w:rFonts w:ascii="Calibri" w:hAnsi="Calibri" w:cs="Arial"/>
        </w:rPr>
        <w:t>on print media, digital and websites</w:t>
      </w:r>
    </w:p>
    <w:p w:rsidR="001E39C5" w:rsidRPr="00D91DB5" w:rsidRDefault="00CD7C2A" w:rsidP="004422AC">
      <w:pPr>
        <w:numPr>
          <w:ilvl w:val="0"/>
          <w:numId w:val="21"/>
        </w:numPr>
        <w:autoSpaceDE/>
        <w:autoSpaceDN/>
        <w:rPr>
          <w:rFonts w:ascii="Calibri" w:hAnsi="Calibri" w:cs="Arial"/>
        </w:rPr>
      </w:pPr>
      <w:r>
        <w:rPr>
          <w:rFonts w:ascii="Calibri" w:hAnsi="Calibri" w:cs="Arial"/>
        </w:rPr>
        <w:t>R</w:t>
      </w:r>
      <w:r w:rsidR="003D5647" w:rsidRPr="00D91DB5">
        <w:rPr>
          <w:rFonts w:ascii="Calibri" w:hAnsi="Calibri" w:cs="Arial"/>
        </w:rPr>
        <w:t>eview</w:t>
      </w:r>
      <w:r>
        <w:rPr>
          <w:rFonts w:ascii="Calibri" w:hAnsi="Calibri" w:cs="Arial"/>
        </w:rPr>
        <w:t xml:space="preserve">ed </w:t>
      </w:r>
      <w:r w:rsidR="001E39C5" w:rsidRPr="00D91DB5">
        <w:rPr>
          <w:rFonts w:ascii="Calibri" w:hAnsi="Calibri" w:cs="Arial"/>
        </w:rPr>
        <w:t>imp</w:t>
      </w:r>
      <w:r w:rsidR="00134069" w:rsidRPr="00D91DB5">
        <w:rPr>
          <w:rFonts w:ascii="Calibri" w:hAnsi="Calibri" w:cs="Arial"/>
        </w:rPr>
        <w:t xml:space="preserve">lemented 200+ projects </w:t>
      </w:r>
      <w:r w:rsidRPr="00D91DB5">
        <w:rPr>
          <w:rFonts w:ascii="Calibri" w:hAnsi="Calibri" w:cs="Arial"/>
        </w:rPr>
        <w:t>company</w:t>
      </w:r>
      <w:r>
        <w:rPr>
          <w:rFonts w:ascii="Calibri" w:hAnsi="Calibri" w:cs="Arial"/>
        </w:rPr>
        <w:t>wide</w:t>
      </w:r>
      <w:r w:rsidR="001E39C5" w:rsidRPr="00D91DB5">
        <w:rPr>
          <w:rFonts w:ascii="Calibri" w:hAnsi="Calibri" w:cs="Arial"/>
        </w:rPr>
        <w:t xml:space="preserve"> to make sure </w:t>
      </w:r>
      <w:r w:rsidR="00134069" w:rsidRPr="00D91DB5">
        <w:rPr>
          <w:rFonts w:ascii="Calibri" w:hAnsi="Calibri" w:cs="Arial"/>
        </w:rPr>
        <w:t>requirements</w:t>
      </w:r>
      <w:r>
        <w:rPr>
          <w:rFonts w:ascii="Calibri" w:hAnsi="Calibri" w:cs="Arial"/>
        </w:rPr>
        <w:t xml:space="preserve"> are complied</w:t>
      </w:r>
    </w:p>
    <w:p w:rsidR="001E39C5" w:rsidRPr="00D91DB5" w:rsidRDefault="00B2520D" w:rsidP="004422AC">
      <w:pPr>
        <w:numPr>
          <w:ilvl w:val="0"/>
          <w:numId w:val="21"/>
        </w:numPr>
        <w:autoSpaceDE/>
        <w:autoSpaceDN/>
        <w:rPr>
          <w:rFonts w:ascii="Calibri" w:hAnsi="Calibri" w:cs="Arial"/>
        </w:rPr>
      </w:pPr>
      <w:r>
        <w:rPr>
          <w:rFonts w:ascii="Calibri" w:hAnsi="Calibri" w:cs="Arial"/>
        </w:rPr>
        <w:t>H</w:t>
      </w:r>
      <w:r w:rsidR="001E39C5" w:rsidRPr="00D91DB5">
        <w:rPr>
          <w:rFonts w:ascii="Calibri" w:hAnsi="Calibri" w:cs="Arial"/>
        </w:rPr>
        <w:t>andle</w:t>
      </w:r>
      <w:r>
        <w:rPr>
          <w:rFonts w:ascii="Calibri" w:hAnsi="Calibri" w:cs="Arial"/>
        </w:rPr>
        <w:t>d</w:t>
      </w:r>
      <w:r w:rsidR="001E39C5" w:rsidRPr="00D91DB5">
        <w:rPr>
          <w:rFonts w:ascii="Calibri" w:hAnsi="Calibri" w:cs="Arial"/>
        </w:rPr>
        <w:t xml:space="preserve"> high volume</w:t>
      </w:r>
      <w:r w:rsidR="00134069" w:rsidRPr="00D91DB5">
        <w:rPr>
          <w:rFonts w:ascii="Calibri" w:hAnsi="Calibri" w:cs="Arial"/>
        </w:rPr>
        <w:t>, complex</w:t>
      </w:r>
      <w:r w:rsidR="001E39C5" w:rsidRPr="00D91DB5">
        <w:rPr>
          <w:rFonts w:ascii="Calibri" w:hAnsi="Calibri" w:cs="Arial"/>
        </w:rPr>
        <w:t xml:space="preserve"> data and content changes in an efficient way</w:t>
      </w:r>
    </w:p>
    <w:p w:rsidR="001E39C5" w:rsidRPr="00D91DB5" w:rsidRDefault="003D5647" w:rsidP="004422AC">
      <w:pPr>
        <w:numPr>
          <w:ilvl w:val="0"/>
          <w:numId w:val="21"/>
        </w:numPr>
        <w:autoSpaceDE/>
        <w:autoSpaceDN/>
        <w:rPr>
          <w:rFonts w:ascii="Calibri" w:hAnsi="Calibri" w:cs="Arial"/>
        </w:rPr>
      </w:pPr>
      <w:r w:rsidRPr="00D91DB5">
        <w:rPr>
          <w:rFonts w:ascii="Calibri" w:hAnsi="Calibri" w:cs="Arial"/>
        </w:rPr>
        <w:t>S</w:t>
      </w:r>
      <w:r w:rsidR="001E39C5" w:rsidRPr="00D91DB5">
        <w:rPr>
          <w:rFonts w:ascii="Calibri" w:hAnsi="Calibri" w:cs="Arial"/>
        </w:rPr>
        <w:t xml:space="preserve">et up processes for requirements and QA </w:t>
      </w:r>
      <w:r w:rsidR="00CD7C2A">
        <w:rPr>
          <w:rFonts w:ascii="Calibri" w:hAnsi="Calibri" w:cs="Arial"/>
        </w:rPr>
        <w:t>management</w:t>
      </w:r>
      <w:r w:rsidR="00F7305C" w:rsidRPr="00D91DB5">
        <w:rPr>
          <w:rFonts w:ascii="Calibri" w:hAnsi="Calibri" w:cs="Arial"/>
        </w:rPr>
        <w:t xml:space="preserve"> </w:t>
      </w:r>
      <w:r w:rsidR="00CD7C2A">
        <w:rPr>
          <w:rFonts w:ascii="Calibri" w:hAnsi="Calibri" w:cs="Arial"/>
        </w:rPr>
        <w:t xml:space="preserve">for </w:t>
      </w:r>
      <w:r w:rsidRPr="00D91DB5">
        <w:rPr>
          <w:rFonts w:ascii="Calibri" w:hAnsi="Calibri" w:cs="Arial"/>
        </w:rPr>
        <w:t xml:space="preserve">tight </w:t>
      </w:r>
      <w:r w:rsidR="00F7305C" w:rsidRPr="00D91DB5">
        <w:rPr>
          <w:rFonts w:ascii="Calibri" w:hAnsi="Calibri" w:cs="Arial"/>
        </w:rPr>
        <w:t>schedule</w:t>
      </w:r>
      <w:r w:rsidR="00CD7C2A">
        <w:rPr>
          <w:rFonts w:ascii="Calibri" w:hAnsi="Calibri" w:cs="Arial"/>
        </w:rPr>
        <w:t xml:space="preserve"> projects</w:t>
      </w:r>
    </w:p>
    <w:p w:rsidR="00CD7C2A" w:rsidRDefault="00BB30D4" w:rsidP="004422AC">
      <w:pPr>
        <w:numPr>
          <w:ilvl w:val="0"/>
          <w:numId w:val="21"/>
        </w:numPr>
        <w:autoSpaceDE/>
        <w:autoSpaceDN/>
        <w:rPr>
          <w:rFonts w:ascii="Calibri" w:hAnsi="Calibri" w:cs="Arial"/>
        </w:rPr>
      </w:pPr>
      <w:r w:rsidRPr="00CD7C2A">
        <w:rPr>
          <w:rFonts w:ascii="Calibri" w:hAnsi="Calibri" w:cs="Arial"/>
        </w:rPr>
        <w:t>Established checkpoints to review and document QA milesto</w:t>
      </w:r>
      <w:r w:rsidR="00E46A43">
        <w:rPr>
          <w:rFonts w:ascii="Calibri" w:hAnsi="Calibri" w:cs="Arial"/>
        </w:rPr>
        <w:t>nes</w:t>
      </w:r>
    </w:p>
    <w:p w:rsidR="009C7D96" w:rsidRDefault="009C7D96" w:rsidP="004422AC">
      <w:pPr>
        <w:numPr>
          <w:ilvl w:val="0"/>
          <w:numId w:val="21"/>
        </w:numPr>
        <w:autoSpaceDE/>
        <w:autoSpaceDN/>
        <w:rPr>
          <w:rFonts w:ascii="Calibri" w:hAnsi="Calibri" w:cs="Arial"/>
        </w:rPr>
      </w:pPr>
      <w:r>
        <w:rPr>
          <w:rFonts w:ascii="Calibri" w:hAnsi="Calibri" w:cs="Arial"/>
        </w:rPr>
        <w:t>Worked on UX/UI on all the apps that needed branding updates at Nationwide</w:t>
      </w:r>
    </w:p>
    <w:p w:rsidR="00E46A43" w:rsidRPr="00E46A43" w:rsidRDefault="00F7305C" w:rsidP="004422AC">
      <w:pPr>
        <w:pStyle w:val="ColorfulList-Accent11"/>
        <w:numPr>
          <w:ilvl w:val="0"/>
          <w:numId w:val="21"/>
        </w:numPr>
        <w:rPr>
          <w:sz w:val="20"/>
          <w:szCs w:val="20"/>
        </w:rPr>
      </w:pPr>
      <w:r w:rsidRPr="00D91DB5">
        <w:rPr>
          <w:rFonts w:cs="Arial"/>
          <w:sz w:val="20"/>
          <w:szCs w:val="20"/>
        </w:rPr>
        <w:t>Exhibit</w:t>
      </w:r>
      <w:r w:rsidR="00CD7C2A">
        <w:rPr>
          <w:rFonts w:cs="Arial"/>
          <w:sz w:val="20"/>
          <w:szCs w:val="20"/>
        </w:rPr>
        <w:t>ed</w:t>
      </w:r>
      <w:r w:rsidRPr="00D91DB5">
        <w:rPr>
          <w:rFonts w:cs="Arial"/>
          <w:sz w:val="20"/>
          <w:szCs w:val="20"/>
        </w:rPr>
        <w:t xml:space="preserve"> excellent leadership skills within </w:t>
      </w:r>
      <w:r w:rsidR="00E46A43">
        <w:rPr>
          <w:rFonts w:cs="Arial"/>
          <w:sz w:val="20"/>
          <w:szCs w:val="20"/>
        </w:rPr>
        <w:t>the requirements/QA discipline ensuring quality</w:t>
      </w:r>
    </w:p>
    <w:p w:rsidR="00F7305C" w:rsidRPr="00D91DB5" w:rsidRDefault="00E46A43" w:rsidP="004422AC">
      <w:pPr>
        <w:pStyle w:val="ColorfulList-Accent11"/>
        <w:numPr>
          <w:ilvl w:val="0"/>
          <w:numId w:val="21"/>
        </w:numPr>
        <w:rPr>
          <w:sz w:val="20"/>
          <w:szCs w:val="20"/>
        </w:rPr>
      </w:pPr>
      <w:r>
        <w:rPr>
          <w:rFonts w:cs="Arial"/>
          <w:sz w:val="20"/>
          <w:szCs w:val="20"/>
        </w:rPr>
        <w:t xml:space="preserve"> O</w:t>
      </w:r>
      <w:r w:rsidR="00F7305C" w:rsidRPr="00D91DB5">
        <w:rPr>
          <w:rFonts w:cs="Arial"/>
          <w:sz w:val="20"/>
          <w:szCs w:val="20"/>
        </w:rPr>
        <w:t>n-time delivery; making sure resource, cost and sche</w:t>
      </w:r>
      <w:r w:rsidR="00B45420" w:rsidRPr="00D91DB5">
        <w:rPr>
          <w:rFonts w:cs="Arial"/>
          <w:sz w:val="20"/>
          <w:szCs w:val="20"/>
        </w:rPr>
        <w:t>dule constraints are mitigated</w:t>
      </w:r>
    </w:p>
    <w:p w:rsidR="00D9159B" w:rsidRPr="00D91DB5" w:rsidRDefault="00F8333D" w:rsidP="004422AC">
      <w:pPr>
        <w:pStyle w:val="ColorfulList-Accent11"/>
        <w:numPr>
          <w:ilvl w:val="0"/>
          <w:numId w:val="21"/>
        </w:numPr>
        <w:rPr>
          <w:sz w:val="20"/>
          <w:szCs w:val="20"/>
        </w:rPr>
      </w:pPr>
      <w:r w:rsidRPr="00D91DB5">
        <w:rPr>
          <w:rFonts w:cs="Arial"/>
          <w:sz w:val="20"/>
          <w:szCs w:val="20"/>
        </w:rPr>
        <w:t>Closely partner</w:t>
      </w:r>
      <w:r w:rsidR="00D9368E" w:rsidRPr="00D91DB5">
        <w:rPr>
          <w:rFonts w:cs="Arial"/>
          <w:sz w:val="20"/>
          <w:szCs w:val="20"/>
        </w:rPr>
        <w:t>ed</w:t>
      </w:r>
      <w:r w:rsidRPr="00D91DB5">
        <w:rPr>
          <w:rFonts w:cs="Arial"/>
          <w:sz w:val="20"/>
          <w:szCs w:val="20"/>
        </w:rPr>
        <w:t xml:space="preserve"> with business lead</w:t>
      </w:r>
      <w:r w:rsidR="00BB30D4" w:rsidRPr="00D91DB5">
        <w:rPr>
          <w:rFonts w:cs="Arial"/>
          <w:sz w:val="20"/>
          <w:szCs w:val="20"/>
        </w:rPr>
        <w:t xml:space="preserve"> to define, review</w:t>
      </w:r>
      <w:r w:rsidR="00D9368E" w:rsidRPr="00D91DB5">
        <w:rPr>
          <w:rFonts w:cs="Arial"/>
          <w:sz w:val="20"/>
          <w:szCs w:val="20"/>
        </w:rPr>
        <w:t xml:space="preserve">, </w:t>
      </w:r>
      <w:r w:rsidRPr="00D91DB5">
        <w:rPr>
          <w:rFonts w:cs="Arial"/>
          <w:sz w:val="20"/>
          <w:szCs w:val="20"/>
        </w:rPr>
        <w:t>document business decisions</w:t>
      </w:r>
      <w:r w:rsidR="00BB30D4" w:rsidRPr="00D91DB5">
        <w:rPr>
          <w:rFonts w:cs="Arial"/>
          <w:sz w:val="20"/>
          <w:szCs w:val="20"/>
        </w:rPr>
        <w:t>, risks</w:t>
      </w:r>
      <w:r w:rsidR="004422AC">
        <w:rPr>
          <w:rFonts w:cs="Arial"/>
          <w:sz w:val="20"/>
          <w:szCs w:val="20"/>
        </w:rPr>
        <w:t>/</w:t>
      </w:r>
      <w:r w:rsidR="00D9368E" w:rsidRPr="00D91DB5">
        <w:rPr>
          <w:rFonts w:cs="Arial"/>
          <w:sz w:val="20"/>
          <w:szCs w:val="20"/>
        </w:rPr>
        <w:t>issues</w:t>
      </w:r>
    </w:p>
    <w:p w:rsidR="00D9159B" w:rsidRPr="00D91DB5" w:rsidRDefault="00D9159B" w:rsidP="004422AC">
      <w:pPr>
        <w:pStyle w:val="ColorfulList-Accent11"/>
        <w:numPr>
          <w:ilvl w:val="0"/>
          <w:numId w:val="21"/>
        </w:numPr>
        <w:rPr>
          <w:sz w:val="20"/>
          <w:szCs w:val="20"/>
        </w:rPr>
      </w:pPr>
      <w:r w:rsidRPr="00D91DB5">
        <w:rPr>
          <w:rFonts w:cs="Arial"/>
          <w:sz w:val="20"/>
          <w:szCs w:val="20"/>
        </w:rPr>
        <w:t>Skilled in managing dependencies, achieving reverse traceability, documenting defects/decisions</w:t>
      </w:r>
    </w:p>
    <w:p w:rsidR="00404469" w:rsidRPr="00404469" w:rsidRDefault="003C2ECF" w:rsidP="00052379">
      <w:pPr>
        <w:pStyle w:val="ColorfulList-Accent11"/>
        <w:spacing w:after="0"/>
        <w:ind w:left="0"/>
        <w:rPr>
          <w:sz w:val="20"/>
          <w:szCs w:val="20"/>
        </w:rPr>
      </w:pPr>
      <w:r w:rsidRPr="003C4617">
        <w:rPr>
          <w:rFonts w:cs="Arial"/>
          <w:b/>
          <w:sz w:val="20"/>
          <w:szCs w:val="20"/>
        </w:rPr>
        <w:t>NF Salesforce Sales &amp; Service Cloud</w:t>
      </w:r>
      <w:r w:rsidR="003C4617">
        <w:rPr>
          <w:rFonts w:cs="Arial"/>
          <w:b/>
          <w:sz w:val="20"/>
          <w:szCs w:val="20"/>
        </w:rPr>
        <w:t xml:space="preserve"> implementation: </w:t>
      </w:r>
    </w:p>
    <w:p w:rsidR="00CD7C2A" w:rsidRPr="003C4617" w:rsidRDefault="003C4617" w:rsidP="004422AC">
      <w:pPr>
        <w:pStyle w:val="ColorfulList-Accent11"/>
        <w:numPr>
          <w:ilvl w:val="0"/>
          <w:numId w:val="21"/>
        </w:numPr>
        <w:spacing w:after="0"/>
        <w:rPr>
          <w:sz w:val="20"/>
          <w:szCs w:val="20"/>
        </w:rPr>
      </w:pPr>
      <w:r>
        <w:rPr>
          <w:rFonts w:cs="Arial"/>
          <w:sz w:val="20"/>
          <w:szCs w:val="20"/>
        </w:rPr>
        <w:t xml:space="preserve">Salesforce </w:t>
      </w:r>
      <w:r w:rsidR="00CD7C2A" w:rsidRPr="003C4617">
        <w:rPr>
          <w:rFonts w:cs="Arial"/>
          <w:sz w:val="20"/>
          <w:szCs w:val="20"/>
        </w:rPr>
        <w:t xml:space="preserve">Enterprise edition to 1200 users nationwide for field </w:t>
      </w:r>
      <w:r>
        <w:rPr>
          <w:rFonts w:cs="Arial"/>
          <w:sz w:val="20"/>
          <w:szCs w:val="20"/>
        </w:rPr>
        <w:t xml:space="preserve">and </w:t>
      </w:r>
      <w:r w:rsidR="00CD7C2A" w:rsidRPr="003C4617">
        <w:rPr>
          <w:rFonts w:cs="Arial"/>
          <w:sz w:val="20"/>
          <w:szCs w:val="20"/>
        </w:rPr>
        <w:t xml:space="preserve">in-house </w:t>
      </w:r>
      <w:r>
        <w:rPr>
          <w:rFonts w:cs="Arial"/>
          <w:sz w:val="20"/>
          <w:szCs w:val="20"/>
        </w:rPr>
        <w:t>representatives</w:t>
      </w:r>
    </w:p>
    <w:p w:rsidR="00CD7C2A" w:rsidRPr="003C4617" w:rsidRDefault="003C4617" w:rsidP="004422AC">
      <w:pPr>
        <w:pStyle w:val="ColorfulList-Accent11"/>
        <w:numPr>
          <w:ilvl w:val="0"/>
          <w:numId w:val="21"/>
        </w:numPr>
        <w:spacing w:after="0"/>
        <w:rPr>
          <w:sz w:val="20"/>
          <w:szCs w:val="20"/>
        </w:rPr>
      </w:pPr>
      <w:r w:rsidRPr="003C4617">
        <w:rPr>
          <w:rFonts w:cs="Arial"/>
          <w:sz w:val="20"/>
          <w:szCs w:val="20"/>
        </w:rPr>
        <w:lastRenderedPageBreak/>
        <w:t xml:space="preserve">Rolled out Enterprise edition of Salesforce </w:t>
      </w:r>
      <w:r w:rsidR="00CD7C2A" w:rsidRPr="003C4617">
        <w:rPr>
          <w:rFonts w:cs="Arial"/>
          <w:sz w:val="20"/>
          <w:szCs w:val="20"/>
        </w:rPr>
        <w:t xml:space="preserve">Service cloud for Enterprise </w:t>
      </w:r>
      <w:r w:rsidR="007B4B84" w:rsidRPr="003C4617">
        <w:rPr>
          <w:rFonts w:cs="Arial"/>
          <w:sz w:val="20"/>
          <w:szCs w:val="20"/>
        </w:rPr>
        <w:t>Applications (</w:t>
      </w:r>
      <w:r w:rsidR="00CD7C2A" w:rsidRPr="003C4617">
        <w:rPr>
          <w:rFonts w:cs="Arial"/>
          <w:sz w:val="20"/>
          <w:szCs w:val="20"/>
        </w:rPr>
        <w:t>EA)</w:t>
      </w:r>
      <w:r>
        <w:rPr>
          <w:rFonts w:cs="Arial"/>
          <w:sz w:val="20"/>
          <w:szCs w:val="20"/>
        </w:rPr>
        <w:t xml:space="preserve"> to </w:t>
      </w:r>
      <w:r w:rsidR="00CD7C2A" w:rsidRPr="003C4617">
        <w:rPr>
          <w:rFonts w:cs="Arial"/>
          <w:sz w:val="20"/>
          <w:szCs w:val="20"/>
        </w:rPr>
        <w:t xml:space="preserve">Marketing– Office of Compliance </w:t>
      </w:r>
      <w:r w:rsidR="007B4B84" w:rsidRPr="003C4617">
        <w:rPr>
          <w:rFonts w:cs="Arial"/>
          <w:sz w:val="20"/>
          <w:szCs w:val="20"/>
        </w:rPr>
        <w:t>Advocacy (</w:t>
      </w:r>
      <w:r w:rsidR="00CD7C2A" w:rsidRPr="003C4617">
        <w:rPr>
          <w:rFonts w:cs="Arial"/>
          <w:sz w:val="20"/>
          <w:szCs w:val="20"/>
        </w:rPr>
        <w:t>OCA)</w:t>
      </w:r>
      <w:r>
        <w:rPr>
          <w:rFonts w:cs="Arial"/>
          <w:sz w:val="20"/>
          <w:szCs w:val="20"/>
        </w:rPr>
        <w:t xml:space="preserve">: </w:t>
      </w:r>
      <w:r w:rsidR="00CD7C2A" w:rsidRPr="003C4617">
        <w:rPr>
          <w:rFonts w:cs="Arial"/>
          <w:sz w:val="20"/>
          <w:szCs w:val="20"/>
        </w:rPr>
        <w:t>80</w:t>
      </w:r>
      <w:r>
        <w:rPr>
          <w:rFonts w:cs="Arial"/>
          <w:sz w:val="20"/>
          <w:szCs w:val="20"/>
        </w:rPr>
        <w:t xml:space="preserve">0 </w:t>
      </w:r>
      <w:r w:rsidR="00CD7C2A" w:rsidRPr="003C4617">
        <w:rPr>
          <w:rFonts w:cs="Arial"/>
          <w:sz w:val="20"/>
          <w:szCs w:val="20"/>
        </w:rPr>
        <w:t xml:space="preserve">users nationwide including SPOCs (in house) and </w:t>
      </w:r>
      <w:r w:rsidR="007B4B84" w:rsidRPr="003C4617">
        <w:rPr>
          <w:rFonts w:cs="Arial"/>
          <w:sz w:val="20"/>
          <w:szCs w:val="20"/>
        </w:rPr>
        <w:t>CRCs (</w:t>
      </w:r>
      <w:r w:rsidR="00CD7C2A" w:rsidRPr="003C4617">
        <w:rPr>
          <w:rFonts w:cs="Arial"/>
          <w:sz w:val="20"/>
          <w:szCs w:val="20"/>
        </w:rPr>
        <w:t>offsite)</w:t>
      </w:r>
    </w:p>
    <w:p w:rsidR="00D93F77" w:rsidRPr="003C4617" w:rsidRDefault="00D93F77" w:rsidP="004422AC">
      <w:pPr>
        <w:pStyle w:val="ColorfulList-Accent11"/>
        <w:numPr>
          <w:ilvl w:val="0"/>
          <w:numId w:val="21"/>
        </w:numPr>
        <w:spacing w:after="0"/>
        <w:rPr>
          <w:sz w:val="20"/>
          <w:szCs w:val="20"/>
        </w:rPr>
      </w:pPr>
      <w:r w:rsidRPr="003C4617">
        <w:rPr>
          <w:rFonts w:cs="Arial"/>
          <w:sz w:val="20"/>
          <w:szCs w:val="20"/>
        </w:rPr>
        <w:t>Features like Single sign on, knowledge management, communities and chatter were configured</w:t>
      </w:r>
    </w:p>
    <w:p w:rsidR="004422AC" w:rsidRDefault="002C016C" w:rsidP="004422AC">
      <w:pPr>
        <w:numPr>
          <w:ilvl w:val="0"/>
          <w:numId w:val="21"/>
        </w:numPr>
        <w:autoSpaceDE/>
        <w:autoSpaceDN/>
        <w:rPr>
          <w:rFonts w:ascii="Calibri" w:hAnsi="Calibri" w:cs="Arial"/>
        </w:rPr>
      </w:pPr>
      <w:r w:rsidRPr="003C4617">
        <w:rPr>
          <w:rFonts w:ascii="Calibri" w:hAnsi="Calibri" w:cs="Arial"/>
        </w:rPr>
        <w:t>Genesys (</w:t>
      </w:r>
      <w:r w:rsidR="004422AC">
        <w:rPr>
          <w:rFonts w:ascii="Calibri" w:hAnsi="Calibri" w:cs="Arial"/>
        </w:rPr>
        <w:t>NF)/</w:t>
      </w:r>
      <w:r w:rsidRPr="003C4617">
        <w:rPr>
          <w:rFonts w:ascii="Calibri" w:hAnsi="Calibri" w:cs="Arial"/>
        </w:rPr>
        <w:t>Incontact (</w:t>
      </w:r>
      <w:r w:rsidR="00D93F77" w:rsidRPr="003C4617">
        <w:rPr>
          <w:rFonts w:ascii="Calibri" w:hAnsi="Calibri" w:cs="Arial"/>
        </w:rPr>
        <w:t>EA) were integrated with Salesforce to im</w:t>
      </w:r>
      <w:r w:rsidR="004422AC">
        <w:rPr>
          <w:rFonts w:ascii="Calibri" w:hAnsi="Calibri" w:cs="Arial"/>
        </w:rPr>
        <w:t>plement telephony requirements</w:t>
      </w:r>
    </w:p>
    <w:p w:rsidR="00640CE7" w:rsidRPr="003C4617" w:rsidRDefault="00271256" w:rsidP="004422AC">
      <w:pPr>
        <w:pStyle w:val="ColorfulList-Accent11"/>
        <w:numPr>
          <w:ilvl w:val="0"/>
          <w:numId w:val="21"/>
        </w:numPr>
        <w:spacing w:after="0"/>
        <w:rPr>
          <w:sz w:val="20"/>
          <w:szCs w:val="20"/>
        </w:rPr>
      </w:pPr>
      <w:r w:rsidRPr="003C4617">
        <w:rPr>
          <w:rFonts w:cs="Arial"/>
          <w:sz w:val="20"/>
          <w:szCs w:val="20"/>
        </w:rPr>
        <w:t>Provide</w:t>
      </w:r>
      <w:r w:rsidR="00710458" w:rsidRPr="003C4617">
        <w:rPr>
          <w:rFonts w:cs="Arial"/>
          <w:sz w:val="20"/>
          <w:szCs w:val="20"/>
        </w:rPr>
        <w:t>d</w:t>
      </w:r>
      <w:r w:rsidRPr="003C4617">
        <w:rPr>
          <w:rFonts w:cs="Arial"/>
          <w:sz w:val="20"/>
          <w:szCs w:val="20"/>
        </w:rPr>
        <w:t xml:space="preserve"> </w:t>
      </w:r>
      <w:r w:rsidR="00EF7BD3" w:rsidRPr="003C4617">
        <w:rPr>
          <w:rFonts w:cs="Arial"/>
          <w:sz w:val="20"/>
          <w:szCs w:val="20"/>
        </w:rPr>
        <w:t xml:space="preserve">insight and </w:t>
      </w:r>
      <w:r w:rsidRPr="003C4617">
        <w:rPr>
          <w:rFonts w:cs="Arial"/>
          <w:sz w:val="20"/>
          <w:szCs w:val="20"/>
        </w:rPr>
        <w:t>leadership within the requirements discipline; ensu</w:t>
      </w:r>
      <w:r w:rsidR="00EF7BD3" w:rsidRPr="003C4617">
        <w:rPr>
          <w:rFonts w:cs="Arial"/>
          <w:sz w:val="20"/>
          <w:szCs w:val="20"/>
        </w:rPr>
        <w:t>ring</w:t>
      </w:r>
      <w:r w:rsidR="00710458" w:rsidRPr="003C4617">
        <w:rPr>
          <w:rFonts w:cs="Arial"/>
          <w:sz w:val="20"/>
          <w:szCs w:val="20"/>
        </w:rPr>
        <w:t xml:space="preserve"> quality and on-time delivery; </w:t>
      </w:r>
      <w:r w:rsidR="00EF7BD3" w:rsidRPr="003C4617">
        <w:rPr>
          <w:rFonts w:cs="Arial"/>
          <w:sz w:val="20"/>
          <w:szCs w:val="20"/>
        </w:rPr>
        <w:t>making sure upstream and downstream projects are not impacted</w:t>
      </w:r>
      <w:r w:rsidR="00710458" w:rsidRPr="003C4617">
        <w:rPr>
          <w:rFonts w:cs="Arial"/>
          <w:sz w:val="20"/>
          <w:szCs w:val="20"/>
        </w:rPr>
        <w:t xml:space="preserve"> due to dependencies</w:t>
      </w:r>
    </w:p>
    <w:p w:rsidR="00C854C9" w:rsidRPr="005F70B5" w:rsidRDefault="00EF7BD3" w:rsidP="004422AC">
      <w:pPr>
        <w:pStyle w:val="ColorfulList-Accent11"/>
        <w:numPr>
          <w:ilvl w:val="0"/>
          <w:numId w:val="21"/>
        </w:numPr>
        <w:spacing w:after="0"/>
        <w:rPr>
          <w:sz w:val="20"/>
          <w:szCs w:val="20"/>
        </w:rPr>
      </w:pPr>
      <w:r w:rsidRPr="003C4617">
        <w:rPr>
          <w:rFonts w:cs="Arial"/>
          <w:sz w:val="20"/>
          <w:szCs w:val="20"/>
        </w:rPr>
        <w:t xml:space="preserve">Worked </w:t>
      </w:r>
      <w:r w:rsidR="0069152D" w:rsidRPr="003C4617">
        <w:rPr>
          <w:rFonts w:cs="Arial"/>
          <w:sz w:val="20"/>
          <w:szCs w:val="20"/>
        </w:rPr>
        <w:t xml:space="preserve">with multiple </w:t>
      </w:r>
      <w:r w:rsidR="007B4B84" w:rsidRPr="003C4617">
        <w:rPr>
          <w:rFonts w:cs="Arial"/>
          <w:sz w:val="20"/>
          <w:szCs w:val="20"/>
        </w:rPr>
        <w:t>cross-functional</w:t>
      </w:r>
      <w:r w:rsidR="0069152D" w:rsidRPr="003C4617">
        <w:rPr>
          <w:rFonts w:cs="Arial"/>
          <w:sz w:val="20"/>
          <w:szCs w:val="20"/>
        </w:rPr>
        <w:t xml:space="preserve"> </w:t>
      </w:r>
      <w:r w:rsidR="001E39C5" w:rsidRPr="003C4617">
        <w:rPr>
          <w:rFonts w:cs="Arial"/>
          <w:sz w:val="20"/>
          <w:szCs w:val="20"/>
        </w:rPr>
        <w:t>teams</w:t>
      </w:r>
      <w:r w:rsidR="00C854C9" w:rsidRPr="003C4617">
        <w:rPr>
          <w:rFonts w:cs="Arial"/>
          <w:sz w:val="20"/>
          <w:szCs w:val="20"/>
        </w:rPr>
        <w:t xml:space="preserve">, </w:t>
      </w:r>
      <w:r w:rsidR="003C2ECF" w:rsidRPr="003C4617">
        <w:rPr>
          <w:rFonts w:cs="Arial"/>
          <w:sz w:val="20"/>
          <w:szCs w:val="20"/>
        </w:rPr>
        <w:t>offshore (</w:t>
      </w:r>
      <w:r w:rsidR="00C854C9" w:rsidRPr="003C4617">
        <w:rPr>
          <w:rFonts w:cs="Arial"/>
          <w:sz w:val="20"/>
          <w:szCs w:val="20"/>
        </w:rPr>
        <w:t xml:space="preserve">30), </w:t>
      </w:r>
      <w:r w:rsidR="000774F3">
        <w:rPr>
          <w:rFonts w:cs="Arial"/>
          <w:sz w:val="20"/>
          <w:szCs w:val="20"/>
        </w:rPr>
        <w:t>O</w:t>
      </w:r>
      <w:r w:rsidR="001E39C5" w:rsidRPr="003C4617">
        <w:rPr>
          <w:rFonts w:cs="Arial"/>
          <w:sz w:val="20"/>
          <w:szCs w:val="20"/>
        </w:rPr>
        <w:t>nsite</w:t>
      </w:r>
      <w:r w:rsidR="000774F3">
        <w:rPr>
          <w:rFonts w:cs="Arial"/>
          <w:sz w:val="20"/>
          <w:szCs w:val="20"/>
        </w:rPr>
        <w:t xml:space="preserve"> </w:t>
      </w:r>
      <w:r w:rsidR="001E39C5" w:rsidRPr="003C4617">
        <w:rPr>
          <w:rFonts w:cs="Arial"/>
          <w:sz w:val="20"/>
          <w:szCs w:val="20"/>
        </w:rPr>
        <w:t>(</w:t>
      </w:r>
      <w:r w:rsidR="007C2E8C" w:rsidRPr="003C4617">
        <w:rPr>
          <w:rFonts w:cs="Arial"/>
          <w:sz w:val="20"/>
          <w:szCs w:val="20"/>
        </w:rPr>
        <w:t xml:space="preserve">CTM, ECIF, AIMS, Siebel, SOA, </w:t>
      </w:r>
      <w:r w:rsidR="00E60649" w:rsidRPr="003C4617">
        <w:rPr>
          <w:rFonts w:cs="Arial"/>
          <w:sz w:val="20"/>
          <w:szCs w:val="20"/>
        </w:rPr>
        <w:t>and Infrastructure</w:t>
      </w:r>
      <w:r w:rsidR="007C2E8C" w:rsidRPr="003C4617">
        <w:rPr>
          <w:rFonts w:cs="Arial"/>
          <w:sz w:val="20"/>
          <w:szCs w:val="20"/>
        </w:rPr>
        <w:t>)</w:t>
      </w:r>
      <w:r w:rsidR="0069152D" w:rsidRPr="003C4617">
        <w:rPr>
          <w:rFonts w:cs="Arial"/>
          <w:sz w:val="20"/>
          <w:szCs w:val="20"/>
        </w:rPr>
        <w:t xml:space="preserve">, third party </w:t>
      </w:r>
      <w:r w:rsidR="001E39C5" w:rsidRPr="003C4617">
        <w:rPr>
          <w:rFonts w:cs="Arial"/>
          <w:sz w:val="20"/>
          <w:szCs w:val="20"/>
        </w:rPr>
        <w:t>vendors</w:t>
      </w:r>
      <w:r w:rsidR="003C2ECF" w:rsidRPr="003C4617">
        <w:rPr>
          <w:rFonts w:cs="Arial"/>
          <w:sz w:val="20"/>
          <w:szCs w:val="20"/>
        </w:rPr>
        <w:t xml:space="preserve"> </w:t>
      </w:r>
      <w:r w:rsidR="001E39C5" w:rsidRPr="003C4617">
        <w:rPr>
          <w:rFonts w:cs="Arial"/>
          <w:sz w:val="20"/>
          <w:szCs w:val="20"/>
        </w:rPr>
        <w:t>(</w:t>
      </w:r>
      <w:r w:rsidR="007C2E8C" w:rsidRPr="003C4617">
        <w:rPr>
          <w:rFonts w:cs="Arial"/>
          <w:sz w:val="20"/>
          <w:szCs w:val="20"/>
        </w:rPr>
        <w:t xml:space="preserve">Genesys, Incontact, Cipher, Filenet, </w:t>
      </w:r>
      <w:r w:rsidR="00E60649" w:rsidRPr="003C4617">
        <w:rPr>
          <w:rFonts w:cs="Arial"/>
          <w:sz w:val="20"/>
          <w:szCs w:val="20"/>
        </w:rPr>
        <w:t>and GIS</w:t>
      </w:r>
      <w:r w:rsidR="007C2E8C" w:rsidRPr="003C4617">
        <w:rPr>
          <w:rFonts w:cs="Arial"/>
          <w:sz w:val="20"/>
          <w:szCs w:val="20"/>
        </w:rPr>
        <w:t>)</w:t>
      </w:r>
    </w:p>
    <w:p w:rsidR="005F70B5" w:rsidRPr="005F70B5" w:rsidRDefault="005F70B5" w:rsidP="004422AC">
      <w:pPr>
        <w:pStyle w:val="ColorfulList-Accent11"/>
        <w:numPr>
          <w:ilvl w:val="0"/>
          <w:numId w:val="21"/>
        </w:numPr>
        <w:spacing w:after="0"/>
        <w:rPr>
          <w:sz w:val="20"/>
          <w:szCs w:val="20"/>
        </w:rPr>
      </w:pPr>
      <w:r>
        <w:rPr>
          <w:rFonts w:cs="Arial"/>
          <w:sz w:val="20"/>
          <w:szCs w:val="20"/>
        </w:rPr>
        <w:t xml:space="preserve">Gathered requirements </w:t>
      </w:r>
      <w:r w:rsidRPr="005F70B5">
        <w:rPr>
          <w:rFonts w:cs="Arial"/>
          <w:sz w:val="20"/>
          <w:szCs w:val="20"/>
        </w:rPr>
        <w:t>from business stakeholders, documented processes and assisted in re-engineering for existing processes for optimization.</w:t>
      </w:r>
    </w:p>
    <w:p w:rsidR="00737162" w:rsidRPr="005F70B5" w:rsidRDefault="00737162" w:rsidP="00D520F2">
      <w:pPr>
        <w:pStyle w:val="ColorfulList-Accent11"/>
        <w:numPr>
          <w:ilvl w:val="0"/>
          <w:numId w:val="21"/>
        </w:numPr>
        <w:spacing w:after="0"/>
        <w:rPr>
          <w:sz w:val="20"/>
          <w:szCs w:val="20"/>
        </w:rPr>
      </w:pPr>
      <w:r w:rsidRPr="005F70B5">
        <w:rPr>
          <w:sz w:val="20"/>
          <w:szCs w:val="20"/>
        </w:rPr>
        <w:t xml:space="preserve">Responsible for Test management for all projects within </w:t>
      </w:r>
      <w:r w:rsidRPr="005F70B5">
        <w:rPr>
          <w:rFonts w:cs="Arial"/>
          <w:sz w:val="20"/>
          <w:szCs w:val="20"/>
        </w:rPr>
        <w:t>the</w:t>
      </w:r>
      <w:r w:rsidRPr="005F70B5">
        <w:rPr>
          <w:sz w:val="20"/>
          <w:szCs w:val="20"/>
        </w:rPr>
        <w:t xml:space="preserve"> progr</w:t>
      </w:r>
      <w:r w:rsidR="00EF7BD3" w:rsidRPr="005F70B5">
        <w:rPr>
          <w:sz w:val="20"/>
          <w:szCs w:val="20"/>
        </w:rPr>
        <w:t>am including end to end testing</w:t>
      </w:r>
    </w:p>
    <w:p w:rsidR="00710458" w:rsidRPr="003C4617" w:rsidRDefault="005F70B5" w:rsidP="004422AC">
      <w:pPr>
        <w:pStyle w:val="ColorfulList-Accent11"/>
        <w:numPr>
          <w:ilvl w:val="0"/>
          <w:numId w:val="21"/>
        </w:numPr>
        <w:spacing w:after="0"/>
        <w:rPr>
          <w:sz w:val="20"/>
          <w:szCs w:val="20"/>
        </w:rPr>
      </w:pPr>
      <w:r>
        <w:rPr>
          <w:sz w:val="20"/>
          <w:szCs w:val="20"/>
        </w:rPr>
        <w:t xml:space="preserve">Assisted </w:t>
      </w:r>
      <w:r w:rsidR="00710458" w:rsidRPr="003C4617">
        <w:rPr>
          <w:sz w:val="20"/>
          <w:szCs w:val="20"/>
        </w:rPr>
        <w:t xml:space="preserve">data governance </w:t>
      </w:r>
      <w:r w:rsidR="00267530" w:rsidRPr="003C4617">
        <w:rPr>
          <w:sz w:val="20"/>
          <w:szCs w:val="20"/>
        </w:rPr>
        <w:t>for</w:t>
      </w:r>
      <w:r w:rsidR="007C2E8C" w:rsidRPr="003C4617">
        <w:rPr>
          <w:sz w:val="20"/>
          <w:szCs w:val="20"/>
        </w:rPr>
        <w:t xml:space="preserve"> data </w:t>
      </w:r>
      <w:r w:rsidR="00052379">
        <w:rPr>
          <w:sz w:val="20"/>
          <w:szCs w:val="20"/>
        </w:rPr>
        <w:t>mapping</w:t>
      </w:r>
      <w:r w:rsidR="007C2E8C" w:rsidRPr="003C4617">
        <w:rPr>
          <w:sz w:val="20"/>
          <w:szCs w:val="20"/>
        </w:rPr>
        <w:t xml:space="preserve"> from legacy systems to Salesforce</w:t>
      </w:r>
    </w:p>
    <w:p w:rsidR="007C2E8C" w:rsidRPr="003C4617" w:rsidRDefault="005F70B5" w:rsidP="004422AC">
      <w:pPr>
        <w:pStyle w:val="ColorfulList-Accent11"/>
        <w:numPr>
          <w:ilvl w:val="0"/>
          <w:numId w:val="21"/>
        </w:numPr>
        <w:spacing w:after="0"/>
        <w:rPr>
          <w:sz w:val="20"/>
          <w:szCs w:val="20"/>
        </w:rPr>
      </w:pPr>
      <w:r>
        <w:rPr>
          <w:sz w:val="20"/>
          <w:szCs w:val="20"/>
        </w:rPr>
        <w:t>Identified and t</w:t>
      </w:r>
      <w:r w:rsidR="007C2E8C" w:rsidRPr="003C4617">
        <w:rPr>
          <w:sz w:val="20"/>
          <w:szCs w:val="20"/>
        </w:rPr>
        <w:t xml:space="preserve">rained </w:t>
      </w:r>
      <w:r>
        <w:rPr>
          <w:sz w:val="20"/>
          <w:szCs w:val="20"/>
        </w:rPr>
        <w:t xml:space="preserve">users such as </w:t>
      </w:r>
      <w:r w:rsidR="007C2E8C" w:rsidRPr="003C4617">
        <w:rPr>
          <w:sz w:val="20"/>
          <w:szCs w:val="20"/>
        </w:rPr>
        <w:t xml:space="preserve">internal </w:t>
      </w:r>
      <w:r w:rsidR="00267530" w:rsidRPr="003C4617">
        <w:rPr>
          <w:sz w:val="20"/>
          <w:szCs w:val="20"/>
        </w:rPr>
        <w:t>r</w:t>
      </w:r>
      <w:r w:rsidR="007C2E8C" w:rsidRPr="003C4617">
        <w:rPr>
          <w:sz w:val="20"/>
          <w:szCs w:val="20"/>
        </w:rPr>
        <w:t xml:space="preserve">esources </w:t>
      </w:r>
      <w:r w:rsidR="00267530" w:rsidRPr="003C4617">
        <w:rPr>
          <w:sz w:val="20"/>
          <w:szCs w:val="20"/>
        </w:rPr>
        <w:t xml:space="preserve">and </w:t>
      </w:r>
      <w:r w:rsidR="007C2E8C" w:rsidRPr="003C4617">
        <w:rPr>
          <w:sz w:val="20"/>
          <w:szCs w:val="20"/>
        </w:rPr>
        <w:t xml:space="preserve">business teams </w:t>
      </w:r>
      <w:r w:rsidR="00CA23B0" w:rsidRPr="003C4617">
        <w:rPr>
          <w:sz w:val="20"/>
          <w:szCs w:val="20"/>
        </w:rPr>
        <w:t xml:space="preserve">through lunch &amp; </w:t>
      </w:r>
      <w:r w:rsidR="007C2E8C" w:rsidRPr="003C4617">
        <w:rPr>
          <w:sz w:val="20"/>
          <w:szCs w:val="20"/>
        </w:rPr>
        <w:t>learns</w:t>
      </w:r>
    </w:p>
    <w:p w:rsidR="002E5384" w:rsidRPr="003C4617" w:rsidRDefault="007D371D" w:rsidP="004422AC">
      <w:pPr>
        <w:pStyle w:val="ColorfulList-Accent11"/>
        <w:numPr>
          <w:ilvl w:val="0"/>
          <w:numId w:val="21"/>
        </w:numPr>
        <w:spacing w:after="0"/>
        <w:rPr>
          <w:sz w:val="20"/>
          <w:szCs w:val="20"/>
        </w:rPr>
      </w:pPr>
      <w:r w:rsidRPr="003C4617">
        <w:rPr>
          <w:rFonts w:cs="Arial"/>
          <w:sz w:val="20"/>
          <w:szCs w:val="20"/>
        </w:rPr>
        <w:t xml:space="preserve">Assisted </w:t>
      </w:r>
      <w:r w:rsidR="002E5384" w:rsidRPr="003C4617">
        <w:rPr>
          <w:rFonts w:cs="Arial"/>
          <w:sz w:val="20"/>
          <w:szCs w:val="20"/>
        </w:rPr>
        <w:t>Organization Change management</w:t>
      </w:r>
      <w:r w:rsidRPr="003C4617">
        <w:rPr>
          <w:rFonts w:cs="Arial"/>
          <w:sz w:val="20"/>
          <w:szCs w:val="20"/>
        </w:rPr>
        <w:t xml:space="preserve"> </w:t>
      </w:r>
      <w:r w:rsidR="00C854C9" w:rsidRPr="003C4617">
        <w:rPr>
          <w:rFonts w:cs="Arial"/>
          <w:sz w:val="20"/>
          <w:szCs w:val="20"/>
        </w:rPr>
        <w:t xml:space="preserve">director </w:t>
      </w:r>
      <w:r w:rsidRPr="003C4617">
        <w:rPr>
          <w:rFonts w:cs="Arial"/>
          <w:sz w:val="20"/>
          <w:szCs w:val="20"/>
        </w:rPr>
        <w:t xml:space="preserve">with incorporating </w:t>
      </w:r>
      <w:r w:rsidRPr="00052379">
        <w:rPr>
          <w:rFonts w:cs="Arial"/>
          <w:b/>
          <w:sz w:val="20"/>
          <w:szCs w:val="20"/>
        </w:rPr>
        <w:t>ADKAR</w:t>
      </w:r>
      <w:r w:rsidRPr="003C4617">
        <w:rPr>
          <w:rFonts w:cs="Arial"/>
          <w:sz w:val="20"/>
          <w:szCs w:val="20"/>
        </w:rPr>
        <w:t xml:space="preserve"> standards</w:t>
      </w:r>
    </w:p>
    <w:p w:rsidR="00F00D82" w:rsidRPr="003C4617" w:rsidRDefault="00D93F77" w:rsidP="004422AC">
      <w:pPr>
        <w:pStyle w:val="ColorfulList-Accent11"/>
        <w:numPr>
          <w:ilvl w:val="0"/>
          <w:numId w:val="21"/>
        </w:numPr>
        <w:rPr>
          <w:sz w:val="20"/>
          <w:szCs w:val="20"/>
        </w:rPr>
      </w:pPr>
      <w:r w:rsidRPr="003C4617">
        <w:rPr>
          <w:rFonts w:cs="Arial"/>
          <w:sz w:val="20"/>
          <w:szCs w:val="20"/>
        </w:rPr>
        <w:t>Participated</w:t>
      </w:r>
      <w:r w:rsidR="0002214C">
        <w:rPr>
          <w:rFonts w:cs="Arial"/>
          <w:sz w:val="20"/>
          <w:szCs w:val="20"/>
        </w:rPr>
        <w:t xml:space="preserve">, </w:t>
      </w:r>
      <w:r w:rsidRPr="003C4617">
        <w:rPr>
          <w:rFonts w:cs="Arial"/>
          <w:sz w:val="20"/>
          <w:szCs w:val="20"/>
        </w:rPr>
        <w:t>c</w:t>
      </w:r>
      <w:r w:rsidR="00BB74F1" w:rsidRPr="003C4617">
        <w:rPr>
          <w:rFonts w:cs="Arial"/>
          <w:sz w:val="20"/>
          <w:szCs w:val="20"/>
        </w:rPr>
        <w:t>oordinated w</w:t>
      </w:r>
      <w:r w:rsidR="00F00D82" w:rsidRPr="003C4617">
        <w:rPr>
          <w:rFonts w:cs="Arial"/>
          <w:sz w:val="20"/>
          <w:szCs w:val="20"/>
        </w:rPr>
        <w:t xml:space="preserve">ar </w:t>
      </w:r>
      <w:r w:rsidR="0002214C">
        <w:rPr>
          <w:rFonts w:cs="Arial"/>
          <w:sz w:val="20"/>
          <w:szCs w:val="20"/>
        </w:rPr>
        <w:t>r</w:t>
      </w:r>
      <w:r w:rsidR="00F00D82" w:rsidRPr="003C4617">
        <w:rPr>
          <w:rFonts w:cs="Arial"/>
          <w:sz w:val="20"/>
          <w:szCs w:val="20"/>
        </w:rPr>
        <w:t xml:space="preserve">oom planning </w:t>
      </w:r>
      <w:r w:rsidRPr="003C4617">
        <w:rPr>
          <w:rFonts w:cs="Arial"/>
          <w:sz w:val="20"/>
          <w:szCs w:val="20"/>
        </w:rPr>
        <w:t>during pre</w:t>
      </w:r>
      <w:r w:rsidR="0002214C">
        <w:rPr>
          <w:rFonts w:cs="Arial"/>
          <w:sz w:val="20"/>
          <w:szCs w:val="20"/>
        </w:rPr>
        <w:t>/</w:t>
      </w:r>
      <w:r w:rsidRPr="003C4617">
        <w:rPr>
          <w:rFonts w:cs="Arial"/>
          <w:sz w:val="20"/>
          <w:szCs w:val="20"/>
        </w:rPr>
        <w:t xml:space="preserve">post release </w:t>
      </w:r>
      <w:r w:rsidR="00F00D82" w:rsidRPr="003C4617">
        <w:rPr>
          <w:rFonts w:cs="Arial"/>
          <w:sz w:val="20"/>
          <w:szCs w:val="20"/>
        </w:rPr>
        <w:t xml:space="preserve">for </w:t>
      </w:r>
      <w:r w:rsidR="0002214C">
        <w:rPr>
          <w:rFonts w:cs="Arial"/>
          <w:sz w:val="20"/>
          <w:szCs w:val="20"/>
        </w:rPr>
        <w:t xml:space="preserve">production </w:t>
      </w:r>
      <w:r w:rsidRPr="003C4617">
        <w:rPr>
          <w:rFonts w:cs="Arial"/>
          <w:sz w:val="20"/>
          <w:szCs w:val="20"/>
        </w:rPr>
        <w:t xml:space="preserve">end user </w:t>
      </w:r>
      <w:r w:rsidR="00F00D82" w:rsidRPr="003C4617">
        <w:rPr>
          <w:rFonts w:cs="Arial"/>
          <w:sz w:val="20"/>
          <w:szCs w:val="20"/>
        </w:rPr>
        <w:t>support</w:t>
      </w:r>
    </w:p>
    <w:p w:rsidR="0036122D" w:rsidRDefault="0036122D" w:rsidP="00365361">
      <w:pPr>
        <w:pStyle w:val="BodyTextIndent"/>
        <w:spacing w:after="0"/>
        <w:ind w:left="0"/>
        <w:jc w:val="both"/>
        <w:rPr>
          <w:rFonts w:ascii="Calibri" w:hAnsi="Calibri" w:cs="Arial"/>
          <w:b/>
          <w:bCs/>
        </w:rPr>
      </w:pPr>
      <w:r>
        <w:rPr>
          <w:rFonts w:ascii="Calibri" w:hAnsi="Calibri" w:cs="Arial"/>
          <w:b/>
          <w:bCs/>
        </w:rPr>
        <w:t>Company: Cognizant Technology Solutions</w:t>
      </w:r>
    </w:p>
    <w:p w:rsidR="0036122D" w:rsidRDefault="0036122D" w:rsidP="00365361">
      <w:pPr>
        <w:pStyle w:val="BodyTextIndent"/>
        <w:spacing w:after="0"/>
        <w:ind w:left="0"/>
        <w:jc w:val="both"/>
        <w:rPr>
          <w:rFonts w:ascii="Calibri" w:hAnsi="Calibri" w:cs="Arial"/>
          <w:b/>
          <w:bCs/>
        </w:rPr>
      </w:pPr>
      <w:r>
        <w:rPr>
          <w:rFonts w:ascii="Calibri" w:hAnsi="Calibri" w:cs="Arial"/>
          <w:b/>
          <w:bCs/>
        </w:rPr>
        <w:t>Role: Delivery Lead – Product Owner/Business Analyst</w:t>
      </w:r>
    </w:p>
    <w:p w:rsidR="00134069" w:rsidRPr="00C60299" w:rsidRDefault="00134069" w:rsidP="00365361">
      <w:pPr>
        <w:pStyle w:val="BodyTextIndent"/>
        <w:spacing w:after="0"/>
        <w:ind w:left="0"/>
        <w:jc w:val="both"/>
        <w:rPr>
          <w:rFonts w:ascii="Calibri" w:hAnsi="Calibri" w:cs="Arial"/>
          <w:bCs/>
        </w:rPr>
      </w:pPr>
      <w:r w:rsidRPr="00C60299">
        <w:rPr>
          <w:rFonts w:ascii="Calibri" w:hAnsi="Calibri" w:cs="Arial"/>
          <w:b/>
          <w:bCs/>
        </w:rPr>
        <w:t>Client:</w:t>
      </w:r>
      <w:r w:rsidRPr="00C60299">
        <w:rPr>
          <w:rFonts w:ascii="Calibri" w:hAnsi="Calibri" w:cs="Arial"/>
          <w:bCs/>
        </w:rPr>
        <w:t xml:space="preserve"> AAA Insurance– Concord, CA</w:t>
      </w:r>
    </w:p>
    <w:p w:rsidR="00134069" w:rsidRPr="00C60299" w:rsidRDefault="00BF4CB5" w:rsidP="00365361">
      <w:pPr>
        <w:pStyle w:val="BodyTextIndent"/>
        <w:spacing w:after="0"/>
        <w:ind w:left="0"/>
        <w:jc w:val="both"/>
        <w:rPr>
          <w:rFonts w:ascii="Calibri" w:hAnsi="Calibri" w:cs="Arial"/>
          <w:bCs/>
        </w:rPr>
      </w:pPr>
      <w:r>
        <w:rPr>
          <w:rFonts w:ascii="Calibri" w:hAnsi="Calibri" w:cs="Arial"/>
          <w:b/>
          <w:bCs/>
        </w:rPr>
        <w:t>Domain:</w:t>
      </w:r>
      <w:r w:rsidR="00134069" w:rsidRPr="00C60299">
        <w:rPr>
          <w:rFonts w:ascii="Calibri" w:hAnsi="Calibri" w:cs="Arial"/>
          <w:bCs/>
        </w:rPr>
        <w:t xml:space="preserve"> Insurance</w:t>
      </w:r>
    </w:p>
    <w:p w:rsidR="00205B76" w:rsidRPr="00C60299" w:rsidRDefault="00205B76" w:rsidP="00365361">
      <w:pPr>
        <w:pStyle w:val="BodyTextIndent"/>
        <w:spacing w:after="0"/>
        <w:ind w:left="0"/>
        <w:jc w:val="both"/>
        <w:rPr>
          <w:rFonts w:ascii="Calibri" w:hAnsi="Calibri" w:cs="Arial"/>
          <w:bCs/>
        </w:rPr>
      </w:pPr>
      <w:r w:rsidRPr="00C60299">
        <w:rPr>
          <w:rFonts w:ascii="Calibri" w:hAnsi="Calibri" w:cs="Arial"/>
          <w:b/>
          <w:bCs/>
        </w:rPr>
        <w:t>Duration:</w:t>
      </w:r>
      <w:r w:rsidR="00F33E97" w:rsidRPr="00C60299">
        <w:rPr>
          <w:rFonts w:ascii="Calibri" w:hAnsi="Calibri" w:cs="Arial"/>
          <w:bCs/>
        </w:rPr>
        <w:t xml:space="preserve"> Sep 2013</w:t>
      </w:r>
      <w:r w:rsidR="001705FD" w:rsidRPr="00C60299">
        <w:rPr>
          <w:rFonts w:ascii="Calibri" w:hAnsi="Calibri" w:cs="Arial"/>
          <w:bCs/>
        </w:rPr>
        <w:t xml:space="preserve"> – Nov</w:t>
      </w:r>
      <w:r w:rsidRPr="00C60299">
        <w:rPr>
          <w:rFonts w:ascii="Calibri" w:hAnsi="Calibri" w:cs="Arial"/>
          <w:bCs/>
        </w:rPr>
        <w:t xml:space="preserve"> 2013</w:t>
      </w:r>
    </w:p>
    <w:p w:rsidR="001705FD" w:rsidRPr="00C60299" w:rsidRDefault="001705FD" w:rsidP="006D3CAF">
      <w:pPr>
        <w:numPr>
          <w:ilvl w:val="0"/>
          <w:numId w:val="21"/>
        </w:numPr>
        <w:shd w:val="clear" w:color="auto" w:fill="FFFFFF"/>
        <w:autoSpaceDE/>
        <w:autoSpaceDN/>
        <w:rPr>
          <w:rFonts w:ascii="Calibri" w:hAnsi="Calibri" w:cs="Arial"/>
          <w:color w:val="000000"/>
        </w:rPr>
      </w:pPr>
      <w:r w:rsidRPr="00C60299">
        <w:rPr>
          <w:rFonts w:ascii="Calibri" w:hAnsi="Calibri" w:cs="Arial"/>
          <w:color w:val="000000"/>
        </w:rPr>
        <w:t>Conduct</w:t>
      </w:r>
      <w:r w:rsidR="00F10B58">
        <w:rPr>
          <w:rFonts w:ascii="Calibri" w:hAnsi="Calibri" w:cs="Arial"/>
          <w:color w:val="000000"/>
        </w:rPr>
        <w:t>ed</w:t>
      </w:r>
      <w:r w:rsidRPr="00C60299">
        <w:rPr>
          <w:rFonts w:ascii="Calibri" w:hAnsi="Calibri" w:cs="Arial"/>
          <w:color w:val="000000"/>
        </w:rPr>
        <w:t xml:space="preserve"> interviews</w:t>
      </w:r>
      <w:r w:rsidR="001D06B9">
        <w:rPr>
          <w:rFonts w:ascii="Calibri" w:hAnsi="Calibri" w:cs="Arial"/>
          <w:color w:val="000000"/>
        </w:rPr>
        <w:t xml:space="preserve">, </w:t>
      </w:r>
      <w:r w:rsidRPr="00C60299">
        <w:rPr>
          <w:rFonts w:ascii="Calibri" w:hAnsi="Calibri" w:cs="Arial"/>
          <w:color w:val="000000"/>
        </w:rPr>
        <w:t>product analysis via workshops, questionnaires, surveys, site visits, workflow storyboards, use cases, scenarios, and other methods</w:t>
      </w:r>
    </w:p>
    <w:p w:rsidR="001705FD" w:rsidRPr="00C60299" w:rsidRDefault="001705FD" w:rsidP="004422AC">
      <w:pPr>
        <w:numPr>
          <w:ilvl w:val="0"/>
          <w:numId w:val="21"/>
        </w:numPr>
        <w:shd w:val="clear" w:color="auto" w:fill="FFFFFF"/>
        <w:autoSpaceDE/>
        <w:autoSpaceDN/>
        <w:rPr>
          <w:rFonts w:ascii="Calibri" w:hAnsi="Calibri" w:cs="Arial"/>
          <w:color w:val="000000"/>
        </w:rPr>
      </w:pPr>
      <w:r w:rsidRPr="00C60299">
        <w:rPr>
          <w:rFonts w:ascii="Calibri" w:hAnsi="Calibri" w:cs="Arial"/>
          <w:color w:val="000000"/>
        </w:rPr>
        <w:t>Identif</w:t>
      </w:r>
      <w:r w:rsidR="00F10B58">
        <w:rPr>
          <w:rFonts w:ascii="Calibri" w:hAnsi="Calibri" w:cs="Arial"/>
          <w:color w:val="000000"/>
        </w:rPr>
        <w:t>ied</w:t>
      </w:r>
      <w:r w:rsidRPr="00C60299">
        <w:rPr>
          <w:rFonts w:ascii="Calibri" w:hAnsi="Calibri" w:cs="Arial"/>
          <w:color w:val="000000"/>
        </w:rPr>
        <w:t xml:space="preserve"> scope parameters of </w:t>
      </w:r>
      <w:r w:rsidR="00F10B58">
        <w:rPr>
          <w:rFonts w:ascii="Calibri" w:hAnsi="Calibri" w:cs="Arial"/>
          <w:color w:val="000000"/>
        </w:rPr>
        <w:t xml:space="preserve">user </w:t>
      </w:r>
      <w:r w:rsidRPr="00C60299">
        <w:rPr>
          <w:rFonts w:ascii="Calibri" w:hAnsi="Calibri" w:cs="Arial"/>
          <w:color w:val="000000"/>
        </w:rPr>
        <w:t>requirements analysis to define impact</w:t>
      </w:r>
      <w:r w:rsidR="00F10B58">
        <w:rPr>
          <w:rFonts w:ascii="Calibri" w:hAnsi="Calibri" w:cs="Arial"/>
          <w:color w:val="000000"/>
        </w:rPr>
        <w:t xml:space="preserve"> and </w:t>
      </w:r>
      <w:r w:rsidRPr="00C60299">
        <w:rPr>
          <w:rFonts w:ascii="Calibri" w:hAnsi="Calibri" w:cs="Arial"/>
          <w:color w:val="000000"/>
        </w:rPr>
        <w:t>outcome crite</w:t>
      </w:r>
      <w:r w:rsidR="00B45420" w:rsidRPr="00C60299">
        <w:rPr>
          <w:rFonts w:ascii="Calibri" w:hAnsi="Calibri" w:cs="Arial"/>
          <w:color w:val="000000"/>
        </w:rPr>
        <w:t>ria</w:t>
      </w:r>
    </w:p>
    <w:p w:rsidR="001705FD" w:rsidRDefault="001705FD" w:rsidP="004422AC">
      <w:pPr>
        <w:numPr>
          <w:ilvl w:val="0"/>
          <w:numId w:val="21"/>
        </w:numPr>
        <w:shd w:val="clear" w:color="auto" w:fill="FFFFFF"/>
        <w:autoSpaceDE/>
        <w:autoSpaceDN/>
        <w:rPr>
          <w:rFonts w:ascii="Calibri" w:hAnsi="Calibri" w:cs="Arial"/>
          <w:color w:val="000000"/>
        </w:rPr>
      </w:pPr>
      <w:r w:rsidRPr="00C60299">
        <w:rPr>
          <w:rFonts w:ascii="Calibri" w:hAnsi="Calibri" w:cs="Arial"/>
          <w:color w:val="000000"/>
        </w:rPr>
        <w:t>Work</w:t>
      </w:r>
      <w:r w:rsidR="00F10B58">
        <w:rPr>
          <w:rFonts w:ascii="Calibri" w:hAnsi="Calibri" w:cs="Arial"/>
          <w:color w:val="000000"/>
        </w:rPr>
        <w:t>ed</w:t>
      </w:r>
      <w:r w:rsidRPr="00C60299">
        <w:rPr>
          <w:rFonts w:ascii="Calibri" w:hAnsi="Calibri" w:cs="Arial"/>
          <w:color w:val="000000"/>
        </w:rPr>
        <w:t xml:space="preserve"> with stakeholders and project team to </w:t>
      </w:r>
      <w:r w:rsidR="00052379">
        <w:rPr>
          <w:rFonts w:ascii="Calibri" w:hAnsi="Calibri" w:cs="Arial"/>
          <w:color w:val="000000"/>
        </w:rPr>
        <w:t xml:space="preserve">collect, review and </w:t>
      </w:r>
      <w:r w:rsidRPr="00C60299">
        <w:rPr>
          <w:rFonts w:ascii="Calibri" w:hAnsi="Calibri" w:cs="Arial"/>
          <w:color w:val="000000"/>
        </w:rPr>
        <w:t>pr</w:t>
      </w:r>
      <w:r w:rsidR="00B45420" w:rsidRPr="00C60299">
        <w:rPr>
          <w:rFonts w:ascii="Calibri" w:hAnsi="Calibri" w:cs="Arial"/>
          <w:color w:val="000000"/>
        </w:rPr>
        <w:t xml:space="preserve">ioritize </w:t>
      </w:r>
      <w:r w:rsidR="00052379">
        <w:rPr>
          <w:rFonts w:ascii="Calibri" w:hAnsi="Calibri" w:cs="Arial"/>
          <w:color w:val="000000"/>
        </w:rPr>
        <w:t>requirements</w:t>
      </w:r>
    </w:p>
    <w:p w:rsidR="00F10B58" w:rsidRPr="00F10B58" w:rsidRDefault="00F10B58" w:rsidP="004422AC">
      <w:pPr>
        <w:numPr>
          <w:ilvl w:val="0"/>
          <w:numId w:val="21"/>
        </w:numPr>
        <w:shd w:val="clear" w:color="auto" w:fill="FFFFFF"/>
        <w:autoSpaceDE/>
        <w:autoSpaceDN/>
        <w:rPr>
          <w:rFonts w:ascii="Calibri" w:hAnsi="Calibri" w:cs="Arial"/>
          <w:color w:val="000000"/>
        </w:rPr>
      </w:pPr>
      <w:r w:rsidRPr="00C60299">
        <w:rPr>
          <w:rFonts w:ascii="Calibri" w:hAnsi="Calibri" w:cs="Arial"/>
          <w:color w:val="000000"/>
        </w:rPr>
        <w:t>Translate</w:t>
      </w:r>
      <w:r>
        <w:rPr>
          <w:rFonts w:ascii="Calibri" w:hAnsi="Calibri" w:cs="Arial"/>
          <w:color w:val="000000"/>
        </w:rPr>
        <w:t>d</w:t>
      </w:r>
      <w:r w:rsidR="004422AC">
        <w:rPr>
          <w:rFonts w:ascii="Calibri" w:hAnsi="Calibri" w:cs="Arial"/>
          <w:color w:val="000000"/>
        </w:rPr>
        <w:t xml:space="preserve"> conceptual </w:t>
      </w:r>
      <w:r w:rsidRPr="00C60299">
        <w:rPr>
          <w:rFonts w:ascii="Calibri" w:hAnsi="Calibri" w:cs="Arial"/>
          <w:color w:val="000000"/>
        </w:rPr>
        <w:t>requirements into functional requirements</w:t>
      </w:r>
      <w:r>
        <w:rPr>
          <w:rFonts w:ascii="Calibri" w:hAnsi="Calibri" w:cs="Arial"/>
          <w:color w:val="000000"/>
        </w:rPr>
        <w:t xml:space="preserve"> </w:t>
      </w:r>
      <w:r w:rsidRPr="00C60299">
        <w:rPr>
          <w:rFonts w:ascii="Calibri" w:hAnsi="Calibri" w:cs="Arial"/>
          <w:color w:val="000000"/>
        </w:rPr>
        <w:t>comprehensible to project team</w:t>
      </w:r>
    </w:p>
    <w:p w:rsidR="001705FD" w:rsidRPr="00C60299" w:rsidRDefault="00F10B58" w:rsidP="004422AC">
      <w:pPr>
        <w:numPr>
          <w:ilvl w:val="0"/>
          <w:numId w:val="21"/>
        </w:numPr>
        <w:shd w:val="clear" w:color="auto" w:fill="FFFFFF"/>
        <w:autoSpaceDE/>
        <w:autoSpaceDN/>
        <w:rPr>
          <w:rFonts w:ascii="Calibri" w:hAnsi="Calibri" w:cs="Arial"/>
          <w:color w:val="000000"/>
        </w:rPr>
      </w:pPr>
      <w:r>
        <w:rPr>
          <w:rFonts w:ascii="Calibri" w:hAnsi="Calibri" w:cs="Arial"/>
          <w:color w:val="000000"/>
        </w:rPr>
        <w:t>D</w:t>
      </w:r>
      <w:r w:rsidR="001705FD" w:rsidRPr="00C60299">
        <w:rPr>
          <w:rFonts w:ascii="Calibri" w:hAnsi="Calibri" w:cs="Arial"/>
          <w:color w:val="000000"/>
        </w:rPr>
        <w:t>evelop</w:t>
      </w:r>
      <w:r>
        <w:rPr>
          <w:rFonts w:ascii="Calibri" w:hAnsi="Calibri" w:cs="Arial"/>
          <w:color w:val="000000"/>
        </w:rPr>
        <w:t>ed</w:t>
      </w:r>
      <w:r w:rsidR="001705FD" w:rsidRPr="00C60299">
        <w:rPr>
          <w:rFonts w:ascii="Calibri" w:hAnsi="Calibri" w:cs="Arial"/>
          <w:color w:val="000000"/>
        </w:rPr>
        <w:t xml:space="preserve"> strategies for enhancing </w:t>
      </w:r>
      <w:r>
        <w:rPr>
          <w:rFonts w:ascii="Calibri" w:hAnsi="Calibri" w:cs="Arial"/>
          <w:color w:val="000000"/>
        </w:rPr>
        <w:t>and</w:t>
      </w:r>
      <w:r w:rsidR="001705FD" w:rsidRPr="00C60299">
        <w:rPr>
          <w:rFonts w:ascii="Calibri" w:hAnsi="Calibri" w:cs="Arial"/>
          <w:color w:val="000000"/>
        </w:rPr>
        <w:t xml:space="preserve"> fur</w:t>
      </w:r>
      <w:r w:rsidR="00B45420" w:rsidRPr="00C60299">
        <w:rPr>
          <w:rFonts w:ascii="Calibri" w:hAnsi="Calibri" w:cs="Arial"/>
          <w:color w:val="000000"/>
        </w:rPr>
        <w:t xml:space="preserve">ther leveraging </w:t>
      </w:r>
      <w:r>
        <w:rPr>
          <w:rFonts w:ascii="Calibri" w:hAnsi="Calibri" w:cs="Arial"/>
          <w:color w:val="000000"/>
        </w:rPr>
        <w:t>best practices to improve processes</w:t>
      </w:r>
    </w:p>
    <w:p w:rsidR="001705FD" w:rsidRPr="00C60299" w:rsidRDefault="00284878" w:rsidP="004422AC">
      <w:pPr>
        <w:numPr>
          <w:ilvl w:val="0"/>
          <w:numId w:val="21"/>
        </w:numPr>
        <w:shd w:val="clear" w:color="auto" w:fill="FFFFFF"/>
        <w:autoSpaceDE/>
        <w:autoSpaceDN/>
        <w:rPr>
          <w:rFonts w:ascii="Calibri" w:hAnsi="Calibri" w:cs="Arial"/>
          <w:color w:val="000000"/>
        </w:rPr>
      </w:pPr>
      <w:r>
        <w:rPr>
          <w:rFonts w:ascii="Calibri" w:hAnsi="Calibri" w:cs="Arial"/>
          <w:color w:val="000000"/>
        </w:rPr>
        <w:t>R</w:t>
      </w:r>
      <w:r w:rsidR="001705FD" w:rsidRPr="00C60299">
        <w:rPr>
          <w:rFonts w:ascii="Calibri" w:hAnsi="Calibri" w:cs="Arial"/>
          <w:color w:val="000000"/>
        </w:rPr>
        <w:t xml:space="preserve">equirements completeness, consistency, comprehensibility, feasibility, and </w:t>
      </w:r>
      <w:r w:rsidR="00B45420" w:rsidRPr="00C60299">
        <w:rPr>
          <w:rFonts w:ascii="Calibri" w:hAnsi="Calibri" w:cs="Arial"/>
          <w:color w:val="000000"/>
        </w:rPr>
        <w:t>conformity to standards</w:t>
      </w:r>
    </w:p>
    <w:p w:rsidR="006F179C" w:rsidRPr="00C60299" w:rsidRDefault="006F179C" w:rsidP="00365361">
      <w:pPr>
        <w:pStyle w:val="BodyTextIndent"/>
        <w:spacing w:before="240" w:after="0"/>
        <w:ind w:left="0"/>
        <w:jc w:val="both"/>
        <w:rPr>
          <w:rFonts w:ascii="Calibri" w:hAnsi="Calibri" w:cs="Arial"/>
          <w:bCs/>
        </w:rPr>
      </w:pPr>
      <w:r w:rsidRPr="00C60299">
        <w:rPr>
          <w:rFonts w:ascii="Calibri" w:hAnsi="Calibri" w:cs="Arial"/>
          <w:b/>
          <w:bCs/>
        </w:rPr>
        <w:t>Client:</w:t>
      </w:r>
      <w:r w:rsidRPr="00C60299">
        <w:rPr>
          <w:rFonts w:ascii="Calibri" w:hAnsi="Calibri" w:cs="Arial"/>
          <w:bCs/>
        </w:rPr>
        <w:t xml:space="preserve"> Ally Financial– Southfield, MI</w:t>
      </w:r>
    </w:p>
    <w:p w:rsidR="006F179C" w:rsidRPr="00C60299" w:rsidRDefault="00BF4CB5" w:rsidP="00365361">
      <w:pPr>
        <w:pStyle w:val="BodyTextIndent"/>
        <w:spacing w:after="0"/>
        <w:ind w:left="0"/>
        <w:jc w:val="both"/>
        <w:rPr>
          <w:rFonts w:ascii="Calibri" w:hAnsi="Calibri" w:cs="Arial"/>
          <w:bCs/>
        </w:rPr>
      </w:pPr>
      <w:r>
        <w:rPr>
          <w:rFonts w:ascii="Calibri" w:hAnsi="Calibri" w:cs="Arial"/>
          <w:b/>
          <w:bCs/>
        </w:rPr>
        <w:t>Domain</w:t>
      </w:r>
      <w:r w:rsidR="006F179C" w:rsidRPr="00C60299">
        <w:rPr>
          <w:rFonts w:ascii="Calibri" w:hAnsi="Calibri" w:cs="Arial"/>
          <w:b/>
          <w:bCs/>
        </w:rPr>
        <w:t>:</w:t>
      </w:r>
      <w:r w:rsidR="006F179C" w:rsidRPr="00C60299">
        <w:rPr>
          <w:rFonts w:ascii="Calibri" w:hAnsi="Calibri" w:cs="Arial"/>
          <w:bCs/>
        </w:rPr>
        <w:t xml:space="preserve"> Financial, Insurance</w:t>
      </w:r>
    </w:p>
    <w:p w:rsidR="0000511D" w:rsidRPr="00C60299" w:rsidRDefault="0000511D" w:rsidP="00365361">
      <w:pPr>
        <w:pStyle w:val="BodyTextIndent"/>
        <w:spacing w:after="0"/>
        <w:ind w:left="0"/>
        <w:jc w:val="both"/>
        <w:rPr>
          <w:rFonts w:ascii="Calibri" w:hAnsi="Calibri" w:cs="Arial"/>
          <w:bCs/>
        </w:rPr>
      </w:pPr>
      <w:r w:rsidRPr="00C60299">
        <w:rPr>
          <w:rFonts w:ascii="Calibri" w:hAnsi="Calibri" w:cs="Arial"/>
          <w:b/>
          <w:bCs/>
        </w:rPr>
        <w:t>Duration:</w:t>
      </w:r>
      <w:r w:rsidR="00B57294" w:rsidRPr="00C60299">
        <w:rPr>
          <w:rFonts w:ascii="Calibri" w:hAnsi="Calibri" w:cs="Arial"/>
          <w:bCs/>
        </w:rPr>
        <w:t xml:space="preserve"> Jan 2013</w:t>
      </w:r>
      <w:r w:rsidRPr="00C60299">
        <w:rPr>
          <w:rFonts w:ascii="Calibri" w:hAnsi="Calibri" w:cs="Arial"/>
          <w:bCs/>
        </w:rPr>
        <w:t xml:space="preserve"> – May 2013</w:t>
      </w:r>
    </w:p>
    <w:p w:rsidR="0000511D" w:rsidRPr="00C60299" w:rsidRDefault="0000511D" w:rsidP="006D3CAF">
      <w:pPr>
        <w:numPr>
          <w:ilvl w:val="0"/>
          <w:numId w:val="21"/>
        </w:numPr>
        <w:autoSpaceDE/>
        <w:autoSpaceDN/>
        <w:rPr>
          <w:rFonts w:ascii="Calibri" w:hAnsi="Calibri" w:cs="Arial"/>
        </w:rPr>
      </w:pPr>
      <w:r w:rsidRPr="00C60299">
        <w:rPr>
          <w:rFonts w:ascii="Calibri" w:hAnsi="Calibri" w:cs="Arial"/>
        </w:rPr>
        <w:t xml:space="preserve">Key resource in Service Cloud implementation </w:t>
      </w:r>
      <w:r w:rsidR="007B042B">
        <w:rPr>
          <w:rFonts w:ascii="Calibri" w:hAnsi="Calibri" w:cs="Arial"/>
        </w:rPr>
        <w:t>and delivery of Auto loan case management process</w:t>
      </w:r>
    </w:p>
    <w:p w:rsidR="0000511D" w:rsidRPr="005F0F11" w:rsidRDefault="00B57294" w:rsidP="006326AA">
      <w:pPr>
        <w:numPr>
          <w:ilvl w:val="0"/>
          <w:numId w:val="21"/>
        </w:numPr>
        <w:autoSpaceDE/>
        <w:autoSpaceDN/>
        <w:rPr>
          <w:rFonts w:ascii="Calibri" w:hAnsi="Calibri" w:cs="Arial"/>
        </w:rPr>
      </w:pPr>
      <w:r w:rsidRPr="005F0F11">
        <w:rPr>
          <w:rFonts w:ascii="Calibri" w:hAnsi="Calibri" w:cs="Arial"/>
        </w:rPr>
        <w:t>Define</w:t>
      </w:r>
      <w:r w:rsidR="007343F5" w:rsidRPr="005F0F11">
        <w:rPr>
          <w:rFonts w:ascii="Calibri" w:hAnsi="Calibri" w:cs="Arial"/>
        </w:rPr>
        <w:t>d scope and identified</w:t>
      </w:r>
      <w:r w:rsidR="005F0F11" w:rsidRPr="005F0F11">
        <w:rPr>
          <w:rFonts w:ascii="Calibri" w:hAnsi="Calibri" w:cs="Arial"/>
        </w:rPr>
        <w:t xml:space="preserve"> gaps to </w:t>
      </w:r>
      <w:r w:rsidRPr="005F0F11">
        <w:rPr>
          <w:rFonts w:ascii="Calibri" w:hAnsi="Calibri" w:cs="Arial"/>
        </w:rPr>
        <w:t xml:space="preserve">proposed model and </w:t>
      </w:r>
      <w:r w:rsidR="007343F5" w:rsidRPr="005F0F11">
        <w:rPr>
          <w:rFonts w:ascii="Calibri" w:hAnsi="Calibri" w:cs="Arial"/>
        </w:rPr>
        <w:t>designed Process Flows for c</w:t>
      </w:r>
      <w:r w:rsidR="0000511D" w:rsidRPr="005F0F11">
        <w:rPr>
          <w:rFonts w:ascii="Calibri" w:hAnsi="Calibri" w:cs="Arial"/>
        </w:rPr>
        <w:t>omplex use cases Involved in w</w:t>
      </w:r>
      <w:r w:rsidR="007343F5" w:rsidRPr="005F0F11">
        <w:rPr>
          <w:rFonts w:ascii="Calibri" w:hAnsi="Calibri" w:cs="Arial"/>
        </w:rPr>
        <w:t xml:space="preserve">riting complex </w:t>
      </w:r>
      <w:r w:rsidR="00140CD0" w:rsidRPr="005F0F11">
        <w:rPr>
          <w:rFonts w:ascii="Calibri" w:hAnsi="Calibri" w:cs="Arial"/>
        </w:rPr>
        <w:t xml:space="preserve">agile </w:t>
      </w:r>
      <w:r w:rsidR="007343F5" w:rsidRPr="005F0F11">
        <w:rPr>
          <w:rFonts w:ascii="Calibri" w:hAnsi="Calibri" w:cs="Arial"/>
        </w:rPr>
        <w:t>use cases and u</w:t>
      </w:r>
      <w:r w:rsidR="0000511D" w:rsidRPr="005F0F11">
        <w:rPr>
          <w:rFonts w:ascii="Calibri" w:hAnsi="Calibri" w:cs="Arial"/>
        </w:rPr>
        <w:t>ser stories in Version One from Team Room</w:t>
      </w:r>
    </w:p>
    <w:p w:rsidR="0000511D" w:rsidRPr="00C60299" w:rsidRDefault="0000511D" w:rsidP="004422AC">
      <w:pPr>
        <w:numPr>
          <w:ilvl w:val="0"/>
          <w:numId w:val="21"/>
        </w:numPr>
        <w:autoSpaceDE/>
        <w:autoSpaceDN/>
        <w:rPr>
          <w:rFonts w:ascii="Calibri" w:hAnsi="Calibri" w:cs="Arial"/>
        </w:rPr>
      </w:pPr>
      <w:r w:rsidRPr="00C60299">
        <w:rPr>
          <w:rFonts w:ascii="Calibri" w:hAnsi="Calibri" w:cs="Arial"/>
        </w:rPr>
        <w:t xml:space="preserve">Worked closely </w:t>
      </w:r>
      <w:r w:rsidR="00844001" w:rsidRPr="00C60299">
        <w:rPr>
          <w:rFonts w:ascii="Calibri" w:hAnsi="Calibri" w:cs="Arial"/>
        </w:rPr>
        <w:t>with Salesforce</w:t>
      </w:r>
      <w:r w:rsidRPr="00C60299">
        <w:rPr>
          <w:rFonts w:ascii="Calibri" w:hAnsi="Calibri" w:cs="Arial"/>
        </w:rPr>
        <w:t xml:space="preserve"> in capturing the Data model and the Object mapping</w:t>
      </w:r>
    </w:p>
    <w:p w:rsidR="0000511D" w:rsidRPr="00C60299" w:rsidRDefault="0000511D" w:rsidP="004422AC">
      <w:pPr>
        <w:numPr>
          <w:ilvl w:val="0"/>
          <w:numId w:val="21"/>
        </w:numPr>
        <w:autoSpaceDE/>
        <w:autoSpaceDN/>
        <w:rPr>
          <w:rFonts w:ascii="Calibri" w:hAnsi="Calibri" w:cs="Arial"/>
        </w:rPr>
      </w:pPr>
      <w:r w:rsidRPr="00C60299">
        <w:rPr>
          <w:rFonts w:ascii="Calibri" w:hAnsi="Calibri" w:cs="Arial"/>
        </w:rPr>
        <w:t xml:space="preserve">Scrutinized 1200 </w:t>
      </w:r>
      <w:r w:rsidR="00140CD0">
        <w:rPr>
          <w:rFonts w:ascii="Calibri" w:hAnsi="Calibri" w:cs="Arial"/>
        </w:rPr>
        <w:t>business us</w:t>
      </w:r>
      <w:r w:rsidRPr="00C60299">
        <w:rPr>
          <w:rFonts w:ascii="Calibri" w:hAnsi="Calibri" w:cs="Arial"/>
        </w:rPr>
        <w:t>e cases to capture Case Queues, Validation Rules, Case Escalation Rules, SLA Durations, Triggers, Workflow Rules, Formula Fields, Roles, Profiles</w:t>
      </w:r>
    </w:p>
    <w:p w:rsidR="005D221C" w:rsidRDefault="005D221C" w:rsidP="00365361">
      <w:pPr>
        <w:pStyle w:val="BodyTextIndent"/>
        <w:spacing w:before="240" w:after="0"/>
        <w:ind w:left="0"/>
        <w:jc w:val="both"/>
        <w:rPr>
          <w:rFonts w:ascii="Calibri" w:hAnsi="Calibri" w:cs="Arial"/>
          <w:b/>
          <w:bCs/>
        </w:rPr>
      </w:pPr>
      <w:r>
        <w:rPr>
          <w:rFonts w:ascii="Calibri" w:hAnsi="Calibri" w:cs="Arial"/>
          <w:b/>
          <w:bCs/>
        </w:rPr>
        <w:t>Client:</w:t>
      </w:r>
      <w:r>
        <w:rPr>
          <w:rFonts w:ascii="Calibri" w:hAnsi="Calibri" w:cs="Arial"/>
          <w:bCs/>
        </w:rPr>
        <w:t xml:space="preserve"> INTTRA INC– Parsippany, NJ</w:t>
      </w:r>
      <w:r>
        <w:rPr>
          <w:rFonts w:ascii="Calibri" w:hAnsi="Calibri" w:cs="Arial"/>
          <w:b/>
          <w:bCs/>
        </w:rPr>
        <w:t xml:space="preserve">   </w:t>
      </w:r>
      <w:r>
        <w:rPr>
          <w:rFonts w:ascii="Calibri" w:hAnsi="Calibri" w:cs="Arial"/>
          <w:bCs/>
        </w:rPr>
        <w:t>Shipping/Accounting</w:t>
      </w:r>
    </w:p>
    <w:p w:rsidR="005D221C" w:rsidRDefault="005D221C" w:rsidP="00365361">
      <w:pPr>
        <w:pStyle w:val="BodyTextIndent"/>
        <w:spacing w:after="0"/>
        <w:ind w:left="0"/>
        <w:jc w:val="both"/>
        <w:rPr>
          <w:rFonts w:ascii="Calibri" w:hAnsi="Calibri" w:cs="Arial"/>
          <w:bCs/>
        </w:rPr>
      </w:pPr>
      <w:r>
        <w:rPr>
          <w:rFonts w:ascii="Calibri" w:hAnsi="Calibri" w:cs="Arial"/>
          <w:b/>
          <w:bCs/>
        </w:rPr>
        <w:t>Duration:</w:t>
      </w:r>
      <w:r>
        <w:rPr>
          <w:rFonts w:ascii="Calibri" w:hAnsi="Calibri" w:cs="Arial"/>
          <w:bCs/>
        </w:rPr>
        <w:t xml:space="preserve"> Nov 2012 – Jan 2013</w:t>
      </w:r>
    </w:p>
    <w:p w:rsidR="005D221C" w:rsidRDefault="005D221C" w:rsidP="004422AC">
      <w:pPr>
        <w:numPr>
          <w:ilvl w:val="0"/>
          <w:numId w:val="36"/>
        </w:numPr>
        <w:autoSpaceDE/>
        <w:rPr>
          <w:rFonts w:ascii="Calibri" w:hAnsi="Calibri" w:cs="Arial"/>
        </w:rPr>
      </w:pPr>
      <w:r>
        <w:rPr>
          <w:rFonts w:ascii="Calibri" w:hAnsi="Calibri" w:cs="Arial"/>
        </w:rPr>
        <w:t xml:space="preserve">Engaged in </w:t>
      </w:r>
      <w:r w:rsidR="008941B2">
        <w:rPr>
          <w:rFonts w:ascii="Calibri" w:hAnsi="Calibri" w:cs="Arial"/>
        </w:rPr>
        <w:t>assessing main modules</w:t>
      </w:r>
      <w:r>
        <w:rPr>
          <w:rFonts w:ascii="Calibri" w:hAnsi="Calibri" w:cs="Arial"/>
        </w:rPr>
        <w:t xml:space="preserve"> of Inttra’s business process- Account Maintenance, Registration and Onboarding </w:t>
      </w:r>
      <w:r w:rsidR="008941B2">
        <w:rPr>
          <w:rFonts w:ascii="Calibri" w:hAnsi="Calibri" w:cs="Arial"/>
        </w:rPr>
        <w:t xml:space="preserve">to choose best solution </w:t>
      </w:r>
      <w:r>
        <w:rPr>
          <w:rFonts w:ascii="Calibri" w:hAnsi="Calibri" w:cs="Arial"/>
        </w:rPr>
        <w:t>t</w:t>
      </w:r>
      <w:r w:rsidR="008941B2">
        <w:rPr>
          <w:rFonts w:ascii="Calibri" w:hAnsi="Calibri" w:cs="Arial"/>
        </w:rPr>
        <w:t xml:space="preserve">hat </w:t>
      </w:r>
      <w:r>
        <w:rPr>
          <w:rFonts w:ascii="Calibri" w:hAnsi="Calibri" w:cs="Arial"/>
        </w:rPr>
        <w:t>meet</w:t>
      </w:r>
      <w:r w:rsidR="008941B2">
        <w:rPr>
          <w:rFonts w:ascii="Calibri" w:hAnsi="Calibri" w:cs="Arial"/>
        </w:rPr>
        <w:t>s</w:t>
      </w:r>
      <w:r>
        <w:rPr>
          <w:rFonts w:ascii="Calibri" w:hAnsi="Calibri" w:cs="Arial"/>
        </w:rPr>
        <w:t xml:space="preserve"> business needs</w:t>
      </w:r>
    </w:p>
    <w:p w:rsidR="005D221C" w:rsidRDefault="005D221C" w:rsidP="004422AC">
      <w:pPr>
        <w:numPr>
          <w:ilvl w:val="0"/>
          <w:numId w:val="36"/>
        </w:numPr>
        <w:autoSpaceDE/>
        <w:rPr>
          <w:rFonts w:ascii="Calibri" w:hAnsi="Calibri" w:cs="Arial"/>
        </w:rPr>
      </w:pPr>
      <w:r>
        <w:rPr>
          <w:rFonts w:ascii="Calibri" w:hAnsi="Calibri" w:cs="Arial"/>
        </w:rPr>
        <w:t>Met with various business stakeholders to gather and understand their pain points in the current process</w:t>
      </w:r>
    </w:p>
    <w:p w:rsidR="005D221C" w:rsidRDefault="00D91DB5" w:rsidP="004422AC">
      <w:pPr>
        <w:numPr>
          <w:ilvl w:val="0"/>
          <w:numId w:val="36"/>
        </w:numPr>
        <w:autoSpaceDE/>
        <w:rPr>
          <w:rFonts w:ascii="Calibri" w:hAnsi="Calibri" w:cs="Arial"/>
        </w:rPr>
      </w:pPr>
      <w:r>
        <w:rPr>
          <w:rFonts w:ascii="Calibri" w:hAnsi="Calibri" w:cs="Arial"/>
        </w:rPr>
        <w:lastRenderedPageBreak/>
        <w:t>Defined scope</w:t>
      </w:r>
      <w:r w:rsidR="008941B2">
        <w:rPr>
          <w:rFonts w:ascii="Calibri" w:hAnsi="Calibri" w:cs="Arial"/>
        </w:rPr>
        <w:t xml:space="preserve"> </w:t>
      </w:r>
      <w:r w:rsidR="005D221C">
        <w:rPr>
          <w:rFonts w:ascii="Calibri" w:hAnsi="Calibri" w:cs="Arial"/>
        </w:rPr>
        <w:t>identified gaps and presented the proposed model with technology recommendations</w:t>
      </w:r>
    </w:p>
    <w:p w:rsidR="005D221C" w:rsidRPr="00736C45" w:rsidRDefault="005D221C" w:rsidP="004422AC">
      <w:pPr>
        <w:numPr>
          <w:ilvl w:val="0"/>
          <w:numId w:val="36"/>
        </w:numPr>
        <w:autoSpaceDE/>
        <w:rPr>
          <w:rFonts w:ascii="Calibri" w:hAnsi="Calibri" w:cs="Arial"/>
        </w:rPr>
      </w:pPr>
      <w:r>
        <w:rPr>
          <w:rFonts w:ascii="Calibri" w:hAnsi="Calibri" w:cs="Arial"/>
          <w:shd w:val="clear" w:color="auto" w:fill="FFFFFF"/>
        </w:rPr>
        <w:t>Provided detailed documentation on the proposed roadmap, feasibility study summary, recommendations based on benchmarking and assessment report</w:t>
      </w:r>
    </w:p>
    <w:p w:rsidR="00736C45" w:rsidRDefault="00736C45" w:rsidP="004422AC">
      <w:pPr>
        <w:numPr>
          <w:ilvl w:val="0"/>
          <w:numId w:val="36"/>
        </w:numPr>
        <w:autoSpaceDE/>
        <w:rPr>
          <w:rFonts w:ascii="Calibri" w:hAnsi="Calibri" w:cs="Arial"/>
        </w:rPr>
      </w:pPr>
      <w:r>
        <w:rPr>
          <w:rFonts w:ascii="Calibri" w:hAnsi="Calibri" w:cs="Arial"/>
          <w:shd w:val="clear" w:color="auto" w:fill="FFFFFF"/>
        </w:rPr>
        <w:t>Onboarding had in house FOIP system customized in Salesforce for which transformation was done.</w:t>
      </w:r>
    </w:p>
    <w:p w:rsidR="005D221C" w:rsidRDefault="005D221C" w:rsidP="00365361">
      <w:pPr>
        <w:pStyle w:val="BodyTextIndent"/>
        <w:spacing w:before="240" w:after="0"/>
        <w:ind w:left="0"/>
        <w:jc w:val="both"/>
        <w:rPr>
          <w:rFonts w:ascii="Calibri" w:hAnsi="Calibri" w:cs="Arial"/>
          <w:b/>
          <w:bCs/>
        </w:rPr>
      </w:pPr>
      <w:r>
        <w:rPr>
          <w:rFonts w:ascii="Calibri" w:hAnsi="Calibri" w:cs="Arial"/>
          <w:b/>
          <w:bCs/>
        </w:rPr>
        <w:t>Client:</w:t>
      </w:r>
      <w:r>
        <w:rPr>
          <w:rFonts w:ascii="Calibri" w:hAnsi="Calibri" w:cs="Arial"/>
          <w:bCs/>
        </w:rPr>
        <w:t xml:space="preserve"> Johnson &amp; Johnson– PA &amp; CA</w:t>
      </w:r>
      <w:r>
        <w:rPr>
          <w:rFonts w:ascii="Calibri" w:hAnsi="Calibri" w:cs="Arial"/>
          <w:b/>
          <w:bCs/>
        </w:rPr>
        <w:t xml:space="preserve">   </w:t>
      </w:r>
      <w:r>
        <w:rPr>
          <w:rFonts w:ascii="Calibri" w:hAnsi="Calibri" w:cs="Arial"/>
          <w:bCs/>
        </w:rPr>
        <w:t>Healthcare/</w:t>
      </w:r>
      <w:r w:rsidR="007B042B">
        <w:rPr>
          <w:rFonts w:ascii="Calibri" w:hAnsi="Calibri" w:cs="Arial"/>
          <w:bCs/>
        </w:rPr>
        <w:t>Pharmaceutical</w:t>
      </w:r>
    </w:p>
    <w:p w:rsidR="005D221C" w:rsidRDefault="005D221C" w:rsidP="00365361">
      <w:pPr>
        <w:pStyle w:val="BodyTextIndent"/>
        <w:spacing w:after="0"/>
        <w:ind w:left="0"/>
        <w:jc w:val="both"/>
        <w:rPr>
          <w:rFonts w:ascii="Calibri" w:hAnsi="Calibri" w:cs="Arial"/>
          <w:bCs/>
        </w:rPr>
      </w:pPr>
      <w:r>
        <w:rPr>
          <w:rFonts w:ascii="Calibri" w:hAnsi="Calibri" w:cs="Arial"/>
          <w:b/>
          <w:bCs/>
        </w:rPr>
        <w:t>Duration:</w:t>
      </w:r>
      <w:r>
        <w:rPr>
          <w:rFonts w:ascii="Calibri" w:hAnsi="Calibri" w:cs="Arial"/>
          <w:bCs/>
        </w:rPr>
        <w:t xml:space="preserve"> May 2012 – October 2012</w:t>
      </w:r>
    </w:p>
    <w:p w:rsidR="005D221C" w:rsidRDefault="005D221C" w:rsidP="004422AC">
      <w:pPr>
        <w:numPr>
          <w:ilvl w:val="0"/>
          <w:numId w:val="36"/>
        </w:numPr>
        <w:autoSpaceDE/>
        <w:rPr>
          <w:rFonts w:ascii="Calibri" w:hAnsi="Calibri" w:cs="Arial"/>
        </w:rPr>
      </w:pPr>
      <w:r>
        <w:rPr>
          <w:rFonts w:ascii="Calibri" w:hAnsi="Calibri" w:cs="Arial"/>
        </w:rPr>
        <w:t xml:space="preserve">Engaged in </w:t>
      </w:r>
      <w:r w:rsidR="008941B2">
        <w:rPr>
          <w:rFonts w:ascii="Calibri" w:hAnsi="Calibri" w:cs="Arial"/>
        </w:rPr>
        <w:t>Salesforce</w:t>
      </w:r>
      <w:r>
        <w:rPr>
          <w:rFonts w:ascii="Calibri" w:hAnsi="Calibri" w:cs="Arial"/>
        </w:rPr>
        <w:t xml:space="preserve"> implementation of Project Stratus: Diabetes Care Foundation Animas</w:t>
      </w:r>
      <w:r w:rsidR="008941B2">
        <w:rPr>
          <w:rFonts w:ascii="Calibri" w:hAnsi="Calibri" w:cs="Arial"/>
        </w:rPr>
        <w:t>/</w:t>
      </w:r>
      <w:r>
        <w:rPr>
          <w:rFonts w:ascii="Calibri" w:hAnsi="Calibri" w:cs="Arial"/>
        </w:rPr>
        <w:t>Life</w:t>
      </w:r>
      <w:r w:rsidR="008941B2">
        <w:rPr>
          <w:rFonts w:ascii="Calibri" w:hAnsi="Calibri" w:cs="Arial"/>
        </w:rPr>
        <w:t>S</w:t>
      </w:r>
      <w:r>
        <w:rPr>
          <w:rFonts w:ascii="Calibri" w:hAnsi="Calibri" w:cs="Arial"/>
        </w:rPr>
        <w:t>can</w:t>
      </w:r>
      <w:r w:rsidR="008941B2">
        <w:rPr>
          <w:rFonts w:ascii="Calibri" w:hAnsi="Calibri" w:cs="Arial"/>
        </w:rPr>
        <w:t xml:space="preserve"> merger</w:t>
      </w:r>
    </w:p>
    <w:p w:rsidR="005D221C" w:rsidRDefault="005D221C" w:rsidP="004422AC">
      <w:pPr>
        <w:numPr>
          <w:ilvl w:val="0"/>
          <w:numId w:val="36"/>
        </w:numPr>
        <w:autoSpaceDE/>
        <w:rPr>
          <w:rFonts w:ascii="Calibri" w:hAnsi="Calibri" w:cs="Arial"/>
        </w:rPr>
      </w:pPr>
      <w:r>
        <w:rPr>
          <w:rFonts w:ascii="Calibri" w:hAnsi="Calibri" w:cs="Arial"/>
        </w:rPr>
        <w:t>Extensively travelled between California and Pennsylvania to ensure requirements consisten</w:t>
      </w:r>
      <w:r w:rsidR="008941B2">
        <w:rPr>
          <w:rFonts w:ascii="Calibri" w:hAnsi="Calibri" w:cs="Arial"/>
        </w:rPr>
        <w:t>cy</w:t>
      </w:r>
    </w:p>
    <w:p w:rsidR="005D221C" w:rsidRDefault="005D221C" w:rsidP="004422AC">
      <w:pPr>
        <w:numPr>
          <w:ilvl w:val="0"/>
          <w:numId w:val="36"/>
        </w:numPr>
        <w:autoSpaceDE/>
        <w:rPr>
          <w:rFonts w:ascii="Calibri" w:hAnsi="Calibri" w:cs="Arial"/>
        </w:rPr>
      </w:pPr>
      <w:r>
        <w:rPr>
          <w:rFonts w:ascii="Calibri" w:hAnsi="Calibri" w:cs="Arial"/>
        </w:rPr>
        <w:t xml:space="preserve">Responsible for creating/maintaining use cases, translating </w:t>
      </w:r>
      <w:r>
        <w:rPr>
          <w:rFonts w:ascii="Calibri" w:hAnsi="Calibri" w:cs="Arial"/>
          <w:shd w:val="clear" w:color="auto" w:fill="FFFFFF"/>
        </w:rPr>
        <w:t>system requirements, UAT coordination</w:t>
      </w:r>
    </w:p>
    <w:p w:rsidR="005D221C" w:rsidRDefault="005D221C" w:rsidP="004422AC">
      <w:pPr>
        <w:numPr>
          <w:ilvl w:val="0"/>
          <w:numId w:val="36"/>
        </w:numPr>
        <w:autoSpaceDE/>
        <w:rPr>
          <w:rFonts w:ascii="Calibri" w:hAnsi="Calibri" w:cs="Arial"/>
        </w:rPr>
      </w:pPr>
      <w:r>
        <w:rPr>
          <w:rFonts w:ascii="Calibri" w:hAnsi="Calibri" w:cs="Arial"/>
        </w:rPr>
        <w:t>Obtained extensive HIPAA, SOX and life sciences training to comply with regulatory bodies and compliance</w:t>
      </w:r>
    </w:p>
    <w:p w:rsidR="005D221C" w:rsidRDefault="005D221C" w:rsidP="004422AC">
      <w:pPr>
        <w:numPr>
          <w:ilvl w:val="0"/>
          <w:numId w:val="36"/>
        </w:numPr>
        <w:autoSpaceDE/>
        <w:rPr>
          <w:rFonts w:ascii="Calibri" w:hAnsi="Calibri" w:cs="Arial"/>
        </w:rPr>
      </w:pPr>
      <w:r>
        <w:rPr>
          <w:rFonts w:ascii="Calibri" w:hAnsi="Calibri" w:cs="Arial"/>
        </w:rPr>
        <w:t>Integration requirements include capturing real time integrations touch points and reporting capabilities</w:t>
      </w:r>
    </w:p>
    <w:p w:rsidR="008D5494" w:rsidRDefault="008D5494" w:rsidP="004422AC">
      <w:pPr>
        <w:numPr>
          <w:ilvl w:val="0"/>
          <w:numId w:val="36"/>
        </w:numPr>
        <w:autoSpaceDE/>
        <w:rPr>
          <w:rFonts w:ascii="Calibri" w:hAnsi="Calibri" w:cs="Arial"/>
        </w:rPr>
      </w:pPr>
      <w:r>
        <w:rPr>
          <w:rFonts w:ascii="Calibri" w:hAnsi="Calibri" w:cs="Arial"/>
        </w:rPr>
        <w:t xml:space="preserve">Worked extensively on COTS replacement </w:t>
      </w:r>
      <w:r w:rsidR="00736C45">
        <w:rPr>
          <w:rFonts w:ascii="Calibri" w:hAnsi="Calibri" w:cs="Arial"/>
        </w:rPr>
        <w:t>requirements on medical pharma application</w:t>
      </w:r>
      <w:r>
        <w:rPr>
          <w:rFonts w:ascii="Calibri" w:hAnsi="Calibri" w:cs="Arial"/>
        </w:rPr>
        <w:t xml:space="preserve"> </w:t>
      </w:r>
      <w:r w:rsidR="00736C45">
        <w:rPr>
          <w:rFonts w:ascii="Calibri" w:hAnsi="Calibri" w:cs="Arial"/>
        </w:rPr>
        <w:t>called Veeva.</w:t>
      </w:r>
    </w:p>
    <w:p w:rsidR="005D221C" w:rsidRDefault="005D221C" w:rsidP="00365361">
      <w:pPr>
        <w:pStyle w:val="BodyTextIndent"/>
        <w:spacing w:before="240" w:after="0"/>
        <w:ind w:left="0"/>
        <w:jc w:val="both"/>
        <w:rPr>
          <w:rFonts w:ascii="Calibri" w:hAnsi="Calibri" w:cs="Arial"/>
          <w:bCs/>
        </w:rPr>
      </w:pPr>
      <w:r>
        <w:rPr>
          <w:rFonts w:ascii="Calibri" w:hAnsi="Calibri" w:cs="Arial"/>
          <w:b/>
          <w:bCs/>
        </w:rPr>
        <w:t>Client:</w:t>
      </w:r>
      <w:r>
        <w:rPr>
          <w:rFonts w:ascii="Calibri" w:hAnsi="Calibri" w:cs="Arial"/>
          <w:bCs/>
        </w:rPr>
        <w:t xml:space="preserve"> BMC Software– Houston, TX   Retail/Technology</w:t>
      </w:r>
    </w:p>
    <w:p w:rsidR="005D221C" w:rsidRDefault="005D221C" w:rsidP="00365361">
      <w:pPr>
        <w:pStyle w:val="BodyTextIndent"/>
        <w:spacing w:after="0"/>
        <w:ind w:left="0"/>
        <w:jc w:val="both"/>
        <w:rPr>
          <w:rFonts w:ascii="Calibri" w:hAnsi="Calibri" w:cs="Arial"/>
          <w:bCs/>
        </w:rPr>
      </w:pPr>
      <w:r>
        <w:rPr>
          <w:rFonts w:ascii="Calibri" w:hAnsi="Calibri" w:cs="Arial"/>
          <w:b/>
          <w:bCs/>
        </w:rPr>
        <w:t>Duration:</w:t>
      </w:r>
      <w:r>
        <w:rPr>
          <w:rFonts w:ascii="Calibri" w:hAnsi="Calibri" w:cs="Arial"/>
          <w:bCs/>
        </w:rPr>
        <w:t xml:space="preserve"> Oct 2011 – Mar 2012</w:t>
      </w:r>
    </w:p>
    <w:p w:rsidR="005D221C" w:rsidRDefault="008941B2" w:rsidP="004422AC">
      <w:pPr>
        <w:numPr>
          <w:ilvl w:val="0"/>
          <w:numId w:val="36"/>
        </w:numPr>
        <w:autoSpaceDE/>
        <w:rPr>
          <w:rFonts w:ascii="Calibri" w:hAnsi="Calibri" w:cs="Arial"/>
        </w:rPr>
      </w:pPr>
      <w:r>
        <w:rPr>
          <w:rFonts w:ascii="Calibri" w:hAnsi="Calibri" w:cs="Arial"/>
        </w:rPr>
        <w:t>Meetings</w:t>
      </w:r>
      <w:r w:rsidR="005D221C">
        <w:rPr>
          <w:rFonts w:ascii="Calibri" w:hAnsi="Calibri" w:cs="Arial"/>
        </w:rPr>
        <w:t xml:space="preserve"> with business to analyze requirement milestones </w:t>
      </w:r>
      <w:r>
        <w:rPr>
          <w:rFonts w:ascii="Calibri" w:hAnsi="Calibri" w:cs="Arial"/>
        </w:rPr>
        <w:t>- Salesforce</w:t>
      </w:r>
    </w:p>
    <w:p w:rsidR="005D221C" w:rsidRDefault="005D221C" w:rsidP="004422AC">
      <w:pPr>
        <w:numPr>
          <w:ilvl w:val="0"/>
          <w:numId w:val="36"/>
        </w:numPr>
        <w:autoSpaceDE/>
        <w:rPr>
          <w:rFonts w:ascii="Calibri" w:hAnsi="Calibri" w:cs="Arial"/>
        </w:rPr>
      </w:pPr>
      <w:r>
        <w:rPr>
          <w:rFonts w:ascii="Calibri" w:hAnsi="Calibri" w:cs="Arial"/>
        </w:rPr>
        <w:t xml:space="preserve">Documented user stories, use cases, test scripts, and change requests, traceability matrix, </w:t>
      </w:r>
      <w:r>
        <w:rPr>
          <w:rFonts w:ascii="Calibri" w:hAnsi="Calibri" w:cs="Arial"/>
          <w:shd w:val="clear" w:color="auto" w:fill="FFFFFF"/>
        </w:rPr>
        <w:t>version control</w:t>
      </w:r>
    </w:p>
    <w:p w:rsidR="005D221C" w:rsidRDefault="005D221C" w:rsidP="004422AC">
      <w:pPr>
        <w:numPr>
          <w:ilvl w:val="0"/>
          <w:numId w:val="36"/>
        </w:numPr>
        <w:autoSpaceDE/>
        <w:rPr>
          <w:rFonts w:ascii="Calibri" w:hAnsi="Calibri" w:cs="Arial"/>
        </w:rPr>
      </w:pPr>
      <w:r>
        <w:rPr>
          <w:rFonts w:ascii="Calibri" w:hAnsi="Calibri" w:cs="Arial"/>
        </w:rPr>
        <w:t>Worked with Qualtrics technical support team and created SFDC-Qualtrics Integration manual for end users</w:t>
      </w:r>
    </w:p>
    <w:p w:rsidR="005D221C" w:rsidRDefault="005D221C" w:rsidP="00365361">
      <w:pPr>
        <w:autoSpaceDE/>
        <w:spacing w:before="240"/>
        <w:jc w:val="both"/>
        <w:rPr>
          <w:rFonts w:ascii="Calibri" w:hAnsi="Calibri" w:cs="Arial"/>
        </w:rPr>
      </w:pPr>
      <w:r>
        <w:rPr>
          <w:rFonts w:ascii="Calibri" w:hAnsi="Calibri" w:cs="Arial"/>
          <w:b/>
          <w:bCs/>
        </w:rPr>
        <w:t>Client:</w:t>
      </w:r>
      <w:r>
        <w:rPr>
          <w:rFonts w:ascii="Calibri" w:hAnsi="Calibri" w:cs="Arial"/>
          <w:bCs/>
        </w:rPr>
        <w:t xml:space="preserve"> Cardinal Health– Columbus,</w:t>
      </w:r>
      <w:r>
        <w:rPr>
          <w:rFonts w:ascii="Calibri" w:hAnsi="Calibri" w:cs="Arial"/>
          <w:b/>
          <w:bCs/>
        </w:rPr>
        <w:t xml:space="preserve"> </w:t>
      </w:r>
      <w:r>
        <w:rPr>
          <w:rFonts w:ascii="Calibri" w:hAnsi="Calibri" w:cs="Arial"/>
          <w:bCs/>
        </w:rPr>
        <w:t>OH   Healthcare</w:t>
      </w:r>
      <w:r>
        <w:rPr>
          <w:rFonts w:ascii="Calibri" w:hAnsi="Calibri" w:cs="Arial"/>
          <w:b/>
          <w:bCs/>
        </w:rPr>
        <w:t xml:space="preserve">                   </w:t>
      </w:r>
    </w:p>
    <w:p w:rsidR="008941B2" w:rsidRDefault="005D221C" w:rsidP="00365361">
      <w:pPr>
        <w:pStyle w:val="BodyTextIndent"/>
        <w:spacing w:after="0"/>
        <w:ind w:left="0"/>
        <w:jc w:val="both"/>
        <w:rPr>
          <w:rFonts w:ascii="Calibri" w:hAnsi="Calibri" w:cs="Arial"/>
          <w:bCs/>
        </w:rPr>
      </w:pPr>
      <w:r>
        <w:rPr>
          <w:rFonts w:ascii="Calibri" w:hAnsi="Calibri" w:cs="Arial"/>
          <w:b/>
          <w:bCs/>
        </w:rPr>
        <w:t>Duration:</w:t>
      </w:r>
      <w:r>
        <w:rPr>
          <w:rFonts w:ascii="Calibri" w:hAnsi="Calibri" w:cs="Arial"/>
          <w:bCs/>
        </w:rPr>
        <w:t xml:space="preserve"> Jan 2011 – Aug 2011</w:t>
      </w:r>
    </w:p>
    <w:p w:rsidR="008941B2" w:rsidRPr="008941B2" w:rsidRDefault="008941B2" w:rsidP="004422AC">
      <w:pPr>
        <w:pStyle w:val="BodyTextIndent"/>
        <w:numPr>
          <w:ilvl w:val="0"/>
          <w:numId w:val="36"/>
        </w:numPr>
        <w:autoSpaceDE/>
        <w:spacing w:after="0"/>
        <w:jc w:val="both"/>
      </w:pPr>
      <w:r w:rsidRPr="00267530">
        <w:rPr>
          <w:rFonts w:ascii="Calibri" w:hAnsi="Calibri" w:cs="Arial"/>
        </w:rPr>
        <w:t>Performed SWOT analysis</w:t>
      </w:r>
      <w:r>
        <w:rPr>
          <w:rFonts w:ascii="Calibri" w:hAnsi="Calibri" w:cs="Arial"/>
        </w:rPr>
        <w:t xml:space="preserve"> – Salesforce implementation</w:t>
      </w:r>
    </w:p>
    <w:p w:rsidR="005D221C" w:rsidRDefault="005D221C" w:rsidP="004422AC">
      <w:pPr>
        <w:numPr>
          <w:ilvl w:val="0"/>
          <w:numId w:val="36"/>
        </w:numPr>
        <w:autoSpaceDE/>
        <w:jc w:val="both"/>
        <w:rPr>
          <w:rFonts w:ascii="Calibri" w:hAnsi="Calibri" w:cs="Arial"/>
        </w:rPr>
      </w:pPr>
      <w:r>
        <w:rPr>
          <w:rFonts w:ascii="Calibri" w:hAnsi="Calibri" w:cs="Arial"/>
        </w:rPr>
        <w:t>Engaged in feasibility study, gap analysis, requirements elicitation for retiring home grown systems</w:t>
      </w:r>
    </w:p>
    <w:p w:rsidR="005D221C" w:rsidRDefault="005D221C" w:rsidP="004422AC">
      <w:pPr>
        <w:numPr>
          <w:ilvl w:val="0"/>
          <w:numId w:val="36"/>
        </w:numPr>
        <w:autoSpaceDE/>
        <w:jc w:val="both"/>
        <w:rPr>
          <w:rFonts w:ascii="Calibri" w:hAnsi="Calibri" w:cs="Arial"/>
        </w:rPr>
      </w:pPr>
      <w:r>
        <w:rPr>
          <w:rFonts w:ascii="Calibri" w:hAnsi="Calibri" w:cs="Arial"/>
        </w:rPr>
        <w:t xml:space="preserve">Assisted in Architecture design based on the functional and </w:t>
      </w:r>
      <w:r w:rsidR="008941B2">
        <w:rPr>
          <w:rFonts w:ascii="Calibri" w:hAnsi="Calibri" w:cs="Arial"/>
        </w:rPr>
        <w:t>non-functional</w:t>
      </w:r>
      <w:r>
        <w:rPr>
          <w:rFonts w:ascii="Calibri" w:hAnsi="Calibri" w:cs="Arial"/>
        </w:rPr>
        <w:t xml:space="preserve"> needs</w:t>
      </w:r>
    </w:p>
    <w:p w:rsidR="00472193" w:rsidRDefault="005D221C" w:rsidP="007A271D">
      <w:pPr>
        <w:pStyle w:val="BodyTextIndent"/>
        <w:numPr>
          <w:ilvl w:val="0"/>
          <w:numId w:val="36"/>
        </w:numPr>
        <w:autoSpaceDE/>
        <w:jc w:val="both"/>
        <w:rPr>
          <w:rStyle w:val="apple-converted-space"/>
        </w:rPr>
      </w:pPr>
      <w:r w:rsidRPr="00267530">
        <w:rPr>
          <w:rStyle w:val="apple-converted-space"/>
          <w:rFonts w:ascii="Calibri" w:hAnsi="Calibri" w:cs="Arial"/>
        </w:rPr>
        <w:t>Point of contact for client and offshore, assisted in resource recruitment for project</w:t>
      </w:r>
    </w:p>
    <w:p w:rsidR="0036122D" w:rsidRDefault="0036122D" w:rsidP="00472193">
      <w:pPr>
        <w:pStyle w:val="BodyTextIndent"/>
        <w:spacing w:after="0"/>
        <w:ind w:left="0"/>
        <w:jc w:val="both"/>
        <w:rPr>
          <w:rFonts w:ascii="Calibri" w:hAnsi="Calibri" w:cs="Arial"/>
          <w:b/>
          <w:bCs/>
        </w:rPr>
      </w:pPr>
    </w:p>
    <w:p w:rsidR="0036122D" w:rsidRDefault="0036122D" w:rsidP="0036122D">
      <w:pPr>
        <w:pStyle w:val="BodyTextIndent"/>
        <w:spacing w:after="0"/>
        <w:ind w:left="0"/>
        <w:jc w:val="both"/>
        <w:rPr>
          <w:rFonts w:ascii="Calibri" w:hAnsi="Calibri" w:cs="Arial"/>
          <w:b/>
          <w:bCs/>
        </w:rPr>
      </w:pPr>
      <w:r>
        <w:rPr>
          <w:rFonts w:ascii="Calibri" w:hAnsi="Calibri" w:cs="Arial"/>
          <w:b/>
          <w:bCs/>
        </w:rPr>
        <w:t xml:space="preserve">Company: </w:t>
      </w:r>
      <w:proofErr w:type="spellStart"/>
      <w:r>
        <w:rPr>
          <w:rFonts w:ascii="Calibri" w:hAnsi="Calibri" w:cs="Arial"/>
          <w:b/>
          <w:bCs/>
        </w:rPr>
        <w:t>Midasis</w:t>
      </w:r>
      <w:proofErr w:type="spellEnd"/>
      <w:r>
        <w:rPr>
          <w:rFonts w:ascii="Calibri" w:hAnsi="Calibri" w:cs="Arial"/>
          <w:b/>
          <w:bCs/>
        </w:rPr>
        <w:t xml:space="preserve"> Technologies</w:t>
      </w:r>
    </w:p>
    <w:p w:rsidR="0036122D" w:rsidRDefault="0036122D" w:rsidP="0036122D">
      <w:pPr>
        <w:pStyle w:val="BodyTextIndent"/>
        <w:spacing w:after="0"/>
        <w:ind w:left="0"/>
        <w:jc w:val="both"/>
        <w:rPr>
          <w:rFonts w:ascii="Calibri" w:hAnsi="Calibri" w:cs="Arial"/>
          <w:b/>
          <w:bCs/>
        </w:rPr>
      </w:pPr>
      <w:r>
        <w:rPr>
          <w:rFonts w:ascii="Calibri" w:hAnsi="Calibri" w:cs="Arial"/>
          <w:b/>
          <w:bCs/>
        </w:rPr>
        <w:t xml:space="preserve">Role: </w:t>
      </w:r>
      <w:r>
        <w:rPr>
          <w:rFonts w:ascii="Calibri" w:hAnsi="Calibri" w:cs="Arial"/>
          <w:b/>
          <w:bCs/>
        </w:rPr>
        <w:t xml:space="preserve">Salesforce Consultant - </w:t>
      </w:r>
      <w:r>
        <w:rPr>
          <w:rFonts w:ascii="Calibri" w:hAnsi="Calibri" w:cs="Arial"/>
          <w:b/>
          <w:bCs/>
        </w:rPr>
        <w:t>Business Analyst</w:t>
      </w:r>
      <w:r>
        <w:rPr>
          <w:rFonts w:ascii="Calibri" w:hAnsi="Calibri" w:cs="Arial"/>
          <w:b/>
          <w:bCs/>
        </w:rPr>
        <w:t>/Administrator</w:t>
      </w:r>
      <w:bookmarkStart w:id="0" w:name="_GoBack"/>
      <w:bookmarkEnd w:id="0"/>
    </w:p>
    <w:p w:rsidR="005D221C" w:rsidRDefault="005D221C" w:rsidP="00472193">
      <w:pPr>
        <w:pStyle w:val="BodyTextIndent"/>
        <w:spacing w:after="0"/>
        <w:ind w:left="0"/>
        <w:jc w:val="both"/>
        <w:rPr>
          <w:bCs/>
        </w:rPr>
      </w:pPr>
      <w:r>
        <w:rPr>
          <w:rFonts w:ascii="Calibri" w:hAnsi="Calibri" w:cs="Arial"/>
          <w:b/>
          <w:bCs/>
        </w:rPr>
        <w:t>Client:</w:t>
      </w:r>
      <w:r>
        <w:rPr>
          <w:rFonts w:ascii="Calibri" w:hAnsi="Calibri" w:cs="Arial"/>
          <w:bCs/>
        </w:rPr>
        <w:t xml:space="preserve"> Generation Mortgage– Atlanta, GA   Financial/Mortgage</w:t>
      </w:r>
    </w:p>
    <w:p w:rsidR="005D221C" w:rsidRDefault="005D221C" w:rsidP="00365361">
      <w:pPr>
        <w:pStyle w:val="BodyTextIndent"/>
        <w:spacing w:after="0"/>
        <w:ind w:left="0"/>
        <w:jc w:val="both"/>
        <w:rPr>
          <w:rFonts w:ascii="Calibri" w:hAnsi="Calibri" w:cs="Arial"/>
          <w:bCs/>
        </w:rPr>
      </w:pPr>
      <w:r>
        <w:rPr>
          <w:rFonts w:ascii="Calibri" w:hAnsi="Calibri" w:cs="Arial"/>
          <w:b/>
          <w:bCs/>
        </w:rPr>
        <w:t>Duration:</w:t>
      </w:r>
      <w:r>
        <w:rPr>
          <w:rFonts w:ascii="Calibri" w:hAnsi="Calibri" w:cs="Arial"/>
          <w:bCs/>
        </w:rPr>
        <w:t xml:space="preserve"> Aug 2010 – Dec 2010</w:t>
      </w:r>
    </w:p>
    <w:p w:rsidR="005D221C" w:rsidRDefault="005D221C" w:rsidP="004422AC">
      <w:pPr>
        <w:numPr>
          <w:ilvl w:val="0"/>
          <w:numId w:val="37"/>
        </w:numPr>
        <w:autoSpaceDE/>
        <w:rPr>
          <w:rFonts w:ascii="Calibri" w:hAnsi="Calibri"/>
        </w:rPr>
      </w:pPr>
      <w:r>
        <w:rPr>
          <w:rFonts w:ascii="Calibri" w:hAnsi="Calibri"/>
        </w:rPr>
        <w:t>Business process analysis and architecture redesign for reverse mortgage</w:t>
      </w:r>
      <w:r w:rsidR="008941B2">
        <w:rPr>
          <w:rFonts w:ascii="Calibri" w:hAnsi="Calibri"/>
        </w:rPr>
        <w:t xml:space="preserve"> company</w:t>
      </w:r>
    </w:p>
    <w:p w:rsidR="005D221C" w:rsidRDefault="005D221C" w:rsidP="004422AC">
      <w:pPr>
        <w:numPr>
          <w:ilvl w:val="0"/>
          <w:numId w:val="37"/>
        </w:numPr>
        <w:autoSpaceDE/>
        <w:rPr>
          <w:rFonts w:ascii="Calibri" w:hAnsi="Calibri"/>
        </w:rPr>
      </w:pPr>
      <w:r>
        <w:rPr>
          <w:rFonts w:ascii="Calibri" w:hAnsi="Calibri"/>
        </w:rPr>
        <w:t>Re-engineered existing systems</w:t>
      </w:r>
      <w:r w:rsidR="00267530">
        <w:rPr>
          <w:rFonts w:ascii="Calibri" w:hAnsi="Calibri"/>
        </w:rPr>
        <w:t xml:space="preserve"> and </w:t>
      </w:r>
      <w:r>
        <w:rPr>
          <w:rFonts w:ascii="Calibri" w:hAnsi="Calibri"/>
        </w:rPr>
        <w:t>processes resulting in succinct relational data structures, uncomplicated user interfaces, simplified administrative processes, eliminating redundant steps</w:t>
      </w:r>
    </w:p>
    <w:p w:rsidR="005D221C" w:rsidRDefault="005D221C" w:rsidP="004422AC">
      <w:pPr>
        <w:numPr>
          <w:ilvl w:val="0"/>
          <w:numId w:val="37"/>
        </w:numPr>
        <w:autoSpaceDE/>
        <w:rPr>
          <w:rFonts w:ascii="Calibri" w:hAnsi="Calibri"/>
        </w:rPr>
      </w:pPr>
      <w:r>
        <w:rPr>
          <w:rFonts w:ascii="Calibri" w:hAnsi="Calibri"/>
        </w:rPr>
        <w:t>Cycle time reduction process between leads, opportunities, processing, funding, underwriting, post closing</w:t>
      </w:r>
    </w:p>
    <w:p w:rsidR="005D221C" w:rsidRDefault="005D221C" w:rsidP="004422AC">
      <w:pPr>
        <w:numPr>
          <w:ilvl w:val="0"/>
          <w:numId w:val="37"/>
        </w:numPr>
        <w:autoSpaceDE/>
        <w:rPr>
          <w:rFonts w:ascii="Calibri" w:hAnsi="Calibri"/>
        </w:rPr>
      </w:pPr>
      <w:r>
        <w:rPr>
          <w:rFonts w:ascii="Calibri" w:hAnsi="Calibri"/>
        </w:rPr>
        <w:t>Worked on data mapping and integration between Salesforce and legacy systems like GEMS and Leads 360</w:t>
      </w:r>
    </w:p>
    <w:p w:rsidR="005D221C" w:rsidRDefault="005D221C" w:rsidP="00365361">
      <w:pPr>
        <w:pStyle w:val="BodyTextIndent"/>
        <w:spacing w:before="240" w:after="0"/>
        <w:ind w:left="0"/>
        <w:jc w:val="both"/>
        <w:rPr>
          <w:rFonts w:ascii="Calibri" w:hAnsi="Calibri" w:cs="Arial"/>
          <w:bCs/>
        </w:rPr>
      </w:pPr>
      <w:r>
        <w:rPr>
          <w:rFonts w:ascii="Calibri" w:hAnsi="Calibri" w:cs="Arial"/>
          <w:b/>
          <w:bCs/>
        </w:rPr>
        <w:t>Client:</w:t>
      </w:r>
      <w:r>
        <w:rPr>
          <w:rFonts w:ascii="Calibri" w:hAnsi="Calibri" w:cs="Arial"/>
          <w:bCs/>
        </w:rPr>
        <w:t xml:space="preserve"> Saveology.co</w:t>
      </w:r>
      <w:r w:rsidR="007B042B">
        <w:rPr>
          <w:rFonts w:ascii="Calibri" w:hAnsi="Calibri" w:cs="Arial"/>
          <w:bCs/>
        </w:rPr>
        <w:t>m– Fort Lauderdale, FL   Retail, Website</w:t>
      </w:r>
      <w:r>
        <w:rPr>
          <w:rFonts w:ascii="Calibri" w:hAnsi="Calibri" w:cs="Arial"/>
          <w:bCs/>
        </w:rPr>
        <w:t xml:space="preserve">               </w:t>
      </w:r>
    </w:p>
    <w:p w:rsidR="005D221C" w:rsidRDefault="005D221C" w:rsidP="00365361">
      <w:pPr>
        <w:pStyle w:val="BodyTextIndent"/>
        <w:spacing w:after="0"/>
        <w:ind w:left="0"/>
        <w:jc w:val="both"/>
        <w:rPr>
          <w:rFonts w:ascii="Calibri" w:hAnsi="Calibri" w:cs="Arial"/>
          <w:bCs/>
        </w:rPr>
      </w:pPr>
      <w:r>
        <w:rPr>
          <w:rFonts w:ascii="Calibri" w:hAnsi="Calibri" w:cs="Arial"/>
          <w:b/>
          <w:bCs/>
        </w:rPr>
        <w:t>Duration:</w:t>
      </w:r>
      <w:r>
        <w:rPr>
          <w:rFonts w:ascii="Calibri" w:hAnsi="Calibri" w:cs="Arial"/>
          <w:bCs/>
        </w:rPr>
        <w:t xml:space="preserve"> Jan 2010 – Aug 2010</w:t>
      </w:r>
    </w:p>
    <w:p w:rsidR="005D221C" w:rsidRDefault="005D221C" w:rsidP="009538B3">
      <w:pPr>
        <w:numPr>
          <w:ilvl w:val="0"/>
          <w:numId w:val="37"/>
        </w:numPr>
        <w:autoSpaceDE/>
        <w:rPr>
          <w:rFonts w:ascii="Calibri" w:hAnsi="Calibri"/>
        </w:rPr>
      </w:pPr>
      <w:r>
        <w:rPr>
          <w:rFonts w:ascii="Calibri" w:hAnsi="Calibri"/>
        </w:rPr>
        <w:t>Agile based requirements gathering, analysis and configuration of business needs for Salesforce.com</w:t>
      </w:r>
    </w:p>
    <w:p w:rsidR="005D221C" w:rsidRDefault="005D221C" w:rsidP="009538B3">
      <w:pPr>
        <w:numPr>
          <w:ilvl w:val="0"/>
          <w:numId w:val="37"/>
        </w:numPr>
        <w:autoSpaceDE/>
        <w:rPr>
          <w:rFonts w:ascii="Calibri" w:hAnsi="Calibri"/>
        </w:rPr>
      </w:pPr>
      <w:r>
        <w:rPr>
          <w:rFonts w:ascii="Calibri" w:hAnsi="Calibri"/>
        </w:rPr>
        <w:t>Served as the point of contact for business users for all business and reporting needs</w:t>
      </w:r>
    </w:p>
    <w:p w:rsidR="005D221C" w:rsidRDefault="005D221C" w:rsidP="009538B3">
      <w:pPr>
        <w:numPr>
          <w:ilvl w:val="0"/>
          <w:numId w:val="37"/>
        </w:numPr>
        <w:autoSpaceDE/>
        <w:spacing w:after="240"/>
        <w:rPr>
          <w:rFonts w:ascii="Calibri" w:hAnsi="Calibri"/>
        </w:rPr>
      </w:pPr>
      <w:r>
        <w:rPr>
          <w:rFonts w:ascii="Calibri" w:hAnsi="Calibri"/>
        </w:rPr>
        <w:t>Conducted seminars and Salesforce training for business users internal to the firm</w:t>
      </w:r>
    </w:p>
    <w:p w:rsidR="00472193" w:rsidRDefault="00472193" w:rsidP="002E5D0E">
      <w:pPr>
        <w:autoSpaceDE/>
        <w:rPr>
          <w:rStyle w:val="IntenseEmphasis"/>
          <w:b/>
          <w:color w:val="2E74B5"/>
        </w:rPr>
      </w:pPr>
      <w:r w:rsidRPr="00E636ED">
        <w:rPr>
          <w:rStyle w:val="IntenseEmphasis"/>
          <w:b/>
          <w:color w:val="2E74B5"/>
        </w:rPr>
        <w:t>Previous Employers</w:t>
      </w:r>
    </w:p>
    <w:p w:rsidR="00A44AFA" w:rsidRPr="00A44AFA" w:rsidRDefault="00A44AFA" w:rsidP="002E5D0E">
      <w:pPr>
        <w:autoSpaceDE/>
        <w:rPr>
          <w:rFonts w:ascii="Calibri" w:hAnsi="Calibri"/>
        </w:rPr>
      </w:pPr>
      <w:r w:rsidRPr="00A44AFA">
        <w:rPr>
          <w:rFonts w:ascii="Calibri" w:hAnsi="Calibri"/>
        </w:rPr>
        <w:t>Telugu Association of Central Ohio</w:t>
      </w:r>
      <w:r>
        <w:rPr>
          <w:rFonts w:ascii="Calibri" w:hAnsi="Calibri"/>
        </w:rPr>
        <w:t xml:space="preserve">      Charity/Event Coordinator – Volunteer                    Jan 2018 – Dec 2020</w:t>
      </w:r>
    </w:p>
    <w:p w:rsidR="003C4617" w:rsidRDefault="00D91DB5" w:rsidP="009F1812">
      <w:pPr>
        <w:autoSpaceDE/>
        <w:rPr>
          <w:rFonts w:ascii="Calibri" w:hAnsi="Calibri"/>
        </w:rPr>
      </w:pPr>
      <w:r>
        <w:rPr>
          <w:rFonts w:ascii="Calibri" w:hAnsi="Calibri"/>
        </w:rPr>
        <w:t>African American Cultural Center</w:t>
      </w:r>
      <w:r w:rsidR="00124937">
        <w:rPr>
          <w:rFonts w:ascii="Calibri" w:hAnsi="Calibri"/>
        </w:rPr>
        <w:t xml:space="preserve">         </w:t>
      </w:r>
      <w:r w:rsidR="009F1812">
        <w:rPr>
          <w:rFonts w:ascii="Calibri" w:hAnsi="Calibri"/>
        </w:rPr>
        <w:t>Education/Social Awareness P</w:t>
      </w:r>
      <w:r w:rsidR="00124937">
        <w:rPr>
          <w:rFonts w:ascii="Calibri" w:hAnsi="Calibri"/>
        </w:rPr>
        <w:t>rogram Manager</w:t>
      </w:r>
      <w:r w:rsidR="009F1812">
        <w:rPr>
          <w:rFonts w:ascii="Calibri" w:hAnsi="Calibri"/>
        </w:rPr>
        <w:t xml:space="preserve">     </w:t>
      </w:r>
      <w:r w:rsidR="00404469">
        <w:rPr>
          <w:rFonts w:ascii="Calibri" w:hAnsi="Calibri"/>
        </w:rPr>
        <w:t xml:space="preserve">Aug 2008 - Dec 2009   </w:t>
      </w:r>
    </w:p>
    <w:p w:rsidR="0002214C" w:rsidRDefault="0002214C" w:rsidP="009F1812">
      <w:pPr>
        <w:autoSpaceDE/>
        <w:rPr>
          <w:rFonts w:ascii="Calibri" w:hAnsi="Calibri"/>
        </w:rPr>
      </w:pPr>
      <w:r>
        <w:rPr>
          <w:rFonts w:ascii="Calibri" w:hAnsi="Calibri"/>
        </w:rPr>
        <w:lastRenderedPageBreak/>
        <w:t xml:space="preserve">Pennsylvania State Higher Education   </w:t>
      </w:r>
      <w:r w:rsidR="006D3CAF">
        <w:rPr>
          <w:rFonts w:ascii="Calibri" w:hAnsi="Calibri"/>
        </w:rPr>
        <w:t>IT Research Scientist</w:t>
      </w:r>
      <w:r w:rsidR="000D05A6">
        <w:rPr>
          <w:rFonts w:ascii="Calibri" w:hAnsi="Calibri"/>
        </w:rPr>
        <w:t xml:space="preserve">            </w:t>
      </w:r>
      <w:r w:rsidR="006D3CAF">
        <w:rPr>
          <w:rFonts w:ascii="Calibri" w:hAnsi="Calibri"/>
        </w:rPr>
        <w:t xml:space="preserve">                            </w:t>
      </w:r>
      <w:r w:rsidR="00124937">
        <w:rPr>
          <w:rFonts w:ascii="Calibri" w:hAnsi="Calibri"/>
        </w:rPr>
        <w:t xml:space="preserve">       </w:t>
      </w:r>
      <w:r w:rsidR="009F1812">
        <w:rPr>
          <w:rFonts w:ascii="Calibri" w:hAnsi="Calibri"/>
        </w:rPr>
        <w:t xml:space="preserve">     </w:t>
      </w:r>
      <w:r w:rsidR="00404469">
        <w:rPr>
          <w:rFonts w:ascii="Calibri" w:hAnsi="Calibri"/>
        </w:rPr>
        <w:t xml:space="preserve">May 2008 - Aug 2008   </w:t>
      </w:r>
    </w:p>
    <w:p w:rsidR="00472193" w:rsidRPr="008B4FB6" w:rsidRDefault="00D91DB5" w:rsidP="008B4FB6">
      <w:pPr>
        <w:autoSpaceDE/>
        <w:spacing w:after="240"/>
        <w:jc w:val="both"/>
        <w:rPr>
          <w:rFonts w:ascii="Calibri" w:hAnsi="Calibri"/>
        </w:rPr>
      </w:pPr>
      <w:r>
        <w:rPr>
          <w:rFonts w:ascii="Calibri" w:hAnsi="Calibri"/>
        </w:rPr>
        <w:t>University of North Florida</w:t>
      </w:r>
      <w:r w:rsidR="007B4B84">
        <w:rPr>
          <w:rFonts w:ascii="Calibri" w:hAnsi="Calibri"/>
        </w:rPr>
        <w:t xml:space="preserve">                     </w:t>
      </w:r>
      <w:r w:rsidR="00404469">
        <w:rPr>
          <w:rFonts w:ascii="Calibri" w:hAnsi="Calibri"/>
        </w:rPr>
        <w:t xml:space="preserve">Computer </w:t>
      </w:r>
      <w:r w:rsidR="0013483C">
        <w:rPr>
          <w:rFonts w:ascii="Calibri" w:hAnsi="Calibri"/>
        </w:rPr>
        <w:t>Research Lab Tutor</w:t>
      </w:r>
      <w:r w:rsidR="00404469" w:rsidRPr="00404469">
        <w:rPr>
          <w:rFonts w:ascii="Calibri" w:hAnsi="Calibri"/>
        </w:rPr>
        <w:t xml:space="preserve"> </w:t>
      </w:r>
      <w:r w:rsidR="000D05A6">
        <w:rPr>
          <w:rFonts w:ascii="Calibri" w:hAnsi="Calibri"/>
        </w:rPr>
        <w:t xml:space="preserve">    </w:t>
      </w:r>
      <w:r w:rsidR="006D3CAF">
        <w:rPr>
          <w:rFonts w:ascii="Calibri" w:hAnsi="Calibri"/>
        </w:rPr>
        <w:t xml:space="preserve">                  </w:t>
      </w:r>
      <w:r w:rsidR="00124937">
        <w:rPr>
          <w:rFonts w:ascii="Calibri" w:hAnsi="Calibri"/>
        </w:rPr>
        <w:t xml:space="preserve">       </w:t>
      </w:r>
      <w:r w:rsidR="009F1812">
        <w:rPr>
          <w:rFonts w:ascii="Calibri" w:hAnsi="Calibri"/>
        </w:rPr>
        <w:t xml:space="preserve">     </w:t>
      </w:r>
      <w:r w:rsidR="00404469">
        <w:rPr>
          <w:rFonts w:ascii="Calibri" w:hAnsi="Calibri"/>
        </w:rPr>
        <w:t>Aug 2007 - Dec 2007</w:t>
      </w:r>
      <w:r w:rsidR="007068F7">
        <w:rPr>
          <w:rFonts w:ascii="Calibri" w:hAnsi="Calibri"/>
        </w:rPr>
        <w:t xml:space="preserve">  </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3674"/>
      </w:tblGrid>
      <w:tr w:rsidR="0099100E" w:rsidRPr="006326AA" w:rsidTr="007B042B">
        <w:trPr>
          <w:trHeight w:val="1493"/>
        </w:trPr>
        <w:tc>
          <w:tcPr>
            <w:tcW w:w="6498" w:type="dxa"/>
            <w:vMerge w:val="restart"/>
            <w:shd w:val="clear" w:color="auto" w:fill="auto"/>
          </w:tcPr>
          <w:p w:rsidR="0099100E" w:rsidRPr="00E636ED" w:rsidRDefault="004B6CB4" w:rsidP="00124937">
            <w:pPr>
              <w:pStyle w:val="Heading4"/>
              <w:spacing w:before="240"/>
              <w:rPr>
                <w:rStyle w:val="IntenseEmphasis"/>
                <w:color w:val="2E74B5"/>
                <w:sz w:val="20"/>
                <w:szCs w:val="20"/>
                <w:u w:val="none"/>
              </w:rPr>
            </w:pPr>
            <w:r w:rsidRPr="00E636ED">
              <w:rPr>
                <w:rStyle w:val="IntenseEmphasis"/>
                <w:color w:val="2E74B5"/>
                <w:sz w:val="20"/>
                <w:szCs w:val="20"/>
                <w:u w:val="none"/>
              </w:rPr>
              <w:t>Technical Knowledge</w:t>
            </w:r>
            <w:r w:rsidR="00C75D01">
              <w:rPr>
                <w:rStyle w:val="IntenseEmphasis"/>
                <w:color w:val="2E74B5"/>
                <w:sz w:val="20"/>
                <w:szCs w:val="20"/>
                <w:u w:val="none"/>
              </w:rPr>
              <w:t>:</w:t>
            </w:r>
          </w:p>
          <w:p w:rsidR="00C75D01" w:rsidRDefault="0099100E" w:rsidP="00C75D01">
            <w:pPr>
              <w:pStyle w:val="BodyTextIndent"/>
              <w:ind w:left="0"/>
              <w:jc w:val="both"/>
              <w:rPr>
                <w:rFonts w:ascii="Calibri" w:hAnsi="Calibri" w:cs="Arial"/>
              </w:rPr>
            </w:pPr>
            <w:r w:rsidRPr="006326AA">
              <w:rPr>
                <w:rFonts w:ascii="Calibri" w:hAnsi="Calibri" w:cs="Arial"/>
              </w:rPr>
              <w:t>MS Office Suite</w:t>
            </w:r>
            <w:r w:rsidR="0006020A" w:rsidRPr="006326AA">
              <w:rPr>
                <w:rFonts w:ascii="Calibri" w:hAnsi="Calibri" w:cs="Arial"/>
              </w:rPr>
              <w:t xml:space="preserve">, </w:t>
            </w:r>
            <w:r w:rsidRPr="006326AA">
              <w:rPr>
                <w:rFonts w:ascii="Calibri" w:hAnsi="Calibri" w:cs="Arial"/>
              </w:rPr>
              <w:t xml:space="preserve">Salesforce.com, Atlassian Suite – Jira, Bit Bucket, </w:t>
            </w:r>
            <w:r w:rsidR="0006020A" w:rsidRPr="006326AA">
              <w:rPr>
                <w:rFonts w:ascii="Calibri" w:hAnsi="Calibri" w:cs="Arial"/>
              </w:rPr>
              <w:t xml:space="preserve">Sharepoint, Confluence, Lucid Chart, </w:t>
            </w:r>
            <w:r w:rsidR="0006020A">
              <w:rPr>
                <w:rFonts w:ascii="Calibri" w:hAnsi="Calibri" w:cs="Arial"/>
              </w:rPr>
              <w:t xml:space="preserve">HP </w:t>
            </w:r>
            <w:r w:rsidR="0006020A" w:rsidRPr="006326AA">
              <w:rPr>
                <w:rFonts w:ascii="Calibri" w:hAnsi="Calibri" w:cs="Arial"/>
              </w:rPr>
              <w:t>ALM</w:t>
            </w:r>
            <w:r w:rsidR="0006020A">
              <w:rPr>
                <w:rFonts w:ascii="Calibri" w:hAnsi="Calibri" w:cs="Arial"/>
              </w:rPr>
              <w:t xml:space="preserve">( Quality Center), </w:t>
            </w:r>
            <w:r w:rsidR="0006020A" w:rsidRPr="006326AA">
              <w:rPr>
                <w:rFonts w:ascii="Calibri" w:hAnsi="Calibri" w:cs="Arial"/>
              </w:rPr>
              <w:t xml:space="preserve">Maria DB, SQL Server, Visual Studio, </w:t>
            </w:r>
            <w:r w:rsidRPr="006326AA">
              <w:rPr>
                <w:rFonts w:ascii="Calibri" w:hAnsi="Calibri" w:cs="Arial"/>
              </w:rPr>
              <w:t>DOMO, Baseload, SysAid, WebEx, Websites, Shared Direct, Sharebox, Enrollment application, Sage, Javelina, Genesys Pure connect, Qognify Situator, ArcGIS, March Networks, Onguard, Picture Perfect, Nice Vision, Traka Web, Vision Hub, Skype, Symphony, Remote Link, DMP, Version One, Team</w:t>
            </w:r>
            <w:r w:rsidR="00EF6210">
              <w:rPr>
                <w:rFonts w:ascii="Calibri" w:hAnsi="Calibri" w:cs="Arial"/>
              </w:rPr>
              <w:t xml:space="preserve"> Room, Qualtrics, Survey Monkey</w:t>
            </w:r>
            <w:r w:rsidRPr="006326AA">
              <w:rPr>
                <w:rFonts w:ascii="Calibri" w:hAnsi="Calibri" w:cs="Arial"/>
              </w:rPr>
              <w:t xml:space="preserve">, PMO Tool Kit, Informatica On Demand, Siebel, Lotus Notes, Rational Rose Composer, Rational Team Concert, Quality Center, InContact, Cipher Cloud, Cicero, RIVA, Instant Tech, Web Focus, ECIF, CTM, GIS, Filenet, Conga Composer, </w:t>
            </w:r>
            <w:r w:rsidR="0006020A" w:rsidRPr="006326AA">
              <w:rPr>
                <w:rFonts w:ascii="Calibri" w:hAnsi="Calibri" w:cs="Arial"/>
              </w:rPr>
              <w:t>Google Analytics</w:t>
            </w:r>
            <w:r w:rsidR="0006020A">
              <w:rPr>
                <w:rFonts w:ascii="Calibri" w:hAnsi="Calibri" w:cs="Arial"/>
              </w:rPr>
              <w:t xml:space="preserve">, </w:t>
            </w:r>
            <w:r w:rsidR="00EF6210">
              <w:rPr>
                <w:rFonts w:ascii="Calibri" w:hAnsi="Calibri" w:cs="Arial"/>
              </w:rPr>
              <w:t>Snagi</w:t>
            </w:r>
            <w:r w:rsidR="0006020A" w:rsidRPr="006326AA">
              <w:rPr>
                <w:rFonts w:ascii="Calibri" w:hAnsi="Calibri" w:cs="Arial"/>
              </w:rPr>
              <w:t>t</w:t>
            </w:r>
            <w:r w:rsidR="00EF6210">
              <w:rPr>
                <w:rFonts w:ascii="Calibri" w:hAnsi="Calibri" w:cs="Arial"/>
              </w:rPr>
              <w:t xml:space="preserve">, </w:t>
            </w:r>
            <w:proofErr w:type="spellStart"/>
            <w:r w:rsidR="00EF6210">
              <w:rPr>
                <w:rFonts w:ascii="Calibri" w:hAnsi="Calibri" w:cs="Arial"/>
              </w:rPr>
              <w:t>Wordpress</w:t>
            </w:r>
            <w:proofErr w:type="spellEnd"/>
            <w:r w:rsidR="00EF6210">
              <w:rPr>
                <w:rFonts w:ascii="Calibri" w:hAnsi="Calibri" w:cs="Arial"/>
              </w:rPr>
              <w:t xml:space="preserve">, </w:t>
            </w:r>
            <w:proofErr w:type="spellStart"/>
            <w:r w:rsidR="00EF6210">
              <w:rPr>
                <w:rFonts w:ascii="Calibri" w:hAnsi="Calibri" w:cs="Arial"/>
              </w:rPr>
              <w:t>PhotoShop</w:t>
            </w:r>
            <w:proofErr w:type="spellEnd"/>
          </w:p>
          <w:p w:rsidR="00C75D01" w:rsidRPr="006326AA" w:rsidRDefault="00C75D01" w:rsidP="00C75D01">
            <w:pPr>
              <w:pStyle w:val="BodyTextIndent"/>
              <w:ind w:left="0"/>
              <w:jc w:val="both"/>
              <w:rPr>
                <w:rFonts w:ascii="Calibri" w:hAnsi="Calibri" w:cs="Arial"/>
              </w:rPr>
            </w:pPr>
            <w:r w:rsidRPr="00C75D01">
              <w:rPr>
                <w:rStyle w:val="IntenseEmphasis"/>
                <w:b/>
                <w:color w:val="2E74B5"/>
              </w:rPr>
              <w:t>Language Skills:</w:t>
            </w:r>
            <w:r>
              <w:rPr>
                <w:rStyle w:val="IntenseEmphasis"/>
                <w:color w:val="2E74B5"/>
              </w:rPr>
              <w:t xml:space="preserve"> </w:t>
            </w:r>
            <w:r w:rsidRPr="00FB0F3C">
              <w:rPr>
                <w:rStyle w:val="IntenseEmphasis"/>
                <w:rFonts w:ascii="Calibri" w:hAnsi="Calibri" w:cs="Calibri"/>
                <w:i w:val="0"/>
                <w:color w:val="000000"/>
              </w:rPr>
              <w:t xml:space="preserve">English/Hindi/Telugu/Tamil </w:t>
            </w:r>
            <w:r w:rsidR="001D70E9">
              <w:rPr>
                <w:rStyle w:val="IntenseEmphasis"/>
                <w:rFonts w:ascii="Calibri" w:hAnsi="Calibri" w:cs="Calibri"/>
                <w:i w:val="0"/>
                <w:color w:val="000000"/>
              </w:rPr>
              <w:t>–</w:t>
            </w:r>
            <w:r w:rsidRPr="00FB0F3C">
              <w:rPr>
                <w:rStyle w:val="IntenseEmphasis"/>
                <w:rFonts w:ascii="Calibri" w:hAnsi="Calibri" w:cs="Calibri"/>
                <w:i w:val="0"/>
                <w:color w:val="000000"/>
              </w:rPr>
              <w:t xml:space="preserve"> </w:t>
            </w:r>
            <w:r w:rsidRPr="00FB0F3C">
              <w:rPr>
                <w:rStyle w:val="IntenseEmphasis"/>
                <w:rFonts w:ascii="Calibri" w:hAnsi="Calibri" w:cs="Calibri"/>
                <w:b/>
                <w:color w:val="4472C4"/>
              </w:rPr>
              <w:t>Native</w:t>
            </w:r>
            <w:r w:rsidR="001D70E9">
              <w:rPr>
                <w:rStyle w:val="IntenseEmphasis"/>
                <w:rFonts w:ascii="Calibri" w:hAnsi="Calibri" w:cs="Calibri"/>
                <w:b/>
                <w:color w:val="4472C4"/>
              </w:rPr>
              <w:t xml:space="preserve">, </w:t>
            </w:r>
            <w:r w:rsidR="001D70E9" w:rsidRPr="00FB0F3C">
              <w:rPr>
                <w:rStyle w:val="IntenseEmphasis"/>
                <w:rFonts w:ascii="Calibri" w:hAnsi="Calibri" w:cs="Calibri"/>
                <w:i w:val="0"/>
                <w:color w:val="000000"/>
              </w:rPr>
              <w:t xml:space="preserve">French – </w:t>
            </w:r>
            <w:r w:rsidR="001D70E9" w:rsidRPr="00FB0F3C">
              <w:rPr>
                <w:rStyle w:val="IntenseEmphasis"/>
                <w:rFonts w:ascii="Calibri" w:hAnsi="Calibri" w:cs="Calibri"/>
                <w:b/>
                <w:color w:val="4472C4"/>
              </w:rPr>
              <w:t>Basic</w:t>
            </w:r>
          </w:p>
        </w:tc>
        <w:tc>
          <w:tcPr>
            <w:tcW w:w="3674" w:type="dxa"/>
            <w:shd w:val="clear" w:color="auto" w:fill="auto"/>
          </w:tcPr>
          <w:p w:rsidR="0099100E" w:rsidRPr="00E636ED" w:rsidRDefault="0099100E" w:rsidP="00434675">
            <w:pPr>
              <w:pStyle w:val="BodyTextIndent"/>
              <w:spacing w:before="240"/>
              <w:ind w:left="0"/>
              <w:rPr>
                <w:rStyle w:val="IntenseEmphasis"/>
                <w:b/>
                <w:color w:val="2E74B5"/>
              </w:rPr>
            </w:pPr>
            <w:r w:rsidRPr="00E636ED">
              <w:rPr>
                <w:rStyle w:val="IntenseEmphasis"/>
                <w:b/>
                <w:color w:val="2E74B5"/>
              </w:rPr>
              <w:t xml:space="preserve">Awards &amp; </w:t>
            </w:r>
            <w:r w:rsidR="004B6CB4" w:rsidRPr="00E636ED">
              <w:rPr>
                <w:rStyle w:val="IntenseEmphasis"/>
                <w:b/>
                <w:color w:val="2E74B5"/>
              </w:rPr>
              <w:t>Recognition</w:t>
            </w:r>
          </w:p>
          <w:p w:rsidR="005F0F11" w:rsidRPr="006326AA" w:rsidRDefault="006B76D2" w:rsidP="006326AA">
            <w:pPr>
              <w:pStyle w:val="BodyTextIndent"/>
              <w:numPr>
                <w:ilvl w:val="0"/>
                <w:numId w:val="40"/>
              </w:numPr>
              <w:spacing w:after="0"/>
              <w:rPr>
                <w:rFonts w:ascii="Calibri" w:hAnsi="Calibri" w:cs="Arial"/>
              </w:rPr>
            </w:pPr>
            <w:r>
              <w:rPr>
                <w:rFonts w:ascii="Calibri" w:hAnsi="Calibri" w:cs="Arial"/>
              </w:rPr>
              <w:t>Little H</w:t>
            </w:r>
            <w:r w:rsidR="005F0F11" w:rsidRPr="006326AA">
              <w:rPr>
                <w:rFonts w:ascii="Calibri" w:hAnsi="Calibri" w:cs="Arial"/>
              </w:rPr>
              <w:t>ands Big Heart – YMCA</w:t>
            </w:r>
          </w:p>
          <w:p w:rsidR="005F0F11" w:rsidRPr="006326AA" w:rsidRDefault="005F0F11" w:rsidP="006326AA">
            <w:pPr>
              <w:pStyle w:val="BodyTextIndent"/>
              <w:numPr>
                <w:ilvl w:val="0"/>
                <w:numId w:val="40"/>
              </w:numPr>
              <w:spacing w:after="0"/>
              <w:rPr>
                <w:rFonts w:ascii="Calibri" w:hAnsi="Calibri" w:cs="Arial"/>
              </w:rPr>
            </w:pPr>
            <w:r w:rsidRPr="006326AA">
              <w:rPr>
                <w:rFonts w:ascii="Calibri" w:hAnsi="Calibri" w:cs="Arial"/>
              </w:rPr>
              <w:t>People of the Year</w:t>
            </w:r>
          </w:p>
          <w:p w:rsidR="006B76D2" w:rsidRPr="006B76D2" w:rsidRDefault="005F0F11" w:rsidP="006B76D2">
            <w:pPr>
              <w:pStyle w:val="BodyTextIndent"/>
              <w:numPr>
                <w:ilvl w:val="0"/>
                <w:numId w:val="40"/>
              </w:numPr>
              <w:spacing w:after="0"/>
              <w:rPr>
                <w:rFonts w:ascii="Calibri" w:hAnsi="Calibri" w:cs="Arial"/>
                <w:b/>
              </w:rPr>
            </w:pPr>
            <w:r w:rsidRPr="006326AA">
              <w:rPr>
                <w:rFonts w:ascii="Calibri" w:hAnsi="Calibri" w:cs="Arial"/>
              </w:rPr>
              <w:t xml:space="preserve">Outstanding </w:t>
            </w:r>
            <w:r w:rsidR="004B6CB4">
              <w:rPr>
                <w:rFonts w:ascii="Calibri" w:hAnsi="Calibri" w:cs="Arial"/>
              </w:rPr>
              <w:t>Performance Award</w:t>
            </w:r>
          </w:p>
        </w:tc>
      </w:tr>
      <w:tr w:rsidR="0099100E" w:rsidRPr="006326AA" w:rsidTr="0006020A">
        <w:trPr>
          <w:trHeight w:val="1779"/>
        </w:trPr>
        <w:tc>
          <w:tcPr>
            <w:tcW w:w="6498" w:type="dxa"/>
            <w:vMerge/>
            <w:shd w:val="clear" w:color="auto" w:fill="auto"/>
          </w:tcPr>
          <w:p w:rsidR="0099100E" w:rsidRPr="006326AA" w:rsidRDefault="0099100E" w:rsidP="006326AA">
            <w:pPr>
              <w:pStyle w:val="BodyTextIndent"/>
              <w:ind w:left="0"/>
              <w:rPr>
                <w:rFonts w:ascii="Calibri" w:hAnsi="Calibri" w:cs="Arial"/>
                <w:b/>
              </w:rPr>
            </w:pPr>
          </w:p>
        </w:tc>
        <w:tc>
          <w:tcPr>
            <w:tcW w:w="3674" w:type="dxa"/>
            <w:shd w:val="clear" w:color="auto" w:fill="auto"/>
          </w:tcPr>
          <w:p w:rsidR="0099100E" w:rsidRPr="00E636ED" w:rsidRDefault="0099100E" w:rsidP="009C4618">
            <w:pPr>
              <w:pStyle w:val="BodyTextIndent"/>
              <w:spacing w:after="0"/>
              <w:ind w:left="0"/>
              <w:rPr>
                <w:rStyle w:val="IntenseEmphasis"/>
                <w:b/>
                <w:color w:val="2E74B5"/>
              </w:rPr>
            </w:pPr>
            <w:r w:rsidRPr="00E636ED">
              <w:rPr>
                <w:rStyle w:val="IntenseEmphasis"/>
                <w:b/>
                <w:color w:val="2E74B5"/>
              </w:rPr>
              <w:t>Interests</w:t>
            </w:r>
          </w:p>
          <w:p w:rsidR="005F0F11" w:rsidRPr="006326AA" w:rsidRDefault="005F0F11" w:rsidP="00233F06">
            <w:pPr>
              <w:pStyle w:val="BodyTextIndent"/>
              <w:numPr>
                <w:ilvl w:val="0"/>
                <w:numId w:val="39"/>
              </w:numPr>
              <w:spacing w:after="0"/>
              <w:jc w:val="both"/>
              <w:rPr>
                <w:rFonts w:ascii="Calibri" w:hAnsi="Calibri" w:cs="Arial"/>
              </w:rPr>
            </w:pPr>
            <w:r w:rsidRPr="006326AA">
              <w:rPr>
                <w:rFonts w:ascii="Calibri" w:hAnsi="Calibri" w:cs="Arial"/>
              </w:rPr>
              <w:t>Charity</w:t>
            </w:r>
            <w:r w:rsidR="00170A15" w:rsidRPr="006326AA">
              <w:rPr>
                <w:rFonts w:ascii="Calibri" w:hAnsi="Calibri" w:cs="Arial"/>
              </w:rPr>
              <w:t>/Volunteering</w:t>
            </w:r>
          </w:p>
          <w:p w:rsidR="00170A15" w:rsidRPr="006326AA" w:rsidRDefault="00170A15" w:rsidP="00233F06">
            <w:pPr>
              <w:pStyle w:val="BodyTextIndent"/>
              <w:numPr>
                <w:ilvl w:val="0"/>
                <w:numId w:val="39"/>
              </w:numPr>
              <w:spacing w:after="0"/>
              <w:jc w:val="both"/>
              <w:rPr>
                <w:rFonts w:ascii="Calibri" w:hAnsi="Calibri" w:cs="Arial"/>
              </w:rPr>
            </w:pPr>
            <w:r w:rsidRPr="006326AA">
              <w:rPr>
                <w:rFonts w:ascii="Calibri" w:hAnsi="Calibri" w:cs="Arial"/>
              </w:rPr>
              <w:t>Travelling</w:t>
            </w:r>
          </w:p>
          <w:p w:rsidR="005F0F11" w:rsidRPr="006326AA" w:rsidRDefault="005F0F11" w:rsidP="00233F06">
            <w:pPr>
              <w:pStyle w:val="BodyTextIndent"/>
              <w:numPr>
                <w:ilvl w:val="0"/>
                <w:numId w:val="39"/>
              </w:numPr>
              <w:spacing w:after="0"/>
              <w:jc w:val="both"/>
              <w:rPr>
                <w:rFonts w:ascii="Calibri" w:hAnsi="Calibri" w:cs="Arial"/>
              </w:rPr>
            </w:pPr>
            <w:r w:rsidRPr="006326AA">
              <w:rPr>
                <w:rFonts w:ascii="Calibri" w:hAnsi="Calibri" w:cs="Arial"/>
              </w:rPr>
              <w:t>Reading Books</w:t>
            </w:r>
          </w:p>
          <w:p w:rsidR="00170A15" w:rsidRPr="006326AA" w:rsidRDefault="00170A15" w:rsidP="00233F06">
            <w:pPr>
              <w:pStyle w:val="BodyTextIndent"/>
              <w:numPr>
                <w:ilvl w:val="0"/>
                <w:numId w:val="39"/>
              </w:numPr>
              <w:spacing w:after="0"/>
              <w:jc w:val="both"/>
              <w:rPr>
                <w:rFonts w:ascii="Calibri" w:hAnsi="Calibri" w:cs="Arial"/>
              </w:rPr>
            </w:pPr>
            <w:r w:rsidRPr="006326AA">
              <w:rPr>
                <w:rFonts w:ascii="Calibri" w:hAnsi="Calibri" w:cs="Arial"/>
              </w:rPr>
              <w:t>Music/Singing</w:t>
            </w:r>
          </w:p>
          <w:p w:rsidR="00170A15" w:rsidRDefault="00170A15" w:rsidP="00233F06">
            <w:pPr>
              <w:pStyle w:val="BodyTextIndent"/>
              <w:numPr>
                <w:ilvl w:val="0"/>
                <w:numId w:val="39"/>
              </w:numPr>
              <w:spacing w:after="0"/>
              <w:jc w:val="both"/>
              <w:rPr>
                <w:rFonts w:ascii="Calibri" w:hAnsi="Calibri" w:cs="Arial"/>
              </w:rPr>
            </w:pPr>
            <w:r w:rsidRPr="006326AA">
              <w:rPr>
                <w:rFonts w:ascii="Calibri" w:hAnsi="Calibri" w:cs="Arial"/>
              </w:rPr>
              <w:t>Bi</w:t>
            </w:r>
            <w:r w:rsidR="00C75D01">
              <w:rPr>
                <w:rFonts w:ascii="Calibri" w:hAnsi="Calibri" w:cs="Arial"/>
              </w:rPr>
              <w:t>cycling</w:t>
            </w:r>
          </w:p>
          <w:p w:rsidR="00F815E0" w:rsidRPr="006326AA" w:rsidRDefault="00F815E0" w:rsidP="00233F06">
            <w:pPr>
              <w:pStyle w:val="BodyTextIndent"/>
              <w:numPr>
                <w:ilvl w:val="0"/>
                <w:numId w:val="39"/>
              </w:numPr>
              <w:spacing w:after="0"/>
              <w:jc w:val="both"/>
              <w:rPr>
                <w:rFonts w:ascii="Calibri" w:hAnsi="Calibri" w:cs="Arial"/>
              </w:rPr>
            </w:pPr>
            <w:r>
              <w:rPr>
                <w:rFonts w:ascii="Calibri" w:hAnsi="Calibri" w:cs="Arial"/>
              </w:rPr>
              <w:t>Photography</w:t>
            </w:r>
            <w:r w:rsidR="00472193">
              <w:rPr>
                <w:rFonts w:ascii="Calibri" w:hAnsi="Calibri" w:cs="Arial"/>
              </w:rPr>
              <w:t>/Editing</w:t>
            </w:r>
          </w:p>
        </w:tc>
      </w:tr>
    </w:tbl>
    <w:p w:rsidR="002F7C20" w:rsidRDefault="002F7C20" w:rsidP="002F7C20">
      <w:pPr>
        <w:tabs>
          <w:tab w:val="left" w:pos="2970"/>
        </w:tabs>
      </w:pPr>
    </w:p>
    <w:p w:rsidR="00CC19C7" w:rsidRPr="002F7C20" w:rsidRDefault="00CC19C7" w:rsidP="002F7C20">
      <w:pPr>
        <w:tabs>
          <w:tab w:val="left" w:pos="2970"/>
        </w:tabs>
      </w:pPr>
    </w:p>
    <w:sectPr w:rsidR="00CC19C7" w:rsidRPr="002F7C20" w:rsidSect="0003438D">
      <w:headerReference w:type="default" r:id="rId8"/>
      <w:pgSz w:w="12240" w:h="15840" w:code="1"/>
      <w:pgMar w:top="1620" w:right="1325" w:bottom="1440" w:left="1325" w:header="709" w:footer="823" w:gutter="0"/>
      <w:pgBorders w:offsetFrom="page">
        <w:top w:val="single" w:sz="4" w:space="24" w:color="auto"/>
        <w:left w:val="single" w:sz="4" w:space="24" w:color="auto"/>
        <w:bottom w:val="single" w:sz="4" w:space="24" w:color="auto"/>
        <w:right w:val="single" w:sz="4" w:space="24" w:color="auto"/>
      </w:pgBorders>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261" w:rsidRDefault="00404261">
      <w:r>
        <w:separator/>
      </w:r>
    </w:p>
  </w:endnote>
  <w:endnote w:type="continuationSeparator" w:id="0">
    <w:p w:rsidR="00404261" w:rsidRDefault="0040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variable"/>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261" w:rsidRDefault="00404261">
      <w:r>
        <w:separator/>
      </w:r>
    </w:p>
  </w:footnote>
  <w:footnote w:type="continuationSeparator" w:id="0">
    <w:p w:rsidR="00404261" w:rsidRDefault="0040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6D9" w:rsidRPr="005129A7" w:rsidRDefault="0036122D" w:rsidP="009639C5">
    <w:pPr>
      <w:pStyle w:val="Heading3"/>
      <w:rPr>
        <w:rStyle w:val="Emphasis"/>
        <w:rFonts w:ascii="Arial" w:hAnsi="Arial" w:cs="Arial"/>
        <w:b w:val="0"/>
      </w:rPr>
    </w:pPr>
    <w:r>
      <w:rPr>
        <w:rFonts w:ascii="Arial" w:hAnsi="Arial" w:cs="Arial"/>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50.5pt">
          <v:imagedata r:id="rId1" o:title="seal-advcsm"/>
        </v:shape>
      </w:pict>
    </w:r>
    <w:r w:rsidR="00404261">
      <w:rPr>
        <w:rFonts w:ascii="Arial" w:hAnsi="Arial" w:cs="Arial"/>
        <w:b w:val="0"/>
      </w:rPr>
      <w:pict>
        <v:shape id="_x0000_i1026" type="#_x0000_t75" style="width:45.5pt;height:41pt">
          <v:imagedata r:id="rId2" o:title="Scrum logo"/>
        </v:shape>
      </w:pict>
    </w:r>
    <w:r w:rsidR="00404261">
      <w:rPr>
        <w:rFonts w:ascii="Arial" w:hAnsi="Arial" w:cs="Arial"/>
        <w:b w:val="0"/>
      </w:rPr>
      <w:pict>
        <v:shape id="_x0000_i1027" type="#_x0000_t75" style="width:48pt;height:40.5pt">
          <v:imagedata r:id="rId3" o:title="sf_cert_adm_rgb"/>
        </v:shape>
      </w:pict>
    </w:r>
    <w:r w:rsidR="00404261">
      <w:rPr>
        <w:rFonts w:ascii="Arial" w:hAnsi="Arial" w:cs="Arial"/>
        <w:b w:val="0"/>
      </w:rPr>
      <w:pict>
        <v:shape id="_x0000_i1028" type="#_x0000_t75" style="width:75.5pt;height:43pt">
          <v:imagedata r:id="rId4" o:title="SFU_CRT_BDG_Srvc_Cld_Cnsltnt_RGB"/>
        </v:shape>
      </w:pict>
    </w:r>
    <w:r w:rsidR="00404261">
      <w:rPr>
        <w:rFonts w:ascii="Arial" w:hAnsi="Arial" w:cs="Arial"/>
        <w:b w:val="0"/>
      </w:rPr>
      <w:pict>
        <v:shape id="_x0000_i1029" type="#_x0000_t75" style="width:73.5pt;height:43pt">
          <v:imagedata r:id="rId5" o:title="SFU_CRT_BDG_Sls_Cld_Consltnt_RGB"/>
        </v:shape>
      </w:pict>
    </w:r>
    <w:r w:rsidR="001506D9">
      <w:rPr>
        <w:rFonts w:ascii="Arial" w:hAnsi="Arial" w:cs="Arial"/>
        <w:b w:val="0"/>
      </w:rPr>
      <w:t xml:space="preserve">           </w:t>
    </w:r>
    <w:proofErr w:type="spellStart"/>
    <w:r w:rsidR="001506D9" w:rsidRPr="00501EE3">
      <w:rPr>
        <w:rStyle w:val="Emphasis"/>
      </w:rPr>
      <w:t>Sree</w:t>
    </w:r>
    <w:proofErr w:type="spellEnd"/>
    <w:r w:rsidR="001506D9" w:rsidRPr="00501EE3">
      <w:rPr>
        <w:rStyle w:val="Emphasis"/>
      </w:rPr>
      <w:t xml:space="preserve"> </w:t>
    </w:r>
    <w:proofErr w:type="spellStart"/>
    <w:r w:rsidR="001506D9" w:rsidRPr="00501EE3">
      <w:rPr>
        <w:rStyle w:val="Emphasis"/>
      </w:rPr>
      <w:t>Mudhuluru</w:t>
    </w:r>
    <w:proofErr w:type="spellEnd"/>
    <w:r w:rsidR="001506D9">
      <w:rPr>
        <w:rStyle w:val="Emphasis"/>
      </w:rPr>
      <w:t xml:space="preserve"> - </w:t>
    </w:r>
    <w:proofErr w:type="spellStart"/>
    <w:proofErr w:type="gramStart"/>
    <w:r w:rsidR="001506D9">
      <w:rPr>
        <w:rStyle w:val="Emphasis"/>
      </w:rPr>
      <w:t>B.Tech</w:t>
    </w:r>
    <w:proofErr w:type="spellEnd"/>
    <w:proofErr w:type="gramEnd"/>
    <w:r w:rsidR="001506D9">
      <w:rPr>
        <w:rStyle w:val="Emphasis"/>
      </w:rPr>
      <w:t xml:space="preserve">, MBA </w:t>
    </w:r>
  </w:p>
  <w:p w:rsidR="001506D9" w:rsidRPr="009639C5" w:rsidRDefault="001506D9" w:rsidP="009639C5">
    <w:pPr>
      <w:pStyle w:val="Heading3"/>
      <w:rPr>
        <w:rStyle w:val="Emphasis"/>
        <w:rFonts w:ascii="Arial" w:hAnsi="Arial" w:cs="Arial"/>
        <w:b w:val="0"/>
      </w:rPr>
    </w:pPr>
    <w:r>
      <w:rPr>
        <w:rStyle w:val="Emphasis"/>
      </w:rPr>
      <w:t xml:space="preserve">                                                                                                                     </w:t>
    </w:r>
    <w:r w:rsidRPr="00501EE3">
      <w:rPr>
        <w:rStyle w:val="Emphasis"/>
      </w:rPr>
      <w:t xml:space="preserve">Email @ </w:t>
    </w:r>
    <w:hyperlink r:id="rId6" w:history="1">
      <w:r w:rsidRPr="00AA3DEE">
        <w:rPr>
          <w:rStyle w:val="Hyperlink"/>
          <w:i w:val="0"/>
        </w:rPr>
        <w:t>mudhuluru@gmail.com</w:t>
      </w:r>
    </w:hyperlink>
  </w:p>
  <w:p w:rsidR="001506D9" w:rsidRDefault="001506D9" w:rsidP="009639C5">
    <w:pPr>
      <w:pStyle w:val="Heading3"/>
      <w:rPr>
        <w:rStyle w:val="Emphasis"/>
      </w:rPr>
    </w:pPr>
    <w:r>
      <w:rPr>
        <w:rStyle w:val="Emphasis"/>
      </w:rPr>
      <w:t xml:space="preserve">                                                                                                                                        Call </w:t>
    </w:r>
    <w:r w:rsidRPr="00501EE3">
      <w:rPr>
        <w:rStyle w:val="Emphasis"/>
      </w:rPr>
      <w:t>@ (949) 413-6198</w:t>
    </w:r>
  </w:p>
  <w:p w:rsidR="001506D9" w:rsidRPr="009639C5" w:rsidRDefault="001506D9" w:rsidP="009639C5">
    <w:pPr>
      <w:rPr>
        <w:b/>
        <w:i/>
        <w:lang w:val="en-AU"/>
      </w:rPr>
    </w:pPr>
    <w:r>
      <w:rPr>
        <w:rFonts w:ascii="Bahnschrift SemiBold SemiConden" w:hAnsi="Bahnschrift SemiBold SemiConden" w:cs="Arial"/>
        <w:b/>
        <w:sz w:val="24"/>
        <w:szCs w:val="24"/>
      </w:rPr>
      <w:t xml:space="preserve">                                                                                  </w:t>
    </w:r>
    <w:r w:rsidRPr="009639C5">
      <w:rPr>
        <w:b/>
        <w:i/>
        <w:sz w:val="24"/>
        <w:szCs w:val="24"/>
      </w:rPr>
      <w:t>Advanced Scrum Master/Senior Business Analyst</w:t>
    </w:r>
  </w:p>
  <w:p w:rsidR="001506D9" w:rsidRPr="002647F1" w:rsidRDefault="001506D9" w:rsidP="002647F1">
    <w:pPr>
      <w:rPr>
        <w:lang w:val="en-AU"/>
      </w:rPr>
    </w:pPr>
    <w:r>
      <w:rPr>
        <w:lang w:val="en-AU"/>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770A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74007"/>
    <w:multiLevelType w:val="multilevel"/>
    <w:tmpl w:val="6C3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55D0D"/>
    <w:multiLevelType w:val="multilevel"/>
    <w:tmpl w:val="168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136E"/>
    <w:multiLevelType w:val="hybridMultilevel"/>
    <w:tmpl w:val="08109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81CD2"/>
    <w:multiLevelType w:val="multilevel"/>
    <w:tmpl w:val="AB8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F3398"/>
    <w:multiLevelType w:val="hybridMultilevel"/>
    <w:tmpl w:val="A1C80A7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D94B87"/>
    <w:multiLevelType w:val="hybridMultilevel"/>
    <w:tmpl w:val="8C52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C7962"/>
    <w:multiLevelType w:val="hybridMultilevel"/>
    <w:tmpl w:val="CCD21592"/>
    <w:lvl w:ilvl="0" w:tplc="3354AECE">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82BB2"/>
    <w:multiLevelType w:val="hybridMultilevel"/>
    <w:tmpl w:val="FFA02DDC"/>
    <w:lvl w:ilvl="0" w:tplc="FFFFFFFF">
      <w:start w:val="1"/>
      <w:numFmt w:val="bullet"/>
      <w:pStyle w:val="Cog-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A26D9"/>
    <w:multiLevelType w:val="hybridMultilevel"/>
    <w:tmpl w:val="2496F3E0"/>
    <w:lvl w:ilvl="0" w:tplc="8EB42F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4B25"/>
    <w:multiLevelType w:val="multilevel"/>
    <w:tmpl w:val="21A8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05FF7"/>
    <w:multiLevelType w:val="hybridMultilevel"/>
    <w:tmpl w:val="8D4A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47B02"/>
    <w:multiLevelType w:val="hybridMultilevel"/>
    <w:tmpl w:val="28DA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E6A12"/>
    <w:multiLevelType w:val="hybridMultilevel"/>
    <w:tmpl w:val="E830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A1993"/>
    <w:multiLevelType w:val="hybridMultilevel"/>
    <w:tmpl w:val="A6BC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37685"/>
    <w:multiLevelType w:val="hybridMultilevel"/>
    <w:tmpl w:val="39E43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061CFC"/>
    <w:multiLevelType w:val="hybridMultilevel"/>
    <w:tmpl w:val="6B784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F340A"/>
    <w:multiLevelType w:val="hybridMultilevel"/>
    <w:tmpl w:val="6D5E3E30"/>
    <w:lvl w:ilvl="0" w:tplc="388485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158D3"/>
    <w:multiLevelType w:val="hybridMultilevel"/>
    <w:tmpl w:val="E19EE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311DC1"/>
    <w:multiLevelType w:val="hybridMultilevel"/>
    <w:tmpl w:val="DB1C47FE"/>
    <w:lvl w:ilvl="0" w:tplc="04090001">
      <w:start w:val="1"/>
      <w:numFmt w:val="bullet"/>
      <w:lvlText w:val=""/>
      <w:lvlJc w:val="left"/>
      <w:pPr>
        <w:tabs>
          <w:tab w:val="num" w:pos="720"/>
        </w:tabs>
        <w:ind w:left="720" w:hanging="360"/>
      </w:pPr>
      <w:rPr>
        <w:rFonts w:ascii="Symbol" w:hAnsi="Symbol" w:hint="default"/>
      </w:rPr>
    </w:lvl>
    <w:lvl w:ilvl="1" w:tplc="3F284F3E">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06471"/>
    <w:multiLevelType w:val="hybridMultilevel"/>
    <w:tmpl w:val="1A6A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C5E49"/>
    <w:multiLevelType w:val="hybridMultilevel"/>
    <w:tmpl w:val="559EEA0C"/>
    <w:lvl w:ilvl="0" w:tplc="043A5E9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E27"/>
    <w:multiLevelType w:val="hybridMultilevel"/>
    <w:tmpl w:val="96688CC4"/>
    <w:lvl w:ilvl="0" w:tplc="3354AECE">
      <w:start w:val="1"/>
      <w:numFmt w:val="bullet"/>
      <w:lvlText w:val=""/>
      <w:lvlJc w:val="left"/>
      <w:pPr>
        <w:tabs>
          <w:tab w:val="num" w:pos="360"/>
        </w:tabs>
        <w:ind w:left="360" w:hanging="360"/>
      </w:pPr>
      <w:rPr>
        <w:rFonts w:ascii="Wingdings" w:hAnsi="Wingdings" w:hint="default"/>
        <w:color w:val="auto"/>
        <w:sz w:val="16"/>
      </w:rPr>
    </w:lvl>
    <w:lvl w:ilvl="1" w:tplc="A3F0C27C">
      <w:start w:val="1"/>
      <w:numFmt w:val="bullet"/>
      <w:pStyle w:val="cogCVsecond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30538"/>
    <w:multiLevelType w:val="multilevel"/>
    <w:tmpl w:val="F05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727DE5"/>
    <w:multiLevelType w:val="hybridMultilevel"/>
    <w:tmpl w:val="1E0C0450"/>
    <w:lvl w:ilvl="0" w:tplc="E514C040">
      <w:start w:val="1"/>
      <w:numFmt w:val="bullet"/>
      <w:pStyle w:val="CogCVMainBullet"/>
      <w:lvlText w:val=""/>
      <w:lvlJc w:val="left"/>
      <w:pPr>
        <w:tabs>
          <w:tab w:val="num" w:pos="360"/>
        </w:tabs>
        <w:ind w:left="360" w:hanging="360"/>
      </w:pPr>
      <w:rPr>
        <w:rFonts w:ascii="Wingdings" w:hAnsi="Wingdings" w:hint="default"/>
        <w:color w:val="auto"/>
        <w:sz w:val="16"/>
      </w:rPr>
    </w:lvl>
    <w:lvl w:ilvl="1" w:tplc="7F6CE140">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F2F0C"/>
    <w:multiLevelType w:val="hybridMultilevel"/>
    <w:tmpl w:val="2BF228DC"/>
    <w:lvl w:ilvl="0" w:tplc="3354AECE">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C02B32"/>
    <w:multiLevelType w:val="hybridMultilevel"/>
    <w:tmpl w:val="97C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34541"/>
    <w:multiLevelType w:val="hybridMultilevel"/>
    <w:tmpl w:val="3A8A42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76539B"/>
    <w:multiLevelType w:val="hybridMultilevel"/>
    <w:tmpl w:val="3ED2628C"/>
    <w:lvl w:ilvl="0" w:tplc="3354AECE">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54319"/>
    <w:multiLevelType w:val="hybridMultilevel"/>
    <w:tmpl w:val="CE84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65A2A"/>
    <w:multiLevelType w:val="multilevel"/>
    <w:tmpl w:val="94CE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971E62"/>
    <w:multiLevelType w:val="hybridMultilevel"/>
    <w:tmpl w:val="AADC3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A48A5"/>
    <w:multiLevelType w:val="hybridMultilevel"/>
    <w:tmpl w:val="418AA8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8"/>
  </w:num>
  <w:num w:numId="4">
    <w:abstractNumId w:val="13"/>
  </w:num>
  <w:num w:numId="5">
    <w:abstractNumId w:val="24"/>
  </w:num>
  <w:num w:numId="6">
    <w:abstractNumId w:val="24"/>
  </w:num>
  <w:num w:numId="7">
    <w:abstractNumId w:val="24"/>
  </w:num>
  <w:num w:numId="8">
    <w:abstractNumId w:val="21"/>
  </w:num>
  <w:num w:numId="9">
    <w:abstractNumId w:val="3"/>
  </w:num>
  <w:num w:numId="10">
    <w:abstractNumId w:val="5"/>
  </w:num>
  <w:num w:numId="11">
    <w:abstractNumId w:val="31"/>
  </w:num>
  <w:num w:numId="12">
    <w:abstractNumId w:val="24"/>
  </w:num>
  <w:num w:numId="13">
    <w:abstractNumId w:val="24"/>
  </w:num>
  <w:num w:numId="14">
    <w:abstractNumId w:val="27"/>
  </w:num>
  <w:num w:numId="15">
    <w:abstractNumId w:val="25"/>
  </w:num>
  <w:num w:numId="16">
    <w:abstractNumId w:val="7"/>
  </w:num>
  <w:num w:numId="17">
    <w:abstractNumId w:val="28"/>
  </w:num>
  <w:num w:numId="18">
    <w:abstractNumId w:val="16"/>
  </w:num>
  <w:num w:numId="19">
    <w:abstractNumId w:val="12"/>
  </w:num>
  <w:num w:numId="20">
    <w:abstractNumId w:val="19"/>
  </w:num>
  <w:num w:numId="21">
    <w:abstractNumId w:val="9"/>
  </w:num>
  <w:num w:numId="22">
    <w:abstractNumId w:val="11"/>
  </w:num>
  <w:num w:numId="23">
    <w:abstractNumId w:val="0"/>
  </w:num>
  <w:num w:numId="24">
    <w:abstractNumId w:val="1"/>
  </w:num>
  <w:num w:numId="25">
    <w:abstractNumId w:val="10"/>
  </w:num>
  <w:num w:numId="26">
    <w:abstractNumId w:val="23"/>
  </w:num>
  <w:num w:numId="27">
    <w:abstractNumId w:val="4"/>
  </w:num>
  <w:num w:numId="28">
    <w:abstractNumId w:val="30"/>
  </w:num>
  <w:num w:numId="29">
    <w:abstractNumId w:val="26"/>
  </w:num>
  <w:num w:numId="30">
    <w:abstractNumId w:val="18"/>
  </w:num>
  <w:num w:numId="31">
    <w:abstractNumId w:val="14"/>
  </w:num>
  <w:num w:numId="32">
    <w:abstractNumId w:val="15"/>
  </w:num>
  <w:num w:numId="33">
    <w:abstractNumId w:val="6"/>
  </w:num>
  <w:num w:numId="34">
    <w:abstractNumId w:val="17"/>
  </w:num>
  <w:num w:numId="35">
    <w:abstractNumId w:val="2"/>
  </w:num>
  <w:num w:numId="36">
    <w:abstractNumId w:val="9"/>
  </w:num>
  <w:num w:numId="37">
    <w:abstractNumId w:val="19"/>
  </w:num>
  <w:num w:numId="38">
    <w:abstractNumId w:val="32"/>
  </w:num>
  <w:num w:numId="39">
    <w:abstractNumId w:val="20"/>
  </w:num>
  <w:num w:numId="40">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7CC"/>
    <w:rsid w:val="0000511D"/>
    <w:rsid w:val="00006830"/>
    <w:rsid w:val="00014493"/>
    <w:rsid w:val="0002047E"/>
    <w:rsid w:val="0002214C"/>
    <w:rsid w:val="00025C65"/>
    <w:rsid w:val="00030C7C"/>
    <w:rsid w:val="000340BD"/>
    <w:rsid w:val="0003438D"/>
    <w:rsid w:val="000344F9"/>
    <w:rsid w:val="00043A99"/>
    <w:rsid w:val="000509F1"/>
    <w:rsid w:val="00052379"/>
    <w:rsid w:val="000529D8"/>
    <w:rsid w:val="000544B7"/>
    <w:rsid w:val="0006020A"/>
    <w:rsid w:val="00063FEB"/>
    <w:rsid w:val="00071EE3"/>
    <w:rsid w:val="00074424"/>
    <w:rsid w:val="00074455"/>
    <w:rsid w:val="000774F3"/>
    <w:rsid w:val="00083E85"/>
    <w:rsid w:val="00092108"/>
    <w:rsid w:val="000B00EC"/>
    <w:rsid w:val="000D0187"/>
    <w:rsid w:val="000D05A6"/>
    <w:rsid w:val="000D3C62"/>
    <w:rsid w:val="000D4AF0"/>
    <w:rsid w:val="000E3262"/>
    <w:rsid w:val="000E499A"/>
    <w:rsid w:val="00101490"/>
    <w:rsid w:val="00101EED"/>
    <w:rsid w:val="0010303B"/>
    <w:rsid w:val="0010404E"/>
    <w:rsid w:val="0011061A"/>
    <w:rsid w:val="00113C3C"/>
    <w:rsid w:val="00114D04"/>
    <w:rsid w:val="00116CF8"/>
    <w:rsid w:val="00124937"/>
    <w:rsid w:val="00124DCE"/>
    <w:rsid w:val="0012567B"/>
    <w:rsid w:val="0012732C"/>
    <w:rsid w:val="00127A41"/>
    <w:rsid w:val="00134069"/>
    <w:rsid w:val="00134586"/>
    <w:rsid w:val="0013483C"/>
    <w:rsid w:val="00140CD0"/>
    <w:rsid w:val="001506D9"/>
    <w:rsid w:val="00155766"/>
    <w:rsid w:val="00155E1D"/>
    <w:rsid w:val="0016104A"/>
    <w:rsid w:val="00163B4E"/>
    <w:rsid w:val="00167827"/>
    <w:rsid w:val="001705FD"/>
    <w:rsid w:val="00170A15"/>
    <w:rsid w:val="001829D9"/>
    <w:rsid w:val="001852AD"/>
    <w:rsid w:val="001919F3"/>
    <w:rsid w:val="001A6A83"/>
    <w:rsid w:val="001B22A8"/>
    <w:rsid w:val="001B561A"/>
    <w:rsid w:val="001C38F6"/>
    <w:rsid w:val="001C6615"/>
    <w:rsid w:val="001D06B9"/>
    <w:rsid w:val="001D658E"/>
    <w:rsid w:val="001D70E9"/>
    <w:rsid w:val="001E39C5"/>
    <w:rsid w:val="001E7A2D"/>
    <w:rsid w:val="001F4A03"/>
    <w:rsid w:val="001F6EBF"/>
    <w:rsid w:val="002049C2"/>
    <w:rsid w:val="002056AF"/>
    <w:rsid w:val="00205B76"/>
    <w:rsid w:val="00213053"/>
    <w:rsid w:val="00223357"/>
    <w:rsid w:val="00233F06"/>
    <w:rsid w:val="00236BDF"/>
    <w:rsid w:val="00240423"/>
    <w:rsid w:val="00253899"/>
    <w:rsid w:val="00256777"/>
    <w:rsid w:val="002647F1"/>
    <w:rsid w:val="00267530"/>
    <w:rsid w:val="00271256"/>
    <w:rsid w:val="0027323F"/>
    <w:rsid w:val="002777CC"/>
    <w:rsid w:val="00281457"/>
    <w:rsid w:val="0028299E"/>
    <w:rsid w:val="0028313E"/>
    <w:rsid w:val="00284878"/>
    <w:rsid w:val="00290088"/>
    <w:rsid w:val="00294C6C"/>
    <w:rsid w:val="00295320"/>
    <w:rsid w:val="002A0474"/>
    <w:rsid w:val="002A641A"/>
    <w:rsid w:val="002B089F"/>
    <w:rsid w:val="002B2BD0"/>
    <w:rsid w:val="002B6445"/>
    <w:rsid w:val="002C016C"/>
    <w:rsid w:val="002D10BF"/>
    <w:rsid w:val="002E5234"/>
    <w:rsid w:val="002E5384"/>
    <w:rsid w:val="002E599F"/>
    <w:rsid w:val="002E5D0E"/>
    <w:rsid w:val="002F7C20"/>
    <w:rsid w:val="003007A7"/>
    <w:rsid w:val="00307218"/>
    <w:rsid w:val="00311E22"/>
    <w:rsid w:val="00311E54"/>
    <w:rsid w:val="00315A05"/>
    <w:rsid w:val="00343729"/>
    <w:rsid w:val="003477B5"/>
    <w:rsid w:val="003555DD"/>
    <w:rsid w:val="0036122D"/>
    <w:rsid w:val="003620AA"/>
    <w:rsid w:val="00365361"/>
    <w:rsid w:val="00372DEC"/>
    <w:rsid w:val="00374819"/>
    <w:rsid w:val="0038411F"/>
    <w:rsid w:val="0038782F"/>
    <w:rsid w:val="0039228D"/>
    <w:rsid w:val="00393C28"/>
    <w:rsid w:val="003949EC"/>
    <w:rsid w:val="0039703D"/>
    <w:rsid w:val="003A07BD"/>
    <w:rsid w:val="003A3941"/>
    <w:rsid w:val="003C0277"/>
    <w:rsid w:val="003C2ECF"/>
    <w:rsid w:val="003C4617"/>
    <w:rsid w:val="003C758A"/>
    <w:rsid w:val="003D5647"/>
    <w:rsid w:val="003E432A"/>
    <w:rsid w:val="003F58F7"/>
    <w:rsid w:val="003F6302"/>
    <w:rsid w:val="0040298C"/>
    <w:rsid w:val="00404261"/>
    <w:rsid w:val="00404469"/>
    <w:rsid w:val="004118C1"/>
    <w:rsid w:val="00412882"/>
    <w:rsid w:val="00414242"/>
    <w:rsid w:val="00417143"/>
    <w:rsid w:val="004302AF"/>
    <w:rsid w:val="004322DF"/>
    <w:rsid w:val="00433D7B"/>
    <w:rsid w:val="00434675"/>
    <w:rsid w:val="00437506"/>
    <w:rsid w:val="00440CCB"/>
    <w:rsid w:val="004422AC"/>
    <w:rsid w:val="00443CF0"/>
    <w:rsid w:val="00447F35"/>
    <w:rsid w:val="00452650"/>
    <w:rsid w:val="00454F8D"/>
    <w:rsid w:val="00472193"/>
    <w:rsid w:val="0047775C"/>
    <w:rsid w:val="00483A7F"/>
    <w:rsid w:val="0048574A"/>
    <w:rsid w:val="004975DC"/>
    <w:rsid w:val="0049770D"/>
    <w:rsid w:val="004977D2"/>
    <w:rsid w:val="004A6789"/>
    <w:rsid w:val="004B1E8A"/>
    <w:rsid w:val="004B6944"/>
    <w:rsid w:val="004B6CB4"/>
    <w:rsid w:val="004D0444"/>
    <w:rsid w:val="004D69C8"/>
    <w:rsid w:val="004E0D97"/>
    <w:rsid w:val="004E3CB9"/>
    <w:rsid w:val="004F0D0D"/>
    <w:rsid w:val="004F6E15"/>
    <w:rsid w:val="00501EE3"/>
    <w:rsid w:val="005129A7"/>
    <w:rsid w:val="00515814"/>
    <w:rsid w:val="0051695E"/>
    <w:rsid w:val="00521633"/>
    <w:rsid w:val="00523128"/>
    <w:rsid w:val="0052725C"/>
    <w:rsid w:val="0052775E"/>
    <w:rsid w:val="00535EF1"/>
    <w:rsid w:val="00546345"/>
    <w:rsid w:val="005507FD"/>
    <w:rsid w:val="00553264"/>
    <w:rsid w:val="00561DFD"/>
    <w:rsid w:val="0056230D"/>
    <w:rsid w:val="00585B89"/>
    <w:rsid w:val="005B123E"/>
    <w:rsid w:val="005B3DE3"/>
    <w:rsid w:val="005B6AE0"/>
    <w:rsid w:val="005B7F89"/>
    <w:rsid w:val="005C5FA2"/>
    <w:rsid w:val="005C7C1E"/>
    <w:rsid w:val="005D221C"/>
    <w:rsid w:val="005D4415"/>
    <w:rsid w:val="005D47AA"/>
    <w:rsid w:val="005D5475"/>
    <w:rsid w:val="005F0B2B"/>
    <w:rsid w:val="005F0F11"/>
    <w:rsid w:val="005F70B5"/>
    <w:rsid w:val="00606F32"/>
    <w:rsid w:val="00607785"/>
    <w:rsid w:val="0061100B"/>
    <w:rsid w:val="006144CE"/>
    <w:rsid w:val="00614863"/>
    <w:rsid w:val="00616349"/>
    <w:rsid w:val="00626F99"/>
    <w:rsid w:val="006326AA"/>
    <w:rsid w:val="006328EE"/>
    <w:rsid w:val="00640CE7"/>
    <w:rsid w:val="006476FE"/>
    <w:rsid w:val="00662EA9"/>
    <w:rsid w:val="00672D32"/>
    <w:rsid w:val="006829A1"/>
    <w:rsid w:val="0069152D"/>
    <w:rsid w:val="00693EB7"/>
    <w:rsid w:val="006952D3"/>
    <w:rsid w:val="006A1128"/>
    <w:rsid w:val="006A401C"/>
    <w:rsid w:val="006B64B4"/>
    <w:rsid w:val="006B76D2"/>
    <w:rsid w:val="006C2A33"/>
    <w:rsid w:val="006C7B57"/>
    <w:rsid w:val="006D3CAF"/>
    <w:rsid w:val="006F179C"/>
    <w:rsid w:val="006F5FC9"/>
    <w:rsid w:val="00702076"/>
    <w:rsid w:val="0070228B"/>
    <w:rsid w:val="007068F7"/>
    <w:rsid w:val="00710458"/>
    <w:rsid w:val="00720FB1"/>
    <w:rsid w:val="00731C29"/>
    <w:rsid w:val="0073305E"/>
    <w:rsid w:val="007343F5"/>
    <w:rsid w:val="00736C45"/>
    <w:rsid w:val="00737162"/>
    <w:rsid w:val="0074476A"/>
    <w:rsid w:val="00744E9E"/>
    <w:rsid w:val="007461A2"/>
    <w:rsid w:val="0075598C"/>
    <w:rsid w:val="007604E6"/>
    <w:rsid w:val="007609AA"/>
    <w:rsid w:val="00760E5B"/>
    <w:rsid w:val="00763B90"/>
    <w:rsid w:val="0076446A"/>
    <w:rsid w:val="00771F72"/>
    <w:rsid w:val="007736E1"/>
    <w:rsid w:val="00782BA3"/>
    <w:rsid w:val="00783F95"/>
    <w:rsid w:val="00787E1D"/>
    <w:rsid w:val="00794980"/>
    <w:rsid w:val="007949BD"/>
    <w:rsid w:val="0079500F"/>
    <w:rsid w:val="00795B05"/>
    <w:rsid w:val="00796BC4"/>
    <w:rsid w:val="007973E4"/>
    <w:rsid w:val="0079778A"/>
    <w:rsid w:val="007A00BA"/>
    <w:rsid w:val="007A271D"/>
    <w:rsid w:val="007A525F"/>
    <w:rsid w:val="007B042B"/>
    <w:rsid w:val="007B4B84"/>
    <w:rsid w:val="007B5C3F"/>
    <w:rsid w:val="007C09C4"/>
    <w:rsid w:val="007C2E8C"/>
    <w:rsid w:val="007D371D"/>
    <w:rsid w:val="007D4DEA"/>
    <w:rsid w:val="007D5E4A"/>
    <w:rsid w:val="007E09E6"/>
    <w:rsid w:val="007E793D"/>
    <w:rsid w:val="00801A3D"/>
    <w:rsid w:val="00801D38"/>
    <w:rsid w:val="0081408B"/>
    <w:rsid w:val="00814AB1"/>
    <w:rsid w:val="00817A4F"/>
    <w:rsid w:val="00822A84"/>
    <w:rsid w:val="00827999"/>
    <w:rsid w:val="008315DA"/>
    <w:rsid w:val="0083537E"/>
    <w:rsid w:val="00844001"/>
    <w:rsid w:val="00851025"/>
    <w:rsid w:val="00852423"/>
    <w:rsid w:val="0085264E"/>
    <w:rsid w:val="00853E5F"/>
    <w:rsid w:val="008540D9"/>
    <w:rsid w:val="00867A1A"/>
    <w:rsid w:val="0088379A"/>
    <w:rsid w:val="00890315"/>
    <w:rsid w:val="008928C4"/>
    <w:rsid w:val="008941B2"/>
    <w:rsid w:val="0089583C"/>
    <w:rsid w:val="008A0689"/>
    <w:rsid w:val="008A0734"/>
    <w:rsid w:val="008A60E2"/>
    <w:rsid w:val="008A7939"/>
    <w:rsid w:val="008B0499"/>
    <w:rsid w:val="008B28EA"/>
    <w:rsid w:val="008B4F4D"/>
    <w:rsid w:val="008B4FB6"/>
    <w:rsid w:val="008C1BE8"/>
    <w:rsid w:val="008D0807"/>
    <w:rsid w:val="008D0CD0"/>
    <w:rsid w:val="008D5494"/>
    <w:rsid w:val="008E34CC"/>
    <w:rsid w:val="008E6031"/>
    <w:rsid w:val="00902258"/>
    <w:rsid w:val="00921227"/>
    <w:rsid w:val="009212C2"/>
    <w:rsid w:val="00921A88"/>
    <w:rsid w:val="009479CF"/>
    <w:rsid w:val="009522E4"/>
    <w:rsid w:val="009538B3"/>
    <w:rsid w:val="00961E9A"/>
    <w:rsid w:val="009639C5"/>
    <w:rsid w:val="0096592C"/>
    <w:rsid w:val="009801E8"/>
    <w:rsid w:val="0099100E"/>
    <w:rsid w:val="00995C0A"/>
    <w:rsid w:val="009B245D"/>
    <w:rsid w:val="009B4135"/>
    <w:rsid w:val="009B75B0"/>
    <w:rsid w:val="009C25D7"/>
    <w:rsid w:val="009C3B0A"/>
    <w:rsid w:val="009C45E7"/>
    <w:rsid w:val="009C4618"/>
    <w:rsid w:val="009C5D75"/>
    <w:rsid w:val="009C706D"/>
    <w:rsid w:val="009C7D96"/>
    <w:rsid w:val="009F1812"/>
    <w:rsid w:val="009F7AAD"/>
    <w:rsid w:val="00A06F40"/>
    <w:rsid w:val="00A118A0"/>
    <w:rsid w:val="00A12109"/>
    <w:rsid w:val="00A16904"/>
    <w:rsid w:val="00A25EA9"/>
    <w:rsid w:val="00A27C3A"/>
    <w:rsid w:val="00A30911"/>
    <w:rsid w:val="00A31DF4"/>
    <w:rsid w:val="00A40BB2"/>
    <w:rsid w:val="00A40F13"/>
    <w:rsid w:val="00A44AFA"/>
    <w:rsid w:val="00A44D6F"/>
    <w:rsid w:val="00A44DC5"/>
    <w:rsid w:val="00A46D41"/>
    <w:rsid w:val="00A530AD"/>
    <w:rsid w:val="00A55217"/>
    <w:rsid w:val="00A63FEF"/>
    <w:rsid w:val="00A74169"/>
    <w:rsid w:val="00A7677E"/>
    <w:rsid w:val="00A853D1"/>
    <w:rsid w:val="00A879F4"/>
    <w:rsid w:val="00A9460F"/>
    <w:rsid w:val="00A96C12"/>
    <w:rsid w:val="00A97367"/>
    <w:rsid w:val="00AA3866"/>
    <w:rsid w:val="00AA3C91"/>
    <w:rsid w:val="00AA62A5"/>
    <w:rsid w:val="00AA7E1B"/>
    <w:rsid w:val="00AB3812"/>
    <w:rsid w:val="00AB6512"/>
    <w:rsid w:val="00AB7014"/>
    <w:rsid w:val="00AC077D"/>
    <w:rsid w:val="00AC12C2"/>
    <w:rsid w:val="00AD292C"/>
    <w:rsid w:val="00AE245B"/>
    <w:rsid w:val="00AE5DB3"/>
    <w:rsid w:val="00AE7973"/>
    <w:rsid w:val="00AF2BFB"/>
    <w:rsid w:val="00AF5023"/>
    <w:rsid w:val="00AF5540"/>
    <w:rsid w:val="00AF55F5"/>
    <w:rsid w:val="00AF7F85"/>
    <w:rsid w:val="00B04C14"/>
    <w:rsid w:val="00B12F44"/>
    <w:rsid w:val="00B2520D"/>
    <w:rsid w:val="00B34A79"/>
    <w:rsid w:val="00B3764F"/>
    <w:rsid w:val="00B450FD"/>
    <w:rsid w:val="00B45420"/>
    <w:rsid w:val="00B50EAC"/>
    <w:rsid w:val="00B54264"/>
    <w:rsid w:val="00B564C0"/>
    <w:rsid w:val="00B56F33"/>
    <w:rsid w:val="00B57294"/>
    <w:rsid w:val="00B603B4"/>
    <w:rsid w:val="00B618D3"/>
    <w:rsid w:val="00B61C1A"/>
    <w:rsid w:val="00B63A1B"/>
    <w:rsid w:val="00B64FB2"/>
    <w:rsid w:val="00B84968"/>
    <w:rsid w:val="00B93112"/>
    <w:rsid w:val="00B95810"/>
    <w:rsid w:val="00B95F23"/>
    <w:rsid w:val="00BB30D4"/>
    <w:rsid w:val="00BB3702"/>
    <w:rsid w:val="00BB74F1"/>
    <w:rsid w:val="00BC41E5"/>
    <w:rsid w:val="00BD64E3"/>
    <w:rsid w:val="00BD67EC"/>
    <w:rsid w:val="00BE4D47"/>
    <w:rsid w:val="00BE5F61"/>
    <w:rsid w:val="00BE6E18"/>
    <w:rsid w:val="00BF4CB5"/>
    <w:rsid w:val="00C100A2"/>
    <w:rsid w:val="00C23C9C"/>
    <w:rsid w:val="00C2488F"/>
    <w:rsid w:val="00C27C3D"/>
    <w:rsid w:val="00C35C10"/>
    <w:rsid w:val="00C35D7D"/>
    <w:rsid w:val="00C46C30"/>
    <w:rsid w:val="00C60299"/>
    <w:rsid w:val="00C65EA0"/>
    <w:rsid w:val="00C75D01"/>
    <w:rsid w:val="00C854C9"/>
    <w:rsid w:val="00C87029"/>
    <w:rsid w:val="00C90866"/>
    <w:rsid w:val="00C93FFE"/>
    <w:rsid w:val="00CA1E1C"/>
    <w:rsid w:val="00CA23B0"/>
    <w:rsid w:val="00CA644E"/>
    <w:rsid w:val="00CB783E"/>
    <w:rsid w:val="00CB7B58"/>
    <w:rsid w:val="00CC19C7"/>
    <w:rsid w:val="00CC4182"/>
    <w:rsid w:val="00CC5B27"/>
    <w:rsid w:val="00CD0B4B"/>
    <w:rsid w:val="00CD131E"/>
    <w:rsid w:val="00CD3319"/>
    <w:rsid w:val="00CD7155"/>
    <w:rsid w:val="00CD7C2A"/>
    <w:rsid w:val="00CE35B9"/>
    <w:rsid w:val="00CE4761"/>
    <w:rsid w:val="00D21A8E"/>
    <w:rsid w:val="00D259BE"/>
    <w:rsid w:val="00D2607D"/>
    <w:rsid w:val="00D26C16"/>
    <w:rsid w:val="00D26EB3"/>
    <w:rsid w:val="00D31296"/>
    <w:rsid w:val="00D36096"/>
    <w:rsid w:val="00D407B6"/>
    <w:rsid w:val="00D41511"/>
    <w:rsid w:val="00D46374"/>
    <w:rsid w:val="00D558E6"/>
    <w:rsid w:val="00D65102"/>
    <w:rsid w:val="00D730B2"/>
    <w:rsid w:val="00D87C15"/>
    <w:rsid w:val="00D912B4"/>
    <w:rsid w:val="00D9159B"/>
    <w:rsid w:val="00D91DB5"/>
    <w:rsid w:val="00D9368E"/>
    <w:rsid w:val="00D93F77"/>
    <w:rsid w:val="00D940E0"/>
    <w:rsid w:val="00D94E9A"/>
    <w:rsid w:val="00D96563"/>
    <w:rsid w:val="00D977FC"/>
    <w:rsid w:val="00DA2F6D"/>
    <w:rsid w:val="00DB60DF"/>
    <w:rsid w:val="00DC44AA"/>
    <w:rsid w:val="00DD5AEE"/>
    <w:rsid w:val="00DE5291"/>
    <w:rsid w:val="00DF0B7F"/>
    <w:rsid w:val="00E125E7"/>
    <w:rsid w:val="00E14AD6"/>
    <w:rsid w:val="00E2226F"/>
    <w:rsid w:val="00E242DF"/>
    <w:rsid w:val="00E30EC5"/>
    <w:rsid w:val="00E32ABE"/>
    <w:rsid w:val="00E35E91"/>
    <w:rsid w:val="00E401CA"/>
    <w:rsid w:val="00E41299"/>
    <w:rsid w:val="00E45D55"/>
    <w:rsid w:val="00E46A43"/>
    <w:rsid w:val="00E52C2F"/>
    <w:rsid w:val="00E60649"/>
    <w:rsid w:val="00E636ED"/>
    <w:rsid w:val="00E6667A"/>
    <w:rsid w:val="00E67C70"/>
    <w:rsid w:val="00E7084F"/>
    <w:rsid w:val="00E82FC4"/>
    <w:rsid w:val="00EB3F6B"/>
    <w:rsid w:val="00EB4DE7"/>
    <w:rsid w:val="00EC32E5"/>
    <w:rsid w:val="00EC76B7"/>
    <w:rsid w:val="00ED0CD1"/>
    <w:rsid w:val="00EE0226"/>
    <w:rsid w:val="00EF6210"/>
    <w:rsid w:val="00EF7BD3"/>
    <w:rsid w:val="00F00D82"/>
    <w:rsid w:val="00F03A9E"/>
    <w:rsid w:val="00F06391"/>
    <w:rsid w:val="00F10B58"/>
    <w:rsid w:val="00F118EB"/>
    <w:rsid w:val="00F1708C"/>
    <w:rsid w:val="00F24F5E"/>
    <w:rsid w:val="00F24FF3"/>
    <w:rsid w:val="00F260C4"/>
    <w:rsid w:val="00F26CF3"/>
    <w:rsid w:val="00F31E48"/>
    <w:rsid w:val="00F33E97"/>
    <w:rsid w:val="00F41BD7"/>
    <w:rsid w:val="00F42F20"/>
    <w:rsid w:val="00F479DE"/>
    <w:rsid w:val="00F605CA"/>
    <w:rsid w:val="00F64CB7"/>
    <w:rsid w:val="00F7305C"/>
    <w:rsid w:val="00F73F48"/>
    <w:rsid w:val="00F815E0"/>
    <w:rsid w:val="00F8333D"/>
    <w:rsid w:val="00F86739"/>
    <w:rsid w:val="00FA13E1"/>
    <w:rsid w:val="00FA25AE"/>
    <w:rsid w:val="00FA294E"/>
    <w:rsid w:val="00FA528F"/>
    <w:rsid w:val="00FB024C"/>
    <w:rsid w:val="00FB0F3C"/>
    <w:rsid w:val="00FD2EE4"/>
    <w:rsid w:val="00FE718C"/>
    <w:rsid w:val="00FE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50AAC"/>
  <w15:chartTrackingRefBased/>
  <w15:docId w15:val="{6CADA887-CEF4-4866-92B3-BDD252CF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jc w:val="both"/>
      <w:outlineLvl w:val="0"/>
    </w:pPr>
    <w:rPr>
      <w:b/>
      <w:bCs/>
      <w:sz w:val="24"/>
      <w:szCs w:val="24"/>
      <w:u w:val="single"/>
      <w:lang w:val="en-AU"/>
    </w:rPr>
  </w:style>
  <w:style w:type="paragraph" w:styleId="Heading2">
    <w:name w:val="heading 2"/>
    <w:basedOn w:val="Normal"/>
    <w:next w:val="Normal"/>
    <w:qFormat/>
    <w:pPr>
      <w:keepNext/>
      <w:jc w:val="both"/>
      <w:outlineLvl w:val="1"/>
    </w:pPr>
    <w:rPr>
      <w:sz w:val="24"/>
      <w:szCs w:val="24"/>
      <w:lang w:val="en-AU"/>
    </w:rPr>
  </w:style>
  <w:style w:type="paragraph" w:styleId="Heading3">
    <w:name w:val="heading 3"/>
    <w:basedOn w:val="Normal"/>
    <w:next w:val="Normal"/>
    <w:qFormat/>
    <w:pPr>
      <w:keepNext/>
      <w:outlineLvl w:val="2"/>
    </w:pPr>
    <w:rPr>
      <w:b/>
      <w:bCs/>
      <w:i/>
      <w:iCs/>
      <w:sz w:val="22"/>
      <w:szCs w:val="22"/>
      <w:lang w:val="en-AU"/>
    </w:rPr>
  </w:style>
  <w:style w:type="paragraph" w:styleId="Heading4">
    <w:name w:val="heading 4"/>
    <w:basedOn w:val="Normal"/>
    <w:next w:val="Normal"/>
    <w:qFormat/>
    <w:pPr>
      <w:keepNext/>
      <w:outlineLvl w:val="3"/>
    </w:pPr>
    <w:rPr>
      <w:b/>
      <w:bCs/>
      <w:sz w:val="24"/>
      <w:szCs w:val="24"/>
      <w:u w:val="single"/>
      <w:lang w:val="en-AU"/>
    </w:rPr>
  </w:style>
  <w:style w:type="paragraph" w:styleId="Heading5">
    <w:name w:val="heading 5"/>
    <w:basedOn w:val="Normal"/>
    <w:next w:val="Normal"/>
    <w:qFormat/>
    <w:pPr>
      <w:keepNext/>
      <w:jc w:val="both"/>
      <w:outlineLvl w:val="4"/>
    </w:pPr>
    <w:rPr>
      <w:b/>
      <w:bCs/>
      <w:sz w:val="24"/>
      <w:szCs w:val="24"/>
      <w:lang w:val="en-AU"/>
    </w:rPr>
  </w:style>
  <w:style w:type="paragraph" w:styleId="Heading6">
    <w:name w:val="heading 6"/>
    <w:basedOn w:val="Normal"/>
    <w:next w:val="Normal"/>
    <w:qFormat/>
    <w:pPr>
      <w:keepNext/>
      <w:tabs>
        <w:tab w:val="left" w:pos="2160"/>
      </w:tabs>
      <w:ind w:right="720"/>
      <w:jc w:val="both"/>
      <w:outlineLvl w:val="5"/>
    </w:pPr>
    <w:rPr>
      <w:rFonts w:ascii="Arial" w:hAnsi="Arial" w:cs="Arial"/>
      <w:b/>
      <w:bCs/>
      <w:szCs w:val="22"/>
      <w:u w:val="single"/>
    </w:rPr>
  </w:style>
  <w:style w:type="paragraph" w:styleId="Heading7">
    <w:name w:val="heading 7"/>
    <w:basedOn w:val="Normal"/>
    <w:next w:val="Normal"/>
    <w:qFormat/>
    <w:pPr>
      <w:keepNext/>
      <w:tabs>
        <w:tab w:val="left" w:pos="2160"/>
      </w:tabs>
      <w:ind w:right="720"/>
      <w:jc w:val="both"/>
      <w:outlineLvl w:val="6"/>
    </w:pPr>
    <w:rPr>
      <w:b/>
      <w:bCs/>
      <w:sz w:val="22"/>
      <w:szCs w:val="22"/>
      <w:u w:val="single"/>
    </w:rPr>
  </w:style>
  <w:style w:type="paragraph" w:styleId="Heading8">
    <w:name w:val="heading 8"/>
    <w:basedOn w:val="Normal"/>
    <w:next w:val="Normal"/>
    <w:qFormat/>
    <w:pPr>
      <w:keepNext/>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ogCVbold">
    <w:name w:val="Cog CV bold"/>
    <w:basedOn w:val="CogCVMainBullet"/>
    <w:autoRedefine/>
    <w:rPr>
      <w:rFonts w:ascii="Arial Bold" w:hAnsi="Arial Bold"/>
      <w:b/>
    </w:rPr>
  </w:style>
  <w:style w:type="paragraph" w:customStyle="1" w:styleId="CogCVMainBullet">
    <w:name w:val="Cog CV Main Bullet"/>
    <w:basedOn w:val="Normal"/>
    <w:autoRedefine/>
    <w:pPr>
      <w:numPr>
        <w:numId w:val="1"/>
      </w:numPr>
      <w:autoSpaceDE/>
      <w:autoSpaceDN/>
      <w:spacing w:before="40" w:after="40" w:line="260" w:lineRule="atLeast"/>
      <w:jc w:val="both"/>
    </w:pPr>
    <w:rPr>
      <w:rFonts w:ascii="Arial" w:hAnsi="Arial" w:cs="Arial"/>
      <w:bCs/>
      <w:noProof/>
      <w:snapToGrid w:val="0"/>
      <w:szCs w:val="24"/>
      <w:lang w:val="en-GB"/>
    </w:rPr>
  </w:style>
  <w:style w:type="paragraph" w:styleId="NormalWeb">
    <w:name w:val="Normal (Web)"/>
    <w:basedOn w:val="Normal"/>
    <w:uiPriority w:val="99"/>
    <w:pPr>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CogCVbody">
    <w:name w:val="Cog CV body"/>
    <w:basedOn w:val="Normal"/>
    <w:autoRedefine/>
    <w:pPr>
      <w:autoSpaceDE/>
      <w:autoSpaceDN/>
      <w:spacing w:before="120"/>
      <w:jc w:val="both"/>
    </w:pPr>
    <w:rPr>
      <w:rFonts w:ascii="Arial" w:hAnsi="Arial"/>
    </w:rPr>
  </w:style>
  <w:style w:type="paragraph" w:customStyle="1" w:styleId="cogCVsmallheadingunderline">
    <w:name w:val="cog CV small heading underline"/>
    <w:basedOn w:val="Normal"/>
    <w:autoRedefine/>
    <w:rsid w:val="0012567B"/>
    <w:pPr>
      <w:autoSpaceDE/>
      <w:autoSpaceDN/>
      <w:spacing w:before="60" w:after="60" w:line="260" w:lineRule="atLeast"/>
      <w:jc w:val="both"/>
    </w:pPr>
    <w:rPr>
      <w:rFonts w:ascii="Arial" w:hAnsi="Arial" w:cs="Arial"/>
      <w:b/>
      <w:bCs/>
      <w:noProof/>
      <w:snapToGrid w:val="0"/>
      <w:sz w:val="22"/>
      <w:szCs w:val="24"/>
      <w:u w:val="single"/>
      <w:lang w:val="en-GB"/>
    </w:rPr>
  </w:style>
  <w:style w:type="paragraph" w:customStyle="1" w:styleId="cogCVsecondbullet">
    <w:name w:val="cog CV second bullet"/>
    <w:basedOn w:val="Normal"/>
    <w:autoRedefine/>
    <w:pPr>
      <w:numPr>
        <w:ilvl w:val="1"/>
        <w:numId w:val="2"/>
      </w:numPr>
      <w:tabs>
        <w:tab w:val="clear" w:pos="1440"/>
        <w:tab w:val="num" w:pos="720"/>
        <w:tab w:val="left" w:pos="900"/>
      </w:tabs>
      <w:autoSpaceDE/>
      <w:autoSpaceDN/>
      <w:spacing w:before="40" w:after="40" w:line="260" w:lineRule="atLeast"/>
      <w:ind w:hanging="1080"/>
      <w:jc w:val="both"/>
    </w:pPr>
    <w:rPr>
      <w:rFonts w:ascii="Arial" w:hAnsi="Arial" w:cs="Arial"/>
      <w:bCs/>
      <w:noProof/>
      <w:snapToGrid w:val="0"/>
      <w:szCs w:val="24"/>
      <w:lang w:val="en-GB"/>
    </w:rPr>
  </w:style>
  <w:style w:type="paragraph" w:customStyle="1" w:styleId="cogCVprojectheading">
    <w:name w:val="cog CV project heading"/>
    <w:basedOn w:val="Normal"/>
    <w:autoRedefine/>
    <w:pPr>
      <w:spacing w:line="300" w:lineRule="exact"/>
    </w:pPr>
    <w:rPr>
      <w:rFonts w:ascii="Arial" w:hAnsi="Arial" w:cs="Arial"/>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Cog-bullet">
    <w:name w:val="Cog-bullet"/>
    <w:basedOn w:val="Normal"/>
    <w:pPr>
      <w:numPr>
        <w:numId w:val="3"/>
      </w:numPr>
      <w:autoSpaceDE/>
      <w:autoSpaceDN/>
      <w:spacing w:before="60" w:after="60" w:line="260" w:lineRule="atLeast"/>
      <w:jc w:val="both"/>
    </w:pPr>
    <w:rPr>
      <w:rFonts w:ascii="Arial" w:hAnsi="Arial" w:cs="Arial"/>
      <w:szCs w:val="24"/>
    </w:rPr>
  </w:style>
  <w:style w:type="character" w:customStyle="1" w:styleId="Style10pt">
    <w:name w:val="Style 10 pt"/>
    <w:rsid w:val="00114D04"/>
    <w:rPr>
      <w:sz w:val="24"/>
    </w:rPr>
  </w:style>
  <w:style w:type="paragraph" w:styleId="BalloonText">
    <w:name w:val="Balloon Text"/>
    <w:basedOn w:val="Normal"/>
    <w:semiHidden/>
    <w:rsid w:val="00114D04"/>
    <w:rPr>
      <w:rFonts w:ascii="Tahoma" w:hAnsi="Tahoma" w:cs="Tahoma"/>
      <w:sz w:val="16"/>
      <w:szCs w:val="16"/>
    </w:rPr>
  </w:style>
  <w:style w:type="paragraph" w:styleId="BodyText">
    <w:name w:val="Body Text"/>
    <w:basedOn w:val="Normal"/>
    <w:rsid w:val="00B56F33"/>
    <w:pPr>
      <w:autoSpaceDE/>
      <w:autoSpaceDN/>
      <w:spacing w:after="120"/>
    </w:pPr>
    <w:rPr>
      <w:sz w:val="24"/>
      <w:szCs w:val="24"/>
    </w:rPr>
  </w:style>
  <w:style w:type="table" w:styleId="TableGrid">
    <w:name w:val="Table Grid"/>
    <w:basedOn w:val="TableNormal"/>
    <w:rsid w:val="00795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AA62A5"/>
    <w:pPr>
      <w:spacing w:after="120"/>
      <w:ind w:left="360"/>
    </w:pPr>
  </w:style>
  <w:style w:type="character" w:customStyle="1" w:styleId="BodyTextIndentChar">
    <w:name w:val="Body Text Indent Char"/>
    <w:basedOn w:val="DefaultParagraphFont"/>
    <w:link w:val="BodyTextIndent"/>
    <w:rsid w:val="00AA62A5"/>
  </w:style>
  <w:style w:type="paragraph" w:customStyle="1" w:styleId="western">
    <w:name w:val="western"/>
    <w:basedOn w:val="Normal"/>
    <w:rsid w:val="00AA62A5"/>
    <w:pPr>
      <w:autoSpaceDE/>
      <w:autoSpaceDN/>
    </w:pPr>
    <w:rPr>
      <w:sz w:val="24"/>
      <w:szCs w:val="24"/>
    </w:rPr>
  </w:style>
  <w:style w:type="character" w:customStyle="1" w:styleId="apple-style-span">
    <w:name w:val="apple-style-span"/>
    <w:basedOn w:val="DefaultParagraphFont"/>
    <w:rsid w:val="00A25EA9"/>
  </w:style>
  <w:style w:type="character" w:styleId="Strong">
    <w:name w:val="Strong"/>
    <w:qFormat/>
    <w:rsid w:val="00A25EA9"/>
    <w:rPr>
      <w:b/>
      <w:bCs/>
    </w:rPr>
  </w:style>
  <w:style w:type="character" w:customStyle="1" w:styleId="normalchar">
    <w:name w:val="normal__char"/>
    <w:basedOn w:val="DefaultParagraphFont"/>
    <w:rsid w:val="00A25EA9"/>
  </w:style>
  <w:style w:type="paragraph" w:customStyle="1" w:styleId="LightGrid-Accent31">
    <w:name w:val="Light Grid - Accent 31"/>
    <w:basedOn w:val="Normal"/>
    <w:qFormat/>
    <w:rsid w:val="00A25EA9"/>
    <w:pPr>
      <w:autoSpaceDE/>
      <w:autoSpaceDN/>
      <w:spacing w:after="200" w:line="276" w:lineRule="auto"/>
      <w:ind w:left="720"/>
      <w:contextualSpacing/>
    </w:pPr>
    <w:rPr>
      <w:rFonts w:ascii="Calibri" w:eastAsia="Calibri" w:hAnsi="Calibri"/>
      <w:sz w:val="22"/>
      <w:szCs w:val="22"/>
    </w:rPr>
  </w:style>
  <w:style w:type="character" w:customStyle="1" w:styleId="yshortcutschar">
    <w:name w:val="yshortcuts__char"/>
    <w:basedOn w:val="DefaultParagraphFont"/>
    <w:rsid w:val="00A25EA9"/>
  </w:style>
  <w:style w:type="character" w:customStyle="1" w:styleId="normal00200028web0029char">
    <w:name w:val="normal_0020_0028web_0029__char"/>
    <w:basedOn w:val="DefaultParagraphFont"/>
    <w:rsid w:val="00A25EA9"/>
  </w:style>
  <w:style w:type="character" w:customStyle="1" w:styleId="bodytext1">
    <w:name w:val="bodytext1"/>
    <w:rsid w:val="00A25EA9"/>
    <w:rPr>
      <w:rFonts w:ascii="Verdana" w:hAnsi="Verdana"/>
      <w:sz w:val="17"/>
      <w:szCs w:val="17"/>
    </w:rPr>
  </w:style>
  <w:style w:type="character" w:customStyle="1" w:styleId="apple-converted-space">
    <w:name w:val="apple-converted-space"/>
    <w:basedOn w:val="DefaultParagraphFont"/>
    <w:rsid w:val="00A25EA9"/>
  </w:style>
  <w:style w:type="paragraph" w:customStyle="1" w:styleId="ColorfulList-Accent11">
    <w:name w:val="Colorful List - Accent 11"/>
    <w:basedOn w:val="Normal"/>
    <w:uiPriority w:val="34"/>
    <w:qFormat/>
    <w:rsid w:val="00440CCB"/>
    <w:pPr>
      <w:autoSpaceDE/>
      <w:autoSpaceDN/>
      <w:spacing w:after="200" w:line="276" w:lineRule="auto"/>
      <w:ind w:left="720"/>
      <w:contextualSpacing/>
    </w:pPr>
    <w:rPr>
      <w:rFonts w:ascii="Calibri" w:eastAsia="Calibri" w:hAnsi="Calibri"/>
      <w:sz w:val="22"/>
      <w:szCs w:val="22"/>
    </w:rPr>
  </w:style>
  <w:style w:type="character" w:styleId="Emphasis">
    <w:name w:val="Emphasis"/>
    <w:qFormat/>
    <w:rsid w:val="00662EA9"/>
    <w:rPr>
      <w:i/>
      <w:iCs/>
    </w:rPr>
  </w:style>
  <w:style w:type="paragraph" w:customStyle="1" w:styleId="ColorfulGrid-Accent11">
    <w:name w:val="Colorful Grid - Accent 11"/>
    <w:basedOn w:val="Normal"/>
    <w:next w:val="Normal"/>
    <w:link w:val="ColorfulGrid-Accent1Char"/>
    <w:uiPriority w:val="29"/>
    <w:qFormat/>
    <w:rsid w:val="00662EA9"/>
    <w:rPr>
      <w:i/>
      <w:iCs/>
      <w:color w:val="000000"/>
      <w:lang w:val="x-none" w:eastAsia="x-none"/>
    </w:rPr>
  </w:style>
  <w:style w:type="character" w:customStyle="1" w:styleId="ColorfulGrid-Accent1Char">
    <w:name w:val="Colorful Grid - Accent 1 Char"/>
    <w:link w:val="ColorfulGrid-Accent11"/>
    <w:uiPriority w:val="29"/>
    <w:rsid w:val="00662EA9"/>
    <w:rPr>
      <w:i/>
      <w:iCs/>
      <w:color w:val="000000"/>
    </w:rPr>
  </w:style>
  <w:style w:type="character" w:customStyle="1" w:styleId="hl">
    <w:name w:val="hl"/>
    <w:basedOn w:val="DefaultParagraphFont"/>
    <w:rsid w:val="00672D32"/>
  </w:style>
  <w:style w:type="character" w:customStyle="1" w:styleId="HeaderChar">
    <w:name w:val="Header Char"/>
    <w:link w:val="Header"/>
    <w:rsid w:val="007343F5"/>
  </w:style>
  <w:style w:type="character" w:styleId="IntenseEmphasis">
    <w:name w:val="Intense Emphasis"/>
    <w:uiPriority w:val="21"/>
    <w:qFormat/>
    <w:rsid w:val="00472193"/>
    <w:rPr>
      <w:i/>
      <w:iCs/>
      <w:color w:val="5B9BD5"/>
    </w:rPr>
  </w:style>
  <w:style w:type="paragraph" w:styleId="IntenseQuote">
    <w:name w:val="Intense Quote"/>
    <w:basedOn w:val="Normal"/>
    <w:next w:val="Normal"/>
    <w:link w:val="IntenseQuoteChar"/>
    <w:uiPriority w:val="30"/>
    <w:qFormat/>
    <w:rsid w:val="0047219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72193"/>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8164">
      <w:bodyDiv w:val="1"/>
      <w:marLeft w:val="0"/>
      <w:marRight w:val="0"/>
      <w:marTop w:val="0"/>
      <w:marBottom w:val="0"/>
      <w:divBdr>
        <w:top w:val="none" w:sz="0" w:space="0" w:color="auto"/>
        <w:left w:val="none" w:sz="0" w:space="0" w:color="auto"/>
        <w:bottom w:val="none" w:sz="0" w:space="0" w:color="auto"/>
        <w:right w:val="none" w:sz="0" w:space="0" w:color="auto"/>
      </w:divBdr>
    </w:div>
    <w:div w:id="189076447">
      <w:bodyDiv w:val="1"/>
      <w:marLeft w:val="0"/>
      <w:marRight w:val="0"/>
      <w:marTop w:val="0"/>
      <w:marBottom w:val="0"/>
      <w:divBdr>
        <w:top w:val="none" w:sz="0" w:space="0" w:color="auto"/>
        <w:left w:val="none" w:sz="0" w:space="0" w:color="auto"/>
        <w:bottom w:val="none" w:sz="0" w:space="0" w:color="auto"/>
        <w:right w:val="none" w:sz="0" w:space="0" w:color="auto"/>
      </w:divBdr>
      <w:divsChild>
        <w:div w:id="1229924088">
          <w:marLeft w:val="480"/>
          <w:marRight w:val="0"/>
          <w:marTop w:val="0"/>
          <w:marBottom w:val="0"/>
          <w:divBdr>
            <w:top w:val="none" w:sz="0" w:space="0" w:color="auto"/>
            <w:left w:val="none" w:sz="0" w:space="0" w:color="auto"/>
            <w:bottom w:val="none" w:sz="0" w:space="0" w:color="auto"/>
            <w:right w:val="none" w:sz="0" w:space="0" w:color="auto"/>
          </w:divBdr>
        </w:div>
      </w:divsChild>
    </w:div>
    <w:div w:id="340397874">
      <w:bodyDiv w:val="1"/>
      <w:marLeft w:val="0"/>
      <w:marRight w:val="0"/>
      <w:marTop w:val="0"/>
      <w:marBottom w:val="0"/>
      <w:divBdr>
        <w:top w:val="none" w:sz="0" w:space="0" w:color="auto"/>
        <w:left w:val="none" w:sz="0" w:space="0" w:color="auto"/>
        <w:bottom w:val="none" w:sz="0" w:space="0" w:color="auto"/>
        <w:right w:val="none" w:sz="0" w:space="0" w:color="auto"/>
      </w:divBdr>
    </w:div>
    <w:div w:id="966277394">
      <w:bodyDiv w:val="1"/>
      <w:marLeft w:val="0"/>
      <w:marRight w:val="0"/>
      <w:marTop w:val="0"/>
      <w:marBottom w:val="0"/>
      <w:divBdr>
        <w:top w:val="none" w:sz="0" w:space="0" w:color="auto"/>
        <w:left w:val="none" w:sz="0" w:space="0" w:color="auto"/>
        <w:bottom w:val="none" w:sz="0" w:space="0" w:color="auto"/>
        <w:right w:val="none" w:sz="0" w:space="0" w:color="auto"/>
      </w:divBdr>
      <w:divsChild>
        <w:div w:id="1211305693">
          <w:marLeft w:val="0"/>
          <w:marRight w:val="0"/>
          <w:marTop w:val="0"/>
          <w:marBottom w:val="0"/>
          <w:divBdr>
            <w:top w:val="none" w:sz="0" w:space="0" w:color="auto"/>
            <w:left w:val="none" w:sz="0" w:space="0" w:color="auto"/>
            <w:bottom w:val="none" w:sz="0" w:space="0" w:color="auto"/>
            <w:right w:val="none" w:sz="0" w:space="0" w:color="auto"/>
          </w:divBdr>
          <w:divsChild>
            <w:div w:id="379133105">
              <w:marLeft w:val="0"/>
              <w:marRight w:val="0"/>
              <w:marTop w:val="0"/>
              <w:marBottom w:val="0"/>
              <w:divBdr>
                <w:top w:val="none" w:sz="0" w:space="0" w:color="auto"/>
                <w:left w:val="none" w:sz="0" w:space="0" w:color="auto"/>
                <w:bottom w:val="none" w:sz="0" w:space="0" w:color="auto"/>
                <w:right w:val="none" w:sz="0" w:space="0" w:color="auto"/>
              </w:divBdr>
              <w:divsChild>
                <w:div w:id="1553615497">
                  <w:marLeft w:val="0"/>
                  <w:marRight w:val="0"/>
                  <w:marTop w:val="0"/>
                  <w:marBottom w:val="0"/>
                  <w:divBdr>
                    <w:top w:val="none" w:sz="0" w:space="0" w:color="auto"/>
                    <w:left w:val="none" w:sz="0" w:space="0" w:color="auto"/>
                    <w:bottom w:val="none" w:sz="0" w:space="0" w:color="auto"/>
                    <w:right w:val="none" w:sz="0" w:space="0" w:color="auto"/>
                  </w:divBdr>
                  <w:divsChild>
                    <w:div w:id="479663038">
                      <w:marLeft w:val="0"/>
                      <w:marRight w:val="0"/>
                      <w:marTop w:val="0"/>
                      <w:marBottom w:val="0"/>
                      <w:divBdr>
                        <w:top w:val="none" w:sz="0" w:space="0" w:color="auto"/>
                        <w:left w:val="none" w:sz="0" w:space="0" w:color="auto"/>
                        <w:bottom w:val="none" w:sz="0" w:space="0" w:color="auto"/>
                        <w:right w:val="none" w:sz="0" w:space="0" w:color="auto"/>
                      </w:divBdr>
                      <w:divsChild>
                        <w:div w:id="1126318182">
                          <w:marLeft w:val="0"/>
                          <w:marRight w:val="0"/>
                          <w:marTop w:val="0"/>
                          <w:marBottom w:val="0"/>
                          <w:divBdr>
                            <w:top w:val="none" w:sz="0" w:space="0" w:color="auto"/>
                            <w:left w:val="none" w:sz="0" w:space="0" w:color="auto"/>
                            <w:bottom w:val="none" w:sz="0" w:space="0" w:color="auto"/>
                            <w:right w:val="none" w:sz="0" w:space="0" w:color="auto"/>
                          </w:divBdr>
                          <w:divsChild>
                            <w:div w:id="906650242">
                              <w:marLeft w:val="0"/>
                              <w:marRight w:val="0"/>
                              <w:marTop w:val="0"/>
                              <w:marBottom w:val="0"/>
                              <w:divBdr>
                                <w:top w:val="none" w:sz="0" w:space="0" w:color="auto"/>
                                <w:left w:val="none" w:sz="0" w:space="0" w:color="auto"/>
                                <w:bottom w:val="none" w:sz="0" w:space="0" w:color="auto"/>
                                <w:right w:val="none" w:sz="0" w:space="0" w:color="auto"/>
                              </w:divBdr>
                              <w:divsChild>
                                <w:div w:id="470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039403">
      <w:bodyDiv w:val="1"/>
      <w:marLeft w:val="0"/>
      <w:marRight w:val="0"/>
      <w:marTop w:val="0"/>
      <w:marBottom w:val="0"/>
      <w:divBdr>
        <w:top w:val="none" w:sz="0" w:space="0" w:color="auto"/>
        <w:left w:val="none" w:sz="0" w:space="0" w:color="auto"/>
        <w:bottom w:val="none" w:sz="0" w:space="0" w:color="auto"/>
        <w:right w:val="none" w:sz="0" w:space="0" w:color="auto"/>
      </w:divBdr>
      <w:divsChild>
        <w:div w:id="2007633069">
          <w:marLeft w:val="0"/>
          <w:marRight w:val="0"/>
          <w:marTop w:val="0"/>
          <w:marBottom w:val="0"/>
          <w:divBdr>
            <w:top w:val="none" w:sz="0" w:space="0" w:color="auto"/>
            <w:left w:val="none" w:sz="0" w:space="0" w:color="auto"/>
            <w:bottom w:val="none" w:sz="0" w:space="0" w:color="auto"/>
            <w:right w:val="none" w:sz="0" w:space="0" w:color="auto"/>
          </w:divBdr>
          <w:divsChild>
            <w:div w:id="1383944134">
              <w:marLeft w:val="0"/>
              <w:marRight w:val="0"/>
              <w:marTop w:val="0"/>
              <w:marBottom w:val="0"/>
              <w:divBdr>
                <w:top w:val="none" w:sz="0" w:space="0" w:color="auto"/>
                <w:left w:val="none" w:sz="0" w:space="0" w:color="auto"/>
                <w:bottom w:val="none" w:sz="0" w:space="0" w:color="auto"/>
                <w:right w:val="none" w:sz="0" w:space="0" w:color="auto"/>
              </w:divBdr>
              <w:divsChild>
                <w:div w:id="1545025108">
                  <w:marLeft w:val="0"/>
                  <w:marRight w:val="0"/>
                  <w:marTop w:val="0"/>
                  <w:marBottom w:val="0"/>
                  <w:divBdr>
                    <w:top w:val="none" w:sz="0" w:space="0" w:color="auto"/>
                    <w:left w:val="none" w:sz="0" w:space="0" w:color="auto"/>
                    <w:bottom w:val="none" w:sz="0" w:space="0" w:color="auto"/>
                    <w:right w:val="none" w:sz="0" w:space="0" w:color="auto"/>
                  </w:divBdr>
                  <w:divsChild>
                    <w:div w:id="1392384504">
                      <w:marLeft w:val="0"/>
                      <w:marRight w:val="0"/>
                      <w:marTop w:val="0"/>
                      <w:marBottom w:val="0"/>
                      <w:divBdr>
                        <w:top w:val="none" w:sz="0" w:space="0" w:color="auto"/>
                        <w:left w:val="none" w:sz="0" w:space="0" w:color="auto"/>
                        <w:bottom w:val="none" w:sz="0" w:space="0" w:color="auto"/>
                        <w:right w:val="none" w:sz="0" w:space="0" w:color="auto"/>
                      </w:divBdr>
                      <w:divsChild>
                        <w:div w:id="1502235205">
                          <w:marLeft w:val="0"/>
                          <w:marRight w:val="0"/>
                          <w:marTop w:val="0"/>
                          <w:marBottom w:val="0"/>
                          <w:divBdr>
                            <w:top w:val="none" w:sz="0" w:space="0" w:color="auto"/>
                            <w:left w:val="none" w:sz="0" w:space="0" w:color="auto"/>
                            <w:bottom w:val="none" w:sz="0" w:space="0" w:color="auto"/>
                            <w:right w:val="none" w:sz="0" w:space="0" w:color="auto"/>
                          </w:divBdr>
                          <w:divsChild>
                            <w:div w:id="1462963246">
                              <w:marLeft w:val="0"/>
                              <w:marRight w:val="0"/>
                              <w:marTop w:val="0"/>
                              <w:marBottom w:val="0"/>
                              <w:divBdr>
                                <w:top w:val="none" w:sz="0" w:space="0" w:color="auto"/>
                                <w:left w:val="none" w:sz="0" w:space="0" w:color="auto"/>
                                <w:bottom w:val="none" w:sz="0" w:space="0" w:color="auto"/>
                                <w:right w:val="none" w:sz="0" w:space="0" w:color="auto"/>
                              </w:divBdr>
                              <w:divsChild>
                                <w:div w:id="2002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07483">
      <w:bodyDiv w:val="1"/>
      <w:marLeft w:val="0"/>
      <w:marRight w:val="0"/>
      <w:marTop w:val="0"/>
      <w:marBottom w:val="0"/>
      <w:divBdr>
        <w:top w:val="none" w:sz="0" w:space="0" w:color="auto"/>
        <w:left w:val="none" w:sz="0" w:space="0" w:color="auto"/>
        <w:bottom w:val="none" w:sz="0" w:space="0" w:color="auto"/>
        <w:right w:val="none" w:sz="0" w:space="0" w:color="auto"/>
      </w:divBdr>
      <w:divsChild>
        <w:div w:id="1815483293">
          <w:marLeft w:val="480"/>
          <w:marRight w:val="0"/>
          <w:marTop w:val="0"/>
          <w:marBottom w:val="0"/>
          <w:divBdr>
            <w:top w:val="none" w:sz="0" w:space="0" w:color="auto"/>
            <w:left w:val="none" w:sz="0" w:space="0" w:color="auto"/>
            <w:bottom w:val="none" w:sz="0" w:space="0" w:color="auto"/>
            <w:right w:val="none" w:sz="0" w:space="0" w:color="auto"/>
          </w:divBdr>
        </w:div>
      </w:divsChild>
    </w:div>
    <w:div w:id="18746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mudhuluru@gmail.com"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1862A-AACE-4451-A836-9807162B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13473</CharactersWithSpaces>
  <SharedDoc>false</SharedDoc>
  <HLinks>
    <vt:vector size="6" baseType="variant">
      <vt:variant>
        <vt:i4>7995468</vt:i4>
      </vt:variant>
      <vt:variant>
        <vt:i4>0</vt:i4>
      </vt:variant>
      <vt:variant>
        <vt:i4>0</vt:i4>
      </vt:variant>
      <vt:variant>
        <vt:i4>5</vt:i4>
      </vt:variant>
      <vt:variant>
        <vt:lpwstr>mailto:mudhuluru@gmail.com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 Mudhuluru</dc:creator>
  <cp:keywords/>
  <cp:lastModifiedBy>hari yalamanchali</cp:lastModifiedBy>
  <cp:revision>3</cp:revision>
  <cp:lastPrinted>2019-03-03T19:19:00Z</cp:lastPrinted>
  <dcterms:created xsi:type="dcterms:W3CDTF">2020-06-04T18:45:00Z</dcterms:created>
  <dcterms:modified xsi:type="dcterms:W3CDTF">2020-06-24T21:57:00Z</dcterms:modified>
</cp:coreProperties>
</file>