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1FE08" w14:textId="77777777" w:rsidR="0009360B" w:rsidRPr="0009360B" w:rsidRDefault="0009360B" w:rsidP="0009360B">
      <w:pPr>
        <w:spacing w:after="0" w:line="240" w:lineRule="auto"/>
        <w:jc w:val="center"/>
        <w:rPr>
          <w:i/>
          <w:sz w:val="44"/>
          <w:szCs w:val="44"/>
        </w:rPr>
      </w:pPr>
      <w:r w:rsidRPr="0009360B">
        <w:rPr>
          <w:b/>
          <w:i/>
          <w:sz w:val="44"/>
          <w:szCs w:val="44"/>
        </w:rPr>
        <w:t>T</w:t>
      </w:r>
      <w:r>
        <w:rPr>
          <w:i/>
          <w:sz w:val="44"/>
          <w:szCs w:val="44"/>
        </w:rPr>
        <w:t xml:space="preserve">imothy </w:t>
      </w:r>
      <w:r>
        <w:rPr>
          <w:b/>
          <w:i/>
          <w:sz w:val="44"/>
          <w:szCs w:val="44"/>
        </w:rPr>
        <w:t>S</w:t>
      </w:r>
      <w:r>
        <w:rPr>
          <w:i/>
          <w:sz w:val="44"/>
          <w:szCs w:val="44"/>
        </w:rPr>
        <w:t>wartos</w:t>
      </w:r>
    </w:p>
    <w:p w14:paraId="3C7B6374" w14:textId="77777777" w:rsidR="0009360B" w:rsidRDefault="0009360B" w:rsidP="0009360B">
      <w:pPr>
        <w:spacing w:after="0" w:line="240" w:lineRule="auto"/>
        <w:jc w:val="center"/>
        <w:rPr>
          <w:i/>
          <w:sz w:val="24"/>
          <w:szCs w:val="24"/>
        </w:rPr>
      </w:pPr>
      <w:r w:rsidRPr="0009360B">
        <w:rPr>
          <w:i/>
          <w:sz w:val="24"/>
          <w:szCs w:val="24"/>
        </w:rPr>
        <w:t>www.linkedin.com/in/tswartos</w:t>
      </w:r>
    </w:p>
    <w:p w14:paraId="6421EE8C" w14:textId="77777777" w:rsidR="0009360B" w:rsidRPr="0009360B" w:rsidRDefault="0009360B" w:rsidP="0009360B">
      <w:pPr>
        <w:spacing w:after="0" w:line="240" w:lineRule="auto"/>
        <w:jc w:val="center"/>
        <w:rPr>
          <w:i/>
          <w:sz w:val="10"/>
          <w:szCs w:val="10"/>
        </w:rPr>
      </w:pPr>
    </w:p>
    <w:p w14:paraId="04C950EC" w14:textId="77777777" w:rsidR="0009360B" w:rsidRDefault="0009360B" w:rsidP="0009360B">
      <w:pPr>
        <w:spacing w:after="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PROJECT MANAGEMENT / CONSULTING / IT PROFESSIONAL</w:t>
      </w:r>
    </w:p>
    <w:p w14:paraId="3A321BF7" w14:textId="77777777" w:rsidR="0009360B" w:rsidRPr="0009360B" w:rsidRDefault="0009360B" w:rsidP="0009360B">
      <w:pPr>
        <w:spacing w:after="0" w:line="240" w:lineRule="auto"/>
        <w:jc w:val="center"/>
        <w:rPr>
          <w:b/>
          <w:i/>
          <w:sz w:val="10"/>
          <w:szCs w:val="10"/>
        </w:rPr>
      </w:pPr>
    </w:p>
    <w:p w14:paraId="07D03284" w14:textId="5957F664" w:rsidR="00953757" w:rsidRDefault="00953757" w:rsidP="001E7CF8">
      <w:pPr>
        <w:spacing w:after="0" w:line="240" w:lineRule="auto"/>
        <w:rPr>
          <w:rFonts w:eastAsia="Times New Roman" w:cstheme="minorHAnsi"/>
          <w:shd w:val="clear" w:color="auto" w:fill="FFFFFF"/>
        </w:rPr>
      </w:pPr>
      <w:r w:rsidRPr="00953757">
        <w:rPr>
          <w:rFonts w:eastAsia="Times New Roman" w:cstheme="minorHAnsi"/>
          <w:shd w:val="clear" w:color="auto" w:fill="FFFFFF"/>
        </w:rPr>
        <w:t xml:space="preserve">Experienced software development and implementation manager with proven cross-platform skills to manage international teams to transform complex infrastructures on-premises and in the </w:t>
      </w:r>
      <w:r w:rsidRPr="00823AED">
        <w:rPr>
          <w:rFonts w:eastAsia="Times New Roman" w:cstheme="minorHAnsi"/>
          <w:b/>
          <w:bCs/>
          <w:shd w:val="clear" w:color="auto" w:fill="FFFFFF"/>
        </w:rPr>
        <w:t>cloud</w:t>
      </w:r>
      <w:r w:rsidRPr="00953757">
        <w:rPr>
          <w:rFonts w:eastAsia="Times New Roman" w:cstheme="minorHAnsi"/>
          <w:shd w:val="clear" w:color="auto" w:fill="FFFFFF"/>
        </w:rPr>
        <w:t xml:space="preserve">. Experience shows </w:t>
      </w:r>
      <w:r w:rsidRPr="00823AED">
        <w:rPr>
          <w:rFonts w:eastAsia="Times New Roman" w:cstheme="minorHAnsi"/>
          <w:b/>
          <w:bCs/>
          <w:shd w:val="clear" w:color="auto" w:fill="FFFFFF"/>
        </w:rPr>
        <w:t>virtualization</w:t>
      </w:r>
      <w:r w:rsidRPr="00953757">
        <w:rPr>
          <w:rFonts w:eastAsia="Times New Roman" w:cstheme="minorHAnsi"/>
          <w:shd w:val="clear" w:color="auto" w:fill="FFFFFF"/>
        </w:rPr>
        <w:t xml:space="preserve"> leads to </w:t>
      </w:r>
      <w:r w:rsidRPr="00823AED">
        <w:rPr>
          <w:rFonts w:eastAsia="Times New Roman" w:cstheme="minorHAnsi"/>
          <w:b/>
          <w:bCs/>
          <w:shd w:val="clear" w:color="auto" w:fill="FFFFFF"/>
        </w:rPr>
        <w:t>cloud</w:t>
      </w:r>
      <w:r w:rsidRPr="00953757">
        <w:rPr>
          <w:rFonts w:eastAsia="Times New Roman" w:cstheme="minorHAnsi"/>
          <w:shd w:val="clear" w:color="auto" w:fill="FFFFFF"/>
        </w:rPr>
        <w:t xml:space="preserve"> migration so with over 15 years of experience within the Fortune 100 sector with strengths in project management, business analysis, cloud migration/adoption, infrastructure design, server hardening, systems administration, network design, and managing migrations teams globally (India, China, Brazil, Europe). A veteran of seven years in South Dakota National Guard Combat Engineers.</w:t>
      </w:r>
    </w:p>
    <w:p w14:paraId="7A244839" w14:textId="77777777" w:rsidR="00953757" w:rsidRPr="001E7CF8" w:rsidRDefault="00953757" w:rsidP="001E7CF8">
      <w:pPr>
        <w:spacing w:after="0" w:line="240" w:lineRule="auto"/>
        <w:rPr>
          <w:rFonts w:eastAsia="Times New Roman" w:cstheme="minorHAnsi"/>
        </w:rPr>
      </w:pPr>
    </w:p>
    <w:p w14:paraId="37BE89ED" w14:textId="77777777" w:rsidR="0009360B" w:rsidRPr="0009360B" w:rsidRDefault="0009360B" w:rsidP="0009360B">
      <w:pPr>
        <w:jc w:val="center"/>
        <w:rPr>
          <w:b/>
          <w:i/>
        </w:rPr>
      </w:pPr>
      <w:r>
        <w:rPr>
          <w:b/>
          <w:i/>
        </w:rPr>
        <w:t>TECHNOLOGIES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9360B" w14:paraId="422A42BC" w14:textId="77777777" w:rsidTr="0009360B">
        <w:tc>
          <w:tcPr>
            <w:tcW w:w="5395" w:type="dxa"/>
          </w:tcPr>
          <w:p w14:paraId="5B7E077D" w14:textId="7FE95FEC" w:rsidR="004C791D" w:rsidRDefault="004C791D" w:rsidP="004C791D">
            <w:pPr>
              <w:pStyle w:val="ListParagraph"/>
              <w:numPr>
                <w:ilvl w:val="0"/>
                <w:numId w:val="1"/>
              </w:numPr>
            </w:pPr>
            <w:r>
              <w:t>Microsoft Skype, Azure, Teams</w:t>
            </w:r>
            <w:r w:rsidR="00717CE0">
              <w:t xml:space="preserve"> clouds</w:t>
            </w:r>
          </w:p>
          <w:p w14:paraId="56C12B8E" w14:textId="333B38B5" w:rsidR="00BD650F" w:rsidRDefault="00BD650F" w:rsidP="00BD650F">
            <w:pPr>
              <w:pStyle w:val="ListParagraph"/>
              <w:numPr>
                <w:ilvl w:val="0"/>
                <w:numId w:val="1"/>
              </w:numPr>
            </w:pPr>
            <w:r>
              <w:t>AWS, Azure, GCP, Oracle, Salesforce</w:t>
            </w:r>
            <w:r w:rsidR="00717CE0">
              <w:t xml:space="preserve"> clouds</w:t>
            </w:r>
          </w:p>
          <w:p w14:paraId="506341F4" w14:textId="1835B7FD" w:rsidR="0009360B" w:rsidRDefault="00BD650F" w:rsidP="0009360B">
            <w:pPr>
              <w:pStyle w:val="ListParagraph"/>
              <w:numPr>
                <w:ilvl w:val="0"/>
                <w:numId w:val="1"/>
              </w:numPr>
            </w:pPr>
            <w:r>
              <w:t>Data Integration,</w:t>
            </w:r>
            <w:r w:rsidR="00717CE0">
              <w:t xml:space="preserve"> business </w:t>
            </w:r>
            <w:r w:rsidR="008066ED">
              <w:t>analysis</w:t>
            </w:r>
            <w:r w:rsidR="001670AC">
              <w:t>,</w:t>
            </w:r>
            <w:r>
              <w:t xml:space="preserve"> Jira, MS Project</w:t>
            </w:r>
            <w:r w:rsidR="0009360B">
              <w:t>: UCCX, PBX, CUCM, ACD, IRV, CTI</w:t>
            </w:r>
          </w:p>
          <w:p w14:paraId="0AE6108D" w14:textId="7E9F11A6" w:rsidR="0009360B" w:rsidRDefault="0009360B" w:rsidP="0009360B">
            <w:pPr>
              <w:pStyle w:val="ListParagraph"/>
              <w:numPr>
                <w:ilvl w:val="0"/>
                <w:numId w:val="1"/>
              </w:numPr>
            </w:pPr>
            <w:r>
              <w:t>JD Edwards</w:t>
            </w:r>
            <w:r w:rsidR="00CD5B91">
              <w:t xml:space="preserve"> One World</w:t>
            </w:r>
            <w:r>
              <w:t xml:space="preserve">, </w:t>
            </w:r>
            <w:r w:rsidR="00A56279">
              <w:t>PeopleSoft</w:t>
            </w:r>
            <w:r w:rsidR="00A70E2F">
              <w:t>,</w:t>
            </w:r>
            <w:r w:rsidR="00A56279">
              <w:t xml:space="preserve"> Oracle</w:t>
            </w:r>
            <w:r w:rsidR="000A1853">
              <w:t>, Epic</w:t>
            </w:r>
          </w:p>
          <w:p w14:paraId="37159BB5" w14:textId="10C3B08F" w:rsidR="0009360B" w:rsidRDefault="0009360B" w:rsidP="0009360B">
            <w:pPr>
              <w:pStyle w:val="ListParagraph"/>
              <w:numPr>
                <w:ilvl w:val="0"/>
                <w:numId w:val="1"/>
              </w:numPr>
            </w:pPr>
            <w:r>
              <w:t xml:space="preserve">Citrix </w:t>
            </w:r>
            <w:proofErr w:type="spellStart"/>
            <w:r>
              <w:t>MetaFrame</w:t>
            </w:r>
            <w:proofErr w:type="spellEnd"/>
            <w:r>
              <w:t>, XenApp</w:t>
            </w:r>
            <w:r w:rsidR="001670AC">
              <w:t xml:space="preserve"> virtualization</w:t>
            </w:r>
          </w:p>
          <w:p w14:paraId="53034838" w14:textId="77777777" w:rsidR="0009360B" w:rsidRDefault="0036295D" w:rsidP="0009360B">
            <w:pPr>
              <w:pStyle w:val="ListParagraph"/>
              <w:numPr>
                <w:ilvl w:val="0"/>
                <w:numId w:val="1"/>
              </w:numPr>
            </w:pPr>
            <w:r>
              <w:t>Control-M scheduling from BMC Software</w:t>
            </w:r>
          </w:p>
          <w:p w14:paraId="3FF6618A" w14:textId="56C22D0D" w:rsidR="0036295D" w:rsidRDefault="0036295D" w:rsidP="0009360B">
            <w:pPr>
              <w:pStyle w:val="ListParagraph"/>
              <w:numPr>
                <w:ilvl w:val="0"/>
                <w:numId w:val="1"/>
              </w:numPr>
            </w:pPr>
            <w:r>
              <w:t>SAN, NAS (EMC, HP, IBM</w:t>
            </w:r>
            <w:r w:rsidR="00CD7DBE">
              <w:t>, Microsoft</w:t>
            </w:r>
            <w:r>
              <w:t>)</w:t>
            </w:r>
          </w:p>
          <w:p w14:paraId="6A08B2C3" w14:textId="3F9E0AFE" w:rsidR="0036295D" w:rsidRDefault="0036295D" w:rsidP="004C791D"/>
        </w:tc>
        <w:tc>
          <w:tcPr>
            <w:tcW w:w="5395" w:type="dxa"/>
          </w:tcPr>
          <w:p w14:paraId="6ABED58E" w14:textId="77777777" w:rsidR="0009360B" w:rsidRDefault="00693A23" w:rsidP="0036295D">
            <w:pPr>
              <w:pStyle w:val="ListParagraph"/>
              <w:numPr>
                <w:ilvl w:val="0"/>
                <w:numId w:val="1"/>
              </w:numPr>
            </w:pPr>
            <w:r>
              <w:t>IBM iSeries/AS400, DB2</w:t>
            </w:r>
          </w:p>
          <w:p w14:paraId="361385F3" w14:textId="2ED01D30" w:rsidR="00693A23" w:rsidRDefault="00693A23" w:rsidP="00687F58">
            <w:pPr>
              <w:pStyle w:val="ListParagraph"/>
              <w:numPr>
                <w:ilvl w:val="0"/>
                <w:numId w:val="1"/>
              </w:numPr>
            </w:pPr>
            <w:r>
              <w:t>ETL, SSRS tools</w:t>
            </w:r>
            <w:r w:rsidR="00CD7DBE">
              <w:t xml:space="preserve">, </w:t>
            </w:r>
            <w:r w:rsidR="00687F58">
              <w:t>Data warehouse</w:t>
            </w:r>
          </w:p>
          <w:p w14:paraId="3D637119" w14:textId="201CEE25" w:rsidR="00BD650F" w:rsidRDefault="00BD650F" w:rsidP="00BD650F">
            <w:pPr>
              <w:pStyle w:val="ListParagraph"/>
              <w:numPr>
                <w:ilvl w:val="0"/>
                <w:numId w:val="1"/>
              </w:numPr>
            </w:pPr>
            <w:r>
              <w:t>Unix, Windows, OS400, VMS &amp; DNS</w:t>
            </w:r>
          </w:p>
          <w:p w14:paraId="61B0DE51" w14:textId="7E31DBCF" w:rsidR="00693A23" w:rsidRDefault="00013FBD" w:rsidP="0036295D">
            <w:pPr>
              <w:pStyle w:val="ListParagraph"/>
              <w:numPr>
                <w:ilvl w:val="0"/>
                <w:numId w:val="1"/>
              </w:numPr>
            </w:pPr>
            <w:r>
              <w:t xml:space="preserve">SQL, .Net, C++, C#, </w:t>
            </w:r>
            <w:r w:rsidR="00BC5CD6">
              <w:t>Sybase, Oracle</w:t>
            </w:r>
            <w:r w:rsidR="00EC4124">
              <w:t>, SAP</w:t>
            </w:r>
          </w:p>
          <w:p w14:paraId="08EF738F" w14:textId="77777777" w:rsidR="004C791D" w:rsidRDefault="004C791D" w:rsidP="0036295D">
            <w:pPr>
              <w:pStyle w:val="ListParagraph"/>
              <w:numPr>
                <w:ilvl w:val="0"/>
                <w:numId w:val="1"/>
              </w:numPr>
            </w:pPr>
            <w:r>
              <w:t xml:space="preserve">Symantec NetBackup admin </w:t>
            </w:r>
          </w:p>
          <w:p w14:paraId="13632F08" w14:textId="5907525C" w:rsidR="00693A23" w:rsidRDefault="00693A23" w:rsidP="0036295D">
            <w:pPr>
              <w:pStyle w:val="ListParagraph"/>
              <w:numPr>
                <w:ilvl w:val="0"/>
                <w:numId w:val="1"/>
              </w:numPr>
            </w:pPr>
            <w:r>
              <w:t>Cisco PIX, firewalls, routers, switches</w:t>
            </w:r>
          </w:p>
          <w:p w14:paraId="5F100884" w14:textId="14E2C300" w:rsidR="00693A23" w:rsidRDefault="00693A23" w:rsidP="0036295D">
            <w:pPr>
              <w:pStyle w:val="ListParagraph"/>
              <w:numPr>
                <w:ilvl w:val="0"/>
                <w:numId w:val="1"/>
              </w:numPr>
            </w:pPr>
            <w:r>
              <w:t>VMware, VOIP</w:t>
            </w:r>
            <w:r w:rsidR="00BB3DB1">
              <w:t xml:space="preserve">, </w:t>
            </w:r>
            <w:r w:rsidR="00FA2BB1">
              <w:t>Public</w:t>
            </w:r>
            <w:r w:rsidR="001670AC">
              <w:t xml:space="preserve">/Private </w:t>
            </w:r>
            <w:r w:rsidR="00FA2BB1">
              <w:t>Cloud</w:t>
            </w:r>
          </w:p>
          <w:p w14:paraId="05239C27" w14:textId="7DE1CB57" w:rsidR="00693A23" w:rsidRDefault="00BD650F" w:rsidP="00693A23">
            <w:pPr>
              <w:pStyle w:val="ListParagraph"/>
              <w:numPr>
                <w:ilvl w:val="0"/>
                <w:numId w:val="1"/>
              </w:numPr>
            </w:pPr>
            <w:r>
              <w:t xml:space="preserve">Cisco &amp; </w:t>
            </w:r>
            <w:proofErr w:type="spellStart"/>
            <w:r>
              <w:t>Genesys</w:t>
            </w:r>
            <w:proofErr w:type="spellEnd"/>
            <w:r>
              <w:t xml:space="preserve"> call center upgrade experience</w:t>
            </w:r>
          </w:p>
        </w:tc>
      </w:tr>
    </w:tbl>
    <w:p w14:paraId="6A4EF379" w14:textId="77777777" w:rsidR="0009360B" w:rsidRDefault="0009360B" w:rsidP="0009360B">
      <w:pPr>
        <w:spacing w:after="0" w:line="240" w:lineRule="auto"/>
      </w:pPr>
    </w:p>
    <w:p w14:paraId="71DF463D" w14:textId="77777777" w:rsidR="00693A23" w:rsidRDefault="00693A23" w:rsidP="00693A23">
      <w:pPr>
        <w:pBdr>
          <w:bottom w:val="thickThinSmallGap" w:sz="24" w:space="1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t>PROFESSIONAL EXPERIENCE</w:t>
      </w:r>
    </w:p>
    <w:p w14:paraId="1D9697D6" w14:textId="77777777" w:rsidR="00693A23" w:rsidRDefault="00693A23" w:rsidP="00693A23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  </w:t>
      </w:r>
    </w:p>
    <w:p w14:paraId="071FB89B" w14:textId="77777777" w:rsidR="00E77BC6" w:rsidRDefault="00E77BC6" w:rsidP="00E77BC6">
      <w:pPr>
        <w:spacing w:after="0" w:line="240" w:lineRule="auto"/>
        <w:rPr>
          <w:b/>
          <w:i/>
        </w:rPr>
      </w:pPr>
      <w:r>
        <w:rPr>
          <w:b/>
          <w:i/>
        </w:rPr>
        <w:t xml:space="preserve">Principal Consultant </w:t>
      </w:r>
    </w:p>
    <w:p w14:paraId="66F9D12C" w14:textId="670F54EA" w:rsidR="00E77BC6" w:rsidRDefault="001250E4" w:rsidP="00E77BC6">
      <w:pPr>
        <w:spacing w:after="0" w:line="240" w:lineRule="auto"/>
        <w:rPr>
          <w:i/>
        </w:rPr>
      </w:pPr>
      <w:r>
        <w:rPr>
          <w:i/>
        </w:rPr>
        <w:t>Steady Solution Group</w:t>
      </w:r>
      <w:r w:rsidR="00E77BC6">
        <w:rPr>
          <w:i/>
        </w:rPr>
        <w:t xml:space="preserve"> – El Dorado Hills, CA</w:t>
      </w:r>
    </w:p>
    <w:p w14:paraId="75F36923" w14:textId="5F7D10A6" w:rsidR="003174F0" w:rsidRDefault="00E112EB" w:rsidP="00E77BC6">
      <w:pPr>
        <w:spacing w:after="0" w:line="240" w:lineRule="auto"/>
        <w:rPr>
          <w:i/>
        </w:rPr>
      </w:pPr>
      <w:r>
        <w:rPr>
          <w:i/>
        </w:rPr>
        <w:t>Feb 2009 - present</w:t>
      </w:r>
    </w:p>
    <w:p w14:paraId="18DA6E09" w14:textId="7E6BCCF5" w:rsidR="00E77BC6" w:rsidRPr="000A256D" w:rsidRDefault="00D419B1" w:rsidP="00E77BC6">
      <w:pPr>
        <w:spacing w:after="0" w:line="240" w:lineRule="auto"/>
      </w:pPr>
      <w:r>
        <w:t>Experienced</w:t>
      </w:r>
      <w:r w:rsidR="00E77BC6" w:rsidRPr="00B1145B">
        <w:t xml:space="preserve"> </w:t>
      </w:r>
      <w:r>
        <w:t>in</w:t>
      </w:r>
      <w:r w:rsidR="00E77BC6" w:rsidRPr="00B1145B">
        <w:t xml:space="preserve"> </w:t>
      </w:r>
      <w:r w:rsidR="006354CB">
        <w:t>b</w:t>
      </w:r>
      <w:r w:rsidR="00A757C7">
        <w:t xml:space="preserve">usiness </w:t>
      </w:r>
      <w:r w:rsidR="006354CB">
        <w:t>a</w:t>
      </w:r>
      <w:r w:rsidR="00A757C7">
        <w:t xml:space="preserve">nalysis, </w:t>
      </w:r>
      <w:r w:rsidR="006354CB">
        <w:rPr>
          <w:b/>
          <w:bCs/>
        </w:rPr>
        <w:t>c</w:t>
      </w:r>
      <w:r w:rsidR="00637987" w:rsidRPr="00637987">
        <w:rPr>
          <w:b/>
          <w:bCs/>
        </w:rPr>
        <w:t>loud</w:t>
      </w:r>
      <w:r w:rsidR="00637987">
        <w:t xml:space="preserve"> migrations</w:t>
      </w:r>
      <w:r w:rsidR="007A3433">
        <w:t xml:space="preserve">, </w:t>
      </w:r>
      <w:r w:rsidR="008C0185" w:rsidRPr="00B42081">
        <w:rPr>
          <w:rFonts w:eastAsia="Times New Roman" w:cstheme="minorHAnsi"/>
          <w:shd w:val="clear" w:color="auto" w:fill="FFFFFF"/>
        </w:rPr>
        <w:t>software development and implementation manager with proven cross platform skills to manage international teams to transform complex infrastructures on premise and in the cloud.</w:t>
      </w:r>
    </w:p>
    <w:p w14:paraId="0EBC1C13" w14:textId="39AAA2B6" w:rsidR="00E77BC6" w:rsidRPr="008F46B3" w:rsidRDefault="00E77BC6" w:rsidP="00E77BC6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753" w:hanging="393"/>
      </w:pPr>
      <w:r w:rsidRPr="008F46B3">
        <w:t xml:space="preserve">VOIP </w:t>
      </w:r>
      <w:r w:rsidR="00FA6B12">
        <w:t xml:space="preserve">- </w:t>
      </w:r>
      <w:r w:rsidRPr="008F46B3">
        <w:t>design and troubleshooting with business phone systems. Ensure secure systems while minimizing overhead costs for customers.  (M</w:t>
      </w:r>
      <w:r w:rsidR="00A26C4A">
        <w:t>icrosoft</w:t>
      </w:r>
      <w:r w:rsidRPr="008F46B3">
        <w:t>, Time Warner, Windstream,</w:t>
      </w:r>
      <w:r w:rsidR="00FA6B12">
        <w:t xml:space="preserve"> </w:t>
      </w:r>
      <w:proofErr w:type="spellStart"/>
      <w:r w:rsidR="00FA6B12">
        <w:t>Ringcentral</w:t>
      </w:r>
      <w:proofErr w:type="spellEnd"/>
      <w:r w:rsidR="00FA6B12">
        <w:t>,</w:t>
      </w:r>
      <w:r w:rsidRPr="008F46B3">
        <w:t xml:space="preserve"> </w:t>
      </w:r>
      <w:r w:rsidR="003F6873" w:rsidRPr="008F46B3">
        <w:t>etc.</w:t>
      </w:r>
      <w:r w:rsidRPr="008F46B3">
        <w:t>)</w:t>
      </w:r>
    </w:p>
    <w:p w14:paraId="618DBF58" w14:textId="05BFDB67" w:rsidR="00E77BC6" w:rsidRPr="008F46B3" w:rsidRDefault="00E014BF" w:rsidP="00E77BC6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753" w:hanging="393"/>
      </w:pPr>
      <w:r w:rsidRPr="00812C3F">
        <w:rPr>
          <w:b/>
          <w:bCs/>
          <w:highlight w:val="white"/>
        </w:rPr>
        <w:t>Vi</w:t>
      </w:r>
      <w:r w:rsidR="001D3583" w:rsidRPr="00812C3F">
        <w:rPr>
          <w:b/>
          <w:bCs/>
          <w:highlight w:val="white"/>
        </w:rPr>
        <w:t>rtualization</w:t>
      </w:r>
      <w:r>
        <w:rPr>
          <w:highlight w:val="white"/>
        </w:rPr>
        <w:t xml:space="preserve"> - </w:t>
      </w:r>
      <w:r w:rsidR="00E77BC6" w:rsidRPr="008F46B3">
        <w:rPr>
          <w:highlight w:val="white"/>
        </w:rPr>
        <w:t>VMware ESX, MS</w:t>
      </w:r>
      <w:r w:rsidR="00E6675D">
        <w:rPr>
          <w:highlight w:val="white"/>
        </w:rPr>
        <w:t xml:space="preserve"> Azure</w:t>
      </w:r>
      <w:r w:rsidR="00E77BC6" w:rsidRPr="008F46B3">
        <w:rPr>
          <w:highlight w:val="white"/>
        </w:rPr>
        <w:t xml:space="preserve"> Server, Exchange and Active Directory setup and support. </w:t>
      </w:r>
      <w:r w:rsidR="00E77BC6" w:rsidRPr="008F46B3">
        <w:t>Designed, installed, and trained on networks, telephone systems and computers. Software QA and design.</w:t>
      </w:r>
    </w:p>
    <w:p w14:paraId="15F286E3" w14:textId="65969BEC" w:rsidR="00E77BC6" w:rsidRPr="00BB5B04" w:rsidRDefault="00FA6B12" w:rsidP="00E77BC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53" w:hanging="393"/>
      </w:pPr>
      <w:r>
        <w:rPr>
          <w:b/>
          <w:bCs/>
        </w:rPr>
        <w:t>D</w:t>
      </w:r>
      <w:r w:rsidR="00650A0D" w:rsidRPr="00E014BF">
        <w:rPr>
          <w:b/>
          <w:bCs/>
        </w:rPr>
        <w:t>atab</w:t>
      </w:r>
      <w:r w:rsidR="00CA2DB6" w:rsidRPr="00E014BF">
        <w:rPr>
          <w:b/>
          <w:bCs/>
        </w:rPr>
        <w:t>a</w:t>
      </w:r>
      <w:r w:rsidR="00650A0D" w:rsidRPr="00E014BF">
        <w:rPr>
          <w:b/>
          <w:bCs/>
        </w:rPr>
        <w:t>se</w:t>
      </w:r>
      <w:r w:rsidR="00650A0D">
        <w:t xml:space="preserve"> development, connectivity</w:t>
      </w:r>
      <w:r w:rsidR="00CA2DB6">
        <w:t>: DB2, SQL, Sybase</w:t>
      </w:r>
      <w:r w:rsidR="00003ED0">
        <w:t xml:space="preserve">, Oracle </w:t>
      </w:r>
      <w:r w:rsidR="00755E79">
        <w:t xml:space="preserve">databases get virtualized or </w:t>
      </w:r>
      <w:r w:rsidR="000E50C1">
        <w:t>moved to the cloud</w:t>
      </w:r>
    </w:p>
    <w:p w14:paraId="142D65DE" w14:textId="799A27CB" w:rsidR="00E77BC6" w:rsidRPr="008F46B3" w:rsidRDefault="00E77BC6" w:rsidP="00E77BC6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753" w:hanging="393"/>
      </w:pPr>
      <w:r w:rsidRPr="00BB5B04">
        <w:rPr>
          <w:b/>
        </w:rPr>
        <w:t>Project management</w:t>
      </w:r>
      <w:r>
        <w:t xml:space="preserve"> services</w:t>
      </w:r>
      <w:r w:rsidR="00AF564A">
        <w:t xml:space="preserve"> primarily upgrade cycles of private</w:t>
      </w:r>
      <w:r w:rsidR="00772A33">
        <w:t xml:space="preserve">, </w:t>
      </w:r>
      <w:r w:rsidR="00AF564A">
        <w:t xml:space="preserve">public </w:t>
      </w:r>
      <w:r w:rsidR="00772A33">
        <w:t xml:space="preserve">and hybrid </w:t>
      </w:r>
      <w:r w:rsidR="00AF564A" w:rsidRPr="00E014BF">
        <w:rPr>
          <w:b/>
          <w:bCs/>
        </w:rPr>
        <w:t>cloud</w:t>
      </w:r>
      <w:r w:rsidR="00AF564A">
        <w:t xml:space="preserve"> migrations</w:t>
      </w:r>
      <w:r w:rsidR="00E65DE2">
        <w:t xml:space="preserve"> </w:t>
      </w:r>
      <w:proofErr w:type="gramStart"/>
      <w:r w:rsidR="00E65DE2">
        <w:t>includes</w:t>
      </w:r>
      <w:proofErr w:type="gramEnd"/>
      <w:r w:rsidR="00E65DE2">
        <w:t xml:space="preserve"> </w:t>
      </w:r>
      <w:r w:rsidR="00AF564A" w:rsidRPr="00E014BF">
        <w:rPr>
          <w:b/>
          <w:bCs/>
        </w:rPr>
        <w:t>AWS</w:t>
      </w:r>
      <w:r w:rsidR="00AF564A">
        <w:t xml:space="preserve">, </w:t>
      </w:r>
      <w:r w:rsidR="00AF564A" w:rsidRPr="00E014BF">
        <w:rPr>
          <w:b/>
          <w:bCs/>
        </w:rPr>
        <w:t>Azure</w:t>
      </w:r>
      <w:r w:rsidR="00AF564A">
        <w:t>, Google</w:t>
      </w:r>
      <w:r w:rsidR="00041FFF">
        <w:t xml:space="preserve"> (</w:t>
      </w:r>
      <w:r w:rsidR="00041FFF" w:rsidRPr="00E014BF">
        <w:rPr>
          <w:b/>
          <w:bCs/>
        </w:rPr>
        <w:t>GCP</w:t>
      </w:r>
      <w:r w:rsidR="00041FFF">
        <w:t>)</w:t>
      </w:r>
      <w:r w:rsidR="00AF564A">
        <w:t xml:space="preserve">, </w:t>
      </w:r>
      <w:r w:rsidR="00E65DE2" w:rsidRPr="00E014BF">
        <w:rPr>
          <w:b/>
          <w:bCs/>
        </w:rPr>
        <w:t>Oracle</w:t>
      </w:r>
      <w:r w:rsidR="00682587">
        <w:t xml:space="preserve">, </w:t>
      </w:r>
      <w:r w:rsidR="00682587" w:rsidRPr="00E014BF">
        <w:rPr>
          <w:b/>
          <w:bCs/>
        </w:rPr>
        <w:t>Salesforce</w:t>
      </w:r>
      <w:r w:rsidR="00E65DE2">
        <w:t xml:space="preserve"> as well as telecom</w:t>
      </w:r>
      <w:r w:rsidR="00682587">
        <w:t xml:space="preserve"> </w:t>
      </w:r>
      <w:r w:rsidR="00682587" w:rsidRPr="00812C3F">
        <w:rPr>
          <w:b/>
          <w:bCs/>
        </w:rPr>
        <w:t>cloud</w:t>
      </w:r>
      <w:r w:rsidR="00682587">
        <w:t xml:space="preserve"> services from Cisco, </w:t>
      </w:r>
      <w:proofErr w:type="spellStart"/>
      <w:r w:rsidR="00682587">
        <w:t>Genesys</w:t>
      </w:r>
      <w:proofErr w:type="spellEnd"/>
      <w:r w:rsidR="00682587">
        <w:t>,</w:t>
      </w:r>
      <w:r w:rsidR="00A26C4A">
        <w:t xml:space="preserve"> etc.</w:t>
      </w:r>
    </w:p>
    <w:p w14:paraId="2CA9C05A" w14:textId="65305769" w:rsidR="00E77BC6" w:rsidRPr="008F46B3" w:rsidRDefault="00E77BC6" w:rsidP="00E77BC6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753" w:hanging="393"/>
      </w:pPr>
      <w:r w:rsidRPr="008F46B3">
        <w:t xml:space="preserve">Contract work for larger companies involving </w:t>
      </w:r>
      <w:r w:rsidR="001770BD" w:rsidRPr="00096089">
        <w:rPr>
          <w:b/>
          <w:bCs/>
        </w:rPr>
        <w:t>cloud</w:t>
      </w:r>
      <w:r w:rsidR="00096089">
        <w:t xml:space="preserve"> migrations, </w:t>
      </w:r>
      <w:r w:rsidRPr="008F46B3">
        <w:t xml:space="preserve">datacenter change control, SharePoint development, web services, </w:t>
      </w:r>
      <w:r w:rsidR="00513A43">
        <w:t>telecom migrations</w:t>
      </w:r>
      <w:r w:rsidR="004C791D">
        <w:t>, e</w:t>
      </w:r>
      <w:r w:rsidRPr="008F46B3">
        <w:t>tc.</w:t>
      </w:r>
    </w:p>
    <w:p w14:paraId="010B311C" w14:textId="6EA7E7BB" w:rsidR="00E77BC6" w:rsidRDefault="00E77BC6" w:rsidP="00E77BC6">
      <w:pPr>
        <w:numPr>
          <w:ilvl w:val="0"/>
          <w:numId w:val="7"/>
        </w:numPr>
        <w:tabs>
          <w:tab w:val="left" w:pos="360"/>
        </w:tabs>
        <w:spacing w:after="0" w:line="240" w:lineRule="auto"/>
      </w:pPr>
      <w:r>
        <w:t xml:space="preserve">Cisco &amp; </w:t>
      </w:r>
      <w:proofErr w:type="spellStart"/>
      <w:r>
        <w:t>Genesys</w:t>
      </w:r>
      <w:proofErr w:type="spellEnd"/>
      <w:r>
        <w:t xml:space="preserve"> </w:t>
      </w:r>
      <w:r w:rsidR="0080558B" w:rsidRPr="00E014BF">
        <w:rPr>
          <w:b/>
          <w:bCs/>
        </w:rPr>
        <w:t>cloud</w:t>
      </w:r>
      <w:r w:rsidR="0080558B">
        <w:t xml:space="preserve"> </w:t>
      </w:r>
      <w:r>
        <w:t>call center upgrade experience: UCCX, PBX, CUCM, ACD, IVR, CTI Datacenter migration</w:t>
      </w:r>
    </w:p>
    <w:p w14:paraId="1F5FBBA8" w14:textId="77777777" w:rsidR="001250E4" w:rsidRDefault="001250E4" w:rsidP="00693A23">
      <w:pPr>
        <w:spacing w:after="0" w:line="240" w:lineRule="auto"/>
        <w:rPr>
          <w:b/>
          <w:i/>
        </w:rPr>
      </w:pPr>
    </w:p>
    <w:p w14:paraId="71593A55" w14:textId="54496E55" w:rsidR="00E77BC6" w:rsidRDefault="001250E4" w:rsidP="00A26C4A">
      <w:pPr>
        <w:spacing w:after="0" w:line="240" w:lineRule="auto"/>
        <w:ind w:left="360"/>
        <w:rPr>
          <w:b/>
          <w:i/>
        </w:rPr>
      </w:pPr>
      <w:r>
        <w:rPr>
          <w:b/>
          <w:i/>
        </w:rPr>
        <w:t xml:space="preserve">Examples </w:t>
      </w:r>
      <w:r w:rsidRPr="007A3433">
        <w:rPr>
          <w:bCs/>
          <w:i/>
        </w:rPr>
        <w:t xml:space="preserve">of </w:t>
      </w:r>
      <w:r w:rsidR="0083429A" w:rsidRPr="007A3433">
        <w:rPr>
          <w:bCs/>
          <w:i/>
        </w:rPr>
        <w:t xml:space="preserve">types of </w:t>
      </w:r>
      <w:r w:rsidRPr="007A3433">
        <w:rPr>
          <w:bCs/>
          <w:i/>
        </w:rPr>
        <w:t>projects</w:t>
      </w:r>
      <w:r>
        <w:rPr>
          <w:b/>
          <w:i/>
        </w:rPr>
        <w:t>:</w:t>
      </w:r>
    </w:p>
    <w:p w14:paraId="643BC012" w14:textId="0A5B4BA0" w:rsidR="00421595" w:rsidRPr="00A26C4A" w:rsidRDefault="008747ED" w:rsidP="00A26C4A">
      <w:pPr>
        <w:spacing w:after="0" w:line="240" w:lineRule="auto"/>
        <w:ind w:left="360"/>
        <w:rPr>
          <w:i/>
        </w:rPr>
      </w:pPr>
      <w:r>
        <w:rPr>
          <w:b/>
          <w:i/>
        </w:rPr>
        <w:t>*</w:t>
      </w:r>
      <w:r w:rsidR="00421595" w:rsidRPr="00A26C4A">
        <w:rPr>
          <w:b/>
          <w:i/>
        </w:rPr>
        <w:t xml:space="preserve">Project Manager                                                                                                                          </w:t>
      </w:r>
    </w:p>
    <w:p w14:paraId="634455BE" w14:textId="31739123" w:rsidR="00421595" w:rsidRPr="00A26C4A" w:rsidRDefault="00421595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262875" w:rsidRPr="00A26C4A">
        <w:rPr>
          <w:i/>
        </w:rPr>
        <w:t>CPSC</w:t>
      </w:r>
      <w:r w:rsidRPr="00A26C4A">
        <w:rPr>
          <w:i/>
        </w:rPr>
        <w:t xml:space="preserve"> Solutions – </w:t>
      </w:r>
      <w:r w:rsidR="00262875" w:rsidRPr="00A26C4A">
        <w:rPr>
          <w:i/>
        </w:rPr>
        <w:t>Sacramento</w:t>
      </w:r>
      <w:r w:rsidRPr="00A26C4A">
        <w:rPr>
          <w:i/>
        </w:rPr>
        <w:t xml:space="preserve">, </w:t>
      </w:r>
      <w:r w:rsidR="00262875" w:rsidRPr="00A26C4A">
        <w:rPr>
          <w:i/>
        </w:rPr>
        <w:t>CA</w:t>
      </w:r>
      <w:r w:rsidRPr="00A26C4A">
        <w:rPr>
          <w:i/>
        </w:rPr>
        <w:br/>
        <w:t>*20</w:t>
      </w:r>
      <w:r w:rsidR="00262875" w:rsidRPr="00A26C4A">
        <w:rPr>
          <w:i/>
        </w:rPr>
        <w:t>2</w:t>
      </w:r>
      <w:r w:rsidRPr="00A26C4A">
        <w:rPr>
          <w:i/>
        </w:rPr>
        <w:t xml:space="preserve">1 – contracted </w:t>
      </w:r>
      <w:r w:rsidR="00262875" w:rsidRPr="00A26C4A">
        <w:rPr>
          <w:i/>
        </w:rPr>
        <w:t>remote</w:t>
      </w:r>
      <w:r w:rsidRPr="00A26C4A">
        <w:rPr>
          <w:i/>
        </w:rPr>
        <w:t xml:space="preserve"> project</w:t>
      </w:r>
    </w:p>
    <w:p w14:paraId="4F9A46BE" w14:textId="032D1192" w:rsidR="00421595" w:rsidRPr="00A26C4A" w:rsidRDefault="00421595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D35E77" w:rsidRPr="00A26C4A">
        <w:rPr>
          <w:i/>
        </w:rPr>
        <w:t xml:space="preserve">State of California EDD </w:t>
      </w:r>
      <w:r w:rsidR="004B29CD" w:rsidRPr="00A26C4A">
        <w:rPr>
          <w:i/>
        </w:rPr>
        <w:t>updates</w:t>
      </w:r>
      <w:r w:rsidR="00115D02" w:rsidRPr="00A26C4A">
        <w:rPr>
          <w:i/>
        </w:rPr>
        <w:t xml:space="preserve"> (unemployment insurance programs)</w:t>
      </w:r>
      <w:r w:rsidR="00400F87">
        <w:rPr>
          <w:i/>
        </w:rPr>
        <w:t xml:space="preserve"> </w:t>
      </w:r>
      <w:r w:rsidR="00524B73">
        <w:rPr>
          <w:i/>
        </w:rPr>
        <w:t xml:space="preserve">migrate to Salesforce </w:t>
      </w:r>
      <w:r w:rsidR="00524B73" w:rsidRPr="00096089">
        <w:rPr>
          <w:b/>
          <w:bCs/>
          <w:i/>
        </w:rPr>
        <w:t>cloud</w:t>
      </w:r>
      <w:r w:rsidR="00524B73">
        <w:rPr>
          <w:i/>
        </w:rPr>
        <w:t>.</w:t>
      </w:r>
    </w:p>
    <w:p w14:paraId="6C98D65D" w14:textId="72E20DF3" w:rsidR="00421595" w:rsidRPr="00A26C4A" w:rsidRDefault="0042159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b/>
          <w:i/>
        </w:rPr>
        <w:t>Managed</w:t>
      </w:r>
      <w:r w:rsidRPr="00A26C4A">
        <w:rPr>
          <w:i/>
        </w:rPr>
        <w:t xml:space="preserve"> a team of </w:t>
      </w:r>
      <w:r w:rsidR="004B29CD" w:rsidRPr="00A26C4A">
        <w:rPr>
          <w:i/>
        </w:rPr>
        <w:t>5</w:t>
      </w:r>
      <w:r w:rsidRPr="00A26C4A">
        <w:rPr>
          <w:i/>
        </w:rPr>
        <w:t xml:space="preserve">+ </w:t>
      </w:r>
      <w:r w:rsidR="00823AED">
        <w:rPr>
          <w:i/>
        </w:rPr>
        <w:t xml:space="preserve">software </w:t>
      </w:r>
      <w:r w:rsidR="004B29CD" w:rsidRPr="00A26C4A">
        <w:rPr>
          <w:i/>
        </w:rPr>
        <w:t>UAT</w:t>
      </w:r>
      <w:r w:rsidR="00823AED">
        <w:rPr>
          <w:i/>
        </w:rPr>
        <w:t xml:space="preserve"> (user acceptance training)</w:t>
      </w:r>
      <w:r w:rsidR="006354CB">
        <w:rPr>
          <w:i/>
        </w:rPr>
        <w:t xml:space="preserve">, provide </w:t>
      </w:r>
      <w:r w:rsidR="006354CB" w:rsidRPr="006354CB">
        <w:rPr>
          <w:b/>
          <w:bCs/>
          <w:i/>
        </w:rPr>
        <w:t>analysis</w:t>
      </w:r>
      <w:r w:rsidRPr="00A26C4A">
        <w:rPr>
          <w:i/>
        </w:rPr>
        <w:t xml:space="preserve"> </w:t>
      </w:r>
      <w:r w:rsidR="004B29CD" w:rsidRPr="00A26C4A">
        <w:rPr>
          <w:i/>
        </w:rPr>
        <w:t>and training</w:t>
      </w:r>
      <w:r w:rsidR="00833655">
        <w:rPr>
          <w:i/>
        </w:rPr>
        <w:t xml:space="preserve"> </w:t>
      </w:r>
      <w:r w:rsidR="00833655" w:rsidRPr="00A26C4A">
        <w:rPr>
          <w:i/>
        </w:rPr>
        <w:t>staff</w:t>
      </w:r>
      <w:r w:rsidR="004B29CD" w:rsidRPr="00A26C4A">
        <w:rPr>
          <w:i/>
        </w:rPr>
        <w:t xml:space="preserve"> </w:t>
      </w:r>
      <w:r w:rsidR="00C16891">
        <w:rPr>
          <w:i/>
        </w:rPr>
        <w:t xml:space="preserve">with responsibility </w:t>
      </w:r>
      <w:r w:rsidR="00E81453" w:rsidRPr="00A26C4A">
        <w:rPr>
          <w:i/>
        </w:rPr>
        <w:t xml:space="preserve">to </w:t>
      </w:r>
      <w:r w:rsidR="00BB5D56" w:rsidRPr="00A26C4A">
        <w:rPr>
          <w:i/>
        </w:rPr>
        <w:t>integrate Salesforce</w:t>
      </w:r>
      <w:r w:rsidR="00870F08">
        <w:rPr>
          <w:i/>
        </w:rPr>
        <w:t xml:space="preserve"> </w:t>
      </w:r>
      <w:r w:rsidR="00870F08" w:rsidRPr="00870F08">
        <w:rPr>
          <w:b/>
          <w:bCs/>
          <w:i/>
        </w:rPr>
        <w:t>cloud</w:t>
      </w:r>
      <w:r w:rsidR="00BB5D56" w:rsidRPr="00A26C4A">
        <w:rPr>
          <w:i/>
        </w:rPr>
        <w:t xml:space="preserve"> front ends with the state backend</w:t>
      </w:r>
      <w:r w:rsidR="00870F08">
        <w:rPr>
          <w:i/>
        </w:rPr>
        <w:t xml:space="preserve"> datacenter</w:t>
      </w:r>
      <w:r w:rsidR="00BB5D56" w:rsidRPr="00A26C4A">
        <w:rPr>
          <w:i/>
        </w:rPr>
        <w:t xml:space="preserve"> systems providing </w:t>
      </w:r>
      <w:r w:rsidR="007471E5" w:rsidRPr="00A26C4A">
        <w:rPr>
          <w:i/>
        </w:rPr>
        <w:t>scalability</w:t>
      </w:r>
      <w:r w:rsidR="00C72FD6">
        <w:rPr>
          <w:i/>
        </w:rPr>
        <w:t xml:space="preserve"> and reliability</w:t>
      </w:r>
      <w:r w:rsidR="007471E5" w:rsidRPr="00A26C4A">
        <w:rPr>
          <w:i/>
        </w:rPr>
        <w:t>.</w:t>
      </w:r>
    </w:p>
    <w:p w14:paraId="1876FF2E" w14:textId="0BFEAF74" w:rsidR="00B8413C" w:rsidRPr="00A26C4A" w:rsidRDefault="00B8413C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b/>
          <w:i/>
        </w:rPr>
        <w:t xml:space="preserve">Passed </w:t>
      </w:r>
      <w:r w:rsidR="00824F34" w:rsidRPr="00A26C4A">
        <w:rPr>
          <w:bCs/>
          <w:i/>
        </w:rPr>
        <w:t>background checks to utilize state</w:t>
      </w:r>
      <w:r w:rsidR="00096089">
        <w:rPr>
          <w:bCs/>
          <w:i/>
        </w:rPr>
        <w:t xml:space="preserve"> of CA</w:t>
      </w:r>
      <w:r w:rsidR="00824F34" w:rsidRPr="00A26C4A">
        <w:rPr>
          <w:bCs/>
          <w:i/>
        </w:rPr>
        <w:t xml:space="preserve"> computer resources.</w:t>
      </w:r>
    </w:p>
    <w:p w14:paraId="3E64AAD7" w14:textId="51914FE9" w:rsidR="00421595" w:rsidRPr="00A26C4A" w:rsidRDefault="00761D59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Salesforce </w:t>
      </w:r>
      <w:r w:rsidR="00E6675D" w:rsidRPr="00096089">
        <w:rPr>
          <w:b/>
          <w:bCs/>
          <w:i/>
        </w:rPr>
        <w:t>cloud</w:t>
      </w:r>
      <w:r w:rsidR="00E6675D" w:rsidRPr="00A26C4A">
        <w:rPr>
          <w:i/>
        </w:rPr>
        <w:t xml:space="preserve"> </w:t>
      </w:r>
      <w:r w:rsidRPr="00A26C4A">
        <w:rPr>
          <w:i/>
        </w:rPr>
        <w:t xml:space="preserve">updates, </w:t>
      </w:r>
      <w:r w:rsidR="00823AED" w:rsidRPr="00A26C4A">
        <w:rPr>
          <w:i/>
        </w:rPr>
        <w:t>integration,</w:t>
      </w:r>
      <w:r w:rsidRPr="00A26C4A">
        <w:rPr>
          <w:i/>
        </w:rPr>
        <w:t xml:space="preserve"> </w:t>
      </w:r>
      <w:proofErr w:type="gramStart"/>
      <w:r w:rsidR="006354CB" w:rsidRPr="006354CB">
        <w:rPr>
          <w:b/>
          <w:bCs/>
          <w:i/>
        </w:rPr>
        <w:t>analysis</w:t>
      </w:r>
      <w:proofErr w:type="gramEnd"/>
      <w:r w:rsidR="006354CB">
        <w:rPr>
          <w:i/>
        </w:rPr>
        <w:t xml:space="preserve"> </w:t>
      </w:r>
      <w:r w:rsidRPr="00A26C4A">
        <w:rPr>
          <w:i/>
        </w:rPr>
        <w:t xml:space="preserve">and </w:t>
      </w:r>
      <w:r w:rsidR="008747ED" w:rsidRPr="00A26C4A">
        <w:rPr>
          <w:i/>
        </w:rPr>
        <w:t>release planning</w:t>
      </w:r>
      <w:r w:rsidR="00730D1C" w:rsidRPr="00A26C4A">
        <w:rPr>
          <w:i/>
        </w:rPr>
        <w:t xml:space="preserve"> using Jira.</w:t>
      </w:r>
    </w:p>
    <w:p w14:paraId="25D47FE8" w14:textId="229DC938" w:rsidR="00421595" w:rsidRPr="00A26C4A" w:rsidRDefault="0042159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</w:rPr>
      </w:pPr>
      <w:r w:rsidRPr="00A26C4A">
        <w:rPr>
          <w:i/>
        </w:rPr>
        <w:lastRenderedPageBreak/>
        <w:t xml:space="preserve">Work with </w:t>
      </w:r>
      <w:r w:rsidR="00D30A2C" w:rsidRPr="00A26C4A">
        <w:rPr>
          <w:i/>
        </w:rPr>
        <w:t>various</w:t>
      </w:r>
      <w:r w:rsidR="004B1287" w:rsidRPr="00A26C4A">
        <w:rPr>
          <w:i/>
        </w:rPr>
        <w:t xml:space="preserve"> </w:t>
      </w:r>
      <w:r w:rsidR="008747ED" w:rsidRPr="00A26C4A">
        <w:rPr>
          <w:i/>
        </w:rPr>
        <w:t>PMs</w:t>
      </w:r>
      <w:r w:rsidRPr="00A26C4A">
        <w:rPr>
          <w:i/>
        </w:rPr>
        <w:t xml:space="preserve">, </w:t>
      </w:r>
      <w:r w:rsidR="008747ED" w:rsidRPr="00A26C4A">
        <w:rPr>
          <w:i/>
        </w:rPr>
        <w:t>CA state employees and 3</w:t>
      </w:r>
      <w:r w:rsidR="008747ED" w:rsidRPr="00A26C4A">
        <w:rPr>
          <w:i/>
          <w:vertAlign w:val="superscript"/>
        </w:rPr>
        <w:t>rd</w:t>
      </w:r>
      <w:r w:rsidR="008747ED" w:rsidRPr="00A26C4A">
        <w:rPr>
          <w:i/>
        </w:rPr>
        <w:t xml:space="preserve"> party vendors </w:t>
      </w:r>
      <w:r w:rsidRPr="00A26C4A">
        <w:rPr>
          <w:i/>
        </w:rPr>
        <w:t>to ensure success of project on a compressed timeline</w:t>
      </w:r>
      <w:r w:rsidR="00A26C4A" w:rsidRPr="00A26C4A">
        <w:rPr>
          <w:i/>
        </w:rPr>
        <w:t>.</w:t>
      </w:r>
    </w:p>
    <w:p w14:paraId="1A3D1BA0" w14:textId="77777777" w:rsidR="00A26C4A" w:rsidRPr="00A26C4A" w:rsidRDefault="00A26C4A" w:rsidP="00A26C4A">
      <w:pPr>
        <w:pStyle w:val="ListParagraph"/>
        <w:tabs>
          <w:tab w:val="right" w:pos="10780"/>
        </w:tabs>
        <w:spacing w:after="0" w:line="240" w:lineRule="auto"/>
        <w:ind w:left="1080"/>
        <w:rPr>
          <w:b/>
          <w:i/>
        </w:rPr>
      </w:pPr>
    </w:p>
    <w:p w14:paraId="354BA204" w14:textId="03D36712" w:rsidR="00693A23" w:rsidRPr="00A26C4A" w:rsidRDefault="00BE1EB7" w:rsidP="00A26C4A">
      <w:pPr>
        <w:spacing w:after="0" w:line="240" w:lineRule="auto"/>
        <w:ind w:left="360"/>
        <w:rPr>
          <w:i/>
        </w:rPr>
      </w:pPr>
      <w:r w:rsidRPr="00A26C4A">
        <w:rPr>
          <w:b/>
          <w:i/>
        </w:rPr>
        <w:t>*</w:t>
      </w:r>
      <w:r w:rsidR="00693A23" w:rsidRPr="00A26C4A">
        <w:rPr>
          <w:b/>
          <w:i/>
        </w:rPr>
        <w:t xml:space="preserve">Technical Telecom Project Manager                                                                                                                          </w:t>
      </w:r>
    </w:p>
    <w:p w14:paraId="319352EA" w14:textId="728846CD" w:rsidR="00693A23" w:rsidRPr="00A26C4A" w:rsidRDefault="00DC7549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AE2615" w:rsidRPr="00A26C4A">
        <w:rPr>
          <w:i/>
        </w:rPr>
        <w:t>WPS Health Solutions – Madison, WI</w:t>
      </w:r>
      <w:r w:rsidR="00E112EB" w:rsidRPr="00A26C4A">
        <w:rPr>
          <w:i/>
        </w:rPr>
        <w:br/>
        <w:t>*</w:t>
      </w:r>
      <w:r w:rsidR="00EB4A49" w:rsidRPr="00A26C4A">
        <w:rPr>
          <w:i/>
        </w:rPr>
        <w:t xml:space="preserve">2016 – contracted onsite project, 2017+ </w:t>
      </w:r>
      <w:r w:rsidR="00B314CD" w:rsidRPr="00A26C4A">
        <w:rPr>
          <w:i/>
        </w:rPr>
        <w:t>remote tune up and support</w:t>
      </w:r>
    </w:p>
    <w:p w14:paraId="7BE09E37" w14:textId="545573DC" w:rsidR="00AE2615" w:rsidRPr="00A26C4A" w:rsidRDefault="00DC7549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AE2615" w:rsidRPr="00A26C4A">
        <w:rPr>
          <w:i/>
        </w:rPr>
        <w:t>Using my telecom</w:t>
      </w:r>
      <w:r w:rsidR="004A5225">
        <w:rPr>
          <w:i/>
        </w:rPr>
        <w:t xml:space="preserve">, </w:t>
      </w:r>
      <w:proofErr w:type="gramStart"/>
      <w:r w:rsidR="004A5225" w:rsidRPr="00096089">
        <w:rPr>
          <w:b/>
          <w:bCs/>
          <w:i/>
        </w:rPr>
        <w:t>cloud</w:t>
      </w:r>
      <w:proofErr w:type="gramEnd"/>
      <w:r w:rsidR="00AE2615" w:rsidRPr="00A26C4A">
        <w:rPr>
          <w:i/>
        </w:rPr>
        <w:t xml:space="preserve"> and network experience to help a health insurance company navigate a complicated upgrade cycle.</w:t>
      </w:r>
    </w:p>
    <w:p w14:paraId="7322A18F" w14:textId="33B54A56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b/>
          <w:i/>
        </w:rPr>
        <w:t>Managed</w:t>
      </w:r>
      <w:r w:rsidRPr="00A26C4A">
        <w:rPr>
          <w:i/>
        </w:rPr>
        <w:t xml:space="preserve"> a team of 20+ IT and Telecom staff as well as responsible for ancillary staff numbering in the hundreds as go live dates approache</w:t>
      </w:r>
      <w:r w:rsidR="004A5225">
        <w:rPr>
          <w:i/>
        </w:rPr>
        <w:t xml:space="preserve">d to migrate to a </w:t>
      </w:r>
      <w:r w:rsidR="00400F87">
        <w:rPr>
          <w:i/>
        </w:rPr>
        <w:t>cloud-based</w:t>
      </w:r>
      <w:r w:rsidR="004A5225">
        <w:rPr>
          <w:i/>
        </w:rPr>
        <w:t xml:space="preserve"> call center</w:t>
      </w:r>
      <w:r w:rsidRPr="00A26C4A">
        <w:rPr>
          <w:i/>
        </w:rPr>
        <w:t>.</w:t>
      </w:r>
    </w:p>
    <w:p w14:paraId="129CD547" w14:textId="7C904CD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14408E">
        <w:rPr>
          <w:b/>
          <w:bCs/>
          <w:i/>
        </w:rPr>
        <w:t>Health insurance</w:t>
      </w:r>
      <w:r w:rsidRPr="00A26C4A">
        <w:rPr>
          <w:i/>
        </w:rPr>
        <w:t xml:space="preserve"> company with a </w:t>
      </w:r>
      <w:r w:rsidRPr="0014408E">
        <w:rPr>
          <w:bCs/>
          <w:i/>
        </w:rPr>
        <w:t>budgeted</w:t>
      </w:r>
      <w:r w:rsidRPr="00A26C4A">
        <w:rPr>
          <w:i/>
        </w:rPr>
        <w:t xml:space="preserve"> $11 million four phase project </w:t>
      </w:r>
      <w:r w:rsidR="00A90278">
        <w:rPr>
          <w:i/>
        </w:rPr>
        <w:t>–</w:t>
      </w:r>
      <w:r w:rsidRPr="00A26C4A">
        <w:rPr>
          <w:i/>
        </w:rPr>
        <w:t xml:space="preserve"> </w:t>
      </w:r>
      <w:r w:rsidR="00A90278">
        <w:rPr>
          <w:i/>
        </w:rPr>
        <w:t xml:space="preserve">prepping </w:t>
      </w:r>
      <w:r w:rsidRPr="00A26C4A">
        <w:rPr>
          <w:i/>
        </w:rPr>
        <w:t>telecom infrastructure upgrades at multiple call center sites</w:t>
      </w:r>
      <w:r w:rsidR="00A90278">
        <w:rPr>
          <w:i/>
        </w:rPr>
        <w:t xml:space="preserve"> to handle </w:t>
      </w:r>
      <w:proofErr w:type="gramStart"/>
      <w:r w:rsidR="00A90278" w:rsidRPr="00A90278">
        <w:rPr>
          <w:b/>
          <w:bCs/>
          <w:i/>
        </w:rPr>
        <w:t>cloud</w:t>
      </w:r>
      <w:r w:rsidR="00A90278">
        <w:rPr>
          <w:i/>
        </w:rPr>
        <w:t xml:space="preserve"> based</w:t>
      </w:r>
      <w:proofErr w:type="gramEnd"/>
      <w:r w:rsidR="00A90278">
        <w:rPr>
          <w:i/>
        </w:rPr>
        <w:t xml:space="preserve"> services</w:t>
      </w:r>
      <w:r w:rsidRPr="00A26C4A">
        <w:rPr>
          <w:i/>
        </w:rPr>
        <w:t xml:space="preserve">; project manage &amp; work break down; coordinate upgrades with Telecom and </w:t>
      </w:r>
      <w:r w:rsidR="004A1224">
        <w:rPr>
          <w:i/>
        </w:rPr>
        <w:t>b</w:t>
      </w:r>
      <w:r w:rsidRPr="00A26C4A">
        <w:rPr>
          <w:i/>
        </w:rPr>
        <w:t>usiness team</w:t>
      </w:r>
      <w:r w:rsidR="000A1853">
        <w:rPr>
          <w:i/>
        </w:rPr>
        <w:t xml:space="preserve"> i</w:t>
      </w:r>
      <w:r w:rsidR="004A1224">
        <w:rPr>
          <w:i/>
        </w:rPr>
        <w:t xml:space="preserve">ntegration with </w:t>
      </w:r>
      <w:r w:rsidR="000A1853">
        <w:rPr>
          <w:i/>
        </w:rPr>
        <w:t>Epic and other applications.</w:t>
      </w:r>
    </w:p>
    <w:p w14:paraId="25AEAEAE" w14:textId="193995AB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>Work with C-levels, and various executive levels to ensure success of project on a compressed timeline – 3000 phones, multiple call centers and retire 26 different call center setups (hardware/software) at multiple locations across the US in less than a year under a single vendor</w:t>
      </w:r>
      <w:r w:rsidR="00752BD7">
        <w:rPr>
          <w:i/>
        </w:rPr>
        <w:t xml:space="preserve"> </w:t>
      </w:r>
      <w:r w:rsidR="00400F87">
        <w:rPr>
          <w:i/>
        </w:rPr>
        <w:t>cloud-based</w:t>
      </w:r>
      <w:r w:rsidRPr="00A26C4A">
        <w:rPr>
          <w:i/>
        </w:rPr>
        <w:t xml:space="preserve"> call center brand under WPS.  </w:t>
      </w:r>
    </w:p>
    <w:p w14:paraId="3970114B" w14:textId="6B096A7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proofErr w:type="spellStart"/>
      <w:r w:rsidRPr="00A26C4A">
        <w:rPr>
          <w:i/>
        </w:rPr>
        <w:t>Genesys</w:t>
      </w:r>
      <w:proofErr w:type="spellEnd"/>
      <w:r w:rsidRPr="00A26C4A">
        <w:rPr>
          <w:i/>
        </w:rPr>
        <w:t xml:space="preserve"> call center implementation – ACD, IVR, CTI </w:t>
      </w:r>
      <w:r w:rsidR="00400F87" w:rsidRPr="0014408E">
        <w:rPr>
          <w:b/>
          <w:bCs/>
          <w:i/>
        </w:rPr>
        <w:t>cloud-based</w:t>
      </w:r>
      <w:r w:rsidR="00752BD7" w:rsidRPr="0014408E">
        <w:rPr>
          <w:b/>
          <w:bCs/>
          <w:i/>
        </w:rPr>
        <w:t xml:space="preserve"> </w:t>
      </w:r>
      <w:r w:rsidRPr="0014408E">
        <w:rPr>
          <w:b/>
          <w:bCs/>
          <w:i/>
        </w:rPr>
        <w:t>suite</w:t>
      </w:r>
      <w:r w:rsidRPr="00A26C4A">
        <w:rPr>
          <w:i/>
        </w:rPr>
        <w:t xml:space="preserve"> in a 3 step go live rollout in geographic call centers. </w:t>
      </w:r>
    </w:p>
    <w:p w14:paraId="1B543A0C" w14:textId="77777777" w:rsidR="00AE2615" w:rsidRPr="00A26C4A" w:rsidRDefault="00AE2615" w:rsidP="00A26C4A">
      <w:pPr>
        <w:tabs>
          <w:tab w:val="right" w:pos="10780"/>
        </w:tabs>
        <w:spacing w:after="0" w:line="240" w:lineRule="auto"/>
        <w:ind w:left="360"/>
        <w:rPr>
          <w:b/>
          <w:i/>
          <w:smallCaps/>
        </w:rPr>
      </w:pPr>
    </w:p>
    <w:p w14:paraId="0943A2FF" w14:textId="63DDC080" w:rsidR="00693A23" w:rsidRPr="00A26C4A" w:rsidRDefault="00DC7549" w:rsidP="00A26C4A">
      <w:pPr>
        <w:spacing w:after="0" w:line="240" w:lineRule="auto"/>
        <w:ind w:left="360"/>
        <w:rPr>
          <w:i/>
        </w:rPr>
      </w:pPr>
      <w:r w:rsidRPr="00A26C4A">
        <w:rPr>
          <w:b/>
          <w:i/>
        </w:rPr>
        <w:t>*</w:t>
      </w:r>
      <w:r w:rsidR="00AE2615" w:rsidRPr="00A26C4A">
        <w:rPr>
          <w:b/>
          <w:i/>
        </w:rPr>
        <w:t>IT Infrastructure Manager</w:t>
      </w:r>
      <w:r w:rsidRPr="00A26C4A">
        <w:rPr>
          <w:b/>
          <w:i/>
        </w:rPr>
        <w:t xml:space="preserve"> </w:t>
      </w:r>
      <w:r w:rsidR="00AE2615" w:rsidRPr="00A26C4A">
        <w:rPr>
          <w:b/>
          <w:i/>
        </w:rPr>
        <w:t xml:space="preserve">                                                                                                                               </w:t>
      </w:r>
    </w:p>
    <w:p w14:paraId="02D0D2CD" w14:textId="4E28BE1D" w:rsidR="00AE2615" w:rsidRPr="00A26C4A" w:rsidRDefault="00DC7549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</w:t>
      </w:r>
      <w:r w:rsidR="00AE2615" w:rsidRPr="00A26C4A">
        <w:rPr>
          <w:i/>
        </w:rPr>
        <w:t>Arvato Bertelsmann – Pleasant Prairie, WI</w:t>
      </w:r>
    </w:p>
    <w:p w14:paraId="0C123AC6" w14:textId="208093A8" w:rsidR="00B314CD" w:rsidRPr="00A26C4A" w:rsidRDefault="00B314CD" w:rsidP="00A26C4A">
      <w:pPr>
        <w:spacing w:after="0" w:line="240" w:lineRule="auto"/>
        <w:ind w:left="360"/>
        <w:rPr>
          <w:i/>
        </w:rPr>
      </w:pPr>
      <w:r w:rsidRPr="00A26C4A">
        <w:rPr>
          <w:i/>
        </w:rPr>
        <w:t>*2015 – contracted onsite project, 2016+ remote tune up and support</w:t>
      </w:r>
    </w:p>
    <w:p w14:paraId="2033C4DD" w14:textId="67A7A36A" w:rsidR="00AE2615" w:rsidRPr="00A26C4A" w:rsidRDefault="00DC7549" w:rsidP="00A26C4A">
      <w:pPr>
        <w:spacing w:after="0" w:line="240" w:lineRule="auto"/>
        <w:ind w:left="360"/>
        <w:rPr>
          <w:rFonts w:cs="Arial"/>
          <w:i/>
          <w:color w:val="333333"/>
          <w:shd w:val="clear" w:color="auto" w:fill="FFFFFF"/>
        </w:rPr>
      </w:pPr>
      <w:r w:rsidRPr="00A26C4A">
        <w:rPr>
          <w:i/>
        </w:rPr>
        <w:t>*</w:t>
      </w:r>
      <w:r w:rsidR="00AE2615" w:rsidRPr="00A26C4A">
        <w:rPr>
          <w:i/>
        </w:rPr>
        <w:t>Using my datacenter</w:t>
      </w:r>
      <w:r w:rsidR="00282797">
        <w:rPr>
          <w:i/>
        </w:rPr>
        <w:t xml:space="preserve">, </w:t>
      </w:r>
      <w:proofErr w:type="gramStart"/>
      <w:r w:rsidR="00282797" w:rsidRPr="00282797">
        <w:rPr>
          <w:b/>
          <w:bCs/>
          <w:i/>
        </w:rPr>
        <w:t>cloud</w:t>
      </w:r>
      <w:proofErr w:type="gramEnd"/>
      <w:r w:rsidR="00AE2615" w:rsidRPr="00A26C4A">
        <w:rPr>
          <w:i/>
        </w:rPr>
        <w:t xml:space="preserve"> and infrastructure management experience to help a division of a multi-billion dollar, </w:t>
      </w:r>
      <w:r w:rsidR="00812C3F">
        <w:rPr>
          <w:i/>
        </w:rPr>
        <w:t>*</w:t>
      </w:r>
      <w:r w:rsidR="00AE2615" w:rsidRPr="00A26C4A">
        <w:rPr>
          <w:i/>
        </w:rPr>
        <w:t>multi-national company.</w:t>
      </w:r>
      <w:r w:rsidR="004551DF" w:rsidRPr="00A26C4A">
        <w:rPr>
          <w:i/>
        </w:rPr>
        <w:t xml:space="preserve"> </w:t>
      </w:r>
      <w:r w:rsidR="00823AED" w:rsidRPr="003D6264">
        <w:rPr>
          <w:b/>
          <w:bCs/>
          <w:i/>
        </w:rPr>
        <w:t>Business analysis</w:t>
      </w:r>
      <w:r w:rsidR="00AE2615" w:rsidRPr="00A26C4A">
        <w:rPr>
          <w:i/>
        </w:rPr>
        <w:t xml:space="preserve"> </w:t>
      </w:r>
      <w:r w:rsidR="009A0C61">
        <w:rPr>
          <w:i/>
        </w:rPr>
        <w:t xml:space="preserve">to </w:t>
      </w:r>
      <w:r w:rsidR="00823AED">
        <w:rPr>
          <w:i/>
        </w:rPr>
        <w:t>i</w:t>
      </w:r>
      <w:r w:rsidR="0052159A" w:rsidRPr="00A26C4A">
        <w:rPr>
          <w:i/>
        </w:rPr>
        <w:t xml:space="preserve">ntroduce a supply chain </w:t>
      </w:r>
      <w:r w:rsidR="002960B8" w:rsidRPr="00A26C4A">
        <w:rPr>
          <w:i/>
        </w:rPr>
        <w:t xml:space="preserve">for their IT Systems to </w:t>
      </w:r>
      <w:r w:rsidR="009A0C61">
        <w:rPr>
          <w:i/>
        </w:rPr>
        <w:t>connect</w:t>
      </w:r>
      <w:r w:rsidR="002960B8" w:rsidRPr="00A26C4A">
        <w:rPr>
          <w:i/>
        </w:rPr>
        <w:t xml:space="preserve"> equipment </w:t>
      </w:r>
      <w:r w:rsidR="00A757C7">
        <w:rPr>
          <w:i/>
        </w:rPr>
        <w:t>*</w:t>
      </w:r>
      <w:r w:rsidR="002960B8" w:rsidRPr="00A26C4A">
        <w:rPr>
          <w:i/>
        </w:rPr>
        <w:t xml:space="preserve">locally and </w:t>
      </w:r>
      <w:r w:rsidR="00AD4EF1" w:rsidRPr="00A26C4A">
        <w:rPr>
          <w:i/>
        </w:rPr>
        <w:t>extend a global hand for logistics in their warehouses.</w:t>
      </w:r>
    </w:p>
    <w:p w14:paraId="7D140336" w14:textId="7777777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Responsible for infrastructure upgrades at two sites </w:t>
      </w:r>
      <w:r w:rsidRPr="00A26C4A">
        <w:rPr>
          <w:b/>
          <w:i/>
        </w:rPr>
        <w:t>managing</w:t>
      </w:r>
      <w:r w:rsidRPr="00A26C4A">
        <w:rPr>
          <w:i/>
        </w:rPr>
        <w:t xml:space="preserve"> </w:t>
      </w:r>
      <w:r w:rsidRPr="00A26C4A">
        <w:rPr>
          <w:b/>
          <w:i/>
        </w:rPr>
        <w:t>team</w:t>
      </w:r>
      <w:r w:rsidRPr="00A26C4A">
        <w:rPr>
          <w:i/>
        </w:rPr>
        <w:t xml:space="preserve"> of eight in two states; project manage &amp; work break down; coordinate with EMEA teams. </w:t>
      </w:r>
    </w:p>
    <w:p w14:paraId="03CC36EA" w14:textId="7777777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Worked with CDW, Microsoft, HP, Cisco engineers on architecting, design, installation and followed-up on both sites submitting a </w:t>
      </w:r>
      <w:r w:rsidRPr="00A26C4A">
        <w:rPr>
          <w:b/>
          <w:i/>
        </w:rPr>
        <w:t>budget</w:t>
      </w:r>
      <w:r w:rsidRPr="00A26C4A">
        <w:rPr>
          <w:i/>
        </w:rPr>
        <w:t xml:space="preserve"> of </w:t>
      </w:r>
      <w:r w:rsidRPr="00A26C4A">
        <w:rPr>
          <w:b/>
          <w:bCs/>
          <w:i/>
        </w:rPr>
        <w:t>$2 million</w:t>
      </w:r>
      <w:r w:rsidRPr="00A26C4A">
        <w:rPr>
          <w:i/>
        </w:rPr>
        <w:t xml:space="preserve"> in addition to managing the operation overhead.</w:t>
      </w:r>
    </w:p>
    <w:p w14:paraId="4C637211" w14:textId="0448E484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>Installed a</w:t>
      </w:r>
      <w:r w:rsidR="0080558B" w:rsidRPr="00A26C4A">
        <w:rPr>
          <w:i/>
        </w:rPr>
        <w:t xml:space="preserve"> private </w:t>
      </w:r>
      <w:r w:rsidR="0080558B" w:rsidRPr="006354CB">
        <w:rPr>
          <w:b/>
          <w:bCs/>
          <w:i/>
        </w:rPr>
        <w:t>cloud</w:t>
      </w:r>
      <w:r w:rsidR="00673AE1" w:rsidRPr="00A26C4A">
        <w:rPr>
          <w:i/>
        </w:rPr>
        <w:t>,</w:t>
      </w:r>
      <w:r w:rsidRPr="00A26C4A">
        <w:rPr>
          <w:i/>
        </w:rPr>
        <w:t xml:space="preserve"> Microsoft 2012 R2 Datacenter hosting a Hyper-V cluster on a HP Store Virtual cluster</w:t>
      </w:r>
      <w:r w:rsidR="006354CB">
        <w:rPr>
          <w:i/>
        </w:rPr>
        <w:t xml:space="preserve"> myself</w:t>
      </w:r>
      <w:r w:rsidR="00A90278">
        <w:rPr>
          <w:i/>
        </w:rPr>
        <w:t xml:space="preserve"> and connected it to a larger corporate private cloud for redundancy.</w:t>
      </w:r>
    </w:p>
    <w:p w14:paraId="1E1BE5D2" w14:textId="77777777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Upgraded the entire network wired and wireless - Cisco Core Switches, Firewalls, tripling wireless Access Points. </w:t>
      </w:r>
    </w:p>
    <w:p w14:paraId="2F4C757E" w14:textId="01F944AC" w:rsidR="00AE2615" w:rsidRPr="00A26C4A" w:rsidRDefault="00AE2615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 xml:space="preserve">Migrated numerous </w:t>
      </w:r>
      <w:r w:rsidRPr="00A90278">
        <w:rPr>
          <w:b/>
          <w:bCs/>
          <w:i/>
        </w:rPr>
        <w:t>app</w:t>
      </w:r>
      <w:r w:rsidR="00A90278" w:rsidRPr="00A90278">
        <w:rPr>
          <w:b/>
          <w:bCs/>
          <w:i/>
        </w:rPr>
        <w:t>lications</w:t>
      </w:r>
      <w:r w:rsidRPr="00A26C4A">
        <w:rPr>
          <w:i/>
        </w:rPr>
        <w:t xml:space="preserve"> to </w:t>
      </w:r>
      <w:r w:rsidR="00A90278">
        <w:rPr>
          <w:i/>
        </w:rPr>
        <w:t xml:space="preserve">the new private </w:t>
      </w:r>
      <w:r w:rsidR="00A90278" w:rsidRPr="00A90278">
        <w:rPr>
          <w:b/>
          <w:bCs/>
          <w:i/>
        </w:rPr>
        <w:t>cloud</w:t>
      </w:r>
      <w:r w:rsidRPr="00A26C4A">
        <w:rPr>
          <w:i/>
        </w:rPr>
        <w:t xml:space="preserve"> and retiring old hardware. Upgraded and secured the datacenter operations</w:t>
      </w:r>
      <w:r w:rsidR="00400F87">
        <w:rPr>
          <w:i/>
        </w:rPr>
        <w:t xml:space="preserve"> tied to European </w:t>
      </w:r>
      <w:r w:rsidR="00400F87" w:rsidRPr="00A90278">
        <w:rPr>
          <w:b/>
          <w:bCs/>
          <w:i/>
        </w:rPr>
        <w:t>cloud</w:t>
      </w:r>
      <w:r w:rsidR="00400F87">
        <w:rPr>
          <w:i/>
        </w:rPr>
        <w:t xml:space="preserve"> services.</w:t>
      </w:r>
    </w:p>
    <w:p w14:paraId="510F8E57" w14:textId="1BCB6989" w:rsidR="000A256D" w:rsidRPr="00A26C4A" w:rsidRDefault="00853C78" w:rsidP="00A26C4A">
      <w:pPr>
        <w:pStyle w:val="ListParagraph"/>
        <w:numPr>
          <w:ilvl w:val="0"/>
          <w:numId w:val="2"/>
        </w:numPr>
        <w:tabs>
          <w:tab w:val="right" w:pos="10780"/>
        </w:tabs>
        <w:spacing w:after="0" w:line="240" w:lineRule="auto"/>
        <w:ind w:left="1080"/>
        <w:rPr>
          <w:b/>
          <w:i/>
          <w:smallCaps/>
        </w:rPr>
      </w:pPr>
      <w:r w:rsidRPr="00A26C4A">
        <w:rPr>
          <w:i/>
        </w:rPr>
        <w:t>Cisco call center software, Cisco site upgrades</w:t>
      </w:r>
      <w:r w:rsidR="00AE2615" w:rsidRPr="00A26C4A">
        <w:rPr>
          <w:i/>
        </w:rPr>
        <w:t xml:space="preserve">. </w:t>
      </w:r>
    </w:p>
    <w:p w14:paraId="2F28F324" w14:textId="51047BBA" w:rsidR="001C244F" w:rsidRDefault="001C244F" w:rsidP="001C244F">
      <w:pPr>
        <w:tabs>
          <w:tab w:val="left" w:pos="360"/>
        </w:tabs>
        <w:spacing w:after="0" w:line="240" w:lineRule="auto"/>
      </w:pPr>
    </w:p>
    <w:p w14:paraId="340B6BA2" w14:textId="7CAAF62D" w:rsidR="001C244F" w:rsidRPr="008F46B3" w:rsidRDefault="001C244F" w:rsidP="001C244F">
      <w:pPr>
        <w:tabs>
          <w:tab w:val="left" w:pos="360"/>
        </w:tabs>
        <w:spacing w:after="0" w:line="240" w:lineRule="auto"/>
      </w:pPr>
      <w:r>
        <w:rPr>
          <w:b/>
          <w:i/>
        </w:rPr>
        <w:t>IT Business Analyst</w:t>
      </w:r>
      <w:r w:rsidR="008D73F1">
        <w:rPr>
          <w:b/>
          <w:i/>
        </w:rPr>
        <w:t>/IT Engineer</w:t>
      </w:r>
      <w:r>
        <w:rPr>
          <w:b/>
          <w:i/>
        </w:rPr>
        <w:t xml:space="preserve">         </w:t>
      </w:r>
    </w:p>
    <w:p w14:paraId="65C9633B" w14:textId="70514DAC" w:rsidR="000A256D" w:rsidRDefault="001C244F" w:rsidP="00AE2615">
      <w:pPr>
        <w:spacing w:after="0" w:line="240" w:lineRule="auto"/>
        <w:rPr>
          <w:i/>
        </w:rPr>
      </w:pPr>
      <w:r>
        <w:rPr>
          <w:i/>
        </w:rPr>
        <w:t>Hewlett Packard</w:t>
      </w:r>
      <w:r w:rsidR="0079707A">
        <w:rPr>
          <w:i/>
        </w:rPr>
        <w:t xml:space="preserve"> – Boise, ID &amp; Roseville, CA</w:t>
      </w:r>
    </w:p>
    <w:p w14:paraId="7A1DAAA1" w14:textId="1F71171E" w:rsidR="0085436A" w:rsidRDefault="005E470F" w:rsidP="00AE2615">
      <w:pPr>
        <w:spacing w:after="0" w:line="240" w:lineRule="auto"/>
        <w:rPr>
          <w:i/>
        </w:rPr>
      </w:pPr>
      <w:r>
        <w:rPr>
          <w:i/>
        </w:rPr>
        <w:t>2006-2009 Full time employee</w:t>
      </w:r>
    </w:p>
    <w:p w14:paraId="3093992E" w14:textId="51F09D40" w:rsidR="00C46764" w:rsidRDefault="00F15911" w:rsidP="006B5EC1">
      <w:pPr>
        <w:tabs>
          <w:tab w:val="left" w:pos="360"/>
        </w:tabs>
        <w:spacing w:after="0" w:line="240" w:lineRule="auto"/>
      </w:pPr>
      <w:r w:rsidRPr="002B215E">
        <w:rPr>
          <w:b/>
          <w:bCs/>
        </w:rPr>
        <w:t>Multi-</w:t>
      </w:r>
      <w:proofErr w:type="gramStart"/>
      <w:r w:rsidRPr="002B215E">
        <w:rPr>
          <w:b/>
          <w:bCs/>
        </w:rPr>
        <w:t>billion dollar</w:t>
      </w:r>
      <w:proofErr w:type="gramEnd"/>
      <w:r w:rsidRPr="002B215E">
        <w:rPr>
          <w:b/>
          <w:bCs/>
        </w:rPr>
        <w:t xml:space="preserve"> budget</w:t>
      </w:r>
      <w:r>
        <w:t xml:space="preserve"> for datacenter migration of </w:t>
      </w:r>
      <w:r w:rsidR="00C46764">
        <w:t>8</w:t>
      </w:r>
      <w:r>
        <w:t xml:space="preserve">0+ datacenters down to 6 in 18 months. </w:t>
      </w:r>
      <w:r w:rsidR="008D73F1">
        <w:t>Project management, s</w:t>
      </w:r>
      <w:r w:rsidR="002B215E">
        <w:t>upply chain and content management team leadership</w:t>
      </w:r>
      <w:r w:rsidR="004D3B03">
        <w:t xml:space="preserve">, </w:t>
      </w:r>
      <w:r w:rsidR="004D3B03" w:rsidRPr="00282797">
        <w:rPr>
          <w:b/>
          <w:bCs/>
        </w:rPr>
        <w:t>business analysis</w:t>
      </w:r>
      <w:r w:rsidR="00282797">
        <w:t xml:space="preserve"> leading up to virtualization and </w:t>
      </w:r>
      <w:r w:rsidR="00282797" w:rsidRPr="00282797">
        <w:rPr>
          <w:b/>
          <w:bCs/>
        </w:rPr>
        <w:t>cloud</w:t>
      </w:r>
      <w:r w:rsidR="00282797">
        <w:t xml:space="preserve"> migration for all of HP</w:t>
      </w:r>
      <w:r w:rsidR="002B215E">
        <w:t>.</w:t>
      </w:r>
      <w:r w:rsidR="00BF4D98">
        <w:t xml:space="preserve"> </w:t>
      </w:r>
      <w:r w:rsidR="00121AAB">
        <w:t xml:space="preserve">Maintain current supply chains and </w:t>
      </w:r>
      <w:r w:rsidR="003B408F">
        <w:t xml:space="preserve">add new supply chains to the procurement lines </w:t>
      </w:r>
      <w:r w:rsidR="008D73F1">
        <w:t>that fed</w:t>
      </w:r>
      <w:r w:rsidR="003B408F">
        <w:t xml:space="preserve"> </w:t>
      </w:r>
      <w:r w:rsidR="00F20F1C">
        <w:t xml:space="preserve">hp.com/support. </w:t>
      </w:r>
      <w:r w:rsidR="00C16B38">
        <w:t xml:space="preserve">Coordinate with manufacturing and design teams in Asia as well as supplement </w:t>
      </w:r>
      <w:r w:rsidR="001F37EA">
        <w:t>content</w:t>
      </w:r>
      <w:r w:rsidR="004D0BD5">
        <w:t xml:space="preserve"> management with additional workforce as the scope of the project raised from local to regional to national then global.</w:t>
      </w:r>
      <w:r w:rsidR="005E470F">
        <w:t xml:space="preserve"> </w:t>
      </w:r>
    </w:p>
    <w:p w14:paraId="4FFE2FDB" w14:textId="311D695B" w:rsidR="00C46764" w:rsidRDefault="00B41B22" w:rsidP="00C46764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</w:pPr>
      <w:r w:rsidRPr="00282797">
        <w:rPr>
          <w:b/>
          <w:bCs/>
        </w:rPr>
        <w:t>V</w:t>
      </w:r>
      <w:r w:rsidR="00C46764" w:rsidRPr="00282797">
        <w:rPr>
          <w:b/>
          <w:bCs/>
        </w:rPr>
        <w:t>irtualization</w:t>
      </w:r>
      <w:r>
        <w:t xml:space="preserve"> of thousands of servers to create </w:t>
      </w:r>
      <w:r w:rsidRPr="00282797">
        <w:rPr>
          <w:b/>
          <w:bCs/>
        </w:rPr>
        <w:t>public, private and hybrid clouds</w:t>
      </w:r>
      <w:r>
        <w:t xml:space="preserve"> for use in </w:t>
      </w:r>
      <w:r w:rsidR="00FE48E9">
        <w:t xml:space="preserve">internal operations streamlining </w:t>
      </w:r>
      <w:r w:rsidR="005D368A">
        <w:t>organizational capabilities.</w:t>
      </w:r>
    </w:p>
    <w:p w14:paraId="2D194885" w14:textId="3F4FC5A6" w:rsidR="009C327A" w:rsidRDefault="009D0EAE" w:rsidP="006B5EC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</w:pPr>
      <w:r>
        <w:t xml:space="preserve">Develop </w:t>
      </w:r>
      <w:r w:rsidR="009F7835">
        <w:t>process, operations and ITIL as the project scaled so the te</w:t>
      </w:r>
      <w:r w:rsidR="003F6873">
        <w:t>a</w:t>
      </w:r>
      <w:r w:rsidR="009F7835">
        <w:t>ms continued to gr</w:t>
      </w:r>
      <w:r w:rsidR="003F6873">
        <w:t>o</w:t>
      </w:r>
      <w:r w:rsidR="009F7835">
        <w:t>w expediating the conversion processes</w:t>
      </w:r>
      <w:r w:rsidR="00A26C4A">
        <w:t>.</w:t>
      </w:r>
    </w:p>
    <w:p w14:paraId="3305938A" w14:textId="2035054E" w:rsidR="001C244F" w:rsidRDefault="005E470F" w:rsidP="006B5EC1">
      <w:pPr>
        <w:tabs>
          <w:tab w:val="left" w:pos="360"/>
        </w:tabs>
        <w:spacing w:after="0" w:line="240" w:lineRule="auto"/>
      </w:pPr>
      <w:r>
        <w:t>Received a public thank</w:t>
      </w:r>
      <w:r w:rsidR="003C3FCD">
        <w:t xml:space="preserve"> you after successful completion of the C-suite sponsored project of a Fortune 17 company</w:t>
      </w:r>
    </w:p>
    <w:p w14:paraId="74AD4950" w14:textId="77777777" w:rsidR="00367831" w:rsidRDefault="00367831" w:rsidP="006B5EC1">
      <w:pPr>
        <w:tabs>
          <w:tab w:val="left" w:pos="360"/>
        </w:tabs>
        <w:spacing w:after="0" w:line="240" w:lineRule="auto"/>
      </w:pPr>
    </w:p>
    <w:p w14:paraId="2972EA9F" w14:textId="77777777" w:rsidR="00367831" w:rsidRDefault="00367831" w:rsidP="006B5EC1">
      <w:pPr>
        <w:tabs>
          <w:tab w:val="left" w:pos="360"/>
        </w:tabs>
        <w:spacing w:after="0" w:line="240" w:lineRule="auto"/>
      </w:pPr>
    </w:p>
    <w:p w14:paraId="71527E86" w14:textId="36E27A19" w:rsidR="007B0E26" w:rsidRPr="006B5EC1" w:rsidRDefault="005E3DD6" w:rsidP="006B5EC1">
      <w:pPr>
        <w:tabs>
          <w:tab w:val="left" w:pos="360"/>
        </w:tabs>
        <w:spacing w:after="0" w:line="240" w:lineRule="auto"/>
      </w:pPr>
      <w:r>
        <w:t>*</w:t>
      </w:r>
      <w:r w:rsidR="007B0E26">
        <w:t>Military experience – 7 years</w:t>
      </w:r>
    </w:p>
    <w:p w14:paraId="79F0B84E" w14:textId="77777777" w:rsidR="00C10106" w:rsidRDefault="00C10106" w:rsidP="00C10106">
      <w:pPr>
        <w:pBdr>
          <w:bottom w:val="thickThinSmallGap" w:sz="24" w:space="1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lastRenderedPageBreak/>
        <w:t>EDUCATION</w:t>
      </w:r>
    </w:p>
    <w:p w14:paraId="22DB7B6E" w14:textId="77777777" w:rsidR="00E848D9" w:rsidRDefault="00E848D9" w:rsidP="00C10106">
      <w:pPr>
        <w:spacing w:after="0" w:line="240" w:lineRule="auto"/>
      </w:pPr>
    </w:p>
    <w:p w14:paraId="591ADE6F" w14:textId="77777777" w:rsidR="00C10106" w:rsidRDefault="00C10106" w:rsidP="00C10106">
      <w:pPr>
        <w:spacing w:after="0" w:line="240" w:lineRule="auto"/>
        <w:jc w:val="center"/>
        <w:rPr>
          <w:b/>
          <w:i/>
        </w:rPr>
      </w:pPr>
      <w:r w:rsidRPr="00C10106">
        <w:rPr>
          <w:b/>
          <w:i/>
        </w:rPr>
        <w:t>CCNA, PMP, Security+, MCSE Training</w:t>
      </w:r>
    </w:p>
    <w:p w14:paraId="76D4405B" w14:textId="77777777" w:rsidR="00C10106" w:rsidRDefault="00C10106" w:rsidP="00C10106">
      <w:pPr>
        <w:spacing w:after="0" w:line="240" w:lineRule="auto"/>
        <w:jc w:val="center"/>
        <w:rPr>
          <w:i/>
        </w:rPr>
      </w:pPr>
      <w:r>
        <w:rPr>
          <w:i/>
        </w:rPr>
        <w:t>LaSalle Computer Learning Center – Tampa, FL</w:t>
      </w:r>
    </w:p>
    <w:p w14:paraId="3D86898A" w14:textId="64902829" w:rsidR="001C244F" w:rsidRDefault="001C244F" w:rsidP="0016522E">
      <w:pPr>
        <w:spacing w:after="0" w:line="240" w:lineRule="auto"/>
        <w:rPr>
          <w:i/>
        </w:rPr>
      </w:pPr>
    </w:p>
    <w:p w14:paraId="4A9AEDD5" w14:textId="4BAC5141" w:rsidR="001C244F" w:rsidRDefault="001C244F" w:rsidP="00C1010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Bachelor of Science </w:t>
      </w:r>
      <w:r w:rsidR="00F40DE6">
        <w:rPr>
          <w:b/>
          <w:i/>
        </w:rPr>
        <w:t>–</w:t>
      </w:r>
      <w:r>
        <w:rPr>
          <w:b/>
          <w:i/>
        </w:rPr>
        <w:t xml:space="preserve"> Business</w:t>
      </w:r>
    </w:p>
    <w:p w14:paraId="0814662A" w14:textId="4FC2F87F" w:rsidR="001C244F" w:rsidRDefault="001C244F" w:rsidP="00C10106">
      <w:pPr>
        <w:spacing w:after="0" w:line="240" w:lineRule="auto"/>
        <w:jc w:val="center"/>
        <w:rPr>
          <w:i/>
        </w:rPr>
      </w:pPr>
      <w:r>
        <w:rPr>
          <w:i/>
        </w:rPr>
        <w:t>University of Phoenix – Boise, ID</w:t>
      </w:r>
    </w:p>
    <w:p w14:paraId="05C40B24" w14:textId="4CEC16E1" w:rsidR="0016522E" w:rsidRDefault="0016522E" w:rsidP="00C10106">
      <w:pPr>
        <w:spacing w:after="0" w:line="240" w:lineRule="auto"/>
        <w:jc w:val="center"/>
        <w:rPr>
          <w:i/>
        </w:rPr>
      </w:pPr>
    </w:p>
    <w:p w14:paraId="010F285B" w14:textId="77777777" w:rsidR="0016522E" w:rsidRDefault="0016522E" w:rsidP="0016522E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Associate of Applied Science – Computer Network Systems Technology </w:t>
      </w:r>
    </w:p>
    <w:p w14:paraId="1836956D" w14:textId="58A91614" w:rsidR="0016522E" w:rsidRDefault="0016522E" w:rsidP="0016522E">
      <w:pPr>
        <w:spacing w:after="0" w:line="240" w:lineRule="auto"/>
        <w:jc w:val="center"/>
        <w:rPr>
          <w:i/>
        </w:rPr>
      </w:pPr>
      <w:r>
        <w:rPr>
          <w:i/>
        </w:rPr>
        <w:t>ITT Technical Institute – Boise, ID</w:t>
      </w:r>
    </w:p>
    <w:p w14:paraId="5E54221F" w14:textId="5CADE324" w:rsidR="00F40DE6" w:rsidRDefault="00F40DE6" w:rsidP="00C10106">
      <w:pPr>
        <w:spacing w:after="0" w:line="240" w:lineRule="auto"/>
        <w:jc w:val="center"/>
        <w:rPr>
          <w:i/>
        </w:rPr>
      </w:pPr>
    </w:p>
    <w:p w14:paraId="15EFBACA" w14:textId="33C54AEA" w:rsidR="00F40DE6" w:rsidRDefault="00F40DE6" w:rsidP="00C10106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Combat Engineer School</w:t>
      </w:r>
    </w:p>
    <w:p w14:paraId="32D7D278" w14:textId="26F59343" w:rsidR="00F40DE6" w:rsidRDefault="00F40DE6" w:rsidP="00C10106">
      <w:pPr>
        <w:spacing w:after="0" w:line="240" w:lineRule="auto"/>
        <w:jc w:val="center"/>
        <w:rPr>
          <w:i/>
        </w:rPr>
      </w:pPr>
      <w:r>
        <w:rPr>
          <w:i/>
        </w:rPr>
        <w:t>US Army Corp of Engineers - Ft Leonard Wood, MO</w:t>
      </w:r>
    </w:p>
    <w:p w14:paraId="07AA1164" w14:textId="77777777" w:rsidR="004A3BD2" w:rsidRDefault="004A3BD2" w:rsidP="00C10106">
      <w:pPr>
        <w:spacing w:after="0" w:line="240" w:lineRule="auto"/>
        <w:jc w:val="center"/>
        <w:rPr>
          <w:i/>
        </w:rPr>
      </w:pPr>
    </w:p>
    <w:p w14:paraId="2269D3F7" w14:textId="77777777" w:rsidR="004A3BD2" w:rsidRPr="004A3BD2" w:rsidRDefault="004A3BD2" w:rsidP="004A3BD2">
      <w:pPr>
        <w:pBdr>
          <w:bottom w:val="thickThinSmallGap" w:sz="24" w:space="1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t>PROFESSIONAL AFFILIATIONS</w:t>
      </w:r>
    </w:p>
    <w:p w14:paraId="50F56BC4" w14:textId="77777777" w:rsidR="00C10106" w:rsidRDefault="00C10106" w:rsidP="00C10106">
      <w:pPr>
        <w:spacing w:after="0" w:line="240" w:lineRule="auto"/>
        <w:jc w:val="center"/>
      </w:pPr>
    </w:p>
    <w:p w14:paraId="72343184" w14:textId="413987E3" w:rsidR="004A3BD2" w:rsidRDefault="004A3BD2" w:rsidP="00C10106">
      <w:pPr>
        <w:spacing w:after="0" w:line="240" w:lineRule="auto"/>
        <w:jc w:val="center"/>
      </w:pPr>
      <w:r>
        <w:t>Project Management Institute (</w:t>
      </w:r>
      <w:r w:rsidR="00396AE2">
        <w:t>P</w:t>
      </w:r>
      <w:r>
        <w:t>MI)</w:t>
      </w:r>
    </w:p>
    <w:p w14:paraId="575C83B2" w14:textId="77777777" w:rsidR="004A3BD2" w:rsidRDefault="004A3BD2" w:rsidP="00C10106">
      <w:pPr>
        <w:spacing w:after="0" w:line="240" w:lineRule="auto"/>
        <w:jc w:val="center"/>
      </w:pPr>
      <w:r>
        <w:t>Institute for Electrical and Electronic Engineers (IEEE)</w:t>
      </w:r>
    </w:p>
    <w:p w14:paraId="13352F7D" w14:textId="77777777" w:rsidR="004A3BD2" w:rsidRDefault="004A3BD2" w:rsidP="00C10106">
      <w:pPr>
        <w:spacing w:after="0" w:line="240" w:lineRule="auto"/>
        <w:jc w:val="center"/>
      </w:pPr>
      <w:r>
        <w:t>IEEE Computer Society (IEEE-CS)</w:t>
      </w:r>
    </w:p>
    <w:p w14:paraId="7A6B907E" w14:textId="1AF2988F" w:rsidR="004A3BD2" w:rsidRPr="004D3B03" w:rsidRDefault="004A3BD2" w:rsidP="00C10106">
      <w:pPr>
        <w:spacing w:after="0" w:line="240" w:lineRule="auto"/>
        <w:jc w:val="center"/>
      </w:pPr>
      <w:r w:rsidRPr="004D3B03">
        <w:t>International Institute for Business Analysis</w:t>
      </w:r>
      <w:r w:rsidR="004D3B03">
        <w:t xml:space="preserve"> (IIBA)</w:t>
      </w:r>
    </w:p>
    <w:sectPr w:rsidR="004A3BD2" w:rsidRPr="004D3B03" w:rsidSect="000936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A2688"/>
    <w:multiLevelType w:val="multilevel"/>
    <w:tmpl w:val="D2B29FCE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</w:abstractNum>
  <w:abstractNum w:abstractNumId="1" w15:restartNumberingAfterBreak="0">
    <w:nsid w:val="0C7227C0"/>
    <w:multiLevelType w:val="multilevel"/>
    <w:tmpl w:val="3384B780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</w:abstractNum>
  <w:abstractNum w:abstractNumId="2" w15:restartNumberingAfterBreak="0">
    <w:nsid w:val="13D631E5"/>
    <w:multiLevelType w:val="multilevel"/>
    <w:tmpl w:val="9CC0EC48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</w:abstractNum>
  <w:abstractNum w:abstractNumId="3" w15:restartNumberingAfterBreak="0">
    <w:nsid w:val="59956981"/>
    <w:multiLevelType w:val="hybridMultilevel"/>
    <w:tmpl w:val="B268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A4772"/>
    <w:multiLevelType w:val="hybridMultilevel"/>
    <w:tmpl w:val="2574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D494F"/>
    <w:multiLevelType w:val="hybridMultilevel"/>
    <w:tmpl w:val="2ADC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D47DA"/>
    <w:multiLevelType w:val="multilevel"/>
    <w:tmpl w:val="72268A2A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color w:val="000000"/>
        <w:sz w:val="24"/>
        <w:szCs w:val="24"/>
        <w:highlight w:val="white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color w:val="000000"/>
        <w:sz w:val="22"/>
        <w:szCs w:val="22"/>
        <w:highlight w:val="white"/>
        <w:u w:val="none"/>
        <w:vertAlign w:val="baseline"/>
      </w:rPr>
    </w:lvl>
  </w:abstractNum>
  <w:abstractNum w:abstractNumId="7" w15:restartNumberingAfterBreak="0">
    <w:nsid w:val="7A323424"/>
    <w:multiLevelType w:val="multilevel"/>
    <w:tmpl w:val="268C1C88"/>
    <w:lvl w:ilvl="0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3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4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5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6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7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  <w:lvl w:ilvl="8">
      <w:start w:val="1"/>
      <w:numFmt w:val="bullet"/>
      <w:lvlText w:val="•"/>
      <w:lvlJc w:val="left"/>
      <w:pPr>
        <w:ind w:left="330" w:firstLine="0"/>
      </w:pPr>
      <w:rPr>
        <w:rFonts w:ascii="Arial" w:eastAsia="Arial" w:hAnsi="Arial" w:cs="Arial"/>
        <w:sz w:val="22"/>
        <w:szCs w:val="22"/>
        <w:vertAlign w:val="baseline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0B"/>
    <w:rsid w:val="000010E2"/>
    <w:rsid w:val="00003ED0"/>
    <w:rsid w:val="00010EF6"/>
    <w:rsid w:val="00013FBD"/>
    <w:rsid w:val="00041FFF"/>
    <w:rsid w:val="00075972"/>
    <w:rsid w:val="0009360B"/>
    <w:rsid w:val="00096089"/>
    <w:rsid w:val="000A1853"/>
    <w:rsid w:val="000A256D"/>
    <w:rsid w:val="000A296D"/>
    <w:rsid w:val="000B2F01"/>
    <w:rsid w:val="000E50C1"/>
    <w:rsid w:val="00115D02"/>
    <w:rsid w:val="00121AAB"/>
    <w:rsid w:val="001250E4"/>
    <w:rsid w:val="00130447"/>
    <w:rsid w:val="00137F92"/>
    <w:rsid w:val="0014408E"/>
    <w:rsid w:val="0016522E"/>
    <w:rsid w:val="001670AC"/>
    <w:rsid w:val="001770BD"/>
    <w:rsid w:val="001807AF"/>
    <w:rsid w:val="001C244F"/>
    <w:rsid w:val="001D3583"/>
    <w:rsid w:val="001E7CF8"/>
    <w:rsid w:val="001F37EA"/>
    <w:rsid w:val="00262875"/>
    <w:rsid w:val="00282797"/>
    <w:rsid w:val="002840A9"/>
    <w:rsid w:val="002960B8"/>
    <w:rsid w:val="002B215E"/>
    <w:rsid w:val="002F2F2D"/>
    <w:rsid w:val="00314520"/>
    <w:rsid w:val="003174F0"/>
    <w:rsid w:val="00325665"/>
    <w:rsid w:val="0036295D"/>
    <w:rsid w:val="003632D3"/>
    <w:rsid w:val="00367831"/>
    <w:rsid w:val="00396AE2"/>
    <w:rsid w:val="003B408F"/>
    <w:rsid w:val="003C3FCD"/>
    <w:rsid w:val="003D6264"/>
    <w:rsid w:val="003F6873"/>
    <w:rsid w:val="00400F87"/>
    <w:rsid w:val="00404DD8"/>
    <w:rsid w:val="00421595"/>
    <w:rsid w:val="00423E81"/>
    <w:rsid w:val="004551DF"/>
    <w:rsid w:val="004A1224"/>
    <w:rsid w:val="004A3BD2"/>
    <w:rsid w:val="004A5225"/>
    <w:rsid w:val="004B1287"/>
    <w:rsid w:val="004B29CD"/>
    <w:rsid w:val="004C791D"/>
    <w:rsid w:val="004D0BD5"/>
    <w:rsid w:val="004D3B03"/>
    <w:rsid w:val="00500D1B"/>
    <w:rsid w:val="00513A43"/>
    <w:rsid w:val="0052159A"/>
    <w:rsid w:val="00524B73"/>
    <w:rsid w:val="00591CAE"/>
    <w:rsid w:val="005A736E"/>
    <w:rsid w:val="005D368A"/>
    <w:rsid w:val="005E3DD6"/>
    <w:rsid w:val="005E470F"/>
    <w:rsid w:val="005F270B"/>
    <w:rsid w:val="006354CB"/>
    <w:rsid w:val="00637987"/>
    <w:rsid w:val="00650A0D"/>
    <w:rsid w:val="00673AE1"/>
    <w:rsid w:val="00682587"/>
    <w:rsid w:val="00687F58"/>
    <w:rsid w:val="00693A23"/>
    <w:rsid w:val="006B1B65"/>
    <w:rsid w:val="006B5EC1"/>
    <w:rsid w:val="006E7D44"/>
    <w:rsid w:val="00717CE0"/>
    <w:rsid w:val="00730D1C"/>
    <w:rsid w:val="007471E5"/>
    <w:rsid w:val="00752BD7"/>
    <w:rsid w:val="00755E79"/>
    <w:rsid w:val="00761D59"/>
    <w:rsid w:val="00772A33"/>
    <w:rsid w:val="0079707A"/>
    <w:rsid w:val="007A3433"/>
    <w:rsid w:val="007B0E26"/>
    <w:rsid w:val="0080558B"/>
    <w:rsid w:val="008066ED"/>
    <w:rsid w:val="00812C3F"/>
    <w:rsid w:val="008163FA"/>
    <w:rsid w:val="00823AED"/>
    <w:rsid w:val="00824F34"/>
    <w:rsid w:val="00833655"/>
    <w:rsid w:val="0083429A"/>
    <w:rsid w:val="00853C78"/>
    <w:rsid w:val="0085436A"/>
    <w:rsid w:val="00870F08"/>
    <w:rsid w:val="008747ED"/>
    <w:rsid w:val="008966D0"/>
    <w:rsid w:val="008C0185"/>
    <w:rsid w:val="008D73F1"/>
    <w:rsid w:val="008F5D35"/>
    <w:rsid w:val="009025D3"/>
    <w:rsid w:val="00953757"/>
    <w:rsid w:val="009A0C61"/>
    <w:rsid w:val="009C327A"/>
    <w:rsid w:val="009D0EAE"/>
    <w:rsid w:val="009F7835"/>
    <w:rsid w:val="00A034ED"/>
    <w:rsid w:val="00A110B0"/>
    <w:rsid w:val="00A12E53"/>
    <w:rsid w:val="00A23814"/>
    <w:rsid w:val="00A26C4A"/>
    <w:rsid w:val="00A56279"/>
    <w:rsid w:val="00A70E2F"/>
    <w:rsid w:val="00A757C7"/>
    <w:rsid w:val="00A90278"/>
    <w:rsid w:val="00AA7B32"/>
    <w:rsid w:val="00AD4EF1"/>
    <w:rsid w:val="00AE2615"/>
    <w:rsid w:val="00AE3FFE"/>
    <w:rsid w:val="00AF564A"/>
    <w:rsid w:val="00B314CD"/>
    <w:rsid w:val="00B41B22"/>
    <w:rsid w:val="00B42081"/>
    <w:rsid w:val="00B51511"/>
    <w:rsid w:val="00B548CE"/>
    <w:rsid w:val="00B8413C"/>
    <w:rsid w:val="00BB3DB1"/>
    <w:rsid w:val="00BB5D56"/>
    <w:rsid w:val="00BC5CD6"/>
    <w:rsid w:val="00BD650F"/>
    <w:rsid w:val="00BE1EB7"/>
    <w:rsid w:val="00BF4D98"/>
    <w:rsid w:val="00C10106"/>
    <w:rsid w:val="00C16891"/>
    <w:rsid w:val="00C16B38"/>
    <w:rsid w:val="00C46764"/>
    <w:rsid w:val="00C72FD6"/>
    <w:rsid w:val="00CA1EF6"/>
    <w:rsid w:val="00CA2DB6"/>
    <w:rsid w:val="00CD5B91"/>
    <w:rsid w:val="00CD7DBE"/>
    <w:rsid w:val="00D30A2C"/>
    <w:rsid w:val="00D32FF2"/>
    <w:rsid w:val="00D35E77"/>
    <w:rsid w:val="00D419B1"/>
    <w:rsid w:val="00DC3918"/>
    <w:rsid w:val="00DC7549"/>
    <w:rsid w:val="00E014BF"/>
    <w:rsid w:val="00E112EB"/>
    <w:rsid w:val="00E3405D"/>
    <w:rsid w:val="00E65DE2"/>
    <w:rsid w:val="00E6675D"/>
    <w:rsid w:val="00E77BC6"/>
    <w:rsid w:val="00E81453"/>
    <w:rsid w:val="00E81ED6"/>
    <w:rsid w:val="00E848D9"/>
    <w:rsid w:val="00EB4A49"/>
    <w:rsid w:val="00EC4124"/>
    <w:rsid w:val="00F15911"/>
    <w:rsid w:val="00F20F1C"/>
    <w:rsid w:val="00F40DE6"/>
    <w:rsid w:val="00F6073F"/>
    <w:rsid w:val="00F81BC9"/>
    <w:rsid w:val="00FA2BB1"/>
    <w:rsid w:val="00FA6B12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1C7DC"/>
  <w15:chartTrackingRefBased/>
  <w15:docId w15:val="{1D003C06-B470-404B-AFE6-DA60370E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60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3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Tim Swartos</cp:lastModifiedBy>
  <cp:revision>84</cp:revision>
  <dcterms:created xsi:type="dcterms:W3CDTF">2021-06-28T18:15:00Z</dcterms:created>
  <dcterms:modified xsi:type="dcterms:W3CDTF">2021-06-30T16:56:00Z</dcterms:modified>
  <cp:category/>
</cp:coreProperties>
</file>