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5D09"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szCs w:val="20"/>
        </w:rPr>
      </w:pPr>
      <w:r>
        <w:rPr>
          <w:b/>
          <w:sz w:val="20"/>
          <w:szCs w:val="20"/>
        </w:rPr>
        <w:t>Naveen Kumar B</w:t>
      </w:r>
    </w:p>
    <w:p w14:paraId="034803AE"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r>
        <w:rPr>
          <w:b/>
          <w:sz w:val="20"/>
          <w:szCs w:val="20"/>
        </w:rPr>
        <w:t>Contact No.:</w:t>
      </w:r>
      <w:r>
        <w:rPr>
          <w:sz w:val="20"/>
          <w:szCs w:val="20"/>
        </w:rPr>
        <w:t xml:space="preserve"> +91-8088844988</w:t>
      </w:r>
      <w:r>
        <w:rPr>
          <w:sz w:val="20"/>
          <w:szCs w:val="20"/>
        </w:rPr>
        <w:tab/>
      </w:r>
      <w:r>
        <w:rPr>
          <w:sz w:val="20"/>
          <w:szCs w:val="20"/>
        </w:rPr>
        <w:tab/>
      </w:r>
      <w:r>
        <w:rPr>
          <w:sz w:val="20"/>
          <w:szCs w:val="20"/>
        </w:rPr>
        <w:tab/>
      </w:r>
      <w:r>
        <w:rPr>
          <w:sz w:val="20"/>
          <w:szCs w:val="20"/>
        </w:rPr>
        <w:tab/>
      </w:r>
    </w:p>
    <w:p w14:paraId="7CC1E2C7" w14:textId="459014E8"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Verdana" w:eastAsia="Verdana" w:hAnsi="Verdana" w:cs="Verdana"/>
          <w:sz w:val="17"/>
          <w:szCs w:val="17"/>
        </w:rPr>
      </w:pPr>
      <w:r>
        <w:rPr>
          <w:rFonts w:ascii="Verdana" w:eastAsia="Verdana" w:hAnsi="Verdana" w:cs="Verdana"/>
          <w:b/>
          <w:sz w:val="17"/>
          <w:szCs w:val="17"/>
        </w:rPr>
        <w:t>E-Mail:</w:t>
      </w:r>
      <w:r>
        <w:rPr>
          <w:rFonts w:ascii="Verdana" w:eastAsia="Verdana" w:hAnsi="Verdana" w:cs="Verdana"/>
          <w:sz w:val="17"/>
          <w:szCs w:val="17"/>
        </w:rPr>
        <w:t xml:space="preserve"> </w:t>
      </w:r>
      <w:hyperlink r:id="rId7">
        <w:r>
          <w:rPr>
            <w:rFonts w:ascii="Verdana" w:eastAsia="Verdana" w:hAnsi="Verdana" w:cs="Verdana"/>
            <w:color w:val="0563C1"/>
            <w:sz w:val="17"/>
            <w:szCs w:val="17"/>
            <w:u w:val="single"/>
          </w:rPr>
          <w:t>navbandu@gmail.com</w:t>
        </w:r>
      </w:hyperlink>
    </w:p>
    <w:p w14:paraId="3499FDFE" w14:textId="77777777" w:rsidR="006D4E4C" w:rsidRDefault="008E43AE" w:rsidP="006D4E4C">
      <w:pPr>
        <w:tabs>
          <w:tab w:val="left" w:pos="65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sz w:val="20"/>
          <w:szCs w:val="20"/>
        </w:rPr>
      </w:pPr>
      <w:bookmarkStart w:id="0" w:name="_gjdgxs" w:colFirst="0" w:colLast="0"/>
      <w:bookmarkEnd w:id="0"/>
      <w:r>
        <w:rPr>
          <w:sz w:val="20"/>
          <w:szCs w:val="20"/>
        </w:rPr>
        <w:t>#33/34,13th cross, Bendre Nagar, Bangalore-560070</w:t>
      </w:r>
    </w:p>
    <w:p w14:paraId="3525F1D2" w14:textId="452966FC" w:rsidR="002D7FA4" w:rsidRDefault="006D4E4C" w:rsidP="006D4E4C">
      <w:pPr>
        <w:tabs>
          <w:tab w:val="left" w:pos="65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sz w:val="20"/>
          <w:szCs w:val="20"/>
        </w:rPr>
      </w:pPr>
      <w:r>
        <w:rPr>
          <w:noProof/>
        </w:rPr>
        <w:drawing>
          <wp:inline distT="0" distB="0" distL="0" distR="0" wp14:anchorId="7E147206" wp14:editId="6C3A586E">
            <wp:extent cx="1438910" cy="76200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287" cy="795562"/>
                    </a:xfrm>
                    <a:prstGeom prst="rect">
                      <a:avLst/>
                    </a:prstGeom>
                    <a:noFill/>
                    <a:ln>
                      <a:noFill/>
                    </a:ln>
                  </pic:spPr>
                </pic:pic>
              </a:graphicData>
            </a:graphic>
          </wp:inline>
        </w:drawing>
      </w:r>
      <w:r w:rsidRPr="006D4E4C">
        <w:t xml:space="preserve"> </w:t>
      </w:r>
      <w:r>
        <w:rPr>
          <w:noProof/>
        </w:rPr>
        <w:t xml:space="preserve">   </w:t>
      </w:r>
      <w:r>
        <w:rPr>
          <w:noProof/>
        </w:rPr>
        <w:drawing>
          <wp:inline distT="0" distB="0" distL="0" distR="0" wp14:anchorId="5B6F89A6" wp14:editId="75C97B46">
            <wp:extent cx="1104900" cy="7950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42" cy="806419"/>
                    </a:xfrm>
                    <a:prstGeom prst="rect">
                      <a:avLst/>
                    </a:prstGeom>
                    <a:noFill/>
                    <a:ln>
                      <a:noFill/>
                    </a:ln>
                  </pic:spPr>
                </pic:pic>
              </a:graphicData>
            </a:graphic>
          </wp:inline>
        </w:drawing>
      </w:r>
    </w:p>
    <w:p w14:paraId="0BBAC3B5" w14:textId="67F5D6FE" w:rsidR="002D7FA4" w:rsidRDefault="008E43AE" w:rsidP="00C04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sz w:val="20"/>
          <w:szCs w:val="20"/>
        </w:rPr>
      </w:pPr>
      <w:r>
        <w:rPr>
          <w:noProof/>
          <w:sz w:val="20"/>
          <w:szCs w:val="20"/>
        </w:rPr>
        <w:drawing>
          <wp:inline distT="0" distB="0" distL="0" distR="0" wp14:anchorId="1F6D020D" wp14:editId="33F4770D">
            <wp:extent cx="9364980" cy="228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364980" cy="22860"/>
                    </a:xfrm>
                    <a:prstGeom prst="rect">
                      <a:avLst/>
                    </a:prstGeom>
                    <a:ln/>
                  </pic:spPr>
                </pic:pic>
              </a:graphicData>
            </a:graphic>
          </wp:inline>
        </w:drawing>
      </w:r>
    </w:p>
    <w:p w14:paraId="16F2B5FF"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t>PROFESSIONAL SUMMARY</w:t>
      </w:r>
    </w:p>
    <w:p w14:paraId="783CB6CC" w14:textId="77777777" w:rsidR="002D7FA4" w:rsidRDefault="002D7F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color w:val="000000"/>
          <w:sz w:val="20"/>
          <w:szCs w:val="20"/>
        </w:rPr>
      </w:pPr>
    </w:p>
    <w:p w14:paraId="4C3DB508" w14:textId="514B266C" w:rsidR="002D7FA4" w:rsidRPr="00C04AF9" w:rsidRDefault="008E43AE" w:rsidP="00C04AF9">
      <w:pPr>
        <w:pStyle w:val="ListParagraph"/>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jc w:val="both"/>
        <w:rPr>
          <w:color w:val="000000"/>
        </w:rPr>
      </w:pPr>
      <w:r w:rsidRPr="00C04AF9">
        <w:rPr>
          <w:color w:val="000000"/>
          <w:sz w:val="20"/>
        </w:rPr>
        <w:t xml:space="preserve">A competent professional with </w:t>
      </w:r>
      <w:r w:rsidR="00E760D6" w:rsidRPr="00C04AF9">
        <w:rPr>
          <w:b/>
          <w:bCs/>
          <w:color w:val="000000"/>
          <w:sz w:val="20"/>
        </w:rPr>
        <w:t>3+</w:t>
      </w:r>
      <w:r w:rsidR="003D36DC" w:rsidRPr="00C04AF9">
        <w:rPr>
          <w:b/>
          <w:bCs/>
          <w:color w:val="000000"/>
          <w:sz w:val="20"/>
        </w:rPr>
        <w:t xml:space="preserve"> </w:t>
      </w:r>
      <w:r w:rsidRPr="00C04AF9">
        <w:rPr>
          <w:b/>
          <w:color w:val="000000"/>
          <w:sz w:val="20"/>
        </w:rPr>
        <w:t xml:space="preserve">Years </w:t>
      </w:r>
      <w:r w:rsidRPr="00C04AF9">
        <w:rPr>
          <w:color w:val="000000"/>
          <w:sz w:val="20"/>
        </w:rPr>
        <w:t>of experience in Configuration ,development of applications using Salesforce.</w:t>
      </w:r>
      <w:r w:rsidR="006D4E4C" w:rsidRPr="006D4E4C">
        <w:rPr>
          <w:noProof/>
        </w:rPr>
        <w:t xml:space="preserve"> </w:t>
      </w:r>
    </w:p>
    <w:p w14:paraId="7656D6BC" w14:textId="01D2E6B2" w:rsidR="002D7FA4" w:rsidRPr="00C04AF9" w:rsidRDefault="008E43AE" w:rsidP="00C04AF9">
      <w:pPr>
        <w:pStyle w:val="ListParagraph"/>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0"/>
        <w:jc w:val="both"/>
        <w:rPr>
          <w:color w:val="000000"/>
        </w:rPr>
      </w:pPr>
      <w:r w:rsidRPr="00C04AF9">
        <w:rPr>
          <w:color w:val="000000"/>
          <w:sz w:val="20"/>
        </w:rPr>
        <w:t>Worked on Implementing cloud solutions for the client</w:t>
      </w:r>
      <w:r w:rsidR="00E760D6" w:rsidRPr="00C04AF9">
        <w:rPr>
          <w:color w:val="000000"/>
          <w:sz w:val="20"/>
        </w:rPr>
        <w:t>s</w:t>
      </w:r>
      <w:r w:rsidRPr="00C04AF9">
        <w:rPr>
          <w:color w:val="000000"/>
          <w:sz w:val="20"/>
        </w:rPr>
        <w:t xml:space="preserve"> .</w:t>
      </w:r>
    </w:p>
    <w:p w14:paraId="7C78DA89" w14:textId="665F5A6D"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 xml:space="preserve">Experience in </w:t>
      </w:r>
      <w:r w:rsidRPr="00C04AF9">
        <w:rPr>
          <w:b/>
          <w:sz w:val="20"/>
        </w:rPr>
        <w:t>Salesforce CRM</w:t>
      </w:r>
      <w:r w:rsidRPr="00C04AF9">
        <w:rPr>
          <w:sz w:val="20"/>
        </w:rPr>
        <w:t>,</w:t>
      </w:r>
      <w:r w:rsidRPr="00C04AF9">
        <w:rPr>
          <w:b/>
          <w:sz w:val="20"/>
        </w:rPr>
        <w:t xml:space="preserve"> Configuration</w:t>
      </w:r>
      <w:r w:rsidRPr="00C04AF9">
        <w:rPr>
          <w:sz w:val="20"/>
        </w:rPr>
        <w:t xml:space="preserve">, </w:t>
      </w:r>
      <w:r w:rsidRPr="00C04AF9">
        <w:rPr>
          <w:b/>
          <w:sz w:val="20"/>
        </w:rPr>
        <w:t>Development,</w:t>
      </w:r>
      <w:r w:rsidR="00C04AF9">
        <w:rPr>
          <w:b/>
          <w:sz w:val="20"/>
        </w:rPr>
        <w:t xml:space="preserve"> Testing, </w:t>
      </w:r>
      <w:r w:rsidRPr="00C04AF9">
        <w:rPr>
          <w:b/>
          <w:sz w:val="20"/>
        </w:rPr>
        <w:t>Deployment</w:t>
      </w:r>
      <w:r w:rsidRPr="00C04AF9">
        <w:rPr>
          <w:sz w:val="20"/>
        </w:rPr>
        <w:t>.</w:t>
      </w:r>
    </w:p>
    <w:p w14:paraId="4364BDDE"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Experience in Sales cloud.</w:t>
      </w:r>
    </w:p>
    <w:p w14:paraId="0AD4D07C"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 xml:space="preserve">Work Experience with </w:t>
      </w:r>
      <w:r w:rsidRPr="00C04AF9">
        <w:rPr>
          <w:b/>
          <w:sz w:val="20"/>
        </w:rPr>
        <w:t>Apex Data Loader</w:t>
      </w:r>
      <w:r w:rsidRPr="00C04AF9">
        <w:rPr>
          <w:sz w:val="20"/>
        </w:rPr>
        <w:t xml:space="preserve"> for Data migration activities.</w:t>
      </w:r>
    </w:p>
    <w:p w14:paraId="214EC891"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 xml:space="preserve">Responsible for creating </w:t>
      </w:r>
      <w:r w:rsidRPr="00C04AF9">
        <w:rPr>
          <w:b/>
          <w:sz w:val="20"/>
        </w:rPr>
        <w:t>Reports</w:t>
      </w:r>
      <w:r w:rsidRPr="00C04AF9">
        <w:rPr>
          <w:sz w:val="20"/>
        </w:rPr>
        <w:t xml:space="preserve"> and </w:t>
      </w:r>
      <w:r w:rsidRPr="00C04AF9">
        <w:rPr>
          <w:b/>
          <w:sz w:val="20"/>
        </w:rPr>
        <w:t>Dashboards</w:t>
      </w:r>
      <w:r w:rsidRPr="00C04AF9">
        <w:rPr>
          <w:sz w:val="20"/>
        </w:rPr>
        <w:t xml:space="preserve"> for Business Analysis.</w:t>
      </w:r>
    </w:p>
    <w:p w14:paraId="667119E5"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 xml:space="preserve">Designed and implemented various advanced fields like </w:t>
      </w:r>
      <w:r w:rsidRPr="00C04AF9">
        <w:rPr>
          <w:b/>
          <w:sz w:val="20"/>
        </w:rPr>
        <w:t>Pick list, Custom Formula Fields</w:t>
      </w:r>
      <w:r w:rsidRPr="00C04AF9">
        <w:rPr>
          <w:sz w:val="20"/>
        </w:rPr>
        <w:t xml:space="preserve">, </w:t>
      </w:r>
      <w:r w:rsidRPr="00C04AF9">
        <w:rPr>
          <w:b/>
          <w:sz w:val="20"/>
        </w:rPr>
        <w:t>Field Dependencies and Validation Rules</w:t>
      </w:r>
      <w:r w:rsidRPr="00C04AF9">
        <w:rPr>
          <w:sz w:val="20"/>
        </w:rPr>
        <w:t xml:space="preserve">. </w:t>
      </w:r>
    </w:p>
    <w:p w14:paraId="1BFB6160" w14:textId="532ABA79" w:rsidR="002D7FA4" w:rsidRDefault="008E43AE" w:rsidP="00C04AF9">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04AF9">
        <w:rPr>
          <w:sz w:val="20"/>
        </w:rPr>
        <w:t xml:space="preserve">Responsible for creating </w:t>
      </w:r>
      <w:r w:rsidRPr="00C04AF9">
        <w:rPr>
          <w:b/>
          <w:sz w:val="20"/>
        </w:rPr>
        <w:t>Lookup</w:t>
      </w:r>
      <w:r w:rsidRPr="00C04AF9">
        <w:rPr>
          <w:sz w:val="20"/>
        </w:rPr>
        <w:t xml:space="preserve"> and </w:t>
      </w:r>
      <w:r w:rsidRPr="00C04AF9">
        <w:rPr>
          <w:b/>
          <w:sz w:val="20"/>
        </w:rPr>
        <w:t>Master-Detail</w:t>
      </w:r>
      <w:r w:rsidRPr="00C04AF9">
        <w:rPr>
          <w:sz w:val="20"/>
        </w:rPr>
        <w:t xml:space="preserve"> relationships,</w:t>
      </w:r>
      <w:r w:rsidR="00C04AF9">
        <w:rPr>
          <w:sz w:val="20"/>
        </w:rPr>
        <w:t xml:space="preserve"> </w:t>
      </w:r>
      <w:r w:rsidRPr="00C04AF9">
        <w:rPr>
          <w:b/>
          <w:sz w:val="20"/>
        </w:rPr>
        <w:t>User</w:t>
      </w:r>
      <w:r w:rsidRPr="00C04AF9">
        <w:rPr>
          <w:sz w:val="20"/>
        </w:rPr>
        <w:t xml:space="preserve">, </w:t>
      </w:r>
      <w:r w:rsidRPr="00C04AF9">
        <w:rPr>
          <w:b/>
          <w:sz w:val="20"/>
        </w:rPr>
        <w:t>Roles</w:t>
      </w:r>
      <w:r w:rsidRPr="00C04AF9">
        <w:rPr>
          <w:sz w:val="20"/>
        </w:rPr>
        <w:t xml:space="preserve"> and </w:t>
      </w:r>
      <w:r w:rsidRPr="00C04AF9">
        <w:rPr>
          <w:b/>
          <w:sz w:val="20"/>
        </w:rPr>
        <w:t>Profiles</w:t>
      </w:r>
      <w:r w:rsidRPr="00C04AF9">
        <w:rPr>
          <w:sz w:val="20"/>
        </w:rPr>
        <w:t>.</w:t>
      </w:r>
    </w:p>
    <w:p w14:paraId="15D36B08"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Worked experience with Workflow</w:t>
      </w:r>
      <w:r w:rsidRPr="00C04AF9">
        <w:rPr>
          <w:b/>
          <w:sz w:val="20"/>
        </w:rPr>
        <w:t xml:space="preserve"> Rules and Approval Process</w:t>
      </w:r>
      <w:r w:rsidRPr="00C04AF9">
        <w:rPr>
          <w:sz w:val="20"/>
        </w:rPr>
        <w:t>.</w:t>
      </w:r>
    </w:p>
    <w:p w14:paraId="6ABDCC7F" w14:textId="77777777" w:rsidR="002D7FA4" w:rsidRDefault="008E43AE" w:rsidP="00C04AF9">
      <w:pPr>
        <w:pStyle w:val="ListParagraph"/>
        <w:numPr>
          <w:ilvl w:val="0"/>
          <w:numId w:val="6"/>
        </w:numPr>
        <w:tabs>
          <w:tab w:val="left" w:pos="360"/>
          <w:tab w:val="left" w:pos="810"/>
          <w:tab w:val="left" w:pos="1260"/>
          <w:tab w:val="left" w:pos="1440"/>
          <w:tab w:val="left" w:pos="2880"/>
          <w:tab w:val="left" w:pos="3240"/>
          <w:tab w:val="left" w:pos="3600"/>
          <w:tab w:val="left" w:pos="4320"/>
          <w:tab w:val="left" w:pos="5040"/>
          <w:tab w:val="left" w:pos="5760"/>
          <w:tab w:val="left" w:pos="6480"/>
          <w:tab w:val="left" w:pos="7200"/>
          <w:tab w:val="left" w:pos="7920"/>
          <w:tab w:val="left" w:pos="8640"/>
        </w:tabs>
        <w:spacing w:after="0"/>
        <w:jc w:val="both"/>
      </w:pPr>
      <w:r w:rsidRPr="00C04AF9">
        <w:rPr>
          <w:sz w:val="20"/>
        </w:rPr>
        <w:t xml:space="preserve">Working Experience with </w:t>
      </w:r>
      <w:r w:rsidRPr="00C04AF9">
        <w:rPr>
          <w:b/>
          <w:sz w:val="20"/>
        </w:rPr>
        <w:t>SOQL</w:t>
      </w:r>
      <w:r w:rsidRPr="00C04AF9">
        <w:rPr>
          <w:sz w:val="20"/>
        </w:rPr>
        <w:t xml:space="preserve"> and</w:t>
      </w:r>
      <w:r w:rsidRPr="00C04AF9">
        <w:rPr>
          <w:b/>
          <w:sz w:val="20"/>
        </w:rPr>
        <w:t xml:space="preserve"> SOSL</w:t>
      </w:r>
      <w:r w:rsidRPr="00C04AF9">
        <w:rPr>
          <w:sz w:val="20"/>
        </w:rPr>
        <w:t xml:space="preserve"> Queries.</w:t>
      </w:r>
    </w:p>
    <w:p w14:paraId="0E5B25FE" w14:textId="2371788F" w:rsidR="002D7FA4" w:rsidRDefault="008E43AE" w:rsidP="00C04AF9">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sidRPr="00C04AF9">
        <w:rPr>
          <w:sz w:val="20"/>
        </w:rPr>
        <w:t xml:space="preserve">Implemented and developed </w:t>
      </w:r>
      <w:r w:rsidRPr="00C04AF9">
        <w:rPr>
          <w:b/>
          <w:sz w:val="20"/>
        </w:rPr>
        <w:t>Apex Triggers</w:t>
      </w:r>
      <w:r w:rsidRPr="00C04AF9">
        <w:rPr>
          <w:sz w:val="20"/>
        </w:rPr>
        <w:t xml:space="preserve"> </w:t>
      </w:r>
      <w:r w:rsidR="00C04AF9">
        <w:rPr>
          <w:sz w:val="20"/>
        </w:rPr>
        <w:t>,</w:t>
      </w:r>
      <w:r w:rsidR="00C04AF9" w:rsidRPr="00C04AF9">
        <w:rPr>
          <w:b/>
          <w:bCs/>
          <w:sz w:val="20"/>
        </w:rPr>
        <w:t xml:space="preserve">Apex Classes </w:t>
      </w:r>
      <w:r w:rsidRPr="00C04AF9">
        <w:rPr>
          <w:sz w:val="20"/>
        </w:rPr>
        <w:t>for various functional needs in the application.</w:t>
      </w:r>
    </w:p>
    <w:p w14:paraId="59CD2C6E" w14:textId="77777777" w:rsidR="002D7FA4" w:rsidRDefault="008E43AE" w:rsidP="00C04AF9">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sidRPr="00C04AF9">
        <w:rPr>
          <w:sz w:val="20"/>
        </w:rPr>
        <w:t xml:space="preserve">Having good conceptual knowledge on </w:t>
      </w:r>
      <w:r w:rsidRPr="00C04AF9">
        <w:rPr>
          <w:b/>
          <w:sz w:val="20"/>
        </w:rPr>
        <w:t>REST API.</w:t>
      </w:r>
    </w:p>
    <w:p w14:paraId="2F2E69C7" w14:textId="4F706A3F" w:rsidR="002D7FA4" w:rsidRPr="006D4E4C" w:rsidRDefault="008E43AE" w:rsidP="00C04AF9">
      <w:pPr>
        <w:pStyle w:val="ListParagraph"/>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sidRPr="00C04AF9">
        <w:rPr>
          <w:sz w:val="20"/>
        </w:rPr>
        <w:t>Having good knowledge</w:t>
      </w:r>
      <w:r w:rsidR="006D4E4C">
        <w:rPr>
          <w:sz w:val="20"/>
        </w:rPr>
        <w:t xml:space="preserve"> and work experience </w:t>
      </w:r>
      <w:r w:rsidRPr="00C04AF9">
        <w:rPr>
          <w:sz w:val="20"/>
        </w:rPr>
        <w:t xml:space="preserve">on </w:t>
      </w:r>
      <w:r w:rsidRPr="00C04AF9">
        <w:rPr>
          <w:b/>
          <w:sz w:val="20"/>
        </w:rPr>
        <w:t>Lightning.</w:t>
      </w:r>
    </w:p>
    <w:p w14:paraId="5CCAF6F1" w14:textId="1F20C567" w:rsidR="006D4E4C" w:rsidRDefault="006D4E4C" w:rsidP="006D4E4C">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b/>
          <w:sz w:val="20"/>
        </w:rPr>
      </w:pPr>
    </w:p>
    <w:p w14:paraId="4384717A" w14:textId="77777777" w:rsidR="006D4E4C" w:rsidRDefault="006D4E4C" w:rsidP="006D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shd w:val="clear" w:color="auto" w:fill="F2F2F2"/>
        </w:rPr>
      </w:pPr>
      <w:r>
        <w:rPr>
          <w:noProof/>
          <w:sz w:val="20"/>
          <w:szCs w:val="20"/>
          <w:shd w:val="clear" w:color="auto" w:fill="F2F2F2"/>
        </w:rPr>
        <w:drawing>
          <wp:inline distT="0" distB="0" distL="0" distR="0" wp14:anchorId="2EB83F7B" wp14:editId="6D681C89">
            <wp:extent cx="9364980" cy="2286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364980" cy="22860"/>
                    </a:xfrm>
                    <a:prstGeom prst="rect">
                      <a:avLst/>
                    </a:prstGeom>
                    <a:ln/>
                  </pic:spPr>
                </pic:pic>
              </a:graphicData>
            </a:graphic>
          </wp:inline>
        </w:drawing>
      </w:r>
    </w:p>
    <w:p w14:paraId="4B023501" w14:textId="7E0DD9C5" w:rsidR="006D4E4C" w:rsidRDefault="006D4E4C" w:rsidP="006D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t>CERTIFICATIONS</w:t>
      </w:r>
    </w:p>
    <w:p w14:paraId="7414CBE8" w14:textId="02B67331" w:rsidR="006D4E4C" w:rsidRPr="006D4E4C" w:rsidRDefault="006D4E4C" w:rsidP="006D4E4C">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b/>
          <w:bCs/>
        </w:rPr>
      </w:pPr>
      <w:r>
        <w:t>•</w:t>
      </w:r>
      <w:r>
        <w:tab/>
      </w:r>
      <w:r w:rsidRPr="006D4E4C">
        <w:rPr>
          <w:b/>
          <w:bCs/>
        </w:rPr>
        <w:t>Salesforce Certified Platform Developer 1</w:t>
      </w:r>
      <w:r>
        <w:rPr>
          <w:b/>
          <w:bCs/>
        </w:rPr>
        <w:t xml:space="preserve"> [</w:t>
      </w:r>
      <w:r>
        <w:t>Certification ID</w:t>
      </w:r>
      <w:r>
        <w:t>-21422158]</w:t>
      </w:r>
    </w:p>
    <w:p w14:paraId="4741D490" w14:textId="389A253B" w:rsidR="006D4E4C" w:rsidRDefault="006D4E4C" w:rsidP="006D4E4C">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t>•</w:t>
      </w:r>
      <w:r>
        <w:tab/>
      </w:r>
      <w:proofErr w:type="spellStart"/>
      <w:r w:rsidRPr="006D4E4C">
        <w:rPr>
          <w:b/>
          <w:bCs/>
        </w:rPr>
        <w:t>Flosum</w:t>
      </w:r>
      <w:proofErr w:type="spellEnd"/>
      <w:r w:rsidRPr="006D4E4C">
        <w:rPr>
          <w:b/>
          <w:bCs/>
        </w:rPr>
        <w:t xml:space="preserve"> Certified Professional</w:t>
      </w:r>
      <w:r>
        <w:t xml:space="preserve">  </w:t>
      </w:r>
      <w:r>
        <w:t>[</w:t>
      </w:r>
      <w:r>
        <w:t>Certification ID -0000026547</w:t>
      </w:r>
      <w:r>
        <w:t>]</w:t>
      </w:r>
    </w:p>
    <w:p w14:paraId="229CCDC3"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shd w:val="clear" w:color="auto" w:fill="F2F2F2"/>
        </w:rPr>
      </w:pPr>
      <w:r>
        <w:rPr>
          <w:noProof/>
          <w:sz w:val="20"/>
          <w:szCs w:val="20"/>
          <w:shd w:val="clear" w:color="auto" w:fill="F2F2F2"/>
        </w:rPr>
        <w:drawing>
          <wp:inline distT="0" distB="0" distL="0" distR="0" wp14:anchorId="44880EC1" wp14:editId="32AAE492">
            <wp:extent cx="9364980" cy="228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364980" cy="22860"/>
                    </a:xfrm>
                    <a:prstGeom prst="rect">
                      <a:avLst/>
                    </a:prstGeom>
                    <a:ln/>
                  </pic:spPr>
                </pic:pic>
              </a:graphicData>
            </a:graphic>
          </wp:inline>
        </w:drawing>
      </w:r>
    </w:p>
    <w:p w14:paraId="748E7CD7"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t>EXPERIENCE</w:t>
      </w:r>
    </w:p>
    <w:p w14:paraId="19583D7E" w14:textId="77777777" w:rsidR="002D7FA4" w:rsidRDefault="002D7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sz w:val="20"/>
          <w:szCs w:val="20"/>
        </w:rPr>
      </w:pPr>
    </w:p>
    <w:p w14:paraId="693BC823" w14:textId="46F2BA2E"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rPr>
      </w:pPr>
      <w:r>
        <w:rPr>
          <w:b/>
          <w:sz w:val="20"/>
          <w:szCs w:val="20"/>
        </w:rPr>
        <w:t xml:space="preserve">June-17 – </w:t>
      </w:r>
      <w:r w:rsidR="00726C59">
        <w:rPr>
          <w:b/>
          <w:sz w:val="20"/>
          <w:szCs w:val="20"/>
        </w:rPr>
        <w:t>Aug-2020</w:t>
      </w:r>
      <w:r>
        <w:rPr>
          <w:b/>
          <w:sz w:val="20"/>
          <w:szCs w:val="20"/>
        </w:rPr>
        <w:t xml:space="preserve"> </w:t>
      </w:r>
      <w:r>
        <w:rPr>
          <w:b/>
          <w:sz w:val="20"/>
          <w:szCs w:val="20"/>
        </w:rPr>
        <w:tab/>
      </w:r>
      <w:bookmarkStart w:id="1" w:name="_GoBack"/>
      <w:bookmarkEnd w:id="1"/>
      <w:r>
        <w:rPr>
          <w:b/>
          <w:sz w:val="20"/>
          <w:szCs w:val="20"/>
        </w:rPr>
        <w:tab/>
      </w:r>
      <w:r>
        <w:rPr>
          <w:b/>
          <w:sz w:val="20"/>
          <w:szCs w:val="20"/>
        </w:rPr>
        <w:tab/>
        <w:t>LearningBrite Technologies Pvt. Ltd</w:t>
      </w:r>
    </w:p>
    <w:p w14:paraId="3579DDDA"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shd w:val="clear" w:color="auto" w:fill="F2F2F2"/>
        </w:rPr>
      </w:pPr>
      <w:r>
        <w:rPr>
          <w:noProof/>
          <w:sz w:val="20"/>
          <w:szCs w:val="20"/>
          <w:shd w:val="clear" w:color="auto" w:fill="F2F2F2"/>
        </w:rPr>
        <w:drawing>
          <wp:inline distT="0" distB="0" distL="0" distR="0" wp14:anchorId="610F8270" wp14:editId="2B0BF4E1">
            <wp:extent cx="9364980" cy="228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364980" cy="22860"/>
                    </a:xfrm>
                    <a:prstGeom prst="rect">
                      <a:avLst/>
                    </a:prstGeom>
                    <a:ln/>
                  </pic:spPr>
                </pic:pic>
              </a:graphicData>
            </a:graphic>
          </wp:inline>
        </w:drawing>
      </w:r>
    </w:p>
    <w:p w14:paraId="1F40C6B2"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t>SKILL SET</w:t>
      </w:r>
    </w:p>
    <w:p w14:paraId="13134D9E" w14:textId="77777777" w:rsidR="002D7FA4" w:rsidRDefault="002D7F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val="0"/>
          <w:color w:val="000000"/>
          <w:sz w:val="20"/>
          <w:szCs w:val="20"/>
        </w:rPr>
      </w:pPr>
    </w:p>
    <w:p w14:paraId="66956DA7" w14:textId="15EA6E63" w:rsidR="002D7FA4" w:rsidRDefault="008E43A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val="0"/>
          <w:color w:val="000000"/>
          <w:sz w:val="20"/>
          <w:szCs w:val="20"/>
        </w:rPr>
      </w:pPr>
      <w:r>
        <w:rPr>
          <w:rFonts w:ascii="Calibri" w:eastAsia="Calibri" w:hAnsi="Calibri" w:cs="Calibri"/>
          <w:b w:val="0"/>
          <w:color w:val="000000"/>
          <w:sz w:val="20"/>
          <w:szCs w:val="20"/>
        </w:rPr>
        <w:t>Languages</w:t>
      </w:r>
      <w:r w:rsidR="00C04AF9">
        <w:rPr>
          <w:rFonts w:ascii="Calibri" w:eastAsia="Calibri" w:hAnsi="Calibri" w:cs="Calibri"/>
          <w:b w:val="0"/>
          <w:color w:val="000000"/>
          <w:sz w:val="20"/>
          <w:szCs w:val="20"/>
        </w:rPr>
        <w:tab/>
        <w:t xml:space="preserve"> : APEX</w:t>
      </w:r>
      <w:r>
        <w:rPr>
          <w:rFonts w:ascii="Calibri" w:eastAsia="Calibri" w:hAnsi="Calibri" w:cs="Calibri"/>
          <w:b w:val="0"/>
          <w:color w:val="000000"/>
          <w:sz w:val="20"/>
          <w:szCs w:val="20"/>
        </w:rPr>
        <w:t xml:space="preserve">,SOQL, Lightning </w:t>
      </w:r>
    </w:p>
    <w:p w14:paraId="0D9C95E9" w14:textId="34F1D702" w:rsidR="002D7FA4" w:rsidRDefault="008E43A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b w:val="0"/>
          <w:color w:val="000000"/>
          <w:sz w:val="20"/>
          <w:szCs w:val="20"/>
        </w:rPr>
      </w:pPr>
      <w:r>
        <w:rPr>
          <w:rFonts w:ascii="Calibri" w:eastAsia="Calibri" w:hAnsi="Calibri" w:cs="Calibri"/>
          <w:b w:val="0"/>
          <w:color w:val="000000"/>
          <w:sz w:val="20"/>
          <w:szCs w:val="20"/>
        </w:rPr>
        <w:t>Web Technology</w:t>
      </w:r>
      <w:r w:rsidR="00C04AF9">
        <w:rPr>
          <w:rFonts w:ascii="Calibri" w:eastAsia="Calibri" w:hAnsi="Calibri" w:cs="Calibri"/>
          <w:b w:val="0"/>
          <w:color w:val="000000"/>
          <w:sz w:val="20"/>
          <w:szCs w:val="20"/>
        </w:rPr>
        <w:tab/>
        <w:t xml:space="preserve"> : JavaScript</w:t>
      </w:r>
    </w:p>
    <w:p w14:paraId="4B2FB0E2" w14:textId="5C323DC3"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r>
        <w:rPr>
          <w:sz w:val="20"/>
          <w:szCs w:val="20"/>
        </w:rPr>
        <w:t>IDE</w:t>
      </w:r>
      <w:r>
        <w:rPr>
          <w:sz w:val="20"/>
          <w:szCs w:val="20"/>
        </w:rPr>
        <w:tab/>
      </w:r>
      <w:r>
        <w:rPr>
          <w:sz w:val="20"/>
          <w:szCs w:val="20"/>
        </w:rPr>
        <w:tab/>
        <w:t xml:space="preserve"> </w:t>
      </w:r>
      <w:r w:rsidR="00C04AF9">
        <w:rPr>
          <w:sz w:val="20"/>
          <w:szCs w:val="20"/>
        </w:rPr>
        <w:t xml:space="preserve"> : Microsoft </w:t>
      </w:r>
      <w:r>
        <w:rPr>
          <w:sz w:val="20"/>
          <w:szCs w:val="20"/>
        </w:rPr>
        <w:t>VS</w:t>
      </w:r>
      <w:r w:rsidR="00C04AF9">
        <w:rPr>
          <w:sz w:val="20"/>
          <w:szCs w:val="20"/>
        </w:rPr>
        <w:t xml:space="preserve"> Code </w:t>
      </w:r>
    </w:p>
    <w:p w14:paraId="7FA1B280" w14:textId="0C6D67C2"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r>
        <w:rPr>
          <w:sz w:val="20"/>
          <w:szCs w:val="20"/>
        </w:rPr>
        <w:t>Tools</w:t>
      </w:r>
      <w:r>
        <w:rPr>
          <w:sz w:val="20"/>
          <w:szCs w:val="20"/>
        </w:rPr>
        <w:tab/>
      </w:r>
      <w:r>
        <w:rPr>
          <w:sz w:val="20"/>
          <w:szCs w:val="20"/>
        </w:rPr>
        <w:tab/>
        <w:t xml:space="preserve"> </w:t>
      </w:r>
      <w:r w:rsidR="00C04AF9">
        <w:rPr>
          <w:sz w:val="20"/>
          <w:szCs w:val="20"/>
        </w:rPr>
        <w:t xml:space="preserve"> :</w:t>
      </w:r>
      <w:r>
        <w:rPr>
          <w:sz w:val="20"/>
          <w:szCs w:val="20"/>
        </w:rPr>
        <w:t>Force.com IDE, Apex Data Loader,</w:t>
      </w:r>
      <w:r w:rsidR="00C04AF9">
        <w:rPr>
          <w:sz w:val="20"/>
          <w:szCs w:val="20"/>
        </w:rPr>
        <w:t xml:space="preserve"> </w:t>
      </w:r>
      <w:r>
        <w:rPr>
          <w:sz w:val="20"/>
          <w:szCs w:val="20"/>
        </w:rPr>
        <w:t>JIRA,</w:t>
      </w:r>
      <w:r w:rsidR="00C04AF9">
        <w:rPr>
          <w:sz w:val="20"/>
          <w:szCs w:val="20"/>
        </w:rPr>
        <w:t xml:space="preserve"> </w:t>
      </w:r>
      <w:r>
        <w:rPr>
          <w:sz w:val="20"/>
          <w:szCs w:val="20"/>
        </w:rPr>
        <w:t>BITBUCKET,</w:t>
      </w:r>
      <w:r w:rsidR="00C04AF9">
        <w:rPr>
          <w:sz w:val="20"/>
          <w:szCs w:val="20"/>
        </w:rPr>
        <w:t xml:space="preserve"> </w:t>
      </w:r>
      <w:r>
        <w:rPr>
          <w:sz w:val="20"/>
          <w:szCs w:val="20"/>
        </w:rPr>
        <w:t>SourceTree</w:t>
      </w:r>
    </w:p>
    <w:p w14:paraId="7949E7FC"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b/>
          <w:sz w:val="20"/>
          <w:szCs w:val="20"/>
          <w:shd w:val="clear" w:color="auto" w:fill="F2F2F2"/>
        </w:rPr>
      </w:pPr>
      <w:r>
        <w:rPr>
          <w:b/>
          <w:noProof/>
          <w:sz w:val="20"/>
          <w:szCs w:val="20"/>
          <w:shd w:val="clear" w:color="auto" w:fill="F2F2F2"/>
        </w:rPr>
        <w:drawing>
          <wp:inline distT="0" distB="0" distL="0" distR="0" wp14:anchorId="04BE2EB0" wp14:editId="0F11CC57">
            <wp:extent cx="7780655" cy="285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780655" cy="28575"/>
                    </a:xfrm>
                    <a:prstGeom prst="rect">
                      <a:avLst/>
                    </a:prstGeom>
                    <a:ln/>
                  </pic:spPr>
                </pic:pic>
              </a:graphicData>
            </a:graphic>
          </wp:inline>
        </w:drawing>
      </w:r>
    </w:p>
    <w:p w14:paraId="2355A8C2"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lastRenderedPageBreak/>
        <w:t>ACADEMIA</w:t>
      </w:r>
    </w:p>
    <w:p w14:paraId="2837D7D8" w14:textId="77777777" w:rsidR="002D7FA4" w:rsidRDefault="002D7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p>
    <w:p w14:paraId="01604A3F" w14:textId="4D9A3BB3" w:rsidR="002D7FA4" w:rsidRDefault="008E43A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0"/>
          <w:szCs w:val="20"/>
        </w:rPr>
      </w:pPr>
      <w:r>
        <w:rPr>
          <w:sz w:val="20"/>
          <w:szCs w:val="20"/>
        </w:rPr>
        <w:t>2017</w:t>
      </w:r>
      <w:r>
        <w:rPr>
          <w:sz w:val="20"/>
          <w:szCs w:val="20"/>
        </w:rPr>
        <w:tab/>
        <w:t xml:space="preserve">B.E in Electrical &amp; Electronics Engineering from RMD Engineering </w:t>
      </w:r>
      <w:r w:rsidR="00E760D6">
        <w:rPr>
          <w:sz w:val="20"/>
          <w:szCs w:val="20"/>
        </w:rPr>
        <w:t>College with</w:t>
      </w:r>
      <w:r>
        <w:rPr>
          <w:sz w:val="20"/>
          <w:szCs w:val="20"/>
        </w:rPr>
        <w:t xml:space="preserve"> 6.82 CGPA</w:t>
      </w:r>
    </w:p>
    <w:p w14:paraId="660CFF04" w14:textId="77777777" w:rsidR="002D7FA4" w:rsidRDefault="008E43A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sz w:val="20"/>
          <w:szCs w:val="20"/>
        </w:rPr>
      </w:pPr>
      <w:r>
        <w:rPr>
          <w:sz w:val="20"/>
          <w:szCs w:val="20"/>
        </w:rPr>
        <w:t>2014</w:t>
      </w:r>
      <w:r>
        <w:rPr>
          <w:sz w:val="20"/>
          <w:szCs w:val="20"/>
        </w:rPr>
        <w:tab/>
        <w:t>Diploma in Electrical &amp; Electronics Engineering from Sri Durga Devi Polytechnic College, with 82.89%</w:t>
      </w:r>
    </w:p>
    <w:p w14:paraId="1BA03C22" w14:textId="75AF8FBD" w:rsidR="002D7FA4" w:rsidRDefault="008E43A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sz w:val="20"/>
          <w:szCs w:val="20"/>
        </w:rPr>
      </w:pPr>
      <w:r>
        <w:rPr>
          <w:sz w:val="20"/>
          <w:szCs w:val="20"/>
        </w:rPr>
        <w:t>2010</w:t>
      </w:r>
      <w:r>
        <w:rPr>
          <w:sz w:val="20"/>
          <w:szCs w:val="20"/>
        </w:rPr>
        <w:tab/>
        <w:t>SSLC from Carmel High School (KSSEB) with 65.92</w:t>
      </w:r>
    </w:p>
    <w:p w14:paraId="6B2A2EC8" w14:textId="4C51A8DD" w:rsidR="006D4E4C" w:rsidRDefault="006D4E4C">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sz w:val="20"/>
          <w:szCs w:val="20"/>
        </w:rPr>
      </w:pPr>
    </w:p>
    <w:p w14:paraId="73C80A03" w14:textId="77777777" w:rsidR="006D4E4C" w:rsidRDefault="006D4E4C">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sz w:val="20"/>
          <w:szCs w:val="20"/>
          <w:shd w:val="clear" w:color="auto" w:fill="F2F2F2"/>
        </w:rPr>
      </w:pPr>
    </w:p>
    <w:p w14:paraId="6D2FB712" w14:textId="77777777" w:rsidR="002D7FA4" w:rsidRDefault="008E43AE">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rPr>
          <w:b/>
          <w:sz w:val="20"/>
          <w:szCs w:val="20"/>
          <w:shd w:val="clear" w:color="auto" w:fill="F2F2F2"/>
        </w:rPr>
      </w:pPr>
      <w:r>
        <w:rPr>
          <w:b/>
          <w:noProof/>
          <w:sz w:val="20"/>
          <w:szCs w:val="20"/>
          <w:shd w:val="clear" w:color="auto" w:fill="F2F2F2"/>
        </w:rPr>
        <w:drawing>
          <wp:inline distT="0" distB="0" distL="0" distR="0" wp14:anchorId="38D8D423" wp14:editId="714F14D5">
            <wp:extent cx="7779385" cy="304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7779385" cy="30480"/>
                    </a:xfrm>
                    <a:prstGeom prst="rect">
                      <a:avLst/>
                    </a:prstGeom>
                    <a:ln/>
                  </pic:spPr>
                </pic:pic>
              </a:graphicData>
            </a:graphic>
          </wp:inline>
        </w:drawing>
      </w:r>
    </w:p>
    <w:p w14:paraId="5DE28075" w14:textId="342F9B6D"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r>
        <w:rPr>
          <w:b/>
          <w:sz w:val="20"/>
          <w:szCs w:val="20"/>
          <w:shd w:val="clear" w:color="auto" w:fill="F2F2F2"/>
        </w:rPr>
        <w:t>PROJECT</w:t>
      </w:r>
      <w:r w:rsidR="00E760D6">
        <w:rPr>
          <w:b/>
          <w:sz w:val="20"/>
          <w:szCs w:val="20"/>
          <w:shd w:val="clear" w:color="auto" w:fill="F2F2F2"/>
        </w:rPr>
        <w:t>S</w:t>
      </w:r>
    </w:p>
    <w:p w14:paraId="216A6C28" w14:textId="0AC3FFEB" w:rsidR="00F04389" w:rsidRDefault="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sz w:val="20"/>
          <w:szCs w:val="20"/>
          <w:shd w:val="clear" w:color="auto" w:fill="F2F2F2"/>
        </w:rPr>
      </w:pPr>
    </w:p>
    <w:p w14:paraId="1C3D957E" w14:textId="019CC251" w:rsidR="00F04389" w:rsidRPr="00F04389" w:rsidRDefault="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0"/>
          <w:szCs w:val="20"/>
          <w:shd w:val="clear" w:color="auto" w:fill="F2F2F2"/>
        </w:rPr>
      </w:pPr>
      <w:r w:rsidRPr="00F04389">
        <w:rPr>
          <w:b/>
          <w:bCs/>
          <w:sz w:val="20"/>
          <w:szCs w:val="20"/>
        </w:rPr>
        <w:t>International Institute for Management Development (IMD)</w:t>
      </w:r>
    </w:p>
    <w:p w14:paraId="5566F3BA" w14:textId="77777777" w:rsidR="002D7FA4" w:rsidRDefault="002D7FA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sz w:val="20"/>
          <w:szCs w:val="20"/>
        </w:rPr>
      </w:pPr>
    </w:p>
    <w:p w14:paraId="69A0FDA3"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rPr>
          <w:b/>
          <w:sz w:val="20"/>
          <w:szCs w:val="20"/>
        </w:rPr>
      </w:pPr>
      <w:r>
        <w:rPr>
          <w:sz w:val="20"/>
          <w:szCs w:val="20"/>
        </w:rPr>
        <w:t>Title</w:t>
      </w:r>
      <w:r>
        <w:rPr>
          <w:sz w:val="20"/>
          <w:szCs w:val="20"/>
        </w:rPr>
        <w:tab/>
      </w:r>
      <w:r>
        <w:rPr>
          <w:sz w:val="20"/>
          <w:szCs w:val="20"/>
        </w:rPr>
        <w:tab/>
      </w:r>
      <w:r>
        <w:rPr>
          <w:sz w:val="20"/>
          <w:szCs w:val="20"/>
        </w:rPr>
        <w:tab/>
      </w:r>
      <w:r>
        <w:rPr>
          <w:sz w:val="20"/>
          <w:szCs w:val="20"/>
        </w:rPr>
        <w:tab/>
        <w:t xml:space="preserve">:  </w:t>
      </w:r>
      <w:r>
        <w:rPr>
          <w:b/>
          <w:sz w:val="20"/>
          <w:szCs w:val="20"/>
        </w:rPr>
        <w:t>Online Education.</w:t>
      </w:r>
    </w:p>
    <w:p w14:paraId="602F329A"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sz w:val="20"/>
          <w:szCs w:val="20"/>
        </w:rPr>
      </w:pPr>
      <w:r>
        <w:rPr>
          <w:sz w:val="20"/>
          <w:szCs w:val="20"/>
        </w:rPr>
        <w:t>Environment</w:t>
      </w:r>
      <w:r>
        <w:rPr>
          <w:sz w:val="20"/>
          <w:szCs w:val="20"/>
        </w:rPr>
        <w:tab/>
      </w:r>
      <w:r>
        <w:rPr>
          <w:sz w:val="20"/>
          <w:szCs w:val="20"/>
        </w:rPr>
        <w:tab/>
      </w:r>
      <w:r>
        <w:rPr>
          <w:sz w:val="20"/>
          <w:szCs w:val="20"/>
        </w:rPr>
        <w:tab/>
        <w:t>:  SFDC, Apex and Visual Force.</w:t>
      </w:r>
    </w:p>
    <w:p w14:paraId="0DB5165D"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sz w:val="20"/>
          <w:szCs w:val="20"/>
        </w:rPr>
      </w:pPr>
      <w:r>
        <w:rPr>
          <w:sz w:val="20"/>
          <w:szCs w:val="20"/>
        </w:rPr>
        <w:t>Tools</w:t>
      </w:r>
      <w:r>
        <w:rPr>
          <w:sz w:val="20"/>
          <w:szCs w:val="20"/>
        </w:rPr>
        <w:tab/>
      </w:r>
      <w:r>
        <w:rPr>
          <w:sz w:val="20"/>
          <w:szCs w:val="20"/>
        </w:rPr>
        <w:tab/>
      </w:r>
      <w:r>
        <w:rPr>
          <w:sz w:val="20"/>
          <w:szCs w:val="20"/>
        </w:rPr>
        <w:tab/>
      </w:r>
      <w:r>
        <w:rPr>
          <w:sz w:val="20"/>
          <w:szCs w:val="20"/>
        </w:rPr>
        <w:tab/>
        <w:t>:  Force.com IDE, Apex Data Loader.</w:t>
      </w:r>
    </w:p>
    <w:p w14:paraId="7727AE25" w14:textId="77777777" w:rsidR="002D7FA4" w:rsidRDefault="002D7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p>
    <w:p w14:paraId="4850C2C4"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u w:val="single"/>
        </w:rPr>
      </w:pPr>
      <w:r>
        <w:rPr>
          <w:b/>
          <w:sz w:val="20"/>
          <w:szCs w:val="20"/>
          <w:u w:val="single"/>
        </w:rPr>
        <w:t xml:space="preserve">Description: </w:t>
      </w:r>
    </w:p>
    <w:p w14:paraId="5D4CC6D2"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bookmarkStart w:id="2" w:name="_30j0zll" w:colFirst="0" w:colLast="0"/>
      <w:bookmarkEnd w:id="2"/>
      <w:r>
        <w:rPr>
          <w:sz w:val="20"/>
          <w:szCs w:val="20"/>
        </w:rPr>
        <w:tab/>
        <w:t xml:space="preserve">International Institute for Management Development (IMD) is a business education school located in Lausanne, Switzerland. It specializes in executive education offering open enrollment programs for senior executives, as well as longer-term educational engagements that are customized for senior executives of a particular company. IMD is not part of a university, but it does offer MBA and Executive MBA </w:t>
      </w:r>
      <w:proofErr w:type="spellStart"/>
      <w:r>
        <w:rPr>
          <w:sz w:val="20"/>
          <w:szCs w:val="20"/>
        </w:rPr>
        <w:t>programs.IMD</w:t>
      </w:r>
      <w:proofErr w:type="spellEnd"/>
      <w:r>
        <w:rPr>
          <w:sz w:val="20"/>
          <w:szCs w:val="20"/>
        </w:rPr>
        <w:t xml:space="preserve"> is a comprehensive membership platform that partners with organizations by activating IMD’s entire ecosystem of capabilities.</w:t>
      </w:r>
    </w:p>
    <w:p w14:paraId="36C8C97D" w14:textId="4F9BD9BA"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r>
        <w:rPr>
          <w:sz w:val="20"/>
          <w:szCs w:val="20"/>
        </w:rPr>
        <w:t>Some of  Salesforce Implementations Include :-</w:t>
      </w:r>
      <w:r w:rsidR="003D36DC">
        <w:rPr>
          <w:sz w:val="20"/>
          <w:szCs w:val="20"/>
        </w:rPr>
        <w:t xml:space="preserve"> </w:t>
      </w:r>
    </w:p>
    <w:p w14:paraId="4FE69D3F" w14:textId="77777777" w:rsidR="002D7FA4" w:rsidRDefault="008E4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r>
        <w:rPr>
          <w:b/>
          <w:sz w:val="20"/>
          <w:szCs w:val="20"/>
        </w:rPr>
        <w:t xml:space="preserve">Clubs:- </w:t>
      </w:r>
      <w:r>
        <w:rPr>
          <w:sz w:val="20"/>
          <w:szCs w:val="20"/>
        </w:rPr>
        <w:t>Clubs are geographical Alumni associations that organize a variety of activities to learn, discuss leading-edge business thinking and expand business relationships.</w:t>
      </w:r>
    </w:p>
    <w:p w14:paraId="14C9A3B6" w14:textId="77777777" w:rsidR="002D7FA4" w:rsidRDefault="008E43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color w:val="000000"/>
          <w:sz w:val="20"/>
          <w:szCs w:val="20"/>
          <w:u w:val="single"/>
        </w:rPr>
      </w:pPr>
      <w:r>
        <w:rPr>
          <w:b/>
          <w:color w:val="000000"/>
          <w:sz w:val="20"/>
          <w:szCs w:val="20"/>
          <w:u w:val="single"/>
        </w:rPr>
        <w:t>Roles and Responsibilities:</w:t>
      </w:r>
    </w:p>
    <w:p w14:paraId="169A3684" w14:textId="77777777" w:rsidR="002D7FA4" w:rsidRDefault="008E43AE">
      <w:pPr>
        <w:numPr>
          <w:ilvl w:val="0"/>
          <w:numId w:val="4"/>
        </w:numPr>
        <w:pBdr>
          <w:top w:val="nil"/>
          <w:left w:val="nil"/>
          <w:bottom w:val="nil"/>
          <w:right w:val="nil"/>
          <w:between w:val="nil"/>
        </w:pBd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color w:val="000000"/>
          <w:sz w:val="20"/>
          <w:szCs w:val="20"/>
        </w:rPr>
        <w:t xml:space="preserve">Understanding the complete Software Development Life Cycle. </w:t>
      </w:r>
    </w:p>
    <w:p w14:paraId="352A1EAD" w14:textId="77777777" w:rsidR="002D7FA4" w:rsidRDefault="008E43AE">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Gathering Business Requirements from client daily and prepare documents.</w:t>
      </w:r>
    </w:p>
    <w:p w14:paraId="2BE79995" w14:textId="77777777" w:rsidR="002D7FA4" w:rsidRDefault="008E43AE">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Worked on various salesforce.com standard objects like Accounts, Contacts, Cases, Reports and Dashboards</w:t>
      </w:r>
    </w:p>
    <w:p w14:paraId="6EFBAE96" w14:textId="77777777" w:rsidR="002D7FA4" w:rsidRDefault="008E43AE">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 xml:space="preserve">Maintain and developed the </w:t>
      </w:r>
      <w:proofErr w:type="spellStart"/>
      <w:r>
        <w:rPr>
          <w:b/>
          <w:sz w:val="20"/>
          <w:szCs w:val="20"/>
        </w:rPr>
        <w:t>Customobjects</w:t>
      </w:r>
      <w:proofErr w:type="spellEnd"/>
      <w:r>
        <w:rPr>
          <w:sz w:val="20"/>
          <w:szCs w:val="20"/>
        </w:rPr>
        <w:t xml:space="preserve">, </w:t>
      </w:r>
      <w:proofErr w:type="spellStart"/>
      <w:r>
        <w:rPr>
          <w:b/>
          <w:sz w:val="20"/>
          <w:szCs w:val="20"/>
        </w:rPr>
        <w:t>Customfields</w:t>
      </w:r>
      <w:proofErr w:type="spellEnd"/>
      <w:r>
        <w:rPr>
          <w:sz w:val="20"/>
          <w:szCs w:val="20"/>
        </w:rPr>
        <w:t xml:space="preserve">, </w:t>
      </w:r>
      <w:proofErr w:type="spellStart"/>
      <w:r>
        <w:rPr>
          <w:b/>
          <w:sz w:val="20"/>
          <w:szCs w:val="20"/>
        </w:rPr>
        <w:t>Customtabs</w:t>
      </w:r>
      <w:proofErr w:type="spellEnd"/>
      <w:r>
        <w:rPr>
          <w:sz w:val="20"/>
          <w:szCs w:val="20"/>
        </w:rPr>
        <w:t xml:space="preserve">, and </w:t>
      </w:r>
      <w:r>
        <w:rPr>
          <w:b/>
          <w:sz w:val="20"/>
          <w:szCs w:val="20"/>
        </w:rPr>
        <w:t>Validation rules.</w:t>
      </w:r>
    </w:p>
    <w:p w14:paraId="486598F1" w14:textId="77777777" w:rsidR="002D7FA4" w:rsidRDefault="008E43AE">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 xml:space="preserve">Implemented </w:t>
      </w:r>
      <w:r>
        <w:rPr>
          <w:b/>
          <w:sz w:val="20"/>
          <w:szCs w:val="20"/>
        </w:rPr>
        <w:t>Security</w:t>
      </w:r>
      <w:r>
        <w:rPr>
          <w:sz w:val="20"/>
          <w:szCs w:val="20"/>
        </w:rPr>
        <w:t xml:space="preserve"> and </w:t>
      </w:r>
      <w:r>
        <w:rPr>
          <w:b/>
          <w:sz w:val="20"/>
          <w:szCs w:val="20"/>
        </w:rPr>
        <w:t>Sharing</w:t>
      </w:r>
      <w:r>
        <w:rPr>
          <w:sz w:val="20"/>
          <w:szCs w:val="20"/>
        </w:rPr>
        <w:t xml:space="preserve"> rules at Custom Objects, Fields and Record level for different users at different levels of organization. Also created various profiles and configured the permissions based on the organization hierarchy.</w:t>
      </w:r>
    </w:p>
    <w:p w14:paraId="7CA9377B" w14:textId="77777777" w:rsidR="002D7FA4" w:rsidRDefault="008E43AE">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 xml:space="preserve">Defined </w:t>
      </w:r>
      <w:r>
        <w:rPr>
          <w:b/>
          <w:sz w:val="20"/>
          <w:szCs w:val="20"/>
        </w:rPr>
        <w:t>lookup</w:t>
      </w:r>
      <w:r>
        <w:rPr>
          <w:sz w:val="20"/>
          <w:szCs w:val="20"/>
        </w:rPr>
        <w:t xml:space="preserve"> and </w:t>
      </w:r>
      <w:r>
        <w:rPr>
          <w:b/>
          <w:sz w:val="20"/>
          <w:szCs w:val="20"/>
        </w:rPr>
        <w:t>Master-Detail</w:t>
      </w:r>
      <w:r>
        <w:rPr>
          <w:sz w:val="20"/>
          <w:szCs w:val="20"/>
        </w:rPr>
        <w:t xml:space="preserve"> relationships on the objects and created junction objects to establish connectivity among objects.</w:t>
      </w:r>
    </w:p>
    <w:p w14:paraId="71643F2B" w14:textId="7413DB5E" w:rsidR="00E760D6" w:rsidRPr="00E760D6" w:rsidRDefault="008E43AE" w:rsidP="00E760D6">
      <w:pPr>
        <w:numPr>
          <w:ilvl w:val="0"/>
          <w:numId w:val="1"/>
        </w:num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sz w:val="20"/>
          <w:szCs w:val="20"/>
        </w:rPr>
        <w:t xml:space="preserve">Creating </w:t>
      </w:r>
      <w:r>
        <w:rPr>
          <w:b/>
          <w:sz w:val="20"/>
          <w:szCs w:val="20"/>
        </w:rPr>
        <w:t>Workflow Rules</w:t>
      </w:r>
      <w:r>
        <w:rPr>
          <w:sz w:val="20"/>
          <w:szCs w:val="20"/>
        </w:rPr>
        <w:t xml:space="preserve">, </w:t>
      </w:r>
      <w:r>
        <w:rPr>
          <w:b/>
          <w:sz w:val="20"/>
          <w:szCs w:val="20"/>
        </w:rPr>
        <w:t>Tasks</w:t>
      </w:r>
      <w:r>
        <w:rPr>
          <w:sz w:val="20"/>
          <w:szCs w:val="20"/>
        </w:rPr>
        <w:t xml:space="preserve">, </w:t>
      </w:r>
      <w:r>
        <w:rPr>
          <w:b/>
          <w:sz w:val="20"/>
          <w:szCs w:val="20"/>
        </w:rPr>
        <w:t>Process Builder</w:t>
      </w:r>
      <w:r>
        <w:rPr>
          <w:sz w:val="20"/>
          <w:szCs w:val="20"/>
        </w:rPr>
        <w:t xml:space="preserve"> and Components to suit to the needs of the applicatio</w:t>
      </w:r>
      <w:r w:rsidR="00E760D6">
        <w:rPr>
          <w:sz w:val="20"/>
          <w:szCs w:val="20"/>
        </w:rPr>
        <w:t>n.</w:t>
      </w:r>
    </w:p>
    <w:p w14:paraId="38D39923" w14:textId="71DE22E9"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71EE370F" w14:textId="5AC32260"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0B0A9452" w14:textId="2FE8C04B"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0F25C10F" w14:textId="366C1EB0"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6CE20F4A" w14:textId="3771836B"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18CB6B54" w14:textId="4EE1259E"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2E6D0FC4" w14:textId="2902A53A"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65895F6F" w14:textId="621F1C75"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5E93AD5D" w14:textId="626EA219"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494D86B4" w14:textId="3E357744"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242D374F" w14:textId="77777777" w:rsidR="006D4E4C" w:rsidRDefault="006D4E4C"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4ED0A7BE" w14:textId="77777777" w:rsid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rPr>
          <w:sz w:val="20"/>
        </w:rPr>
      </w:pPr>
    </w:p>
    <w:p w14:paraId="2529AE8A" w14:textId="0BA1CB3D" w:rsid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0"/>
          <w:szCs w:val="20"/>
        </w:rPr>
      </w:pPr>
      <w:proofErr w:type="spellStart"/>
      <w:r w:rsidRPr="00F04389">
        <w:rPr>
          <w:b/>
          <w:bCs/>
          <w:sz w:val="20"/>
          <w:szCs w:val="20"/>
        </w:rPr>
        <w:t>Cashfloat</w:t>
      </w:r>
      <w:proofErr w:type="spellEnd"/>
    </w:p>
    <w:p w14:paraId="58FE8B8C" w14:textId="77777777" w:rsidR="00F04389" w:rsidRP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0"/>
        </w:rPr>
      </w:pPr>
    </w:p>
    <w:p w14:paraId="12EF5D63" w14:textId="35C01671" w:rsid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rPr>
          <w:sz w:val="20"/>
        </w:rPr>
      </w:pPr>
      <w:r>
        <w:rPr>
          <w:sz w:val="20"/>
        </w:rPr>
        <w:t>Title</w:t>
      </w:r>
      <w:r>
        <w:rPr>
          <w:sz w:val="20"/>
        </w:rPr>
        <w:tab/>
      </w:r>
      <w:r>
        <w:rPr>
          <w:sz w:val="20"/>
        </w:rPr>
        <w:tab/>
      </w:r>
      <w:r>
        <w:rPr>
          <w:sz w:val="20"/>
        </w:rPr>
        <w:tab/>
      </w:r>
      <w:r>
        <w:rPr>
          <w:sz w:val="20"/>
        </w:rPr>
        <w:tab/>
        <w:t xml:space="preserve">:  </w:t>
      </w:r>
      <w:r>
        <w:rPr>
          <w:b/>
          <w:sz w:val="20"/>
        </w:rPr>
        <w:t>Micro-Finance Services.</w:t>
      </w:r>
    </w:p>
    <w:p w14:paraId="03DE4CFA" w14:textId="77777777" w:rsid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sz w:val="20"/>
        </w:rPr>
      </w:pPr>
      <w:r>
        <w:rPr>
          <w:sz w:val="20"/>
        </w:rPr>
        <w:t>Environment</w:t>
      </w:r>
      <w:r>
        <w:rPr>
          <w:sz w:val="20"/>
        </w:rPr>
        <w:tab/>
      </w:r>
      <w:r>
        <w:rPr>
          <w:sz w:val="20"/>
        </w:rPr>
        <w:tab/>
      </w:r>
      <w:r>
        <w:rPr>
          <w:sz w:val="20"/>
        </w:rPr>
        <w:tab/>
        <w:t>:  SFDC, Apex and Visual Force.</w:t>
      </w:r>
    </w:p>
    <w:p w14:paraId="023BB42B" w14:textId="77777777" w:rsidR="00F04389" w:rsidRDefault="00F04389" w:rsidP="00F0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both"/>
        <w:rPr>
          <w:sz w:val="20"/>
        </w:rPr>
      </w:pPr>
      <w:r>
        <w:rPr>
          <w:sz w:val="20"/>
        </w:rPr>
        <w:t>Tools</w:t>
      </w:r>
      <w:r>
        <w:rPr>
          <w:sz w:val="20"/>
        </w:rPr>
        <w:tab/>
      </w:r>
      <w:r>
        <w:rPr>
          <w:sz w:val="20"/>
        </w:rPr>
        <w:tab/>
      </w:r>
      <w:r>
        <w:rPr>
          <w:sz w:val="20"/>
        </w:rPr>
        <w:tab/>
      </w:r>
      <w:r>
        <w:rPr>
          <w:sz w:val="20"/>
        </w:rPr>
        <w:tab/>
        <w:t>:  Force.com IDE, Apex Data Loader.</w:t>
      </w:r>
    </w:p>
    <w:p w14:paraId="1E65665D" w14:textId="23169140"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28443240" w14:textId="77777777" w:rsidR="00E760D6" w:rsidRDefault="00E760D6" w:rsidP="00E7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sz w:val="20"/>
          <w:szCs w:val="20"/>
          <w:u w:val="single"/>
        </w:rPr>
      </w:pPr>
      <w:r>
        <w:rPr>
          <w:b/>
          <w:sz w:val="20"/>
          <w:szCs w:val="20"/>
          <w:u w:val="single"/>
        </w:rPr>
        <w:t xml:space="preserve">Description: </w:t>
      </w:r>
    </w:p>
    <w:p w14:paraId="33CF06CA" w14:textId="74B37104"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r>
        <w:rPr>
          <w:sz w:val="20"/>
          <w:szCs w:val="20"/>
        </w:rPr>
        <w:t>This project was a money lending app for UK.</w:t>
      </w:r>
    </w:p>
    <w:p w14:paraId="2303A010" w14:textId="343C97BB"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roofErr w:type="spellStart"/>
      <w:r w:rsidRPr="00E760D6">
        <w:rPr>
          <w:sz w:val="20"/>
          <w:szCs w:val="20"/>
        </w:rPr>
        <w:t>Cashfloat’s</w:t>
      </w:r>
      <w:proofErr w:type="spellEnd"/>
      <w:r w:rsidRPr="00E760D6">
        <w:rPr>
          <w:sz w:val="20"/>
          <w:szCs w:val="20"/>
        </w:rPr>
        <w:t xml:space="preserve"> payday loans are designed for emergency use. We’ve improved our product over the years, allowing customers to borrow money </w:t>
      </w:r>
      <w:proofErr w:type="spellStart"/>
      <w:r w:rsidRPr="00E760D6">
        <w:rPr>
          <w:sz w:val="20"/>
          <w:szCs w:val="20"/>
        </w:rPr>
        <w:t>super fast</w:t>
      </w:r>
      <w:proofErr w:type="spellEnd"/>
      <w:r w:rsidRPr="00E760D6">
        <w:rPr>
          <w:sz w:val="20"/>
          <w:szCs w:val="20"/>
        </w:rPr>
        <w:t xml:space="preserve">, even with poor credit scores. With </w:t>
      </w:r>
      <w:proofErr w:type="spellStart"/>
      <w:r w:rsidRPr="00E760D6">
        <w:rPr>
          <w:sz w:val="20"/>
          <w:szCs w:val="20"/>
        </w:rPr>
        <w:t>Cashfloat</w:t>
      </w:r>
      <w:proofErr w:type="spellEnd"/>
      <w:r w:rsidRPr="00E760D6">
        <w:rPr>
          <w:sz w:val="20"/>
          <w:szCs w:val="20"/>
        </w:rPr>
        <w:t xml:space="preserve"> Pro – introduced in 2019, repeat customers are encouraged to break the cycle of payday loans, and are offered bigger loans with lower interest rates. Of course, all payday loans can be paid early to save money with no penalty.</w:t>
      </w:r>
    </w:p>
    <w:p w14:paraId="3C7C6207" w14:textId="0AC98794"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sz w:val="20"/>
          <w:szCs w:val="20"/>
        </w:rPr>
      </w:pPr>
    </w:p>
    <w:p w14:paraId="4FF008D5" w14:textId="76E30384" w:rsidR="00E760D6" w:rsidRDefault="00E760D6" w:rsidP="00E760D6">
      <w:pPr>
        <w:pStyle w:val="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Calibri" w:eastAsia="Calibri" w:hAnsi="Calibri"/>
          <w:sz w:val="20"/>
          <w:u w:val="single"/>
        </w:rPr>
      </w:pPr>
      <w:r>
        <w:rPr>
          <w:rFonts w:ascii="Calibri" w:eastAsia="Calibri" w:hAnsi="Calibri"/>
          <w:sz w:val="20"/>
          <w:u w:val="single"/>
        </w:rPr>
        <w:t>Roles and Responsibilities:</w:t>
      </w:r>
    </w:p>
    <w:p w14:paraId="6EFD6478"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 xml:space="preserve">Involved in creating </w:t>
      </w:r>
      <w:r>
        <w:rPr>
          <w:b/>
          <w:sz w:val="20"/>
        </w:rPr>
        <w:t>Reports in lightning</w:t>
      </w:r>
      <w:r>
        <w:rPr>
          <w:sz w:val="20"/>
        </w:rPr>
        <w:t>.</w:t>
      </w:r>
    </w:p>
    <w:p w14:paraId="0A043905"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Worked on Lightning components.</w:t>
      </w:r>
    </w:p>
    <w:p w14:paraId="5F0C3E2B"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Involved in creating objects, lightning apps required for the application.</w:t>
      </w:r>
    </w:p>
    <w:p w14:paraId="7E0AE60C" w14:textId="3F121372" w:rsidR="00E760D6" w:rsidRPr="00E760D6" w:rsidRDefault="00E760D6" w:rsidP="00AD3360">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sidRPr="00E760D6">
        <w:rPr>
          <w:sz w:val="20"/>
        </w:rPr>
        <w:t>Involved in building and testing the End To End functionality of the application.</w:t>
      </w:r>
    </w:p>
    <w:p w14:paraId="468FA713"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 xml:space="preserve">Designed and developed </w:t>
      </w:r>
      <w:r>
        <w:rPr>
          <w:b/>
          <w:sz w:val="20"/>
        </w:rPr>
        <w:t>Apex Triggers</w:t>
      </w:r>
      <w:r>
        <w:rPr>
          <w:sz w:val="20"/>
        </w:rPr>
        <w:t xml:space="preserve"> for various functional needs in the application. </w:t>
      </w:r>
    </w:p>
    <w:p w14:paraId="100959A0"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 xml:space="preserve">Migrate the data in excel sheets into System using </w:t>
      </w:r>
      <w:r>
        <w:rPr>
          <w:b/>
          <w:sz w:val="20"/>
        </w:rPr>
        <w:t>Data Loader</w:t>
      </w:r>
      <w:r>
        <w:rPr>
          <w:sz w:val="20"/>
        </w:rPr>
        <w:t>.</w:t>
      </w:r>
    </w:p>
    <w:p w14:paraId="51BFFACF"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 xml:space="preserve">Created Salesforce Pages and Controllers for module using </w:t>
      </w:r>
      <w:r>
        <w:rPr>
          <w:b/>
          <w:sz w:val="20"/>
        </w:rPr>
        <w:t>APEX</w:t>
      </w:r>
      <w:r>
        <w:rPr>
          <w:sz w:val="20"/>
        </w:rPr>
        <w:t xml:space="preserve"> and </w:t>
      </w:r>
      <w:r>
        <w:rPr>
          <w:b/>
          <w:sz w:val="20"/>
        </w:rPr>
        <w:t>Visual force</w:t>
      </w:r>
      <w:r>
        <w:rPr>
          <w:sz w:val="20"/>
        </w:rPr>
        <w:t>.</w:t>
      </w:r>
    </w:p>
    <w:p w14:paraId="4D05AD11" w14:textId="77777777" w:rsidR="00E760D6" w:rsidRDefault="00E760D6" w:rsidP="00E760D6">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rPr>
      </w:pPr>
      <w:r>
        <w:rPr>
          <w:sz w:val="20"/>
        </w:rPr>
        <w:t xml:space="preserve">Involved in writing the </w:t>
      </w:r>
      <w:r>
        <w:rPr>
          <w:b/>
          <w:sz w:val="20"/>
        </w:rPr>
        <w:t>batch classes</w:t>
      </w:r>
      <w:r>
        <w:rPr>
          <w:sz w:val="20"/>
        </w:rPr>
        <w:t xml:space="preserve"> for the business requirements.</w:t>
      </w:r>
    </w:p>
    <w:p w14:paraId="6DCD4528" w14:textId="77777777" w:rsidR="00E760D6" w:rsidRDefault="00E760D6" w:rsidP="00E760D6">
      <w:pPr>
        <w:pStyle w:val="ListParagraph"/>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b/>
          <w:color w:val="002060"/>
          <w:sz w:val="20"/>
          <w:u w:val="single"/>
        </w:rPr>
      </w:pPr>
      <w:r>
        <w:rPr>
          <w:sz w:val="20"/>
        </w:rPr>
        <w:t>Involved in documenting the implementation.</w:t>
      </w:r>
    </w:p>
    <w:p w14:paraId="7062F4DB" w14:textId="77777777" w:rsidR="00E760D6" w:rsidRDefault="00E760D6" w:rsidP="00E760D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p>
    <w:p w14:paraId="73F842BA" w14:textId="77777777" w:rsidR="002D7FA4" w:rsidRDefault="002D7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sz w:val="20"/>
          <w:szCs w:val="20"/>
        </w:rPr>
      </w:pPr>
    </w:p>
    <w:p w14:paraId="1624DE33" w14:textId="77777777" w:rsidR="002D7FA4" w:rsidRDefault="002D7FA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sz w:val="20"/>
          <w:szCs w:val="20"/>
          <w:highlight w:val="white"/>
        </w:rPr>
      </w:pPr>
    </w:p>
    <w:sectPr w:rsidR="002D7FA4">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844E" w14:textId="77777777" w:rsidR="00F95365" w:rsidRDefault="00F95365">
      <w:pPr>
        <w:spacing w:after="0" w:line="240" w:lineRule="auto"/>
      </w:pPr>
      <w:r>
        <w:separator/>
      </w:r>
    </w:p>
  </w:endnote>
  <w:endnote w:type="continuationSeparator" w:id="0">
    <w:p w14:paraId="379D1AD2" w14:textId="77777777" w:rsidR="00F95365" w:rsidRDefault="00F95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238" w14:textId="77777777" w:rsidR="002D7FA4" w:rsidRDefault="008E43AE">
    <w:pPr>
      <w:rPr>
        <w:rFonts w:ascii="Arial" w:eastAsia="Arial" w:hAnsi="Arial" w:cs="Arial"/>
        <w:color w:val="4A4848"/>
        <w:sz w:val="18"/>
        <w:szCs w:val="18"/>
      </w:rPr>
    </w:pPr>
    <w:r>
      <w:br/>
    </w:r>
  </w:p>
  <w:p w14:paraId="3724D442" w14:textId="77777777" w:rsidR="002D7FA4" w:rsidRDefault="002D7FA4">
    <w:pPr>
      <w:pBdr>
        <w:top w:val="nil"/>
        <w:left w:val="nil"/>
        <w:bottom w:val="nil"/>
        <w:right w:val="nil"/>
        <w:between w:val="nil"/>
      </w:pBdr>
      <w:tabs>
        <w:tab w:val="center" w:pos="4320"/>
        <w:tab w:val="right" w:pos="8640"/>
        <w:tab w:val="right" w:pos="9360"/>
      </w:tabs>
      <w:spacing w:after="0"/>
      <w:jc w:val="center"/>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68E25" w14:textId="77777777" w:rsidR="00F95365" w:rsidRDefault="00F95365">
      <w:pPr>
        <w:spacing w:after="0" w:line="240" w:lineRule="auto"/>
      </w:pPr>
      <w:r>
        <w:separator/>
      </w:r>
    </w:p>
  </w:footnote>
  <w:footnote w:type="continuationSeparator" w:id="0">
    <w:p w14:paraId="14E307DF" w14:textId="77777777" w:rsidR="00F95365" w:rsidRDefault="00F95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3A3E" w14:textId="77777777" w:rsidR="002D7FA4" w:rsidRDefault="002D7FA4">
    <w:pPr>
      <w:pBdr>
        <w:top w:val="nil"/>
        <w:left w:val="nil"/>
        <w:bottom w:val="nil"/>
        <w:right w:val="nil"/>
        <w:between w:val="nil"/>
      </w:pBdr>
      <w:tabs>
        <w:tab w:val="center" w:pos="4320"/>
        <w:tab w:val="right" w:pos="8640"/>
        <w:tab w:val="right" w:pos="9360"/>
      </w:tabs>
      <w:spacing w:after="0"/>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4"/>
    <w:lvl w:ilvl="0">
      <w:start w:val="1"/>
      <w:numFmt w:val="bullet"/>
      <w:lvlText w:val=""/>
      <w:lvlJc w:val="left"/>
      <w:pPr>
        <w:tabs>
          <w:tab w:val="num" w:pos="1080"/>
        </w:tabs>
        <w:ind w:left="1080" w:hanging="360"/>
      </w:pPr>
      <w:rPr>
        <w:rFonts w:ascii="Symbol" w:eastAsia="Symbol" w:hAnsi="Symbol"/>
        <w:b w:val="0"/>
        <w:i w:val="0"/>
        <w:strike w:val="0"/>
        <w:dstrike w:val="0"/>
        <w:position w:val="0"/>
        <w:sz w:val="20"/>
        <w:u w:val="none"/>
        <w:effect w:val="none"/>
      </w:rPr>
    </w:lvl>
  </w:abstractNum>
  <w:abstractNum w:abstractNumId="1" w15:restartNumberingAfterBreak="0">
    <w:nsid w:val="1FC87115"/>
    <w:multiLevelType w:val="hybridMultilevel"/>
    <w:tmpl w:val="0AE2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F5423"/>
    <w:multiLevelType w:val="multilevel"/>
    <w:tmpl w:val="1A7456FC"/>
    <w:lvl w:ilvl="0">
      <w:start w:val="1"/>
      <w:numFmt w:val="bullet"/>
      <w:lvlText w:val="♦"/>
      <w:lvlJc w:val="left"/>
      <w:pPr>
        <w:ind w:left="360" w:hanging="360"/>
      </w:pPr>
      <w:rPr>
        <w:rFonts w:ascii="Noto Sans Symbols" w:eastAsia="Noto Sans Symbols" w:hAnsi="Noto Sans Symbols" w:cs="Noto Sans Symbols"/>
        <w:b w:val="0"/>
        <w:i w:val="0"/>
        <w:strike w:val="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BDF4913"/>
    <w:multiLevelType w:val="multilevel"/>
    <w:tmpl w:val="29D2C592"/>
    <w:lvl w:ilvl="0">
      <w:start w:val="1"/>
      <w:numFmt w:val="bullet"/>
      <w:lvlText w:val="●"/>
      <w:lvlJc w:val="left"/>
      <w:pPr>
        <w:ind w:left="630" w:hanging="3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D937A77"/>
    <w:multiLevelType w:val="multilevel"/>
    <w:tmpl w:val="06C06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183750"/>
    <w:multiLevelType w:val="multilevel"/>
    <w:tmpl w:val="8C2CD792"/>
    <w:lvl w:ilvl="0">
      <w:start w:val="1"/>
      <w:numFmt w:val="bullet"/>
      <w:lvlText w:val="●"/>
      <w:lvlJc w:val="left"/>
      <w:pPr>
        <w:ind w:left="630" w:hanging="360"/>
      </w:pPr>
      <w:rPr>
        <w:rFonts w:ascii="Noto Sans Symbols" w:eastAsia="Noto Sans Symbols" w:hAnsi="Noto Sans Symbols" w:cs="Noto Sans Symbols"/>
        <w:b w:val="0"/>
        <w:i w:val="0"/>
        <w:strike w:val="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2650DEE"/>
    <w:multiLevelType w:val="hybridMultilevel"/>
    <w:tmpl w:val="4B3A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A4"/>
    <w:rsid w:val="001B644D"/>
    <w:rsid w:val="002D7FA4"/>
    <w:rsid w:val="003D36DC"/>
    <w:rsid w:val="005835C3"/>
    <w:rsid w:val="006D4E4C"/>
    <w:rsid w:val="00710983"/>
    <w:rsid w:val="00726C59"/>
    <w:rsid w:val="008E43AE"/>
    <w:rsid w:val="00B4640F"/>
    <w:rsid w:val="00C04AF9"/>
    <w:rsid w:val="00E760D6"/>
    <w:rsid w:val="00F04389"/>
    <w:rsid w:val="00F9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E36F"/>
  <w15:docId w15:val="{77273E1B-6134-4EBE-806B-F4A7881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D6"/>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E760D6"/>
    <w:pPr>
      <w:ind w:left="720"/>
    </w:pPr>
    <w:rPr>
      <w:rFonts w:cs="Times New Roman"/>
      <w:szCs w:val="20"/>
    </w:rPr>
  </w:style>
  <w:style w:type="paragraph" w:customStyle="1" w:styleId="CompanyName">
    <w:name w:val="Company Name"/>
    <w:basedOn w:val="Normal"/>
    <w:next w:val="Header"/>
    <w:rsid w:val="00E760D6"/>
    <w:pPr>
      <w:spacing w:after="0" w:line="360" w:lineRule="auto"/>
    </w:pPr>
    <w:rPr>
      <w:rFonts w:ascii="Times New Roman" w:eastAsia="Times New Roman" w:hAnsi="Times New Roman" w:cs="Times New Roman"/>
      <w:b/>
      <w:color w:val="000000"/>
      <w:szCs w:val="20"/>
    </w:rPr>
  </w:style>
  <w:style w:type="paragraph" w:styleId="Header">
    <w:name w:val="header"/>
    <w:basedOn w:val="Normal"/>
    <w:link w:val="HeaderChar"/>
    <w:uiPriority w:val="99"/>
    <w:semiHidden/>
    <w:unhideWhenUsed/>
    <w:rsid w:val="00E760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60D6"/>
  </w:style>
  <w:style w:type="paragraph" w:styleId="BalloonText">
    <w:name w:val="Balloon Text"/>
    <w:basedOn w:val="Normal"/>
    <w:link w:val="BalloonTextChar"/>
    <w:uiPriority w:val="99"/>
    <w:semiHidden/>
    <w:unhideWhenUsed/>
    <w:rsid w:val="00F04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389"/>
    <w:rPr>
      <w:rFonts w:ascii="Segoe UI" w:hAnsi="Segoe UI" w:cs="Segoe UI"/>
      <w:sz w:val="18"/>
      <w:szCs w:val="18"/>
    </w:rPr>
  </w:style>
  <w:style w:type="table" w:styleId="TableGrid">
    <w:name w:val="Table Grid"/>
    <w:basedOn w:val="TableNormal"/>
    <w:uiPriority w:val="39"/>
    <w:rsid w:val="006D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61024">
      <w:bodyDiv w:val="1"/>
      <w:marLeft w:val="0"/>
      <w:marRight w:val="0"/>
      <w:marTop w:val="0"/>
      <w:marBottom w:val="0"/>
      <w:divBdr>
        <w:top w:val="none" w:sz="0" w:space="0" w:color="auto"/>
        <w:left w:val="none" w:sz="0" w:space="0" w:color="auto"/>
        <w:bottom w:val="none" w:sz="0" w:space="0" w:color="auto"/>
        <w:right w:val="none" w:sz="0" w:space="0" w:color="auto"/>
      </w:divBdr>
    </w:div>
    <w:div w:id="188929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vbandu@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DURVASULU NAIDU, SARASWATHI</cp:lastModifiedBy>
  <cp:revision>3</cp:revision>
  <cp:lastPrinted>2020-06-25T13:31:00Z</cp:lastPrinted>
  <dcterms:created xsi:type="dcterms:W3CDTF">2020-09-02T05:23:00Z</dcterms:created>
  <dcterms:modified xsi:type="dcterms:W3CDTF">2020-09-02T05:24:00Z</dcterms:modified>
</cp:coreProperties>
</file>