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BA23F" w14:textId="77777777" w:rsidR="00612F06" w:rsidRDefault="00612F06" w:rsidP="00612F06">
      <w:pPr>
        <w:spacing w:after="0" w:line="240" w:lineRule="auto"/>
        <w:jc w:val="center"/>
        <w:textAlignment w:val="baseline"/>
        <w:rPr>
          <w:rFonts w:ascii="Calibri" w:eastAsia="Times New Roman" w:hAnsi="Calibri" w:cs="Calibri"/>
          <w:b/>
          <w:sz w:val="28"/>
        </w:rPr>
      </w:pPr>
      <w:r>
        <w:rPr>
          <w:rFonts w:ascii="Calibri" w:eastAsia="Times New Roman" w:hAnsi="Calibri" w:cs="Calibri"/>
          <w:b/>
          <w:sz w:val="28"/>
        </w:rPr>
        <w:t>Summary of Professional Experience</w:t>
      </w:r>
    </w:p>
    <w:p w14:paraId="0A9C24CE" w14:textId="77777777" w:rsidR="00612F06" w:rsidRDefault="00612F06" w:rsidP="00612F06">
      <w:pPr>
        <w:spacing w:after="0" w:line="240" w:lineRule="auto"/>
        <w:textAlignment w:val="baseline"/>
        <w:rPr>
          <w:rFonts w:ascii="Segoe UI" w:eastAsiaTheme="minorEastAsia" w:hAnsi="Segoe UI" w:cs="Segoe UI"/>
          <w:b/>
          <w:color w:val="222222"/>
          <w:sz w:val="20"/>
          <w:szCs w:val="20"/>
          <w:shd w:val="clear" w:color="auto" w:fill="FFFFFF"/>
        </w:rPr>
      </w:pPr>
      <w:r>
        <w:rPr>
          <w:rFonts w:ascii="Segoe UI" w:eastAsiaTheme="minorEastAsia" w:hAnsi="Segoe UI" w:cs="Segoe UI"/>
          <w:color w:val="222222"/>
          <w:sz w:val="20"/>
          <w:szCs w:val="20"/>
          <w:shd w:val="clear" w:color="auto" w:fill="FFFFFF"/>
        </w:rPr>
        <w:t xml:space="preserve">Solid 15 years’ experience in Quote-to-Cash (ERP &amp; CRM) Consulting, Professional Services, Customer Advocacy, Sales and Operation Management in defining, planning, configuring, building, and deploying enterprise solutions including Oracle, Salesforce (SFDC) platform from CRM (Lead to Opportunity), Quote to Cash (QTC), CPQ (Configure, Price, and Quote), Contract Management (CLM), Service Entitlement, Installed Base, Sales &amp; Marketing, Pricing &amp; Discounts, Order Management, Logistics, </w:t>
      </w:r>
      <w:r>
        <w:rPr>
          <w:rFonts w:ascii="Segoe UI" w:eastAsiaTheme="minorEastAsia" w:hAnsi="Segoe UI" w:cs="Segoe UI"/>
          <w:bCs/>
          <w:color w:val="222222"/>
          <w:sz w:val="20"/>
          <w:szCs w:val="20"/>
          <w:shd w:val="clear" w:color="auto" w:fill="FFFFFF"/>
        </w:rPr>
        <w:t>Healthcare IT, Medical Device Mfg.,</w:t>
      </w:r>
      <w:r>
        <w:rPr>
          <w:rFonts w:ascii="Segoe UI" w:eastAsiaTheme="minorEastAsia" w:hAnsi="Segoe UI" w:cs="Segoe UI"/>
          <w:color w:val="222222"/>
          <w:sz w:val="20"/>
          <w:szCs w:val="20"/>
          <w:shd w:val="clear" w:color="auto" w:fill="FFFFFF"/>
        </w:rPr>
        <w:t xml:space="preserve"> contract compliance with expertise in </w:t>
      </w:r>
      <w:r>
        <w:rPr>
          <w:rFonts w:ascii="Segoe UI" w:eastAsiaTheme="minorEastAsia" w:hAnsi="Segoe UI" w:cs="Segoe UI"/>
          <w:b/>
          <w:color w:val="222222"/>
          <w:sz w:val="20"/>
          <w:szCs w:val="20"/>
          <w:shd w:val="clear" w:color="auto" w:fill="FFFFFF"/>
        </w:rPr>
        <w:t>leading client-facing, architecture scoping</w:t>
      </w:r>
      <w:r>
        <w:rPr>
          <w:rFonts w:ascii="Segoe UI" w:eastAsiaTheme="minorEastAsia" w:hAnsi="Segoe UI" w:cs="Segoe UI"/>
          <w:color w:val="222222"/>
          <w:sz w:val="20"/>
          <w:szCs w:val="20"/>
          <w:shd w:val="clear" w:color="auto" w:fill="FFFFFF"/>
        </w:rPr>
        <w:t xml:space="preserve"> discussions, gathering requirements, kick-offs, deep-dives, cross-functional collaborative management  using waterfall, Agile and experience in Analytics, Reporting &amp; BI with industry leaders such as IBM Singapore, Honeywell UK, </w:t>
      </w:r>
      <w:r>
        <w:rPr>
          <w:rFonts w:ascii="Segoe UI" w:eastAsiaTheme="minorEastAsia" w:hAnsi="Segoe UI" w:cs="Segoe UI"/>
          <w:b/>
          <w:color w:val="222222"/>
          <w:sz w:val="20"/>
          <w:szCs w:val="20"/>
          <w:shd w:val="clear" w:color="auto" w:fill="FFFFFF"/>
        </w:rPr>
        <w:t>Oracle, Sun Microsystem, Cisco, Apttus, Palo Alto Networks</w:t>
      </w:r>
    </w:p>
    <w:p w14:paraId="233CA51D" w14:textId="77777777" w:rsidR="00612F06" w:rsidRDefault="00612F06" w:rsidP="00612F06">
      <w:pPr>
        <w:spacing w:after="0" w:line="240" w:lineRule="auto"/>
        <w:textAlignment w:val="baseline"/>
        <w:rPr>
          <w:rFonts w:ascii="Calibri" w:eastAsia="Times New Roman" w:hAnsi="Calibri" w:cs="Calibri"/>
          <w:sz w:val="28"/>
        </w:rPr>
      </w:pPr>
    </w:p>
    <w:p w14:paraId="68971ECD" w14:textId="77777777" w:rsidR="00612F06" w:rsidRDefault="00612F06" w:rsidP="00612F06">
      <w:pPr>
        <w:spacing w:after="0" w:line="240" w:lineRule="auto"/>
        <w:jc w:val="center"/>
        <w:textAlignment w:val="baseline"/>
        <w:rPr>
          <w:rFonts w:ascii="Calibri" w:eastAsia="Times New Roman" w:hAnsi="Calibri" w:cs="Calibri"/>
          <w:b/>
          <w:sz w:val="28"/>
        </w:rPr>
      </w:pPr>
      <w:r>
        <w:rPr>
          <w:rFonts w:ascii="Calibri" w:eastAsia="Times New Roman" w:hAnsi="Calibri" w:cs="Calibri"/>
          <w:b/>
          <w:sz w:val="28"/>
        </w:rPr>
        <w:t>Certifications and Accomplishments</w:t>
      </w:r>
    </w:p>
    <w:p w14:paraId="08859370" w14:textId="77777777" w:rsidR="00612F06" w:rsidRDefault="00612F06" w:rsidP="00612F06">
      <w:pPr>
        <w:spacing w:after="0" w:line="240" w:lineRule="auto"/>
        <w:textAlignment w:val="baseline"/>
        <w:rPr>
          <w:rFonts w:ascii="Segoe UI" w:eastAsiaTheme="minorEastAsia" w:hAnsi="Segoe UI" w:cs="Segoe UI"/>
          <w:b/>
          <w:color w:val="222222"/>
          <w:sz w:val="20"/>
          <w:szCs w:val="20"/>
          <w:shd w:val="clear" w:color="auto" w:fill="FFFFFF"/>
        </w:rPr>
      </w:pPr>
      <w:r>
        <w:rPr>
          <w:rFonts w:ascii="Segoe UI" w:eastAsiaTheme="minorEastAsia" w:hAnsi="Segoe UI" w:cs="Segoe UI"/>
          <w:b/>
          <w:color w:val="222222"/>
          <w:sz w:val="20"/>
          <w:szCs w:val="20"/>
          <w:shd w:val="clear" w:color="auto" w:fill="FFFFFF"/>
        </w:rPr>
        <w:t xml:space="preserve">Kellogg </w:t>
      </w:r>
      <w:r>
        <w:rPr>
          <w:rFonts w:ascii="Segoe UI" w:eastAsiaTheme="minorEastAsia" w:hAnsi="Segoe UI" w:cs="Segoe UI"/>
          <w:bCs/>
          <w:color w:val="222222"/>
          <w:sz w:val="20"/>
          <w:szCs w:val="20"/>
          <w:shd w:val="clear" w:color="auto" w:fill="FFFFFF"/>
        </w:rPr>
        <w:t xml:space="preserve">Product Strategy Executive Program (on-going) </w:t>
      </w:r>
    </w:p>
    <w:p w14:paraId="0775F7EC" w14:textId="77777777" w:rsidR="00612F06" w:rsidRDefault="00612F06" w:rsidP="00612F06">
      <w:pPr>
        <w:spacing w:after="0" w:line="240" w:lineRule="auto"/>
        <w:textAlignment w:val="baseline"/>
        <w:rPr>
          <w:rFonts w:ascii="Segoe UI" w:eastAsiaTheme="minorEastAsia" w:hAnsi="Segoe UI" w:cs="Segoe UI"/>
          <w:bCs/>
          <w:color w:val="222222"/>
          <w:sz w:val="20"/>
          <w:szCs w:val="20"/>
          <w:shd w:val="clear" w:color="auto" w:fill="FFFFFF"/>
        </w:rPr>
      </w:pPr>
      <w:r>
        <w:rPr>
          <w:rFonts w:ascii="Segoe UI" w:eastAsiaTheme="minorEastAsia" w:hAnsi="Segoe UI" w:cs="Segoe UI"/>
          <w:b/>
          <w:color w:val="222222"/>
          <w:sz w:val="20"/>
          <w:szCs w:val="20"/>
          <w:shd w:val="clear" w:color="auto" w:fill="FFFFFF"/>
        </w:rPr>
        <w:t xml:space="preserve">Berkeley </w:t>
      </w:r>
      <w:r>
        <w:rPr>
          <w:rFonts w:ascii="Segoe UI" w:eastAsiaTheme="minorEastAsia" w:hAnsi="Segoe UI" w:cs="Segoe UI"/>
          <w:bCs/>
          <w:color w:val="222222"/>
          <w:sz w:val="20"/>
          <w:szCs w:val="20"/>
          <w:shd w:val="clear" w:color="auto" w:fill="FFFFFF"/>
        </w:rPr>
        <w:t>Data Science Certification Program</w:t>
      </w:r>
    </w:p>
    <w:p w14:paraId="53B4D01B" w14:textId="77777777" w:rsidR="00612F06" w:rsidRDefault="00612F06" w:rsidP="00612F06">
      <w:pPr>
        <w:spacing w:after="0" w:line="240" w:lineRule="auto"/>
        <w:textAlignment w:val="baseline"/>
        <w:rPr>
          <w:rFonts w:ascii="Segoe UI" w:eastAsiaTheme="minorEastAsia" w:hAnsi="Segoe UI" w:cs="Segoe UI"/>
          <w:color w:val="222222"/>
          <w:sz w:val="20"/>
          <w:szCs w:val="20"/>
          <w:shd w:val="clear" w:color="auto" w:fill="FFFFFF"/>
        </w:rPr>
      </w:pPr>
      <w:r>
        <w:rPr>
          <w:rFonts w:ascii="Segoe UI" w:eastAsiaTheme="minorEastAsia" w:hAnsi="Segoe UI" w:cs="Segoe UI"/>
          <w:b/>
          <w:color w:val="222222"/>
          <w:sz w:val="20"/>
          <w:szCs w:val="20"/>
          <w:shd w:val="clear" w:color="auto" w:fill="FFFFFF"/>
        </w:rPr>
        <w:t>Apttus</w:t>
      </w:r>
      <w:r>
        <w:rPr>
          <w:rFonts w:ascii="Segoe UI" w:eastAsiaTheme="minorEastAsia" w:hAnsi="Segoe UI" w:cs="Segoe UI"/>
          <w:color w:val="222222"/>
          <w:sz w:val="20"/>
          <w:szCs w:val="20"/>
          <w:shd w:val="clear" w:color="auto" w:fill="FFFFFF"/>
        </w:rPr>
        <w:t xml:space="preserve"> CPQ 201, 202, CLM and Oracle SQL</w:t>
      </w:r>
    </w:p>
    <w:p w14:paraId="5AA07E90" w14:textId="77777777" w:rsidR="00612F06" w:rsidRDefault="00612F06" w:rsidP="00612F06">
      <w:pPr>
        <w:spacing w:after="0" w:line="240" w:lineRule="auto"/>
        <w:textAlignment w:val="baseline"/>
        <w:rPr>
          <w:rFonts w:ascii="Segoe UI" w:eastAsiaTheme="minorEastAsia" w:hAnsi="Segoe UI" w:cs="Segoe UI"/>
          <w:color w:val="222222"/>
          <w:sz w:val="20"/>
          <w:szCs w:val="20"/>
          <w:shd w:val="clear" w:color="auto" w:fill="FFFFFF"/>
        </w:rPr>
      </w:pPr>
      <w:r>
        <w:rPr>
          <w:rFonts w:ascii="Segoe UI" w:eastAsiaTheme="minorEastAsia" w:hAnsi="Segoe UI" w:cs="Segoe UI"/>
          <w:b/>
          <w:color w:val="222222"/>
          <w:sz w:val="20"/>
          <w:szCs w:val="20"/>
          <w:shd w:val="clear" w:color="auto" w:fill="FFFFFF"/>
        </w:rPr>
        <w:t>Agile</w:t>
      </w:r>
      <w:r>
        <w:rPr>
          <w:rFonts w:ascii="Segoe UI" w:eastAsiaTheme="minorEastAsia" w:hAnsi="Segoe UI" w:cs="Segoe UI"/>
          <w:color w:val="222222"/>
          <w:sz w:val="20"/>
          <w:szCs w:val="20"/>
          <w:shd w:val="clear" w:color="auto" w:fill="FFFFFF"/>
        </w:rPr>
        <w:t xml:space="preserve"> Certified Scrum </w:t>
      </w:r>
      <w:r w:rsidRPr="00DE3801">
        <w:rPr>
          <w:rFonts w:ascii="Segoe UI" w:eastAsiaTheme="minorEastAsia" w:hAnsi="Segoe UI" w:cs="Segoe UI"/>
          <w:b/>
          <w:bCs/>
          <w:color w:val="222222"/>
          <w:sz w:val="20"/>
          <w:szCs w:val="20"/>
          <w:shd w:val="clear" w:color="auto" w:fill="FFFFFF"/>
        </w:rPr>
        <w:t>Product Owner</w:t>
      </w:r>
      <w:r>
        <w:rPr>
          <w:rFonts w:ascii="Segoe UI" w:eastAsiaTheme="minorEastAsia" w:hAnsi="Segoe UI" w:cs="Segoe UI"/>
          <w:color w:val="222222"/>
          <w:sz w:val="20"/>
          <w:szCs w:val="20"/>
          <w:shd w:val="clear" w:color="auto" w:fill="FFFFFF"/>
        </w:rPr>
        <w:t xml:space="preserve"> (CSPO)</w:t>
      </w:r>
    </w:p>
    <w:p w14:paraId="5A244396" w14:textId="77777777" w:rsidR="00612F06" w:rsidRDefault="00612F06" w:rsidP="00612F06">
      <w:pPr>
        <w:spacing w:after="0" w:line="240" w:lineRule="auto"/>
        <w:textAlignment w:val="baseline"/>
        <w:rPr>
          <w:rFonts w:ascii="Segoe UI" w:eastAsiaTheme="minorEastAsia" w:hAnsi="Segoe UI" w:cs="Segoe UI"/>
          <w:color w:val="222222"/>
          <w:sz w:val="20"/>
          <w:szCs w:val="20"/>
          <w:shd w:val="clear" w:color="auto" w:fill="FFFFFF"/>
        </w:rPr>
      </w:pPr>
      <w:r>
        <w:rPr>
          <w:rFonts w:ascii="Segoe UI" w:eastAsiaTheme="minorEastAsia" w:hAnsi="Segoe UI" w:cs="Segoe UI"/>
          <w:b/>
          <w:color w:val="222222"/>
          <w:sz w:val="20"/>
          <w:szCs w:val="20"/>
          <w:shd w:val="clear" w:color="auto" w:fill="FFFFFF"/>
        </w:rPr>
        <w:t>Stanford</w:t>
      </w:r>
      <w:r>
        <w:rPr>
          <w:rFonts w:ascii="Segoe UI" w:eastAsiaTheme="minorEastAsia" w:hAnsi="Segoe UI" w:cs="Segoe UI"/>
          <w:color w:val="222222"/>
          <w:sz w:val="20"/>
          <w:szCs w:val="20"/>
          <w:shd w:val="clear" w:color="auto" w:fill="FFFFFF"/>
        </w:rPr>
        <w:t xml:space="preserve"> Center for Professional Development – SaaS Pricing Models</w:t>
      </w:r>
    </w:p>
    <w:p w14:paraId="3C41B333" w14:textId="77777777" w:rsidR="00612F06" w:rsidRDefault="00612F06" w:rsidP="00612F06">
      <w:pPr>
        <w:spacing w:after="0" w:line="240" w:lineRule="auto"/>
        <w:textAlignment w:val="baseline"/>
        <w:rPr>
          <w:rFonts w:ascii="Calibri" w:eastAsia="Times New Roman" w:hAnsi="Calibri" w:cs="Calibri"/>
        </w:rPr>
      </w:pPr>
    </w:p>
    <w:p w14:paraId="3F847FF9" w14:textId="77777777" w:rsidR="00612F06" w:rsidRDefault="00612F06" w:rsidP="00612F06">
      <w:pPr>
        <w:spacing w:after="0" w:line="240" w:lineRule="auto"/>
        <w:jc w:val="center"/>
        <w:textAlignment w:val="baseline"/>
        <w:rPr>
          <w:rFonts w:ascii="Calibri" w:eastAsia="Times New Roman" w:hAnsi="Calibri" w:cs="Calibri"/>
          <w:b/>
          <w:sz w:val="28"/>
        </w:rPr>
      </w:pPr>
      <w:r>
        <w:rPr>
          <w:rFonts w:ascii="Calibri" w:eastAsia="Times New Roman" w:hAnsi="Calibri" w:cs="Calibri"/>
          <w:b/>
          <w:sz w:val="28"/>
        </w:rPr>
        <w:t>Tools and Applications</w:t>
      </w:r>
    </w:p>
    <w:p w14:paraId="592E4221" w14:textId="1C9E79A2" w:rsidR="00612F06" w:rsidRDefault="00612F06" w:rsidP="00612F06">
      <w:pPr>
        <w:textAlignment w:val="baseline"/>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 xml:space="preserve">Salesforce (SFDC), </w:t>
      </w:r>
      <w:proofErr w:type="spellStart"/>
      <w:r>
        <w:rPr>
          <w:rFonts w:ascii="Segoe UI" w:hAnsi="Segoe UI" w:cs="Segoe UI"/>
          <w:color w:val="222222"/>
          <w:sz w:val="20"/>
          <w:szCs w:val="20"/>
          <w:shd w:val="clear" w:color="auto" w:fill="FFFFFF"/>
        </w:rPr>
        <w:t>Steelbrick</w:t>
      </w:r>
      <w:proofErr w:type="spellEnd"/>
      <w:r>
        <w:rPr>
          <w:rFonts w:ascii="Segoe UI" w:hAnsi="Segoe UI" w:cs="Segoe UI"/>
          <w:color w:val="222222"/>
          <w:sz w:val="20"/>
          <w:szCs w:val="20"/>
          <w:shd w:val="clear" w:color="auto" w:fill="FFFFFF"/>
        </w:rPr>
        <w:t xml:space="preserve">, APTTUS CPQ, CLM, Oracle </w:t>
      </w:r>
      <w:proofErr w:type="spellStart"/>
      <w:r>
        <w:rPr>
          <w:rFonts w:ascii="Segoe UI" w:hAnsi="Segoe UI" w:cs="Segoe UI"/>
          <w:color w:val="222222"/>
          <w:sz w:val="20"/>
          <w:szCs w:val="20"/>
          <w:shd w:val="clear" w:color="auto" w:fill="FFFFFF"/>
        </w:rPr>
        <w:t>eBS</w:t>
      </w:r>
      <w:proofErr w:type="spellEnd"/>
      <w:r>
        <w:rPr>
          <w:rFonts w:ascii="Segoe UI" w:hAnsi="Segoe UI" w:cs="Segoe UI"/>
          <w:color w:val="222222"/>
          <w:sz w:val="20"/>
          <w:szCs w:val="20"/>
          <w:shd w:val="clear" w:color="auto" w:fill="FFFFFF"/>
        </w:rPr>
        <w:t xml:space="preserve">, Salesforce (SFDC), CRM, Cisco tools CSSP, SMS3, OT, PT, ICW, CCW, Reporting, and BI Analytics, </w:t>
      </w:r>
      <w:r w:rsidRPr="00DE3801">
        <w:rPr>
          <w:rFonts w:ascii="Segoe UI" w:hAnsi="Segoe UI" w:cs="Segoe UI"/>
          <w:color w:val="222222"/>
          <w:sz w:val="20"/>
          <w:szCs w:val="20"/>
          <w:shd w:val="clear" w:color="auto" w:fill="FFFFFF"/>
        </w:rPr>
        <w:t>Balsamiq</w:t>
      </w:r>
      <w:r>
        <w:rPr>
          <w:rFonts w:ascii="Segoe UI" w:hAnsi="Segoe UI" w:cs="Segoe UI"/>
          <w:color w:val="222222"/>
          <w:sz w:val="20"/>
          <w:szCs w:val="20"/>
          <w:shd w:val="clear" w:color="auto" w:fill="FFFFFF"/>
        </w:rPr>
        <w:t xml:space="preserve"> Wireframe tool</w:t>
      </w:r>
    </w:p>
    <w:p w14:paraId="241DA3C5" w14:textId="77777777" w:rsidR="00612F06" w:rsidRDefault="00612F06" w:rsidP="00A903C9">
      <w:pPr>
        <w:spacing w:after="0" w:line="240" w:lineRule="auto"/>
        <w:jc w:val="center"/>
        <w:textAlignment w:val="baseline"/>
        <w:rPr>
          <w:rFonts w:ascii="Calibri" w:eastAsia="Times New Roman" w:hAnsi="Calibri" w:cs="Calibri"/>
          <w:b/>
          <w:sz w:val="28"/>
        </w:rPr>
      </w:pPr>
    </w:p>
    <w:p w14:paraId="5907FFA3" w14:textId="1AB16FE0" w:rsidR="00A903C9" w:rsidRPr="00F94C5C" w:rsidRDefault="00A903C9" w:rsidP="00A903C9">
      <w:pPr>
        <w:spacing w:after="0" w:line="240" w:lineRule="auto"/>
        <w:jc w:val="center"/>
        <w:textAlignment w:val="baseline"/>
        <w:rPr>
          <w:rFonts w:ascii="Calibri" w:eastAsia="Times New Roman" w:hAnsi="Calibri" w:cs="Calibri"/>
          <w:b/>
          <w:sz w:val="28"/>
        </w:rPr>
      </w:pPr>
      <w:r w:rsidRPr="00F94C5C">
        <w:rPr>
          <w:rFonts w:ascii="Calibri" w:eastAsia="Times New Roman" w:hAnsi="Calibri" w:cs="Calibri"/>
          <w:b/>
          <w:sz w:val="28"/>
        </w:rPr>
        <w:t>Professional Experience</w:t>
      </w:r>
    </w:p>
    <w:p w14:paraId="19149EA7" w14:textId="6993DA85" w:rsidR="00B06B87" w:rsidRPr="004F22E4" w:rsidRDefault="00B06B87" w:rsidP="00B06B87">
      <w:pPr>
        <w:spacing w:after="0" w:line="240" w:lineRule="auto"/>
        <w:textAlignment w:val="baseline"/>
        <w:rPr>
          <w:rFonts w:ascii="Calibri" w:eastAsia="Times New Roman" w:hAnsi="Calibri" w:cs="Calibri"/>
          <w:iCs/>
        </w:rPr>
      </w:pPr>
      <w:r w:rsidRPr="00E434DE">
        <w:rPr>
          <w:rFonts w:ascii="Calibri" w:eastAsia="Times New Roman" w:hAnsi="Calibri" w:cs="Calibri"/>
          <w:b/>
          <w:bCs/>
          <w:i/>
          <w:iCs/>
        </w:rPr>
        <w:t>Palo Alto Networks, Santa Clara, CA</w:t>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sidR="00930AA7">
        <w:rPr>
          <w:rFonts w:ascii="Calibri" w:eastAsia="Times New Roman" w:hAnsi="Calibri" w:cs="Calibri"/>
          <w:i/>
          <w:iCs/>
        </w:rPr>
        <w:t xml:space="preserve">Feb </w:t>
      </w:r>
      <w:r>
        <w:rPr>
          <w:rFonts w:ascii="Calibri" w:eastAsia="Times New Roman" w:hAnsi="Calibri" w:cs="Calibri"/>
          <w:i/>
          <w:iCs/>
        </w:rPr>
        <w:t xml:space="preserve">2019 – </w:t>
      </w:r>
      <w:r w:rsidR="00930AA7">
        <w:rPr>
          <w:rFonts w:ascii="Calibri" w:eastAsia="Times New Roman" w:hAnsi="Calibri" w:cs="Calibri"/>
          <w:i/>
          <w:iCs/>
        </w:rPr>
        <w:t xml:space="preserve">Mar </w:t>
      </w:r>
      <w:r w:rsidR="00325F5B">
        <w:rPr>
          <w:rFonts w:ascii="Calibri" w:eastAsia="Times New Roman" w:hAnsi="Calibri" w:cs="Calibri"/>
          <w:i/>
          <w:iCs/>
        </w:rPr>
        <w:t>2020</w:t>
      </w:r>
    </w:p>
    <w:p w14:paraId="47173CC4" w14:textId="2DC3BA6B" w:rsidR="00B06B87" w:rsidRPr="00A903C9" w:rsidRDefault="00B06B87" w:rsidP="00B06B87">
      <w:pPr>
        <w:spacing w:after="0" w:line="240" w:lineRule="auto"/>
        <w:textAlignment w:val="baseline"/>
        <w:rPr>
          <w:rFonts w:ascii="Segoe UI" w:eastAsia="Times New Roman" w:hAnsi="Segoe UI" w:cs="Segoe UI"/>
          <w:b/>
          <w:sz w:val="10"/>
          <w:szCs w:val="10"/>
        </w:rPr>
      </w:pPr>
      <w:r>
        <w:rPr>
          <w:rFonts w:ascii="Calibri" w:eastAsia="Times New Roman" w:hAnsi="Calibri" w:cs="Calibri"/>
          <w:b/>
          <w:bCs/>
        </w:rPr>
        <w:t xml:space="preserve">Product </w:t>
      </w:r>
      <w:r w:rsidR="00744462">
        <w:rPr>
          <w:rFonts w:ascii="Calibri" w:eastAsia="Times New Roman" w:hAnsi="Calibri" w:cs="Calibri"/>
          <w:b/>
          <w:bCs/>
        </w:rPr>
        <w:t>Owner (Product Management)</w:t>
      </w:r>
      <w:r>
        <w:rPr>
          <w:rFonts w:ascii="Calibri" w:eastAsia="Times New Roman" w:hAnsi="Calibri" w:cs="Calibri"/>
          <w:b/>
          <w:bCs/>
        </w:rPr>
        <w:t xml:space="preserve"> / Sr. Business Analyst</w:t>
      </w:r>
    </w:p>
    <w:p w14:paraId="61830BB6" w14:textId="2ABCA3DA" w:rsidR="00B06B87" w:rsidRDefault="00B06B87" w:rsidP="00B06B87">
      <w:pPr>
        <w:pStyle w:val="ListParagraph"/>
        <w:numPr>
          <w:ilvl w:val="0"/>
          <w:numId w:val="15"/>
        </w:numPr>
        <w:textAlignment w:val="baseline"/>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 xml:space="preserve">Plan, Design and Deploy Pricing and Discounts program including </w:t>
      </w:r>
      <w:proofErr w:type="spellStart"/>
      <w:r>
        <w:rPr>
          <w:rFonts w:ascii="Segoe UI" w:hAnsi="Segoe UI" w:cs="Segoe UI"/>
          <w:color w:val="222222"/>
          <w:sz w:val="20"/>
          <w:szCs w:val="20"/>
          <w:shd w:val="clear" w:color="auto" w:fill="FFFFFF"/>
        </w:rPr>
        <w:t>NextWave</w:t>
      </w:r>
      <w:proofErr w:type="spellEnd"/>
      <w:r w:rsidR="002D720A">
        <w:rPr>
          <w:rFonts w:ascii="Segoe UI" w:hAnsi="Segoe UI" w:cs="Segoe UI"/>
          <w:color w:val="222222"/>
          <w:sz w:val="20"/>
          <w:szCs w:val="20"/>
          <w:shd w:val="clear" w:color="auto" w:fill="FFFFFF"/>
        </w:rPr>
        <w:t xml:space="preserve"> </w:t>
      </w:r>
      <w:r>
        <w:rPr>
          <w:rFonts w:ascii="Segoe UI" w:hAnsi="Segoe UI" w:cs="Segoe UI"/>
          <w:color w:val="222222"/>
          <w:sz w:val="20"/>
          <w:szCs w:val="20"/>
          <w:shd w:val="clear" w:color="auto" w:fill="FFFFFF"/>
        </w:rPr>
        <w:t>Channel and Partner and customers under</w:t>
      </w:r>
      <w:r w:rsidRPr="00555DF1">
        <w:rPr>
          <w:rFonts w:ascii="Segoe UI" w:hAnsi="Segoe UI" w:cs="Segoe UI"/>
          <w:color w:val="222222"/>
          <w:sz w:val="20"/>
          <w:szCs w:val="20"/>
          <w:shd w:val="clear" w:color="auto" w:fill="FFFFFF"/>
        </w:rPr>
        <w:t xml:space="preserve"> large and complex </w:t>
      </w:r>
      <w:r>
        <w:rPr>
          <w:rFonts w:ascii="Segoe UI" w:hAnsi="Segoe UI" w:cs="Segoe UI"/>
          <w:color w:val="222222"/>
          <w:sz w:val="20"/>
          <w:szCs w:val="20"/>
          <w:shd w:val="clear" w:color="auto" w:fill="FFFFFF"/>
        </w:rPr>
        <w:t>selling scenarios</w:t>
      </w:r>
      <w:r w:rsidRPr="00555DF1">
        <w:rPr>
          <w:rFonts w:ascii="Segoe UI" w:hAnsi="Segoe UI" w:cs="Segoe UI"/>
          <w:color w:val="222222"/>
          <w:sz w:val="20"/>
          <w:szCs w:val="20"/>
          <w:shd w:val="clear" w:color="auto" w:fill="FFFFFF"/>
        </w:rPr>
        <w:t>.</w:t>
      </w:r>
    </w:p>
    <w:p w14:paraId="21E6B944" w14:textId="19C98D25" w:rsidR="00744462" w:rsidRDefault="00744462" w:rsidP="00B06B87">
      <w:pPr>
        <w:pStyle w:val="ListParagraph"/>
        <w:numPr>
          <w:ilvl w:val="0"/>
          <w:numId w:val="15"/>
        </w:numPr>
        <w:textAlignment w:val="baseline"/>
        <w:rPr>
          <w:rFonts w:ascii="Segoe UI" w:hAnsi="Segoe UI" w:cs="Segoe UI"/>
          <w:color w:val="222222"/>
          <w:sz w:val="20"/>
          <w:szCs w:val="20"/>
          <w:shd w:val="clear" w:color="auto" w:fill="FFFFFF"/>
        </w:rPr>
      </w:pPr>
      <w:r w:rsidRPr="00744462">
        <w:rPr>
          <w:rFonts w:ascii="Segoe UI" w:hAnsi="Segoe UI" w:cs="Segoe UI"/>
          <w:color w:val="222222"/>
          <w:sz w:val="20"/>
          <w:szCs w:val="20"/>
          <w:shd w:val="clear" w:color="auto" w:fill="FFFFFF"/>
        </w:rPr>
        <w:t>Design integration</w:t>
      </w:r>
      <w:r w:rsidR="00612F06">
        <w:rPr>
          <w:rFonts w:ascii="Segoe UI" w:hAnsi="Segoe UI" w:cs="Segoe UI"/>
          <w:color w:val="222222"/>
          <w:sz w:val="20"/>
          <w:szCs w:val="20"/>
          <w:shd w:val="clear" w:color="auto" w:fill="FFFFFF"/>
        </w:rPr>
        <w:t>s and</w:t>
      </w:r>
      <w:r w:rsidRPr="00744462">
        <w:rPr>
          <w:rFonts w:ascii="Segoe UI" w:hAnsi="Segoe UI" w:cs="Segoe UI"/>
          <w:color w:val="222222"/>
          <w:sz w:val="20"/>
          <w:szCs w:val="20"/>
          <w:shd w:val="clear" w:color="auto" w:fill="FFFFFF"/>
        </w:rPr>
        <w:t xml:space="preserve"> solutions based on industry best practices</w:t>
      </w:r>
      <w:r w:rsidR="00612F06">
        <w:rPr>
          <w:rFonts w:ascii="Segoe UI" w:hAnsi="Segoe UI" w:cs="Segoe UI"/>
          <w:color w:val="222222"/>
          <w:sz w:val="20"/>
          <w:szCs w:val="20"/>
          <w:shd w:val="clear" w:color="auto" w:fill="FFFFFF"/>
        </w:rPr>
        <w:t>, platform compatibility</w:t>
      </w:r>
    </w:p>
    <w:p w14:paraId="7AF6185D" w14:textId="0F43C007" w:rsidR="002D720A" w:rsidRDefault="002D720A" w:rsidP="00B06B87">
      <w:pPr>
        <w:pStyle w:val="ListParagraph"/>
        <w:numPr>
          <w:ilvl w:val="0"/>
          <w:numId w:val="15"/>
        </w:numPr>
        <w:textAlignment w:val="baseline"/>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 xml:space="preserve">Renewal Quotation Automation </w:t>
      </w:r>
      <w:r w:rsidR="00744462">
        <w:rPr>
          <w:rFonts w:ascii="Segoe UI" w:hAnsi="Segoe UI" w:cs="Segoe UI"/>
          <w:color w:val="222222"/>
          <w:sz w:val="20"/>
          <w:szCs w:val="20"/>
          <w:shd w:val="clear" w:color="auto" w:fill="FFFFFF"/>
        </w:rPr>
        <w:t xml:space="preserve">(RQA) </w:t>
      </w:r>
      <w:r>
        <w:rPr>
          <w:rFonts w:ascii="Segoe UI" w:hAnsi="Segoe UI" w:cs="Segoe UI"/>
          <w:color w:val="222222"/>
          <w:sz w:val="20"/>
          <w:szCs w:val="20"/>
          <w:shd w:val="clear" w:color="auto" w:fill="FFFFFF"/>
        </w:rPr>
        <w:t>and revenue growth with pre-approved deals and proposals to be able to cut down costs, time and increase chances of closing.</w:t>
      </w:r>
    </w:p>
    <w:p w14:paraId="352A8E08" w14:textId="6C0B1AA0" w:rsidR="00744462" w:rsidRPr="00555DF1" w:rsidRDefault="00744462" w:rsidP="00B06B87">
      <w:pPr>
        <w:pStyle w:val="ListParagraph"/>
        <w:numPr>
          <w:ilvl w:val="0"/>
          <w:numId w:val="15"/>
        </w:numPr>
        <w:textAlignment w:val="baseline"/>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Responsible for l</w:t>
      </w:r>
      <w:r w:rsidRPr="00744462">
        <w:rPr>
          <w:rFonts w:ascii="Segoe UI" w:hAnsi="Segoe UI" w:cs="Segoe UI"/>
          <w:color w:val="222222"/>
          <w:sz w:val="20"/>
          <w:szCs w:val="20"/>
          <w:shd w:val="clear" w:color="auto" w:fill="FFFFFF"/>
        </w:rPr>
        <w:t>ead</w:t>
      </w:r>
      <w:r>
        <w:rPr>
          <w:rFonts w:ascii="Segoe UI" w:hAnsi="Segoe UI" w:cs="Segoe UI"/>
          <w:color w:val="222222"/>
          <w:sz w:val="20"/>
          <w:szCs w:val="20"/>
          <w:shd w:val="clear" w:color="auto" w:fill="FFFFFF"/>
        </w:rPr>
        <w:t>ing</w:t>
      </w:r>
      <w:r w:rsidRPr="00744462">
        <w:rPr>
          <w:rFonts w:ascii="Segoe UI" w:hAnsi="Segoe UI" w:cs="Segoe UI"/>
          <w:color w:val="222222"/>
          <w:sz w:val="20"/>
          <w:szCs w:val="20"/>
          <w:shd w:val="clear" w:color="auto" w:fill="FFFFFF"/>
        </w:rPr>
        <w:t xml:space="preserve"> and collaboration with cross-functional team and build relationships with multiple stakeholders, both internally and externally with users ranging from executive to line level.</w:t>
      </w:r>
    </w:p>
    <w:p w14:paraId="20078804" w14:textId="45915F86" w:rsidR="002D720A" w:rsidRDefault="002D720A" w:rsidP="00E90AC0">
      <w:pPr>
        <w:pStyle w:val="ListParagraph"/>
        <w:numPr>
          <w:ilvl w:val="0"/>
          <w:numId w:val="15"/>
        </w:numPr>
        <w:textAlignment w:val="baseline"/>
        <w:rPr>
          <w:rFonts w:ascii="Segoe UI" w:hAnsi="Segoe UI" w:cs="Segoe UI"/>
          <w:color w:val="222222"/>
          <w:sz w:val="20"/>
          <w:szCs w:val="20"/>
          <w:shd w:val="clear" w:color="auto" w:fill="FFFFFF"/>
        </w:rPr>
      </w:pPr>
      <w:r w:rsidRPr="002D720A">
        <w:rPr>
          <w:rFonts w:ascii="Segoe UI" w:hAnsi="Segoe UI" w:cs="Segoe UI"/>
          <w:color w:val="222222"/>
          <w:sz w:val="20"/>
          <w:szCs w:val="20"/>
          <w:shd w:val="clear" w:color="auto" w:fill="FFFFFF"/>
        </w:rPr>
        <w:t>Responsible for the entire product management scenario interacting with core technical team, developers, project management team</w:t>
      </w:r>
      <w:r w:rsidR="00B06B87" w:rsidRPr="002D720A">
        <w:rPr>
          <w:rFonts w:ascii="Segoe UI" w:hAnsi="Segoe UI" w:cs="Segoe UI"/>
          <w:color w:val="222222"/>
          <w:sz w:val="20"/>
          <w:szCs w:val="20"/>
          <w:shd w:val="clear" w:color="auto" w:fill="FFFFFF"/>
        </w:rPr>
        <w:t>.</w:t>
      </w:r>
      <w:r w:rsidR="00744462">
        <w:rPr>
          <w:rFonts w:ascii="Segoe UI" w:hAnsi="Segoe UI" w:cs="Segoe UI"/>
          <w:color w:val="222222"/>
          <w:sz w:val="20"/>
          <w:szCs w:val="20"/>
          <w:shd w:val="clear" w:color="auto" w:fill="FFFFFF"/>
        </w:rPr>
        <w:t xml:space="preserve"> </w:t>
      </w:r>
    </w:p>
    <w:p w14:paraId="5AB62775" w14:textId="3FF62FE0" w:rsidR="00B06B87" w:rsidRDefault="00F80789" w:rsidP="00E90AC0">
      <w:pPr>
        <w:pStyle w:val="ListParagraph"/>
        <w:numPr>
          <w:ilvl w:val="0"/>
          <w:numId w:val="15"/>
        </w:numPr>
        <w:textAlignment w:val="baseline"/>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 xml:space="preserve">Salesforce Architecture, Renewal </w:t>
      </w:r>
      <w:r w:rsidR="00612F06">
        <w:rPr>
          <w:rFonts w:ascii="Segoe UI" w:hAnsi="Segoe UI" w:cs="Segoe UI"/>
          <w:color w:val="222222"/>
          <w:sz w:val="20"/>
          <w:szCs w:val="20"/>
          <w:shd w:val="clear" w:color="auto" w:fill="FFFFFF"/>
        </w:rPr>
        <w:t>Analysis,</w:t>
      </w:r>
      <w:r w:rsidR="00E434DE">
        <w:rPr>
          <w:rFonts w:ascii="Segoe UI" w:hAnsi="Segoe UI" w:cs="Segoe UI"/>
          <w:color w:val="222222"/>
          <w:sz w:val="20"/>
          <w:szCs w:val="20"/>
          <w:shd w:val="clear" w:color="auto" w:fill="FFFFFF"/>
        </w:rPr>
        <w:t xml:space="preserve"> and approval r</w:t>
      </w:r>
      <w:r w:rsidR="002D720A">
        <w:rPr>
          <w:rFonts w:ascii="Segoe UI" w:hAnsi="Segoe UI" w:cs="Segoe UI"/>
          <w:color w:val="222222"/>
          <w:sz w:val="20"/>
          <w:szCs w:val="20"/>
          <w:shd w:val="clear" w:color="auto" w:fill="FFFFFF"/>
        </w:rPr>
        <w:t>eviews, proposing alternative solution to business stakeholders</w:t>
      </w:r>
      <w:r w:rsidR="00E434DE">
        <w:rPr>
          <w:rFonts w:ascii="Segoe UI" w:hAnsi="Segoe UI" w:cs="Segoe UI"/>
          <w:color w:val="222222"/>
          <w:sz w:val="20"/>
          <w:szCs w:val="20"/>
          <w:shd w:val="clear" w:color="auto" w:fill="FFFFFF"/>
        </w:rPr>
        <w:t xml:space="preserve"> focusing on process effectiveness, efficiency, scope for automation (BPA)</w:t>
      </w:r>
    </w:p>
    <w:p w14:paraId="6AB4B28E" w14:textId="709123E4" w:rsidR="00E434DE" w:rsidRDefault="00E434DE" w:rsidP="00E90AC0">
      <w:pPr>
        <w:pStyle w:val="ListParagraph"/>
        <w:numPr>
          <w:ilvl w:val="0"/>
          <w:numId w:val="15"/>
        </w:numPr>
        <w:textAlignment w:val="baseline"/>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System integration and troubleshooting working closely with Data Governance Team and Business</w:t>
      </w:r>
    </w:p>
    <w:p w14:paraId="0B1AD718" w14:textId="5A59E767" w:rsidR="005F6F22" w:rsidRDefault="005F6F22" w:rsidP="00090B86">
      <w:pPr>
        <w:pStyle w:val="ListParagraph"/>
        <w:numPr>
          <w:ilvl w:val="0"/>
          <w:numId w:val="15"/>
        </w:numPr>
        <w:textAlignment w:val="baseline"/>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 xml:space="preserve">Responsible for the “As-Is” and “To-Be” </w:t>
      </w:r>
      <w:r w:rsidRPr="005F6F22">
        <w:rPr>
          <w:rFonts w:ascii="Segoe UI" w:hAnsi="Segoe UI" w:cs="Segoe UI"/>
          <w:color w:val="222222"/>
          <w:sz w:val="20"/>
          <w:szCs w:val="20"/>
          <w:shd w:val="clear" w:color="auto" w:fill="FFFFFF"/>
        </w:rPr>
        <w:t>architectural diagrams using Visio</w:t>
      </w:r>
      <w:r>
        <w:rPr>
          <w:rFonts w:ascii="Segoe UI" w:hAnsi="Segoe UI" w:cs="Segoe UI"/>
          <w:color w:val="222222"/>
          <w:sz w:val="20"/>
          <w:szCs w:val="20"/>
          <w:shd w:val="clear" w:color="auto" w:fill="FFFFFF"/>
        </w:rPr>
        <w:t xml:space="preserve"> / </w:t>
      </w:r>
      <w:r w:rsidRPr="005F6F22">
        <w:rPr>
          <w:rFonts w:ascii="Segoe UI" w:hAnsi="Segoe UI" w:cs="Segoe UI"/>
          <w:color w:val="222222"/>
          <w:sz w:val="20"/>
          <w:szCs w:val="20"/>
          <w:shd w:val="clear" w:color="auto" w:fill="FFFFFF"/>
        </w:rPr>
        <w:t>Lucid</w:t>
      </w:r>
      <w:r>
        <w:rPr>
          <w:rFonts w:ascii="Segoe UI" w:hAnsi="Segoe UI" w:cs="Segoe UI"/>
          <w:color w:val="222222"/>
          <w:sz w:val="20"/>
          <w:szCs w:val="20"/>
          <w:shd w:val="clear" w:color="auto" w:fill="FFFFFF"/>
        </w:rPr>
        <w:t xml:space="preserve"> </w:t>
      </w:r>
      <w:r w:rsidRPr="005F6F22">
        <w:rPr>
          <w:rFonts w:ascii="Segoe UI" w:hAnsi="Segoe UI" w:cs="Segoe UI"/>
          <w:color w:val="222222"/>
          <w:sz w:val="20"/>
          <w:szCs w:val="20"/>
          <w:shd w:val="clear" w:color="auto" w:fill="FFFFFF"/>
        </w:rPr>
        <w:t>charts</w:t>
      </w:r>
    </w:p>
    <w:p w14:paraId="3F8EB229" w14:textId="06E6E189" w:rsidR="005F6F22" w:rsidRPr="005F6F22" w:rsidRDefault="005F6F22" w:rsidP="00090B86">
      <w:pPr>
        <w:pStyle w:val="ListParagraph"/>
        <w:numPr>
          <w:ilvl w:val="0"/>
          <w:numId w:val="15"/>
        </w:numPr>
        <w:textAlignment w:val="baseline"/>
        <w:rPr>
          <w:rFonts w:ascii="Segoe UI" w:hAnsi="Segoe UI" w:cs="Segoe UI"/>
          <w:color w:val="222222"/>
          <w:sz w:val="20"/>
          <w:szCs w:val="20"/>
          <w:shd w:val="clear" w:color="auto" w:fill="FFFFFF"/>
        </w:rPr>
      </w:pPr>
      <w:r>
        <w:rPr>
          <w:rFonts w:ascii="Segoe UI" w:hAnsi="Segoe UI" w:cs="Segoe UI"/>
          <w:color w:val="222222"/>
          <w:sz w:val="20"/>
          <w:szCs w:val="20"/>
          <w:shd w:val="clear" w:color="auto" w:fill="FFFFFF"/>
        </w:rPr>
        <w:t xml:space="preserve">Extensive experience as SCRUM Master working and managing technical (both onsite and offshore resources, cross-functional teams, project managers, architects) using JIRA board </w:t>
      </w:r>
    </w:p>
    <w:p w14:paraId="70237955" w14:textId="66D5EC56" w:rsidR="00B06B87" w:rsidRDefault="00B06B87" w:rsidP="00B06B87">
      <w:pPr>
        <w:spacing w:after="0" w:line="240" w:lineRule="auto"/>
        <w:textAlignment w:val="baseline"/>
        <w:rPr>
          <w:rFonts w:ascii="Calibri" w:eastAsia="Times New Roman" w:hAnsi="Calibri" w:cs="Calibri"/>
          <w:i/>
          <w:iCs/>
        </w:rPr>
      </w:pPr>
    </w:p>
    <w:p w14:paraId="34CE52DF" w14:textId="19E23F88" w:rsidR="005F6F22" w:rsidRPr="005F6F22" w:rsidRDefault="005F6F22" w:rsidP="005F6F22">
      <w:pPr>
        <w:spacing w:after="0" w:line="240" w:lineRule="auto"/>
        <w:textAlignment w:val="baseline"/>
        <w:rPr>
          <w:rFonts w:ascii="Calibri" w:eastAsia="Times New Roman" w:hAnsi="Calibri" w:cs="Calibri"/>
          <w:i/>
          <w:iCs/>
        </w:rPr>
      </w:pPr>
      <w:r w:rsidRPr="005F6F22">
        <w:rPr>
          <w:rFonts w:ascii="Calibri" w:eastAsia="Times New Roman" w:hAnsi="Calibri" w:cs="Calibri"/>
          <w:b/>
          <w:bCs/>
        </w:rPr>
        <w:t>Abbott Labs, Chicago, IL</w:t>
      </w:r>
      <w:r>
        <w:rPr>
          <w:rFonts w:ascii="Calibri" w:eastAsia="Times New Roman" w:hAnsi="Calibri" w:cs="Calibri"/>
          <w:i/>
          <w:iCs/>
        </w:rPr>
        <w:t xml:space="preserve"> </w:t>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sidRPr="005F6F22">
        <w:rPr>
          <w:rFonts w:ascii="Calibri" w:eastAsia="Times New Roman" w:hAnsi="Calibri" w:cs="Calibri"/>
          <w:i/>
          <w:iCs/>
        </w:rPr>
        <w:t xml:space="preserve">Sep 2018 – </w:t>
      </w:r>
      <w:r>
        <w:rPr>
          <w:rFonts w:ascii="Calibri" w:eastAsia="Times New Roman" w:hAnsi="Calibri" w:cs="Calibri"/>
          <w:i/>
          <w:iCs/>
        </w:rPr>
        <w:t xml:space="preserve">Feb 2019 </w:t>
      </w:r>
    </w:p>
    <w:p w14:paraId="4C833690" w14:textId="75EBD45C" w:rsidR="005F6F22" w:rsidRPr="005F6F22" w:rsidRDefault="005F6F22" w:rsidP="005F6F22">
      <w:pPr>
        <w:spacing w:after="0" w:line="240" w:lineRule="auto"/>
        <w:textAlignment w:val="baseline"/>
        <w:rPr>
          <w:rFonts w:ascii="Calibri" w:eastAsia="Times New Roman" w:hAnsi="Calibri" w:cs="Calibri"/>
          <w:i/>
          <w:iCs/>
        </w:rPr>
      </w:pPr>
      <w:r w:rsidRPr="005F6F22">
        <w:rPr>
          <w:rFonts w:ascii="Calibri" w:eastAsia="Times New Roman" w:hAnsi="Calibri" w:cs="Calibri"/>
          <w:i/>
          <w:iCs/>
        </w:rPr>
        <w:t xml:space="preserve">CPQ Enterprise </w:t>
      </w:r>
      <w:r>
        <w:rPr>
          <w:rFonts w:ascii="Calibri" w:eastAsia="Times New Roman" w:hAnsi="Calibri" w:cs="Calibri"/>
          <w:i/>
          <w:iCs/>
        </w:rPr>
        <w:t>Solution Architect</w:t>
      </w:r>
    </w:p>
    <w:p w14:paraId="4CB55DE5" w14:textId="010952C8" w:rsidR="005F6F22" w:rsidRDefault="005F6F22" w:rsidP="005F6F22">
      <w:pPr>
        <w:pStyle w:val="ListParagraph"/>
        <w:numPr>
          <w:ilvl w:val="0"/>
          <w:numId w:val="15"/>
        </w:numPr>
        <w:textAlignment w:val="baseline"/>
        <w:rPr>
          <w:rFonts w:ascii="Segoe UI" w:hAnsi="Segoe UI" w:cs="Segoe UI"/>
          <w:color w:val="222222"/>
          <w:sz w:val="20"/>
          <w:szCs w:val="20"/>
          <w:shd w:val="clear" w:color="auto" w:fill="FFFFFF"/>
        </w:rPr>
      </w:pPr>
      <w:r w:rsidRPr="005F6F22">
        <w:rPr>
          <w:rFonts w:ascii="Segoe UI" w:hAnsi="Segoe UI" w:cs="Segoe UI"/>
          <w:color w:val="222222"/>
          <w:sz w:val="20"/>
          <w:szCs w:val="20"/>
          <w:shd w:val="clear" w:color="auto" w:fill="FFFFFF"/>
        </w:rPr>
        <w:lastRenderedPageBreak/>
        <w:t>Provided architecture leadership for large and complex implementation and development projects involving Salesforce cloud, Apttus CPQ, CLM solutions including development, customization, data migrations, integrations, enhancements to existing applications.</w:t>
      </w:r>
    </w:p>
    <w:p w14:paraId="5DB97070" w14:textId="06640145" w:rsidR="00744462" w:rsidRPr="005F6F22" w:rsidRDefault="00744462" w:rsidP="005F6F22">
      <w:pPr>
        <w:pStyle w:val="ListParagraph"/>
        <w:numPr>
          <w:ilvl w:val="0"/>
          <w:numId w:val="15"/>
        </w:numPr>
        <w:textAlignment w:val="baseline"/>
        <w:rPr>
          <w:rFonts w:ascii="Segoe UI" w:hAnsi="Segoe UI" w:cs="Segoe UI"/>
          <w:color w:val="222222"/>
          <w:sz w:val="20"/>
          <w:szCs w:val="20"/>
          <w:shd w:val="clear" w:color="auto" w:fill="FFFFFF"/>
        </w:rPr>
      </w:pPr>
      <w:r w:rsidRPr="00744462">
        <w:rPr>
          <w:rFonts w:ascii="Segoe UI" w:hAnsi="Segoe UI" w:cs="Segoe UI"/>
          <w:color w:val="222222"/>
          <w:sz w:val="20"/>
          <w:szCs w:val="20"/>
          <w:shd w:val="clear" w:color="auto" w:fill="FFFFFF"/>
        </w:rPr>
        <w:t>Salesforce CPQ multi-currency billing system</w:t>
      </w:r>
      <w:r>
        <w:rPr>
          <w:rFonts w:ascii="Segoe UI" w:hAnsi="Segoe UI" w:cs="Segoe UI"/>
          <w:color w:val="222222"/>
          <w:sz w:val="20"/>
          <w:szCs w:val="20"/>
          <w:shd w:val="clear" w:color="auto" w:fill="FFFFFF"/>
        </w:rPr>
        <w:t xml:space="preserve"> and supporting multiple geographies, time zones</w:t>
      </w:r>
    </w:p>
    <w:p w14:paraId="64DFF2D4" w14:textId="33C45F6D" w:rsidR="005F6F22" w:rsidRPr="005F6F22" w:rsidRDefault="005F6F22" w:rsidP="005F6F22">
      <w:pPr>
        <w:pStyle w:val="ListParagraph"/>
        <w:numPr>
          <w:ilvl w:val="0"/>
          <w:numId w:val="15"/>
        </w:numPr>
        <w:textAlignment w:val="baseline"/>
        <w:rPr>
          <w:rFonts w:ascii="Segoe UI" w:hAnsi="Segoe UI" w:cs="Segoe UI"/>
          <w:color w:val="222222"/>
          <w:sz w:val="20"/>
          <w:szCs w:val="20"/>
          <w:shd w:val="clear" w:color="auto" w:fill="FFFFFF"/>
        </w:rPr>
      </w:pPr>
      <w:r w:rsidRPr="005F6F22">
        <w:rPr>
          <w:rFonts w:ascii="Segoe UI" w:hAnsi="Segoe UI" w:cs="Segoe UI"/>
          <w:color w:val="222222"/>
          <w:sz w:val="20"/>
          <w:szCs w:val="20"/>
          <w:shd w:val="clear" w:color="auto" w:fill="FFFFFF"/>
        </w:rPr>
        <w:t>Advanced Approval process setup and configuration design, review with business, email notifications.</w:t>
      </w:r>
    </w:p>
    <w:p w14:paraId="4AE6E0FF" w14:textId="77777777" w:rsidR="005F6F22" w:rsidRDefault="005F6F22" w:rsidP="005F6F22">
      <w:pPr>
        <w:pStyle w:val="ListParagraph"/>
        <w:numPr>
          <w:ilvl w:val="0"/>
          <w:numId w:val="15"/>
        </w:numPr>
        <w:textAlignment w:val="baseline"/>
        <w:rPr>
          <w:rFonts w:ascii="Segoe UI" w:hAnsi="Segoe UI" w:cs="Segoe UI"/>
          <w:color w:val="222222"/>
          <w:sz w:val="20"/>
          <w:szCs w:val="20"/>
          <w:shd w:val="clear" w:color="auto" w:fill="FFFFFF"/>
        </w:rPr>
      </w:pPr>
      <w:r w:rsidRPr="005F6F22">
        <w:rPr>
          <w:rFonts w:ascii="Segoe UI" w:hAnsi="Segoe UI" w:cs="Segoe UI"/>
          <w:color w:val="222222"/>
          <w:sz w:val="20"/>
          <w:szCs w:val="20"/>
          <w:shd w:val="clear" w:color="auto" w:fill="FFFFFF"/>
        </w:rPr>
        <w:t>Design Reviews with Deloitte (implementation) team and approval as per process and architecture standards.</w:t>
      </w:r>
    </w:p>
    <w:p w14:paraId="1018B83A" w14:textId="48E3BDF8" w:rsidR="005F6F22" w:rsidRPr="005F6F22" w:rsidRDefault="005F6F22" w:rsidP="005F6F22">
      <w:pPr>
        <w:pStyle w:val="ListParagraph"/>
        <w:numPr>
          <w:ilvl w:val="0"/>
          <w:numId w:val="15"/>
        </w:numPr>
        <w:textAlignment w:val="baseline"/>
        <w:rPr>
          <w:rFonts w:ascii="Segoe UI" w:hAnsi="Segoe UI" w:cs="Segoe UI"/>
          <w:color w:val="222222"/>
          <w:sz w:val="20"/>
          <w:szCs w:val="20"/>
          <w:shd w:val="clear" w:color="auto" w:fill="FFFFFF"/>
        </w:rPr>
      </w:pPr>
      <w:r w:rsidRPr="005F6F22">
        <w:rPr>
          <w:rFonts w:ascii="Segoe UI" w:hAnsi="Segoe UI" w:cs="Segoe UI"/>
          <w:color w:val="222222"/>
          <w:sz w:val="20"/>
          <w:szCs w:val="20"/>
          <w:shd w:val="clear" w:color="auto" w:fill="FFFFFF"/>
        </w:rPr>
        <w:t>Daily Defects and prioritizations and JIRA user stories, EPICs based on Agile Sprints 1 to 5 and large cart discussions</w:t>
      </w:r>
      <w:r>
        <w:rPr>
          <w:rFonts w:ascii="Segoe UI" w:hAnsi="Segoe UI" w:cs="Segoe UI"/>
          <w:color w:val="222222"/>
          <w:sz w:val="20"/>
          <w:szCs w:val="20"/>
          <w:shd w:val="clear" w:color="auto" w:fill="FFFFFF"/>
        </w:rPr>
        <w:t xml:space="preserve"> including process and architect reviews, approval and sign-</w:t>
      </w:r>
      <w:r w:rsidR="006C4911">
        <w:rPr>
          <w:rFonts w:ascii="Segoe UI" w:hAnsi="Segoe UI" w:cs="Segoe UI"/>
          <w:color w:val="222222"/>
          <w:sz w:val="20"/>
          <w:szCs w:val="20"/>
          <w:shd w:val="clear" w:color="auto" w:fill="FFFFFF"/>
        </w:rPr>
        <w:t>off</w:t>
      </w:r>
    </w:p>
    <w:p w14:paraId="72C334B9" w14:textId="77777777" w:rsidR="005F6F22" w:rsidRDefault="005F6F22" w:rsidP="00913751">
      <w:pPr>
        <w:spacing w:after="0" w:line="240" w:lineRule="auto"/>
        <w:textAlignment w:val="baseline"/>
        <w:rPr>
          <w:rFonts w:ascii="Calibri" w:eastAsia="Times New Roman" w:hAnsi="Calibri" w:cs="Calibri"/>
          <w:i/>
          <w:iCs/>
        </w:rPr>
      </w:pPr>
    </w:p>
    <w:p w14:paraId="22E6F4D8" w14:textId="0878BD4F" w:rsidR="00913751" w:rsidRPr="004F22E4" w:rsidRDefault="00B06B87" w:rsidP="00913751">
      <w:pPr>
        <w:spacing w:after="0" w:line="240" w:lineRule="auto"/>
        <w:textAlignment w:val="baseline"/>
        <w:rPr>
          <w:rFonts w:ascii="Calibri" w:eastAsia="Times New Roman" w:hAnsi="Calibri" w:cs="Calibri"/>
          <w:iCs/>
        </w:rPr>
      </w:pPr>
      <w:r>
        <w:rPr>
          <w:rFonts w:ascii="Calibri" w:eastAsia="Times New Roman" w:hAnsi="Calibri" w:cs="Calibri"/>
          <w:i/>
          <w:iCs/>
        </w:rPr>
        <w:t xml:space="preserve">Client: </w:t>
      </w:r>
      <w:r w:rsidR="00913751">
        <w:rPr>
          <w:rFonts w:ascii="Calibri" w:eastAsia="Times New Roman" w:hAnsi="Calibri" w:cs="Calibri"/>
          <w:i/>
          <w:iCs/>
        </w:rPr>
        <w:t>Healthwise, ID</w:t>
      </w:r>
      <w:r w:rsidR="00913751">
        <w:rPr>
          <w:rFonts w:ascii="Calibri" w:eastAsia="Times New Roman" w:hAnsi="Calibri" w:cs="Calibri"/>
          <w:i/>
          <w:iCs/>
        </w:rPr>
        <w:tab/>
      </w:r>
      <w:r w:rsidR="00913751">
        <w:rPr>
          <w:rFonts w:ascii="Calibri" w:eastAsia="Times New Roman" w:hAnsi="Calibri" w:cs="Calibri"/>
          <w:i/>
          <w:iCs/>
        </w:rPr>
        <w:tab/>
      </w:r>
      <w:r w:rsidR="00913751">
        <w:rPr>
          <w:rFonts w:ascii="Calibri" w:eastAsia="Times New Roman" w:hAnsi="Calibri" w:cs="Calibri"/>
          <w:i/>
          <w:iCs/>
        </w:rPr>
        <w:tab/>
      </w:r>
      <w:r w:rsidR="00913751">
        <w:rPr>
          <w:rFonts w:ascii="Calibri" w:eastAsia="Times New Roman" w:hAnsi="Calibri" w:cs="Calibri"/>
          <w:i/>
          <w:iCs/>
        </w:rPr>
        <w:tab/>
      </w:r>
      <w:r w:rsidR="00913751">
        <w:rPr>
          <w:rFonts w:ascii="Calibri" w:eastAsia="Times New Roman" w:hAnsi="Calibri" w:cs="Calibri"/>
          <w:i/>
          <w:iCs/>
        </w:rPr>
        <w:tab/>
      </w:r>
      <w:r w:rsidR="00913751">
        <w:rPr>
          <w:rFonts w:ascii="Calibri" w:eastAsia="Times New Roman" w:hAnsi="Calibri" w:cs="Calibri"/>
          <w:i/>
          <w:iCs/>
        </w:rPr>
        <w:tab/>
      </w:r>
      <w:r w:rsidR="00913751">
        <w:rPr>
          <w:rFonts w:ascii="Calibri" w:eastAsia="Times New Roman" w:hAnsi="Calibri" w:cs="Calibri"/>
          <w:i/>
          <w:iCs/>
        </w:rPr>
        <w:tab/>
      </w:r>
      <w:r w:rsidR="00913751">
        <w:rPr>
          <w:rFonts w:ascii="Calibri" w:eastAsia="Times New Roman" w:hAnsi="Calibri" w:cs="Calibri"/>
          <w:i/>
          <w:iCs/>
        </w:rPr>
        <w:tab/>
      </w:r>
      <w:r w:rsidR="00913751">
        <w:rPr>
          <w:rFonts w:ascii="Calibri" w:eastAsia="Times New Roman" w:hAnsi="Calibri" w:cs="Calibri"/>
          <w:i/>
          <w:iCs/>
        </w:rPr>
        <w:tab/>
        <w:t xml:space="preserve">2018 – </w:t>
      </w:r>
      <w:r>
        <w:rPr>
          <w:rFonts w:ascii="Calibri" w:eastAsia="Times New Roman" w:hAnsi="Calibri" w:cs="Calibri"/>
          <w:i/>
          <w:iCs/>
        </w:rPr>
        <w:t>201</w:t>
      </w:r>
      <w:r w:rsidR="005F6F22">
        <w:rPr>
          <w:rFonts w:ascii="Calibri" w:eastAsia="Times New Roman" w:hAnsi="Calibri" w:cs="Calibri"/>
          <w:i/>
          <w:iCs/>
        </w:rPr>
        <w:t>8</w:t>
      </w:r>
    </w:p>
    <w:p w14:paraId="114BDA23" w14:textId="77777777" w:rsidR="00913751" w:rsidRPr="00A903C9" w:rsidRDefault="00913751" w:rsidP="00913751">
      <w:pPr>
        <w:spacing w:after="0" w:line="240" w:lineRule="auto"/>
        <w:textAlignment w:val="baseline"/>
        <w:rPr>
          <w:rFonts w:ascii="Segoe UI" w:eastAsia="Times New Roman" w:hAnsi="Segoe UI" w:cs="Segoe UI"/>
          <w:b/>
          <w:sz w:val="10"/>
          <w:szCs w:val="10"/>
        </w:rPr>
      </w:pPr>
      <w:r>
        <w:rPr>
          <w:rFonts w:ascii="Calibri" w:eastAsia="Times New Roman" w:hAnsi="Calibri" w:cs="Calibri"/>
          <w:b/>
          <w:bCs/>
        </w:rPr>
        <w:t xml:space="preserve">Solution Delivery Lead </w:t>
      </w:r>
      <w:r w:rsidRPr="00E61A17">
        <w:rPr>
          <w:rFonts w:ascii="Calibri" w:eastAsia="Times New Roman" w:hAnsi="Calibri" w:cs="Calibri"/>
          <w:b/>
        </w:rPr>
        <w:t> </w:t>
      </w:r>
    </w:p>
    <w:p w14:paraId="25FC3820" w14:textId="77777777" w:rsidR="00913751" w:rsidRPr="00555DF1" w:rsidRDefault="00913751" w:rsidP="00913751">
      <w:pPr>
        <w:pStyle w:val="ListParagraph"/>
        <w:numPr>
          <w:ilvl w:val="0"/>
          <w:numId w:val="15"/>
        </w:numPr>
        <w:textAlignment w:val="baseline"/>
        <w:rPr>
          <w:rFonts w:ascii="Segoe UI" w:hAnsi="Segoe UI" w:cs="Segoe UI"/>
          <w:color w:val="222222"/>
          <w:sz w:val="20"/>
          <w:szCs w:val="20"/>
          <w:shd w:val="clear" w:color="auto" w:fill="FFFFFF"/>
        </w:rPr>
      </w:pPr>
      <w:r w:rsidRPr="00555DF1">
        <w:rPr>
          <w:rFonts w:ascii="Segoe UI" w:hAnsi="Segoe UI" w:cs="Segoe UI"/>
          <w:color w:val="222222"/>
          <w:sz w:val="20"/>
          <w:szCs w:val="20"/>
          <w:shd w:val="clear" w:color="auto" w:fill="FFFFFF"/>
        </w:rPr>
        <w:t>Provided design leadership in large and complex implementation and development projects involving Salesforce, APTTUS CPQ, CLM solutions including development, customization, data migrations, integrations, enhancements to existing applications.</w:t>
      </w:r>
    </w:p>
    <w:p w14:paraId="5801DB12" w14:textId="77777777" w:rsidR="00913751" w:rsidRPr="00555DF1" w:rsidRDefault="00913751" w:rsidP="00913751">
      <w:pPr>
        <w:pStyle w:val="ListParagraph"/>
        <w:numPr>
          <w:ilvl w:val="0"/>
          <w:numId w:val="15"/>
        </w:numPr>
        <w:textAlignment w:val="baseline"/>
        <w:rPr>
          <w:rFonts w:ascii="Segoe UI" w:hAnsi="Segoe UI" w:cs="Segoe UI"/>
          <w:color w:val="222222"/>
          <w:sz w:val="20"/>
          <w:szCs w:val="20"/>
          <w:shd w:val="clear" w:color="auto" w:fill="FFFFFF"/>
        </w:rPr>
      </w:pPr>
      <w:r w:rsidRPr="00555DF1">
        <w:rPr>
          <w:rFonts w:ascii="Segoe UI" w:hAnsi="Segoe UI" w:cs="Segoe UI"/>
          <w:color w:val="222222"/>
          <w:sz w:val="20"/>
          <w:szCs w:val="20"/>
          <w:shd w:val="clear" w:color="auto" w:fill="FFFFFF"/>
        </w:rPr>
        <w:t xml:space="preserve">Enabled support to Sales/ Pre-Sales teams and offshore delivery teams to successfully establish and enhance CPQ (Quote-to-Cash) solution footprint. </w:t>
      </w:r>
    </w:p>
    <w:p w14:paraId="5A3E2B43" w14:textId="77777777" w:rsidR="00913751" w:rsidRPr="00555DF1" w:rsidRDefault="00913751" w:rsidP="00913751">
      <w:pPr>
        <w:pStyle w:val="ListParagraph"/>
        <w:numPr>
          <w:ilvl w:val="0"/>
          <w:numId w:val="15"/>
        </w:numPr>
        <w:textAlignment w:val="baseline"/>
        <w:rPr>
          <w:rFonts w:ascii="Segoe UI" w:hAnsi="Segoe UI" w:cs="Segoe UI"/>
          <w:color w:val="222222"/>
          <w:sz w:val="20"/>
          <w:szCs w:val="20"/>
          <w:shd w:val="clear" w:color="auto" w:fill="FFFFFF"/>
        </w:rPr>
      </w:pPr>
      <w:r w:rsidRPr="00555DF1">
        <w:rPr>
          <w:rFonts w:ascii="Segoe UI" w:hAnsi="Segoe UI" w:cs="Segoe UI"/>
          <w:color w:val="222222"/>
          <w:sz w:val="20"/>
          <w:szCs w:val="20"/>
          <w:shd w:val="clear" w:color="auto" w:fill="FFFFFF"/>
        </w:rPr>
        <w:t>Provided in-depth review, recommendations on proposed alternative solutions including estimations/ cost, proposals, breaking down into phases and iterative solution deployment.</w:t>
      </w:r>
    </w:p>
    <w:p w14:paraId="1E0E8E7F" w14:textId="77777777" w:rsidR="00555DF1" w:rsidRPr="00FC2EA4" w:rsidRDefault="00555DF1" w:rsidP="00913751">
      <w:pPr>
        <w:pStyle w:val="ListParagraph"/>
        <w:numPr>
          <w:ilvl w:val="0"/>
          <w:numId w:val="15"/>
        </w:numPr>
        <w:textAlignment w:val="baseline"/>
        <w:rPr>
          <w:rFonts w:ascii="Calibri" w:eastAsia="Times New Roman" w:hAnsi="Calibri" w:cs="Calibri"/>
        </w:rPr>
      </w:pPr>
      <w:r>
        <w:rPr>
          <w:rFonts w:ascii="Segoe UI" w:hAnsi="Segoe UI" w:cs="Segoe UI"/>
          <w:color w:val="222222"/>
          <w:sz w:val="20"/>
          <w:szCs w:val="20"/>
          <w:shd w:val="clear" w:color="auto" w:fill="FFFFFF"/>
        </w:rPr>
        <w:t>Provided strategic business acumen and understanding of organization strategy and ability to design information systems to deliver that strategy.</w:t>
      </w:r>
    </w:p>
    <w:p w14:paraId="2F7D59DB" w14:textId="77777777" w:rsidR="00FC2EA4" w:rsidRPr="00FC2EA4" w:rsidRDefault="00FC2EA4" w:rsidP="00FC2EA4">
      <w:pPr>
        <w:pStyle w:val="ListParagraph"/>
        <w:numPr>
          <w:ilvl w:val="0"/>
          <w:numId w:val="15"/>
        </w:numPr>
        <w:textAlignment w:val="baseline"/>
        <w:rPr>
          <w:rFonts w:ascii="Segoe UI" w:hAnsi="Segoe UI" w:cs="Segoe UI"/>
          <w:color w:val="222222"/>
          <w:sz w:val="20"/>
          <w:szCs w:val="20"/>
          <w:shd w:val="clear" w:color="auto" w:fill="FFFFFF"/>
        </w:rPr>
      </w:pPr>
      <w:r w:rsidRPr="00FC2EA4">
        <w:rPr>
          <w:rFonts w:ascii="Segoe UI" w:hAnsi="Segoe UI" w:cs="Segoe UI"/>
          <w:color w:val="222222"/>
          <w:sz w:val="20"/>
          <w:szCs w:val="20"/>
          <w:shd w:val="clear" w:color="auto" w:fill="FFFFFF"/>
        </w:rPr>
        <w:t>Build and run custom demonstrations and deliver Proof of Concepts (POC).</w:t>
      </w:r>
    </w:p>
    <w:p w14:paraId="76ECF77A" w14:textId="77777777" w:rsidR="00913751" w:rsidRDefault="00913751" w:rsidP="003A26C7">
      <w:pPr>
        <w:spacing w:after="0" w:line="240" w:lineRule="auto"/>
        <w:textAlignment w:val="baseline"/>
        <w:rPr>
          <w:rFonts w:ascii="Calibri" w:eastAsia="Times New Roman" w:hAnsi="Calibri" w:cs="Calibri"/>
          <w:i/>
          <w:iCs/>
        </w:rPr>
      </w:pPr>
    </w:p>
    <w:p w14:paraId="7BDF0A1D" w14:textId="77777777" w:rsidR="00913751" w:rsidRPr="00555DF1" w:rsidRDefault="00913751" w:rsidP="003A26C7">
      <w:pPr>
        <w:spacing w:after="0" w:line="240" w:lineRule="auto"/>
        <w:textAlignment w:val="baseline"/>
        <w:rPr>
          <w:rFonts w:ascii="Calibri" w:eastAsia="Times New Roman" w:hAnsi="Calibri" w:cs="Calibri"/>
          <w:b/>
          <w:i/>
          <w:iCs/>
        </w:rPr>
      </w:pPr>
      <w:r w:rsidRPr="00555DF1">
        <w:rPr>
          <w:rFonts w:ascii="Calibri" w:eastAsia="Times New Roman" w:hAnsi="Calibri" w:cs="Calibri"/>
          <w:b/>
          <w:i/>
          <w:iCs/>
        </w:rPr>
        <w:t xml:space="preserve">Packing, Pricing and Products, Product and Customer Master Data Management (MDM) </w:t>
      </w:r>
    </w:p>
    <w:p w14:paraId="3693F20C" w14:textId="77777777" w:rsidR="00555DF1" w:rsidRPr="00FC2EA4" w:rsidRDefault="00555DF1" w:rsidP="00913751">
      <w:pPr>
        <w:pStyle w:val="ListParagraph"/>
        <w:numPr>
          <w:ilvl w:val="0"/>
          <w:numId w:val="15"/>
        </w:numPr>
        <w:textAlignment w:val="baseline"/>
        <w:rPr>
          <w:rFonts w:ascii="Segoe UI" w:hAnsi="Segoe UI" w:cs="Segoe UI"/>
          <w:color w:val="222222"/>
          <w:sz w:val="20"/>
          <w:szCs w:val="20"/>
          <w:shd w:val="clear" w:color="auto" w:fill="FFFFFF"/>
        </w:rPr>
      </w:pPr>
      <w:r w:rsidRPr="00FC2EA4">
        <w:rPr>
          <w:rFonts w:ascii="Segoe UI" w:hAnsi="Segoe UI" w:cs="Segoe UI"/>
          <w:color w:val="222222"/>
          <w:sz w:val="20"/>
          <w:szCs w:val="20"/>
          <w:shd w:val="clear" w:color="auto" w:fill="FFFFFF"/>
        </w:rPr>
        <w:t>Assessed and developed high level design requirements for project phases and communicated in writing or in joint-consensus meetings with client teams and came up with detailed specifications.</w:t>
      </w:r>
    </w:p>
    <w:p w14:paraId="64B98568" w14:textId="77777777" w:rsidR="00555DF1" w:rsidRPr="00FC2EA4" w:rsidRDefault="00555DF1" w:rsidP="00913751">
      <w:pPr>
        <w:pStyle w:val="ListParagraph"/>
        <w:numPr>
          <w:ilvl w:val="0"/>
          <w:numId w:val="15"/>
        </w:numPr>
        <w:textAlignment w:val="baseline"/>
        <w:rPr>
          <w:rFonts w:ascii="Segoe UI" w:hAnsi="Segoe UI" w:cs="Segoe UI"/>
          <w:color w:val="222222"/>
          <w:sz w:val="20"/>
          <w:szCs w:val="20"/>
          <w:shd w:val="clear" w:color="auto" w:fill="FFFFFF"/>
        </w:rPr>
      </w:pPr>
      <w:r w:rsidRPr="00FC2EA4">
        <w:rPr>
          <w:rFonts w:ascii="Segoe UI" w:hAnsi="Segoe UI" w:cs="Segoe UI"/>
          <w:color w:val="222222"/>
          <w:sz w:val="20"/>
          <w:szCs w:val="20"/>
          <w:shd w:val="clear" w:color="auto" w:fill="FFFFFF"/>
        </w:rPr>
        <w:t>Analyzed cross-functional business processes, identify alternative solutions to optimize, assess feasibility, and recommended new approaches via technology enablement.</w:t>
      </w:r>
    </w:p>
    <w:p w14:paraId="3C3FD8D3" w14:textId="77777777" w:rsidR="00913751" w:rsidRPr="00FC2EA4" w:rsidRDefault="00913751" w:rsidP="00913751">
      <w:pPr>
        <w:pStyle w:val="ListParagraph"/>
        <w:numPr>
          <w:ilvl w:val="0"/>
          <w:numId w:val="15"/>
        </w:numPr>
        <w:textAlignment w:val="baseline"/>
        <w:rPr>
          <w:rFonts w:ascii="Segoe UI" w:hAnsi="Segoe UI" w:cs="Segoe UI"/>
          <w:color w:val="222222"/>
          <w:sz w:val="20"/>
          <w:szCs w:val="20"/>
          <w:shd w:val="clear" w:color="auto" w:fill="FFFFFF"/>
        </w:rPr>
      </w:pPr>
      <w:r w:rsidRPr="00FC2EA4">
        <w:rPr>
          <w:rFonts w:ascii="Segoe UI" w:hAnsi="Segoe UI" w:cs="Segoe UI"/>
          <w:color w:val="222222"/>
          <w:sz w:val="20"/>
          <w:szCs w:val="20"/>
          <w:shd w:val="clear" w:color="auto" w:fill="FFFFFF"/>
        </w:rPr>
        <w:t xml:space="preserve">Architected solution to enable Healthwise.org to implement the revamped (packaged) bundle, options, and add-on services structure that optimized the offering and revenue / profits for the organization with greater flexibility and convenience </w:t>
      </w:r>
      <w:r w:rsidR="00555DF1" w:rsidRPr="00FC2EA4">
        <w:rPr>
          <w:rFonts w:ascii="Segoe UI" w:hAnsi="Segoe UI" w:cs="Segoe UI"/>
          <w:color w:val="222222"/>
          <w:sz w:val="20"/>
          <w:szCs w:val="20"/>
          <w:shd w:val="clear" w:color="auto" w:fill="FFFFFF"/>
        </w:rPr>
        <w:t>to their customer.</w:t>
      </w:r>
    </w:p>
    <w:p w14:paraId="66E11627" w14:textId="77777777" w:rsidR="002D720A" w:rsidRDefault="002D720A" w:rsidP="003A26C7">
      <w:pPr>
        <w:spacing w:after="0" w:line="240" w:lineRule="auto"/>
        <w:textAlignment w:val="baseline"/>
        <w:rPr>
          <w:rFonts w:ascii="Calibri" w:eastAsia="Times New Roman" w:hAnsi="Calibri" w:cs="Calibri"/>
          <w:i/>
          <w:iCs/>
        </w:rPr>
      </w:pPr>
    </w:p>
    <w:p w14:paraId="2990C766" w14:textId="1EA97B04" w:rsidR="003A26C7" w:rsidRPr="004F22E4" w:rsidRDefault="004F22E4" w:rsidP="003A26C7">
      <w:pPr>
        <w:spacing w:after="0" w:line="240" w:lineRule="auto"/>
        <w:textAlignment w:val="baseline"/>
        <w:rPr>
          <w:rFonts w:ascii="Calibri" w:eastAsia="Times New Roman" w:hAnsi="Calibri" w:cs="Calibri"/>
          <w:iCs/>
        </w:rPr>
      </w:pPr>
      <w:r>
        <w:rPr>
          <w:rFonts w:ascii="Calibri" w:eastAsia="Times New Roman" w:hAnsi="Calibri" w:cs="Calibri"/>
          <w:i/>
          <w:iCs/>
        </w:rPr>
        <w:t xml:space="preserve">UPTIMA Inc – APTTUS </w:t>
      </w:r>
      <w:r w:rsidR="00B7550F">
        <w:rPr>
          <w:rFonts w:ascii="Calibri" w:eastAsia="Times New Roman" w:hAnsi="Calibri" w:cs="Calibri"/>
          <w:i/>
          <w:iCs/>
        </w:rPr>
        <w:t xml:space="preserve">CPQ, CLM </w:t>
      </w:r>
      <w:r>
        <w:rPr>
          <w:rFonts w:ascii="Calibri" w:eastAsia="Times New Roman" w:hAnsi="Calibri" w:cs="Calibri"/>
          <w:i/>
          <w:iCs/>
        </w:rPr>
        <w:t>Partner,</w:t>
      </w:r>
      <w:r w:rsidR="00913751">
        <w:rPr>
          <w:rFonts w:ascii="Calibri" w:eastAsia="Times New Roman" w:hAnsi="Calibri" w:cs="Calibri"/>
          <w:i/>
          <w:iCs/>
        </w:rPr>
        <w:t xml:space="preserve"> San Jose, CA</w:t>
      </w:r>
      <w:r w:rsidR="00913751">
        <w:rPr>
          <w:rFonts w:ascii="Calibri" w:eastAsia="Times New Roman" w:hAnsi="Calibri" w:cs="Calibri"/>
          <w:i/>
          <w:iCs/>
        </w:rPr>
        <w:tab/>
      </w:r>
      <w:r w:rsidR="00913751">
        <w:rPr>
          <w:rFonts w:ascii="Calibri" w:eastAsia="Times New Roman" w:hAnsi="Calibri" w:cs="Calibri"/>
          <w:i/>
          <w:iCs/>
        </w:rPr>
        <w:tab/>
      </w:r>
      <w:r w:rsidR="00913751">
        <w:rPr>
          <w:rFonts w:ascii="Calibri" w:eastAsia="Times New Roman" w:hAnsi="Calibri" w:cs="Calibri"/>
          <w:i/>
          <w:iCs/>
        </w:rPr>
        <w:tab/>
      </w:r>
      <w:r w:rsidR="00913751">
        <w:rPr>
          <w:rFonts w:ascii="Calibri" w:eastAsia="Times New Roman" w:hAnsi="Calibri" w:cs="Calibri"/>
          <w:i/>
          <w:iCs/>
        </w:rPr>
        <w:tab/>
      </w:r>
      <w:r w:rsidRPr="004F22E4">
        <w:rPr>
          <w:rFonts w:ascii="Calibri" w:eastAsia="Times New Roman" w:hAnsi="Calibri" w:cs="Calibri"/>
          <w:iCs/>
        </w:rPr>
        <w:t xml:space="preserve">2017 </w:t>
      </w:r>
      <w:r w:rsidR="00E271A4">
        <w:rPr>
          <w:rFonts w:ascii="Calibri" w:eastAsia="Times New Roman" w:hAnsi="Calibri" w:cs="Calibri"/>
          <w:iCs/>
        </w:rPr>
        <w:t xml:space="preserve">– </w:t>
      </w:r>
      <w:r w:rsidR="00913751">
        <w:rPr>
          <w:rFonts w:ascii="Calibri" w:eastAsia="Times New Roman" w:hAnsi="Calibri" w:cs="Calibri"/>
          <w:iCs/>
        </w:rPr>
        <w:t>2018</w:t>
      </w:r>
    </w:p>
    <w:p w14:paraId="323E6833" w14:textId="77777777" w:rsidR="003A26C7" w:rsidRPr="00A903C9" w:rsidRDefault="003A26C7" w:rsidP="003A26C7">
      <w:pPr>
        <w:spacing w:after="0" w:line="240" w:lineRule="auto"/>
        <w:textAlignment w:val="baseline"/>
        <w:rPr>
          <w:rFonts w:ascii="Segoe UI" w:eastAsia="Times New Roman" w:hAnsi="Segoe UI" w:cs="Segoe UI"/>
          <w:b/>
          <w:sz w:val="10"/>
          <w:szCs w:val="10"/>
        </w:rPr>
      </w:pPr>
      <w:r w:rsidRPr="00E61A17">
        <w:rPr>
          <w:rFonts w:ascii="Calibri" w:eastAsia="Times New Roman" w:hAnsi="Calibri" w:cs="Calibri"/>
          <w:b/>
          <w:bCs/>
        </w:rPr>
        <w:t>Senior Solution Architect</w:t>
      </w:r>
      <w:r>
        <w:rPr>
          <w:rFonts w:ascii="Calibri" w:eastAsia="Times New Roman" w:hAnsi="Calibri" w:cs="Calibri"/>
          <w:b/>
          <w:bCs/>
        </w:rPr>
        <w:t xml:space="preserve"> and Delivery Executive</w:t>
      </w:r>
      <w:r w:rsidRPr="00E61A17">
        <w:rPr>
          <w:rFonts w:ascii="Calibri" w:eastAsia="Times New Roman" w:hAnsi="Calibri" w:cs="Calibri"/>
          <w:b/>
        </w:rPr>
        <w:t> </w:t>
      </w:r>
    </w:p>
    <w:p w14:paraId="1F3045B2" w14:textId="77777777" w:rsidR="00B7550F" w:rsidRDefault="004F22E4" w:rsidP="003A26C7">
      <w:pPr>
        <w:spacing w:after="0" w:line="240" w:lineRule="auto"/>
        <w:textAlignment w:val="baseline"/>
        <w:rPr>
          <w:rFonts w:ascii="Calibri" w:eastAsia="Times New Roman" w:hAnsi="Calibri" w:cs="Calibri"/>
        </w:rPr>
      </w:pPr>
      <w:r>
        <w:rPr>
          <w:rFonts w:ascii="Calibri" w:eastAsia="Times New Roman" w:hAnsi="Calibri" w:cs="Calibri"/>
        </w:rPr>
        <w:t xml:space="preserve">Leading CPQ and CLM (Quote-to-Cash) team from pre-sales, scoping, projects and customer management followed by solution design and build. Leading customer “discovery” calls and workshops from kick-off meetings till go-live and post go-live support. </w:t>
      </w:r>
      <w:r w:rsidR="00E271A4" w:rsidRPr="00E271A4">
        <w:rPr>
          <w:rFonts w:ascii="Calibri" w:eastAsia="Times New Roman" w:hAnsi="Calibri" w:cs="Calibri"/>
          <w:b/>
        </w:rPr>
        <w:t>SoW (Statement of Work,</w:t>
      </w:r>
      <w:r w:rsidR="00E271A4">
        <w:rPr>
          <w:rFonts w:ascii="Calibri" w:eastAsia="Times New Roman" w:hAnsi="Calibri" w:cs="Calibri"/>
        </w:rPr>
        <w:t xml:space="preserve"> Due diligence and professional services engagement price estimate). C</w:t>
      </w:r>
      <w:r w:rsidR="003A26C7">
        <w:rPr>
          <w:rFonts w:ascii="Calibri" w:eastAsia="Times New Roman" w:hAnsi="Calibri" w:cs="Calibri"/>
        </w:rPr>
        <w:t>onfiguration</w:t>
      </w:r>
      <w:r w:rsidR="00E271A4">
        <w:rPr>
          <w:rFonts w:ascii="Calibri" w:eastAsia="Times New Roman" w:hAnsi="Calibri" w:cs="Calibri"/>
        </w:rPr>
        <w:t xml:space="preserve">, </w:t>
      </w:r>
      <w:r w:rsidR="003A26C7" w:rsidRPr="003A26C7">
        <w:rPr>
          <w:rFonts w:ascii="Calibri" w:eastAsia="Times New Roman" w:hAnsi="Calibri" w:cs="Calibri"/>
        </w:rPr>
        <w:t>Proces</w:t>
      </w:r>
      <w:r w:rsidR="00E271A4">
        <w:rPr>
          <w:rFonts w:ascii="Calibri" w:eastAsia="Times New Roman" w:hAnsi="Calibri" w:cs="Calibri"/>
        </w:rPr>
        <w:t xml:space="preserve">s builder Workflow. </w:t>
      </w:r>
      <w:proofErr w:type="spellStart"/>
      <w:r w:rsidR="00B7550F">
        <w:rPr>
          <w:rFonts w:ascii="Calibri" w:eastAsia="Times New Roman" w:hAnsi="Calibri" w:cs="Calibri"/>
        </w:rPr>
        <w:t>SteelBrick</w:t>
      </w:r>
      <w:proofErr w:type="spellEnd"/>
      <w:r w:rsidR="00B7550F">
        <w:rPr>
          <w:rFonts w:ascii="Calibri" w:eastAsia="Times New Roman" w:hAnsi="Calibri" w:cs="Calibri"/>
        </w:rPr>
        <w:t xml:space="preserve"> (Salesforce CPQ) pricing models, creating bundles and options with group pricing. </w:t>
      </w:r>
    </w:p>
    <w:p w14:paraId="19EE76FD" w14:textId="77777777" w:rsidR="003A26C7" w:rsidRPr="00A903C9" w:rsidRDefault="003A26C7" w:rsidP="003A26C7">
      <w:pPr>
        <w:spacing w:after="0" w:line="240" w:lineRule="auto"/>
        <w:textAlignment w:val="baseline"/>
        <w:rPr>
          <w:rFonts w:ascii="Segoe UI" w:eastAsia="Times New Roman" w:hAnsi="Segoe UI" w:cs="Segoe UI"/>
          <w:sz w:val="10"/>
          <w:szCs w:val="10"/>
        </w:rPr>
      </w:pPr>
    </w:p>
    <w:p w14:paraId="6C5779A9" w14:textId="77777777" w:rsidR="00452FF8" w:rsidRPr="00F94C5C" w:rsidRDefault="00F94C5C" w:rsidP="00A903C9">
      <w:pPr>
        <w:spacing w:after="0" w:line="240" w:lineRule="auto"/>
        <w:textAlignment w:val="baseline"/>
        <w:rPr>
          <w:rFonts w:ascii="Calibri" w:eastAsia="Times New Roman" w:hAnsi="Calibri" w:cs="Calibri"/>
        </w:rPr>
      </w:pPr>
      <w:r>
        <w:rPr>
          <w:rFonts w:ascii="Calibri" w:eastAsia="Times New Roman" w:hAnsi="Calibri" w:cs="Calibri"/>
          <w:i/>
          <w:iCs/>
        </w:rPr>
        <w:t>PROS Inc., Houston</w:t>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sidR="00B7550F">
        <w:rPr>
          <w:rFonts w:ascii="Calibri" w:eastAsia="Times New Roman" w:hAnsi="Calibri" w:cs="Calibri"/>
          <w:i/>
          <w:iCs/>
        </w:rPr>
        <w:tab/>
      </w:r>
      <w:r w:rsidR="00452FF8" w:rsidRPr="00F94C5C">
        <w:rPr>
          <w:rFonts w:ascii="Calibri" w:eastAsia="Times New Roman" w:hAnsi="Calibri" w:cs="Calibri"/>
        </w:rPr>
        <w:t>2015 to 2016</w:t>
      </w:r>
    </w:p>
    <w:p w14:paraId="72E3399C" w14:textId="77777777" w:rsidR="00A903C9" w:rsidRPr="00A903C9" w:rsidRDefault="00452FF8" w:rsidP="00A903C9">
      <w:pPr>
        <w:spacing w:after="0" w:line="240" w:lineRule="auto"/>
        <w:textAlignment w:val="baseline"/>
        <w:rPr>
          <w:rFonts w:ascii="Segoe UI" w:eastAsia="Times New Roman" w:hAnsi="Segoe UI" w:cs="Segoe UI"/>
          <w:b/>
          <w:sz w:val="10"/>
          <w:szCs w:val="10"/>
        </w:rPr>
      </w:pPr>
      <w:r w:rsidRPr="00E61A17">
        <w:rPr>
          <w:rFonts w:ascii="Calibri" w:eastAsia="Times New Roman" w:hAnsi="Calibri" w:cs="Calibri"/>
          <w:b/>
          <w:bCs/>
        </w:rPr>
        <w:t>Senior Solution Architect and Pre-sales Executive</w:t>
      </w:r>
      <w:r w:rsidR="00A903C9" w:rsidRPr="00E61A17">
        <w:rPr>
          <w:rFonts w:ascii="Calibri" w:eastAsia="Times New Roman" w:hAnsi="Calibri" w:cs="Calibri"/>
          <w:b/>
        </w:rPr>
        <w:t> </w:t>
      </w:r>
    </w:p>
    <w:p w14:paraId="12260132" w14:textId="77777777" w:rsidR="00A903C9" w:rsidRPr="00A903C9" w:rsidRDefault="002E45B1" w:rsidP="00A903C9">
      <w:pPr>
        <w:spacing w:after="0" w:line="240" w:lineRule="auto"/>
        <w:textAlignment w:val="baseline"/>
        <w:rPr>
          <w:rFonts w:ascii="Segoe UI" w:eastAsia="Times New Roman" w:hAnsi="Segoe UI" w:cs="Segoe UI"/>
          <w:sz w:val="10"/>
          <w:szCs w:val="10"/>
        </w:rPr>
      </w:pPr>
      <w:r>
        <w:rPr>
          <w:rFonts w:ascii="Calibri" w:eastAsia="Times New Roman" w:hAnsi="Calibri" w:cs="Calibri"/>
        </w:rPr>
        <w:t>Lead multiple client CPQ and strategic projects including “Cloud First” and “Cloud Security Alliance” initiatives. Worked with cross-functional teams and participated in strategy calls to come up with accurate responses to RFP and RFQ inquiries sent from clients.</w:t>
      </w:r>
      <w:r w:rsidR="00A903C9" w:rsidRPr="00A903C9">
        <w:rPr>
          <w:rFonts w:ascii="Calibri" w:eastAsia="Times New Roman" w:hAnsi="Calibri" w:cs="Calibri"/>
        </w:rPr>
        <w:t>  </w:t>
      </w:r>
    </w:p>
    <w:p w14:paraId="5708A7D1" w14:textId="77777777" w:rsidR="00A903C9" w:rsidRPr="00A903C9" w:rsidRDefault="002E45B1" w:rsidP="00A903C9">
      <w:pPr>
        <w:spacing w:after="0" w:line="240" w:lineRule="auto"/>
        <w:textAlignment w:val="baseline"/>
        <w:rPr>
          <w:rFonts w:ascii="Segoe UI" w:eastAsia="Times New Roman" w:hAnsi="Segoe UI" w:cs="Segoe UI"/>
          <w:sz w:val="10"/>
          <w:szCs w:val="10"/>
        </w:rPr>
      </w:pPr>
      <w:r>
        <w:rPr>
          <w:rFonts w:ascii="Calibri" w:eastAsia="Times New Roman" w:hAnsi="Calibri" w:cs="Calibri"/>
        </w:rPr>
        <w:t>Lead efforts in the development of CPQ e-learning content by conducting trials and tests in internal demo environments.</w:t>
      </w:r>
    </w:p>
    <w:p w14:paraId="021ACFCD" w14:textId="77777777" w:rsidR="002E45B1" w:rsidRDefault="00E95F42" w:rsidP="00A903C9">
      <w:pPr>
        <w:numPr>
          <w:ilvl w:val="0"/>
          <w:numId w:val="3"/>
        </w:numPr>
        <w:spacing w:after="0" w:line="240" w:lineRule="auto"/>
        <w:ind w:left="309"/>
        <w:textAlignment w:val="baseline"/>
        <w:rPr>
          <w:rFonts w:ascii="Calibri" w:eastAsia="Times New Roman" w:hAnsi="Calibri" w:cs="Calibri"/>
        </w:rPr>
      </w:pPr>
      <w:r>
        <w:rPr>
          <w:rFonts w:ascii="Calibri" w:eastAsia="Times New Roman" w:hAnsi="Calibri" w:cs="Calibri"/>
        </w:rPr>
        <w:t>Lead project k</w:t>
      </w:r>
      <w:r w:rsidR="002E45B1">
        <w:rPr>
          <w:rFonts w:ascii="Calibri" w:eastAsia="Times New Roman" w:hAnsi="Calibri" w:cs="Calibri"/>
        </w:rPr>
        <w:t>ick</w:t>
      </w:r>
      <w:r>
        <w:rPr>
          <w:rFonts w:ascii="Calibri" w:eastAsia="Times New Roman" w:hAnsi="Calibri" w:cs="Calibri"/>
        </w:rPr>
        <w:t xml:space="preserve">ed-off </w:t>
      </w:r>
      <w:r w:rsidR="002E45B1">
        <w:rPr>
          <w:rFonts w:ascii="Calibri" w:eastAsia="Times New Roman" w:hAnsi="Calibri" w:cs="Calibri"/>
        </w:rPr>
        <w:t xml:space="preserve">meetings, understanding the pain-points with their current “as-is” system. </w:t>
      </w:r>
    </w:p>
    <w:p w14:paraId="59A29AE7" w14:textId="77777777" w:rsidR="002E45B1" w:rsidRDefault="002E45B1" w:rsidP="00A903C9">
      <w:pPr>
        <w:numPr>
          <w:ilvl w:val="0"/>
          <w:numId w:val="3"/>
        </w:numPr>
        <w:spacing w:after="0" w:line="240" w:lineRule="auto"/>
        <w:ind w:left="309"/>
        <w:textAlignment w:val="baseline"/>
        <w:rPr>
          <w:rFonts w:ascii="Calibri" w:eastAsia="Times New Roman" w:hAnsi="Calibri" w:cs="Calibri"/>
        </w:rPr>
      </w:pPr>
      <w:r>
        <w:rPr>
          <w:rFonts w:ascii="Calibri" w:eastAsia="Times New Roman" w:hAnsi="Calibri" w:cs="Calibri"/>
        </w:rPr>
        <w:lastRenderedPageBreak/>
        <w:t xml:space="preserve">Lead and organized meetings, working sessions to elucidate requirements, scenarios and use cases. </w:t>
      </w:r>
    </w:p>
    <w:p w14:paraId="4E1D68EF" w14:textId="77777777" w:rsidR="00E95F42" w:rsidRDefault="00DA1880" w:rsidP="00A903C9">
      <w:pPr>
        <w:numPr>
          <w:ilvl w:val="0"/>
          <w:numId w:val="3"/>
        </w:numPr>
        <w:spacing w:after="0" w:line="240" w:lineRule="auto"/>
        <w:ind w:left="309"/>
        <w:textAlignment w:val="baseline"/>
        <w:rPr>
          <w:rFonts w:ascii="Calibri" w:eastAsia="Times New Roman" w:hAnsi="Calibri" w:cs="Calibri"/>
        </w:rPr>
      </w:pPr>
      <w:r>
        <w:rPr>
          <w:rFonts w:ascii="Calibri" w:eastAsia="Times New Roman" w:hAnsi="Calibri" w:cs="Calibri"/>
        </w:rPr>
        <w:t>Responsible for solution roadmap working along with configuration engineers,</w:t>
      </w:r>
      <w:r w:rsidR="00E95F42">
        <w:rPr>
          <w:rFonts w:ascii="Calibri" w:eastAsia="Times New Roman" w:hAnsi="Calibri" w:cs="Calibri"/>
        </w:rPr>
        <w:t xml:space="preserve"> business analysts</w:t>
      </w:r>
      <w:r w:rsidR="003F364E">
        <w:rPr>
          <w:rFonts w:ascii="Calibri" w:eastAsia="Times New Roman" w:hAnsi="Calibri" w:cs="Calibri"/>
        </w:rPr>
        <w:t>, project managers</w:t>
      </w:r>
      <w:r w:rsidR="00E95F42">
        <w:rPr>
          <w:rFonts w:ascii="Calibri" w:eastAsia="Times New Roman" w:hAnsi="Calibri" w:cs="Calibri"/>
        </w:rPr>
        <w:t xml:space="preserve"> in getting client acceptance and sign-off. </w:t>
      </w:r>
    </w:p>
    <w:p w14:paraId="594F8193" w14:textId="77777777" w:rsidR="00A903C9" w:rsidRPr="00A903C9" w:rsidRDefault="00E95F42" w:rsidP="00A903C9">
      <w:pPr>
        <w:numPr>
          <w:ilvl w:val="0"/>
          <w:numId w:val="3"/>
        </w:numPr>
        <w:spacing w:after="0" w:line="240" w:lineRule="auto"/>
        <w:ind w:left="309"/>
        <w:textAlignment w:val="baseline"/>
        <w:rPr>
          <w:rFonts w:ascii="Calibri" w:eastAsia="Times New Roman" w:hAnsi="Calibri" w:cs="Calibri"/>
        </w:rPr>
      </w:pPr>
      <w:r>
        <w:rPr>
          <w:rFonts w:ascii="Calibri" w:eastAsia="Times New Roman" w:hAnsi="Calibri" w:cs="Calibri"/>
        </w:rPr>
        <w:t>Reviews and recommendations to major deliverables as needed to align with the project scope and timeline and quality standards.</w:t>
      </w:r>
    </w:p>
    <w:p w14:paraId="5A2ABBB1" w14:textId="77777777" w:rsidR="00184745" w:rsidRDefault="00E95F42" w:rsidP="00A903C9">
      <w:pPr>
        <w:numPr>
          <w:ilvl w:val="0"/>
          <w:numId w:val="3"/>
        </w:numPr>
        <w:spacing w:after="0" w:line="240" w:lineRule="auto"/>
        <w:ind w:left="309"/>
        <w:textAlignment w:val="baseline"/>
        <w:rPr>
          <w:rFonts w:ascii="Calibri" w:eastAsia="Times New Roman" w:hAnsi="Calibri" w:cs="Calibri"/>
        </w:rPr>
      </w:pPr>
      <w:r>
        <w:rPr>
          <w:rFonts w:ascii="Calibri" w:eastAsia="Times New Roman" w:hAnsi="Calibri" w:cs="Calibri"/>
        </w:rPr>
        <w:t xml:space="preserve">Client visits and presentation to clients as part of pre-sales activities to </w:t>
      </w:r>
      <w:r w:rsidR="00BC2675">
        <w:rPr>
          <w:rFonts w:ascii="Calibri" w:eastAsia="Times New Roman" w:hAnsi="Calibri" w:cs="Calibri"/>
        </w:rPr>
        <w:t>support</w:t>
      </w:r>
      <w:r w:rsidR="00E61A17">
        <w:rPr>
          <w:rFonts w:ascii="Calibri" w:eastAsia="Times New Roman" w:hAnsi="Calibri" w:cs="Calibri"/>
        </w:rPr>
        <w:t xml:space="preserve"> clarifications.</w:t>
      </w:r>
    </w:p>
    <w:p w14:paraId="346F6698" w14:textId="77777777" w:rsidR="00184745" w:rsidRDefault="00184745" w:rsidP="00A903C9">
      <w:pPr>
        <w:numPr>
          <w:ilvl w:val="0"/>
          <w:numId w:val="3"/>
        </w:numPr>
        <w:spacing w:after="0" w:line="240" w:lineRule="auto"/>
        <w:ind w:left="309"/>
        <w:textAlignment w:val="baseline"/>
        <w:rPr>
          <w:rFonts w:ascii="Calibri" w:eastAsia="Times New Roman" w:hAnsi="Calibri" w:cs="Calibri"/>
        </w:rPr>
      </w:pPr>
      <w:r w:rsidRPr="00184745">
        <w:rPr>
          <w:rFonts w:ascii="Calibri" w:eastAsia="Times New Roman" w:hAnsi="Calibri" w:cs="Calibri"/>
        </w:rPr>
        <w:t xml:space="preserve">Designed, deployed and monitored Scrum Projects, User Stories, Epics, and Tasks </w:t>
      </w:r>
      <w:r>
        <w:rPr>
          <w:rFonts w:ascii="Calibri" w:eastAsia="Times New Roman" w:hAnsi="Calibri" w:cs="Calibri"/>
        </w:rPr>
        <w:t>in Rally tool.</w:t>
      </w:r>
    </w:p>
    <w:p w14:paraId="30BFA146" w14:textId="77777777" w:rsidR="00B7550F" w:rsidRDefault="00B7550F" w:rsidP="00A903C9">
      <w:pPr>
        <w:spacing w:after="0" w:line="240" w:lineRule="auto"/>
        <w:textAlignment w:val="baseline"/>
        <w:rPr>
          <w:rFonts w:ascii="Calibri" w:eastAsia="Times New Roman" w:hAnsi="Calibri" w:cs="Calibri"/>
          <w:i/>
          <w:iCs/>
        </w:rPr>
      </w:pPr>
    </w:p>
    <w:p w14:paraId="429ABBEB" w14:textId="77777777" w:rsidR="00E271A4" w:rsidRPr="00B7550F" w:rsidRDefault="00E61A17" w:rsidP="00A903C9">
      <w:pPr>
        <w:spacing w:after="0" w:line="240" w:lineRule="auto"/>
        <w:textAlignment w:val="baseline"/>
        <w:rPr>
          <w:rFonts w:ascii="Calibri" w:eastAsia="Times New Roman" w:hAnsi="Calibri" w:cs="Calibri"/>
          <w:i/>
          <w:iCs/>
        </w:rPr>
      </w:pPr>
      <w:r w:rsidRPr="00E61A17">
        <w:rPr>
          <w:rFonts w:ascii="Calibri" w:eastAsia="Times New Roman" w:hAnsi="Calibri" w:cs="Calibri"/>
          <w:i/>
          <w:iCs/>
        </w:rPr>
        <w:t xml:space="preserve">Apttus, Inc., </w:t>
      </w:r>
      <w:r>
        <w:rPr>
          <w:rFonts w:ascii="Calibri" w:eastAsia="Times New Roman" w:hAnsi="Calibri" w:cs="Calibri"/>
          <w:i/>
          <w:iCs/>
        </w:rPr>
        <w:t xml:space="preserve">HQ </w:t>
      </w:r>
      <w:r w:rsidRPr="00E61A17">
        <w:rPr>
          <w:rFonts w:ascii="Calibri" w:eastAsia="Times New Roman" w:hAnsi="Calibri" w:cs="Calibri"/>
          <w:i/>
          <w:iCs/>
        </w:rPr>
        <w:t xml:space="preserve">San Mateo, California </w:t>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Pr>
          <w:rFonts w:ascii="Calibri" w:eastAsia="Times New Roman" w:hAnsi="Calibri" w:cs="Calibri"/>
          <w:i/>
          <w:iCs/>
        </w:rPr>
        <w:tab/>
      </w:r>
      <w:r w:rsidR="00F94C5C" w:rsidRPr="00F94C5C">
        <w:rPr>
          <w:rFonts w:ascii="Calibri" w:eastAsia="Times New Roman" w:hAnsi="Calibri" w:cs="Calibri"/>
          <w:iCs/>
        </w:rPr>
        <w:t>2013 - 2014</w:t>
      </w:r>
      <w:r w:rsidRPr="00F94C5C">
        <w:rPr>
          <w:rFonts w:ascii="Calibri" w:eastAsia="Times New Roman" w:hAnsi="Calibri" w:cs="Calibri"/>
          <w:iCs/>
        </w:rPr>
        <w:tab/>
      </w:r>
    </w:p>
    <w:p w14:paraId="4527F6C5" w14:textId="77777777" w:rsidR="00A903C9" w:rsidRPr="00A903C9" w:rsidRDefault="00E61A17" w:rsidP="00A903C9">
      <w:pPr>
        <w:spacing w:after="0" w:line="240" w:lineRule="auto"/>
        <w:textAlignment w:val="baseline"/>
        <w:rPr>
          <w:rFonts w:ascii="Segoe UI" w:eastAsia="Times New Roman" w:hAnsi="Segoe UI" w:cs="Segoe UI"/>
          <w:sz w:val="10"/>
          <w:szCs w:val="10"/>
        </w:rPr>
      </w:pPr>
      <w:r>
        <w:rPr>
          <w:rFonts w:ascii="Calibri" w:eastAsia="Times New Roman" w:hAnsi="Calibri" w:cs="Calibri"/>
          <w:b/>
          <w:bCs/>
        </w:rPr>
        <w:t>Solution Architect</w:t>
      </w:r>
      <w:r w:rsidR="00B7550F">
        <w:rPr>
          <w:rFonts w:ascii="Calibri" w:eastAsia="Times New Roman" w:hAnsi="Calibri" w:cs="Calibri"/>
          <w:b/>
          <w:bCs/>
        </w:rPr>
        <w:t>, Business Analysis Lead</w:t>
      </w:r>
    </w:p>
    <w:p w14:paraId="2932B996" w14:textId="77777777" w:rsidR="00A903C9" w:rsidRPr="00A903C9" w:rsidRDefault="00E61A17" w:rsidP="00A903C9">
      <w:pPr>
        <w:spacing w:after="0" w:line="240" w:lineRule="auto"/>
        <w:textAlignment w:val="baseline"/>
        <w:rPr>
          <w:rFonts w:ascii="Segoe UI" w:eastAsia="Times New Roman" w:hAnsi="Segoe UI" w:cs="Segoe UI"/>
          <w:sz w:val="10"/>
          <w:szCs w:val="10"/>
        </w:rPr>
      </w:pPr>
      <w:r>
        <w:rPr>
          <w:rFonts w:ascii="Calibri" w:eastAsia="Times New Roman" w:hAnsi="Calibri" w:cs="Calibri"/>
        </w:rPr>
        <w:t xml:space="preserve">Worked with some of the top </w:t>
      </w:r>
      <w:r w:rsidR="00E271A4">
        <w:rPr>
          <w:rFonts w:ascii="Calibri" w:eastAsia="Times New Roman" w:hAnsi="Calibri" w:cs="Calibri"/>
        </w:rPr>
        <w:t>clients</w:t>
      </w:r>
      <w:r>
        <w:rPr>
          <w:rFonts w:ascii="Calibri" w:eastAsia="Times New Roman" w:hAnsi="Calibri" w:cs="Calibri"/>
        </w:rPr>
        <w:t xml:space="preserve"> of Apttus providing CPQ (configuration, pricing and quoting) solutions and helped in aligning strategic business goals with the capabilities of the application. </w:t>
      </w:r>
    </w:p>
    <w:p w14:paraId="1A06770D" w14:textId="77777777" w:rsidR="000D7D5C" w:rsidRPr="000D7D5C" w:rsidRDefault="000D7D5C" w:rsidP="000D7D5C">
      <w:pPr>
        <w:spacing w:after="0" w:line="240" w:lineRule="auto"/>
        <w:textAlignment w:val="baseline"/>
        <w:rPr>
          <w:rFonts w:ascii="Calibri" w:eastAsia="Times New Roman" w:hAnsi="Calibri" w:cs="Calibri"/>
          <w:i/>
        </w:rPr>
      </w:pPr>
      <w:r w:rsidRPr="000D7D5C">
        <w:rPr>
          <w:rFonts w:ascii="Calibri" w:eastAsia="Times New Roman" w:hAnsi="Calibri" w:cs="Calibri"/>
          <w:i/>
        </w:rPr>
        <w:t>Customer 1: Hill-Rom Inc. Batesville, IN</w:t>
      </w:r>
    </w:p>
    <w:p w14:paraId="0511F31C" w14:textId="77777777" w:rsidR="000D7D5C" w:rsidRPr="000D7D5C" w:rsidRDefault="000D7D5C" w:rsidP="000D7D5C">
      <w:pPr>
        <w:numPr>
          <w:ilvl w:val="0"/>
          <w:numId w:val="4"/>
        </w:numPr>
        <w:spacing w:after="0" w:line="240" w:lineRule="auto"/>
        <w:ind w:left="309"/>
        <w:textAlignment w:val="baseline"/>
        <w:rPr>
          <w:rFonts w:ascii="Calibri" w:eastAsia="Times New Roman" w:hAnsi="Calibri" w:cs="Calibri"/>
        </w:rPr>
      </w:pPr>
      <w:r w:rsidRPr="000D7D5C">
        <w:rPr>
          <w:rFonts w:ascii="Calibri" w:eastAsia="Times New Roman" w:hAnsi="Calibri" w:cs="Calibri"/>
        </w:rPr>
        <w:t>Hill-Rom is a leading worldwide manufacturer and provider of medical technologies and related services for the health care industry, including patient support systems, safe mobility and handling solutions.</w:t>
      </w:r>
    </w:p>
    <w:p w14:paraId="1CA8344B" w14:textId="77777777" w:rsidR="000D7D5C" w:rsidRPr="000D7D5C" w:rsidRDefault="000D7D5C" w:rsidP="000D7D5C">
      <w:pPr>
        <w:numPr>
          <w:ilvl w:val="0"/>
          <w:numId w:val="4"/>
        </w:numPr>
        <w:spacing w:after="0" w:line="240" w:lineRule="auto"/>
        <w:ind w:left="309"/>
        <w:textAlignment w:val="baseline"/>
        <w:rPr>
          <w:rFonts w:ascii="Calibri" w:eastAsia="Times New Roman" w:hAnsi="Calibri" w:cs="Calibri"/>
        </w:rPr>
      </w:pPr>
      <w:r w:rsidRPr="000D7D5C">
        <w:rPr>
          <w:rFonts w:ascii="Calibri" w:eastAsia="Times New Roman" w:hAnsi="Calibri" w:cs="Calibri"/>
        </w:rPr>
        <w:t xml:space="preserve">Managed the project end-to-end. Defined, designed and deployed Opportunity to </w:t>
      </w:r>
      <w:r w:rsidR="00F94C5C" w:rsidRPr="000D7D5C">
        <w:rPr>
          <w:rFonts w:ascii="Calibri" w:eastAsia="Times New Roman" w:hAnsi="Calibri" w:cs="Calibri"/>
        </w:rPr>
        <w:t>quote</w:t>
      </w:r>
      <w:r w:rsidRPr="000D7D5C">
        <w:rPr>
          <w:rFonts w:ascii="Calibri" w:eastAsia="Times New Roman" w:hAnsi="Calibri" w:cs="Calibri"/>
        </w:rPr>
        <w:t xml:space="preserve"> (end-to-end) process for Capital line of business including pricing and discounting solutions, designed catalog of products, bundles and categories for configuration and finally proposal (quote) generation and reports.</w:t>
      </w:r>
    </w:p>
    <w:p w14:paraId="7BEAE0C8" w14:textId="77777777" w:rsidR="000D7D5C" w:rsidRPr="000D7D5C" w:rsidRDefault="000D7D5C" w:rsidP="000D7D5C">
      <w:pPr>
        <w:numPr>
          <w:ilvl w:val="0"/>
          <w:numId w:val="4"/>
        </w:numPr>
        <w:spacing w:after="0" w:line="240" w:lineRule="auto"/>
        <w:ind w:left="309"/>
        <w:textAlignment w:val="baseline"/>
        <w:rPr>
          <w:rFonts w:ascii="Calibri" w:eastAsia="Times New Roman" w:hAnsi="Calibri" w:cs="Calibri"/>
        </w:rPr>
      </w:pPr>
      <w:r w:rsidRPr="000D7D5C">
        <w:rPr>
          <w:rFonts w:ascii="Calibri" w:eastAsia="Times New Roman" w:hAnsi="Calibri" w:cs="Calibri"/>
        </w:rPr>
        <w:t>Apttus Products Implemented: CPQ, and Advanced Approval Licenses: 26</w:t>
      </w:r>
    </w:p>
    <w:p w14:paraId="7CBE5A0E" w14:textId="77777777" w:rsidR="000D7D5C" w:rsidRPr="000D7D5C" w:rsidRDefault="000D7D5C" w:rsidP="000D7D5C">
      <w:pPr>
        <w:numPr>
          <w:ilvl w:val="0"/>
          <w:numId w:val="4"/>
        </w:numPr>
        <w:spacing w:after="0" w:line="240" w:lineRule="auto"/>
        <w:ind w:left="309"/>
        <w:textAlignment w:val="baseline"/>
        <w:rPr>
          <w:rFonts w:ascii="Calibri" w:eastAsia="Times New Roman" w:hAnsi="Calibri" w:cs="Calibri"/>
        </w:rPr>
      </w:pPr>
      <w:r w:rsidRPr="000D7D5C">
        <w:rPr>
          <w:rFonts w:ascii="Calibri" w:eastAsia="Times New Roman" w:hAnsi="Calibri" w:cs="Calibri"/>
        </w:rPr>
        <w:t>Challenges included replacing the functionalities of their existing ERP system (JDE) with Apttus without duplicating it. Another challenge was to be able to generate (automatically) a dynamic Smart Part # (Code) for the configurations to</w:t>
      </w:r>
      <w:r w:rsidR="002E3926">
        <w:rPr>
          <w:rFonts w:ascii="Calibri" w:eastAsia="Times New Roman" w:hAnsi="Calibri" w:cs="Calibri"/>
        </w:rPr>
        <w:t xml:space="preserve"> match their engineering design, BOM </w:t>
      </w:r>
      <w:r w:rsidRPr="000D7D5C">
        <w:rPr>
          <w:rFonts w:ascii="Calibri" w:eastAsia="Times New Roman" w:hAnsi="Calibri" w:cs="Calibri"/>
        </w:rPr>
        <w:t>thus forming a “Bridge” between their Quoting system (Apttus CQP) and manufacturing / Engineering / Ordering System (JD Edwards). This project consisted of thinking out of the box, solution involved no code customization.</w:t>
      </w:r>
    </w:p>
    <w:p w14:paraId="2D91BF9A" w14:textId="77777777" w:rsidR="000D7D5C" w:rsidRPr="000D7D5C" w:rsidRDefault="000D7D5C" w:rsidP="000D7D5C">
      <w:pPr>
        <w:spacing w:after="0" w:line="240" w:lineRule="auto"/>
        <w:ind w:left="-51"/>
        <w:textAlignment w:val="baseline"/>
        <w:rPr>
          <w:rFonts w:ascii="Calibri" w:eastAsia="Times New Roman" w:hAnsi="Calibri" w:cs="Calibri"/>
          <w:i/>
        </w:rPr>
      </w:pPr>
      <w:r w:rsidRPr="000D7D5C">
        <w:rPr>
          <w:rFonts w:ascii="Calibri" w:eastAsia="Times New Roman" w:hAnsi="Calibri" w:cs="Calibri"/>
          <w:i/>
        </w:rPr>
        <w:t>Customer 2: Alteryx Inc. Irvine, CA</w:t>
      </w:r>
    </w:p>
    <w:p w14:paraId="4B703BCE" w14:textId="77777777" w:rsidR="000D7D5C" w:rsidRPr="000D7D5C" w:rsidRDefault="000D7D5C" w:rsidP="000D7D5C">
      <w:pPr>
        <w:numPr>
          <w:ilvl w:val="0"/>
          <w:numId w:val="4"/>
        </w:numPr>
        <w:spacing w:after="0" w:line="240" w:lineRule="auto"/>
        <w:ind w:left="309"/>
        <w:textAlignment w:val="baseline"/>
        <w:rPr>
          <w:rFonts w:ascii="Calibri" w:eastAsia="Times New Roman" w:hAnsi="Calibri" w:cs="Calibri"/>
        </w:rPr>
      </w:pPr>
      <w:r w:rsidRPr="000D7D5C">
        <w:rPr>
          <w:rFonts w:ascii="Calibri" w:eastAsia="Times New Roman" w:hAnsi="Calibri" w:cs="Calibri"/>
        </w:rPr>
        <w:t>Alteryx is a Big Data &amp; Data Analytics company that provides analysts with an intuitive workflow for data blending and advanced analytics both as enterprise software and on cloud.</w:t>
      </w:r>
    </w:p>
    <w:p w14:paraId="2BB324E7" w14:textId="77777777" w:rsidR="000D7D5C" w:rsidRPr="000D7D5C" w:rsidRDefault="000D7D5C" w:rsidP="000D7D5C">
      <w:pPr>
        <w:numPr>
          <w:ilvl w:val="0"/>
          <w:numId w:val="4"/>
        </w:numPr>
        <w:spacing w:after="0" w:line="240" w:lineRule="auto"/>
        <w:ind w:left="309"/>
        <w:textAlignment w:val="baseline"/>
        <w:rPr>
          <w:rFonts w:ascii="Calibri" w:eastAsia="Times New Roman" w:hAnsi="Calibri" w:cs="Calibri"/>
        </w:rPr>
      </w:pPr>
      <w:r w:rsidRPr="000D7D5C">
        <w:rPr>
          <w:rFonts w:ascii="Calibri" w:eastAsia="Times New Roman" w:hAnsi="Calibri" w:cs="Calibri"/>
        </w:rPr>
        <w:t>Implemented a simple, end-to-end flow to take care of the complete CPQ processes from Opportunity to Quote to Asset / Installed Base integrated seamlessly with CLM (Contract Management). The project was completed in 2 phases.</w:t>
      </w:r>
    </w:p>
    <w:p w14:paraId="129B8E4F" w14:textId="77777777" w:rsidR="000D7D5C" w:rsidRPr="000D7D5C" w:rsidRDefault="000D7D5C" w:rsidP="000D7D5C">
      <w:pPr>
        <w:numPr>
          <w:ilvl w:val="0"/>
          <w:numId w:val="4"/>
        </w:numPr>
        <w:spacing w:after="0" w:line="240" w:lineRule="auto"/>
        <w:ind w:left="309"/>
        <w:textAlignment w:val="baseline"/>
        <w:rPr>
          <w:rFonts w:ascii="Calibri" w:eastAsia="Times New Roman" w:hAnsi="Calibri" w:cs="Calibri"/>
        </w:rPr>
      </w:pPr>
      <w:r w:rsidRPr="000D7D5C">
        <w:rPr>
          <w:rFonts w:ascii="Calibri" w:eastAsia="Times New Roman" w:hAnsi="Calibri" w:cs="Calibri"/>
        </w:rPr>
        <w:t>Apttus Products: CPQ (including Assets / Installed Base). Licenses: 95</w:t>
      </w:r>
    </w:p>
    <w:p w14:paraId="74AF1EC0" w14:textId="77777777" w:rsidR="00A903C9" w:rsidRPr="00A903C9" w:rsidRDefault="000D7D5C" w:rsidP="000D7D5C">
      <w:pPr>
        <w:numPr>
          <w:ilvl w:val="0"/>
          <w:numId w:val="4"/>
        </w:numPr>
        <w:spacing w:after="0" w:line="240" w:lineRule="auto"/>
        <w:ind w:left="309"/>
        <w:textAlignment w:val="baseline"/>
        <w:rPr>
          <w:rFonts w:ascii="Calibri" w:eastAsia="Times New Roman" w:hAnsi="Calibri" w:cs="Calibri"/>
        </w:rPr>
      </w:pPr>
      <w:r w:rsidRPr="000D7D5C">
        <w:rPr>
          <w:rFonts w:ascii="Calibri" w:eastAsia="Times New Roman" w:hAnsi="Calibri" w:cs="Calibri"/>
        </w:rPr>
        <w:t>This was a unique Quick Start type of project wi</w:t>
      </w:r>
      <w:r>
        <w:rPr>
          <w:rFonts w:ascii="Calibri" w:eastAsia="Times New Roman" w:hAnsi="Calibri" w:cs="Calibri"/>
        </w:rPr>
        <w:t xml:space="preserve">th every requirement solution </w:t>
      </w:r>
      <w:r w:rsidRPr="000D7D5C">
        <w:rPr>
          <w:rFonts w:ascii="Calibri" w:eastAsia="Times New Roman" w:hAnsi="Calibri" w:cs="Calibri"/>
        </w:rPr>
        <w:t>Out-of-the-Box without any customization. Configuration complexities involved a host of constraint rules to determine which option can be sold with what solution /bundle and price accordingly.</w:t>
      </w:r>
      <w:r w:rsidR="00A903C9" w:rsidRPr="00A903C9">
        <w:rPr>
          <w:rFonts w:ascii="Calibri" w:eastAsia="Times New Roman" w:hAnsi="Calibri" w:cs="Calibri"/>
        </w:rPr>
        <w:t> </w:t>
      </w:r>
    </w:p>
    <w:p w14:paraId="7D3B9279" w14:textId="77777777" w:rsidR="00A903C9" w:rsidRDefault="00A903C9" w:rsidP="000D7D5C">
      <w:pPr>
        <w:spacing w:after="0" w:line="240" w:lineRule="auto"/>
        <w:textAlignment w:val="baseline"/>
        <w:rPr>
          <w:rFonts w:ascii="Calibri" w:eastAsia="Times New Roman" w:hAnsi="Calibri" w:cs="Calibri"/>
        </w:rPr>
      </w:pPr>
    </w:p>
    <w:p w14:paraId="716F2D5B" w14:textId="77777777" w:rsidR="000D7D5C" w:rsidRDefault="000D7D5C" w:rsidP="000D7D5C">
      <w:pPr>
        <w:pStyle w:val="BasicParagraph"/>
        <w:suppressAutoHyphens/>
        <w:rPr>
          <w:rFonts w:ascii="Book Antiqua" w:hAnsi="Book Antiqua" w:cs="Arial"/>
          <w:b/>
          <w:bCs/>
          <w:color w:val="285466"/>
        </w:rPr>
      </w:pPr>
      <w:r>
        <w:rPr>
          <w:rFonts w:ascii="Book Antiqua" w:hAnsi="Book Antiqua" w:cs="Arial"/>
          <w:b/>
          <w:bCs/>
          <w:color w:val="285466"/>
        </w:rPr>
        <w:t>Other Relevant Experience</w:t>
      </w:r>
    </w:p>
    <w:p w14:paraId="512BF092" w14:textId="77777777" w:rsidR="000D7D5C" w:rsidRPr="00F94C5C" w:rsidRDefault="000D7D5C" w:rsidP="000D7D5C">
      <w:pPr>
        <w:pStyle w:val="BasicParagraph"/>
        <w:suppressAutoHyphens/>
        <w:rPr>
          <w:rFonts w:ascii="Calibri" w:eastAsia="Times New Roman" w:hAnsi="Calibri" w:cs="Calibri"/>
          <w:color w:val="auto"/>
          <w:sz w:val="22"/>
          <w:szCs w:val="22"/>
        </w:rPr>
      </w:pPr>
      <w:r w:rsidRPr="00F94C5C">
        <w:rPr>
          <w:rFonts w:ascii="Calibri" w:eastAsia="Times New Roman" w:hAnsi="Calibri" w:cs="Calibri"/>
          <w:color w:val="auto"/>
          <w:sz w:val="22"/>
          <w:szCs w:val="22"/>
        </w:rPr>
        <w:t xml:space="preserve">Wipro Technologies Client: Cisco System, San Jose, CA </w:t>
      </w:r>
      <w:r w:rsidRPr="00F94C5C">
        <w:rPr>
          <w:rFonts w:ascii="Calibri" w:eastAsia="Times New Roman" w:hAnsi="Calibri" w:cs="Calibri"/>
          <w:color w:val="auto"/>
          <w:sz w:val="22"/>
          <w:szCs w:val="22"/>
        </w:rPr>
        <w:tab/>
      </w:r>
      <w:r w:rsidRPr="00F94C5C">
        <w:rPr>
          <w:rFonts w:ascii="Calibri" w:eastAsia="Times New Roman" w:hAnsi="Calibri" w:cs="Calibri"/>
          <w:color w:val="auto"/>
          <w:sz w:val="22"/>
          <w:szCs w:val="22"/>
        </w:rPr>
        <w:tab/>
      </w:r>
      <w:r w:rsidRPr="00F94C5C">
        <w:rPr>
          <w:rFonts w:ascii="Calibri" w:eastAsia="Times New Roman" w:hAnsi="Calibri" w:cs="Calibri"/>
          <w:color w:val="auto"/>
          <w:sz w:val="22"/>
          <w:szCs w:val="22"/>
        </w:rPr>
        <w:tab/>
      </w:r>
      <w:r w:rsidR="00F94C5C">
        <w:rPr>
          <w:rFonts w:ascii="Calibri" w:eastAsia="Times New Roman" w:hAnsi="Calibri" w:cs="Calibri"/>
          <w:color w:val="auto"/>
          <w:sz w:val="22"/>
          <w:szCs w:val="22"/>
        </w:rPr>
        <w:tab/>
        <w:t xml:space="preserve">2011 </w:t>
      </w:r>
      <w:r w:rsidR="00F94C5C" w:rsidRPr="00F94C5C">
        <w:rPr>
          <w:rFonts w:ascii="Calibri" w:eastAsia="Times New Roman" w:hAnsi="Calibri" w:cs="Calibri"/>
          <w:color w:val="auto"/>
          <w:sz w:val="22"/>
          <w:szCs w:val="22"/>
        </w:rPr>
        <w:t>- 2012</w:t>
      </w:r>
    </w:p>
    <w:p w14:paraId="1DB8FC44" w14:textId="77777777" w:rsidR="000D7D5C" w:rsidRPr="000D7D5C" w:rsidRDefault="000D7D5C" w:rsidP="000D7D5C">
      <w:pPr>
        <w:spacing w:after="0" w:line="240" w:lineRule="auto"/>
        <w:textAlignment w:val="baseline"/>
        <w:rPr>
          <w:rFonts w:ascii="Calibri" w:eastAsia="Times New Roman" w:hAnsi="Calibri" w:cs="Calibri"/>
          <w:b/>
        </w:rPr>
      </w:pPr>
      <w:r w:rsidRPr="000D7D5C">
        <w:rPr>
          <w:rFonts w:ascii="Calibri" w:eastAsia="Times New Roman" w:hAnsi="Calibri" w:cs="Calibri"/>
          <w:b/>
        </w:rPr>
        <w:t xml:space="preserve">Principal / Program Manager </w:t>
      </w:r>
    </w:p>
    <w:p w14:paraId="5CB26D68" w14:textId="77777777" w:rsidR="000D7D5C" w:rsidRDefault="000D7D5C" w:rsidP="000D7D5C">
      <w:pPr>
        <w:numPr>
          <w:ilvl w:val="0"/>
          <w:numId w:val="4"/>
        </w:numPr>
        <w:tabs>
          <w:tab w:val="num" w:pos="576"/>
          <w:tab w:val="left" w:pos="720"/>
        </w:tabs>
        <w:spacing w:after="0" w:line="240" w:lineRule="auto"/>
        <w:ind w:left="309"/>
        <w:textAlignment w:val="baseline"/>
        <w:rPr>
          <w:rFonts w:ascii="Calibri" w:eastAsia="Times New Roman" w:hAnsi="Calibri" w:cs="Calibri"/>
        </w:rPr>
      </w:pPr>
      <w:r w:rsidRPr="000D7D5C">
        <w:rPr>
          <w:rFonts w:ascii="Calibri" w:eastAsia="Times New Roman" w:hAnsi="Calibri" w:cs="Calibri"/>
        </w:rPr>
        <w:t xml:space="preserve">Responsible for the initiative (part of LSS project) involving retirement of the existing quote to cash (SJPROD) including price lists, discounting set ups to new Oracle R12 environment to enable new features and smoother transactions. Mapped current applications to business process capabilities in R12. </w:t>
      </w:r>
      <w:r>
        <w:rPr>
          <w:rFonts w:ascii="Calibri" w:eastAsia="Times New Roman" w:hAnsi="Calibri" w:cs="Calibri"/>
        </w:rPr>
        <w:t xml:space="preserve"> </w:t>
      </w:r>
      <w:r w:rsidRPr="000D7D5C">
        <w:rPr>
          <w:rFonts w:ascii="Calibri" w:eastAsia="Times New Roman" w:hAnsi="Calibri" w:cs="Calibri"/>
        </w:rPr>
        <w:t xml:space="preserve">Worked </w:t>
      </w:r>
      <w:r>
        <w:rPr>
          <w:rFonts w:ascii="Calibri" w:eastAsia="Times New Roman" w:hAnsi="Calibri" w:cs="Calibri"/>
        </w:rPr>
        <w:t xml:space="preserve">cross-functionally </w:t>
      </w:r>
      <w:r w:rsidRPr="000D7D5C">
        <w:rPr>
          <w:rFonts w:ascii="Calibri" w:eastAsia="Times New Roman" w:hAnsi="Calibri" w:cs="Calibri"/>
        </w:rPr>
        <w:t xml:space="preserve">with release management teams during and after deployment. </w:t>
      </w:r>
    </w:p>
    <w:p w14:paraId="441C0B2B" w14:textId="77777777" w:rsidR="000D7D5C" w:rsidRPr="000D7D5C" w:rsidRDefault="000D7D5C" w:rsidP="000D7D5C">
      <w:pPr>
        <w:tabs>
          <w:tab w:val="left" w:pos="720"/>
        </w:tabs>
        <w:spacing w:after="0" w:line="240" w:lineRule="auto"/>
        <w:ind w:left="-51"/>
        <w:textAlignment w:val="baseline"/>
        <w:rPr>
          <w:rFonts w:ascii="Calibri" w:eastAsia="Times New Roman" w:hAnsi="Calibri" w:cs="Calibri"/>
        </w:rPr>
      </w:pPr>
    </w:p>
    <w:p w14:paraId="02E5490A" w14:textId="77777777" w:rsidR="000D7D5C" w:rsidRPr="00F94C5C" w:rsidRDefault="000D7D5C" w:rsidP="000D7D5C">
      <w:pPr>
        <w:spacing w:after="0" w:line="240" w:lineRule="auto"/>
        <w:textAlignment w:val="baseline"/>
        <w:rPr>
          <w:rFonts w:ascii="Calibri" w:eastAsia="Times New Roman" w:hAnsi="Calibri" w:cs="Calibri"/>
        </w:rPr>
      </w:pPr>
      <w:r w:rsidRPr="000D7D5C">
        <w:rPr>
          <w:rFonts w:ascii="Calibri" w:eastAsia="Times New Roman" w:hAnsi="Calibri" w:cs="Calibri"/>
          <w:b/>
        </w:rPr>
        <w:t xml:space="preserve">Sales &amp; Marketing - Lead, Campaign Process Management </w:t>
      </w:r>
      <w:r w:rsidRPr="000D7D5C">
        <w:rPr>
          <w:rFonts w:ascii="Calibri" w:eastAsia="Times New Roman" w:hAnsi="Calibri" w:cs="Calibri"/>
          <w:b/>
        </w:rPr>
        <w:tab/>
      </w:r>
      <w:r w:rsidRPr="000D7D5C">
        <w:rPr>
          <w:rFonts w:ascii="Calibri" w:eastAsia="Times New Roman" w:hAnsi="Calibri" w:cs="Calibri"/>
          <w:b/>
        </w:rPr>
        <w:tab/>
      </w:r>
      <w:r>
        <w:rPr>
          <w:rFonts w:ascii="Calibri" w:eastAsia="Times New Roman" w:hAnsi="Calibri" w:cs="Calibri"/>
          <w:b/>
        </w:rPr>
        <w:tab/>
      </w:r>
      <w:r w:rsidR="00F94C5C" w:rsidRPr="00F94C5C">
        <w:rPr>
          <w:rFonts w:ascii="Calibri" w:eastAsia="Times New Roman" w:hAnsi="Calibri" w:cs="Calibri"/>
        </w:rPr>
        <w:t>2011 - 2011</w:t>
      </w:r>
    </w:p>
    <w:p w14:paraId="312FC4FF" w14:textId="77777777" w:rsidR="000D7D5C" w:rsidRPr="000D7D5C" w:rsidRDefault="000D7D5C" w:rsidP="000D7D5C">
      <w:pPr>
        <w:tabs>
          <w:tab w:val="left" w:pos="720"/>
        </w:tabs>
        <w:spacing w:after="0" w:line="240" w:lineRule="auto"/>
        <w:textAlignment w:val="baseline"/>
        <w:rPr>
          <w:rFonts w:ascii="Calibri" w:eastAsia="Times New Roman" w:hAnsi="Calibri" w:cs="Calibri"/>
        </w:rPr>
      </w:pPr>
      <w:r>
        <w:rPr>
          <w:rFonts w:ascii="Calibri" w:eastAsia="Times New Roman" w:hAnsi="Calibri" w:cs="Calibri"/>
        </w:rPr>
        <w:t xml:space="preserve">Client: </w:t>
      </w:r>
      <w:r w:rsidRPr="000D7D5C">
        <w:rPr>
          <w:rFonts w:ascii="Calibri" w:eastAsia="Times New Roman" w:hAnsi="Calibri" w:cs="Calibri"/>
        </w:rPr>
        <w:t>McAfee Santa Clara, CA (</w:t>
      </w:r>
      <w:r>
        <w:rPr>
          <w:rFonts w:ascii="Calibri" w:eastAsia="Times New Roman" w:hAnsi="Calibri" w:cs="Calibri"/>
        </w:rPr>
        <w:t xml:space="preserve">Employer: </w:t>
      </w:r>
      <w:proofErr w:type="spellStart"/>
      <w:r w:rsidRPr="000D7D5C">
        <w:rPr>
          <w:rFonts w:ascii="Calibri" w:eastAsia="Times New Roman" w:hAnsi="Calibri" w:cs="Calibri"/>
        </w:rPr>
        <w:t>Artizen</w:t>
      </w:r>
      <w:proofErr w:type="spellEnd"/>
      <w:r w:rsidRPr="000D7D5C">
        <w:rPr>
          <w:rFonts w:ascii="Calibri" w:eastAsia="Times New Roman" w:hAnsi="Calibri" w:cs="Calibri"/>
        </w:rPr>
        <w:t xml:space="preserve"> Inc.) </w:t>
      </w:r>
    </w:p>
    <w:p w14:paraId="10A5459B" w14:textId="77777777" w:rsidR="000D7D5C" w:rsidRPr="000D7D5C" w:rsidRDefault="000D7D5C" w:rsidP="000D7D5C">
      <w:pPr>
        <w:numPr>
          <w:ilvl w:val="0"/>
          <w:numId w:val="4"/>
        </w:numPr>
        <w:tabs>
          <w:tab w:val="num" w:pos="576"/>
          <w:tab w:val="left" w:pos="720"/>
        </w:tabs>
        <w:spacing w:after="0" w:line="240" w:lineRule="auto"/>
        <w:ind w:left="309"/>
        <w:textAlignment w:val="baseline"/>
        <w:rPr>
          <w:rFonts w:ascii="Calibri" w:eastAsia="Times New Roman" w:hAnsi="Calibri" w:cs="Calibri"/>
        </w:rPr>
      </w:pPr>
      <w:r w:rsidRPr="000D7D5C">
        <w:rPr>
          <w:rFonts w:ascii="Calibri" w:eastAsia="Times New Roman" w:hAnsi="Calibri" w:cs="Calibri"/>
        </w:rPr>
        <w:lastRenderedPageBreak/>
        <w:t xml:space="preserve">Lead to Opportunity conversion, </w:t>
      </w:r>
      <w:r>
        <w:rPr>
          <w:rFonts w:ascii="Calibri" w:eastAsia="Times New Roman" w:hAnsi="Calibri" w:cs="Calibri"/>
        </w:rPr>
        <w:t xml:space="preserve">de-duplication and </w:t>
      </w:r>
      <w:r w:rsidRPr="000D7D5C">
        <w:rPr>
          <w:rFonts w:ascii="Calibri" w:eastAsia="Times New Roman" w:hAnsi="Calibri" w:cs="Calibri"/>
        </w:rPr>
        <w:t>MDM (Master Data Management)</w:t>
      </w:r>
      <w:r>
        <w:rPr>
          <w:rFonts w:ascii="Calibri" w:eastAsia="Times New Roman" w:hAnsi="Calibri" w:cs="Calibri"/>
        </w:rPr>
        <w:t xml:space="preserve"> solutions</w:t>
      </w:r>
      <w:r w:rsidRPr="000D7D5C">
        <w:rPr>
          <w:rFonts w:ascii="Calibri" w:eastAsia="Times New Roman" w:hAnsi="Calibri" w:cs="Calibri"/>
        </w:rPr>
        <w:t xml:space="preserve"> based on Siebel and </w:t>
      </w:r>
      <w:r>
        <w:rPr>
          <w:rFonts w:ascii="Calibri" w:eastAsia="Times New Roman" w:hAnsi="Calibri" w:cs="Calibri"/>
        </w:rPr>
        <w:t>Eloqua configurations, use cases and process flow diagrams.</w:t>
      </w:r>
    </w:p>
    <w:p w14:paraId="2F6C030E" w14:textId="77777777" w:rsidR="000D7D5C" w:rsidRPr="000D7D5C" w:rsidRDefault="000D7D5C" w:rsidP="000D7D5C">
      <w:pPr>
        <w:numPr>
          <w:ilvl w:val="0"/>
          <w:numId w:val="4"/>
        </w:numPr>
        <w:tabs>
          <w:tab w:val="num" w:pos="576"/>
          <w:tab w:val="left" w:pos="720"/>
        </w:tabs>
        <w:spacing w:after="0" w:line="240" w:lineRule="auto"/>
        <w:ind w:left="309"/>
        <w:textAlignment w:val="baseline"/>
        <w:rPr>
          <w:rFonts w:ascii="Calibri" w:eastAsia="Times New Roman" w:hAnsi="Calibri" w:cs="Calibri"/>
        </w:rPr>
      </w:pPr>
      <w:r w:rsidRPr="000D7D5C">
        <w:rPr>
          <w:rFonts w:ascii="Calibri" w:eastAsia="Times New Roman" w:hAnsi="Calibri" w:cs="Calibri"/>
        </w:rPr>
        <w:t>Business and UAT Testing / QA – test scenarios, planning and scripts and Functional testing on applications, customizations, extensions and interfaces.</w:t>
      </w:r>
    </w:p>
    <w:p w14:paraId="5DBE0F51" w14:textId="77777777" w:rsidR="000D7D5C" w:rsidRDefault="000D7D5C" w:rsidP="000D7D5C">
      <w:pPr>
        <w:spacing w:after="0" w:line="240" w:lineRule="auto"/>
        <w:textAlignment w:val="baseline"/>
        <w:rPr>
          <w:rFonts w:ascii="Calibri" w:eastAsia="Times New Roman" w:hAnsi="Calibri" w:cs="Calibri"/>
          <w:b/>
        </w:rPr>
      </w:pPr>
      <w:r w:rsidRPr="000D7D5C">
        <w:rPr>
          <w:rFonts w:ascii="Calibri" w:eastAsia="Times New Roman" w:hAnsi="Calibri" w:cs="Calibri"/>
          <w:b/>
        </w:rPr>
        <w:t>Consultant / Solution Analyst</w:t>
      </w:r>
    </w:p>
    <w:p w14:paraId="5F5E9175" w14:textId="77777777" w:rsidR="000D7D5C" w:rsidRPr="000D7D5C" w:rsidRDefault="000D7D5C" w:rsidP="000D7D5C">
      <w:pPr>
        <w:spacing w:after="0" w:line="240" w:lineRule="auto"/>
        <w:textAlignment w:val="baseline"/>
        <w:rPr>
          <w:rFonts w:ascii="Calibri" w:eastAsia="Times New Roman" w:hAnsi="Calibri" w:cs="Calibri"/>
        </w:rPr>
      </w:pPr>
      <w:r w:rsidRPr="000D7D5C">
        <w:rPr>
          <w:rFonts w:ascii="Calibri" w:eastAsia="Times New Roman" w:hAnsi="Calibri" w:cs="Calibri"/>
        </w:rPr>
        <w:t xml:space="preserve">Client: Cisco System, San Jose, CA (Employer: </w:t>
      </w:r>
      <w:proofErr w:type="spellStart"/>
      <w:r w:rsidRPr="000D7D5C">
        <w:rPr>
          <w:rFonts w:ascii="Calibri" w:eastAsia="Times New Roman" w:hAnsi="Calibri" w:cs="Calibri"/>
        </w:rPr>
        <w:t>Waltech</w:t>
      </w:r>
      <w:proofErr w:type="spellEnd"/>
      <w:r w:rsidRPr="000D7D5C">
        <w:rPr>
          <w:rFonts w:ascii="Calibri" w:eastAsia="Times New Roman" w:hAnsi="Calibri" w:cs="Calibri"/>
        </w:rPr>
        <w:t xml:space="preserve"> Inc. MA)</w:t>
      </w:r>
      <w:r w:rsidRPr="000D7D5C">
        <w:rPr>
          <w:rFonts w:ascii="Calibri" w:eastAsia="Times New Roman" w:hAnsi="Calibri" w:cs="Calibri"/>
        </w:rPr>
        <w:tab/>
      </w:r>
      <w:r w:rsidRPr="000D7D5C">
        <w:rPr>
          <w:rFonts w:ascii="Calibri" w:eastAsia="Times New Roman" w:hAnsi="Calibri" w:cs="Calibri"/>
        </w:rPr>
        <w:tab/>
      </w:r>
      <w:r w:rsidRPr="000D7D5C">
        <w:rPr>
          <w:rFonts w:ascii="Calibri" w:eastAsia="Times New Roman" w:hAnsi="Calibri" w:cs="Calibri"/>
        </w:rPr>
        <w:tab/>
      </w:r>
      <w:r>
        <w:rPr>
          <w:rFonts w:ascii="Calibri" w:eastAsia="Times New Roman" w:hAnsi="Calibri" w:cs="Calibri"/>
        </w:rPr>
        <w:t>2004</w:t>
      </w:r>
      <w:r w:rsidR="00F94C5C">
        <w:rPr>
          <w:rFonts w:ascii="Calibri" w:eastAsia="Times New Roman" w:hAnsi="Calibri" w:cs="Calibri"/>
        </w:rPr>
        <w:t xml:space="preserve"> –</w:t>
      </w:r>
      <w:r w:rsidRPr="000D7D5C">
        <w:rPr>
          <w:rFonts w:ascii="Calibri" w:eastAsia="Times New Roman" w:hAnsi="Calibri" w:cs="Calibri"/>
        </w:rPr>
        <w:t xml:space="preserve"> 2010</w:t>
      </w:r>
    </w:p>
    <w:p w14:paraId="49FF1915" w14:textId="77777777" w:rsidR="000D7D5C" w:rsidRPr="000D7D5C" w:rsidRDefault="000D7D5C" w:rsidP="000D7D5C">
      <w:pPr>
        <w:pStyle w:val="ListParagraph"/>
        <w:numPr>
          <w:ilvl w:val="0"/>
          <w:numId w:val="14"/>
        </w:numPr>
        <w:textAlignment w:val="baseline"/>
        <w:rPr>
          <w:rFonts w:ascii="Calibri" w:eastAsia="Times New Roman" w:hAnsi="Calibri" w:cs="Calibri"/>
        </w:rPr>
      </w:pPr>
      <w:r w:rsidRPr="000D7D5C">
        <w:rPr>
          <w:rFonts w:ascii="Calibri" w:eastAsia="Times New Roman" w:hAnsi="Calibri" w:cs="Calibri"/>
        </w:rPr>
        <w:t>Enterprise Pricing and Discounting Management Systems Team / Financial Control</w:t>
      </w:r>
    </w:p>
    <w:p w14:paraId="5A7223D4" w14:textId="77777777" w:rsidR="000D7D5C" w:rsidRPr="000D7D5C" w:rsidRDefault="000D7D5C" w:rsidP="000D7D5C">
      <w:pPr>
        <w:pStyle w:val="ListParagraph"/>
        <w:numPr>
          <w:ilvl w:val="0"/>
          <w:numId w:val="14"/>
        </w:numPr>
        <w:textAlignment w:val="baseline"/>
        <w:rPr>
          <w:rFonts w:ascii="Calibri" w:eastAsia="Times New Roman" w:hAnsi="Calibri" w:cs="Calibri"/>
        </w:rPr>
      </w:pPr>
      <w:r w:rsidRPr="000D7D5C">
        <w:rPr>
          <w:rFonts w:ascii="Calibri" w:eastAsia="Times New Roman" w:hAnsi="Calibri" w:cs="Calibri"/>
        </w:rPr>
        <w:t>Pre go-live preparation, release management planning and post go-live normalization</w:t>
      </w:r>
    </w:p>
    <w:p w14:paraId="67D556C0" w14:textId="77777777" w:rsidR="000D7D5C" w:rsidRPr="000D7D5C" w:rsidRDefault="000D7D5C" w:rsidP="000D7D5C">
      <w:pPr>
        <w:pStyle w:val="ListParagraph"/>
        <w:numPr>
          <w:ilvl w:val="0"/>
          <w:numId w:val="14"/>
        </w:numPr>
        <w:textAlignment w:val="baseline"/>
        <w:rPr>
          <w:rFonts w:ascii="Calibri" w:eastAsia="Times New Roman" w:hAnsi="Calibri" w:cs="Calibri"/>
        </w:rPr>
      </w:pPr>
      <w:r w:rsidRPr="000D7D5C">
        <w:rPr>
          <w:rFonts w:ascii="Calibri" w:eastAsia="Times New Roman" w:hAnsi="Calibri" w:cs="Calibri"/>
        </w:rPr>
        <w:t>Product and Service pricing discounts setup and transaction solutions involving Service Programs / Offers, Service Levels and Product Categories (PGC) hierarchy.</w:t>
      </w:r>
    </w:p>
    <w:p w14:paraId="7E6E02AD" w14:textId="77777777" w:rsidR="000D7D5C" w:rsidRPr="000D7D5C" w:rsidRDefault="000D7D5C" w:rsidP="000D7D5C">
      <w:pPr>
        <w:pStyle w:val="ListParagraph"/>
        <w:numPr>
          <w:ilvl w:val="0"/>
          <w:numId w:val="14"/>
        </w:numPr>
        <w:textAlignment w:val="baseline"/>
        <w:rPr>
          <w:rFonts w:ascii="Calibri" w:eastAsia="Times New Roman" w:hAnsi="Calibri" w:cs="Calibri"/>
        </w:rPr>
      </w:pPr>
      <w:r w:rsidRPr="000D7D5C">
        <w:rPr>
          <w:rFonts w:ascii="Calibri" w:eastAsia="Times New Roman" w:hAnsi="Calibri" w:cs="Calibri"/>
        </w:rPr>
        <w:t>Publication and 2-tier and 1-tier partner contracts, renewals opportunity process.</w:t>
      </w:r>
    </w:p>
    <w:p w14:paraId="5D699B82" w14:textId="77777777" w:rsidR="000D7D5C" w:rsidRPr="000D7D5C" w:rsidRDefault="000D7D5C" w:rsidP="000D7D5C">
      <w:pPr>
        <w:pStyle w:val="ListParagraph"/>
        <w:numPr>
          <w:ilvl w:val="0"/>
          <w:numId w:val="14"/>
        </w:numPr>
        <w:textAlignment w:val="baseline"/>
        <w:rPr>
          <w:rFonts w:ascii="Calibri" w:eastAsia="Times New Roman" w:hAnsi="Calibri" w:cs="Calibri"/>
        </w:rPr>
      </w:pPr>
      <w:r w:rsidRPr="000D7D5C">
        <w:rPr>
          <w:rFonts w:ascii="Calibri" w:eastAsia="Times New Roman" w:hAnsi="Calibri" w:cs="Calibri"/>
        </w:rPr>
        <w:t>Worked on SalesForce.com (SFDC) customization integration with Oracle systems to enable non-standard deals follow deal approval process.</w:t>
      </w:r>
    </w:p>
    <w:p w14:paraId="377FC363" w14:textId="77777777" w:rsidR="000D7D5C" w:rsidRPr="000D7D5C" w:rsidRDefault="000D7D5C" w:rsidP="000D7D5C">
      <w:pPr>
        <w:spacing w:after="0" w:line="240" w:lineRule="auto"/>
        <w:textAlignment w:val="baseline"/>
        <w:rPr>
          <w:rFonts w:ascii="Calibri" w:eastAsia="Times New Roman" w:hAnsi="Calibri" w:cs="Calibri"/>
        </w:rPr>
      </w:pPr>
      <w:r>
        <w:rPr>
          <w:rFonts w:ascii="Calibri" w:eastAsia="Times New Roman" w:hAnsi="Calibri" w:cs="Calibri"/>
        </w:rPr>
        <w:t xml:space="preserve">Client: </w:t>
      </w:r>
      <w:r w:rsidRPr="000D7D5C">
        <w:rPr>
          <w:rFonts w:ascii="Calibri" w:eastAsia="Times New Roman" w:hAnsi="Calibri" w:cs="Calibri"/>
        </w:rPr>
        <w:t>Cisco Systems – Customer Advocacy</w:t>
      </w:r>
    </w:p>
    <w:p w14:paraId="3B777BCA" w14:textId="77777777" w:rsidR="000D7D5C" w:rsidRPr="00FC2EA4" w:rsidRDefault="000D7D5C" w:rsidP="009950CF">
      <w:pPr>
        <w:pStyle w:val="ListParagraph"/>
        <w:numPr>
          <w:ilvl w:val="0"/>
          <w:numId w:val="14"/>
        </w:numPr>
        <w:textAlignment w:val="baseline"/>
        <w:rPr>
          <w:rFonts w:ascii="Calibri" w:eastAsia="Times New Roman" w:hAnsi="Calibri" w:cs="Calibri"/>
        </w:rPr>
      </w:pPr>
      <w:r w:rsidRPr="00FC2EA4">
        <w:rPr>
          <w:rFonts w:ascii="Calibri" w:eastAsia="Times New Roman" w:hAnsi="Calibri" w:cs="Calibri"/>
        </w:rPr>
        <w:t xml:space="preserve">“Cisco International (CI)” strategic initiative: This high revenue impacting project was part of Cisco implementation of independent buy sell entity establishment. To setup an automated / integrated business in </w:t>
      </w:r>
      <w:smartTag w:uri="urn:schemas-microsoft-com:office:smarttags" w:element="country-region">
        <w:smartTag w:uri="urn:schemas-microsoft-com:office:smarttags" w:element="place">
          <w:r w:rsidRPr="00FC2EA4">
            <w:rPr>
              <w:rFonts w:ascii="Calibri" w:eastAsia="Times New Roman" w:hAnsi="Calibri" w:cs="Calibri"/>
            </w:rPr>
            <w:t>Brazil</w:t>
          </w:r>
        </w:smartTag>
      </w:smartTag>
      <w:r w:rsidRPr="00FC2EA4">
        <w:rPr>
          <w:rFonts w:ascii="Calibri" w:eastAsia="Times New Roman" w:hAnsi="Calibri" w:cs="Calibri"/>
        </w:rPr>
        <w:t xml:space="preserve"> and subsequently in other countries. This project involved setting up operating unit (OU) with Quote to Cash processes flow automated. This was a multi-million dollar $ Commerce Transformation program, which ex</w:t>
      </w:r>
      <w:r w:rsidR="00FC2EA4">
        <w:rPr>
          <w:rFonts w:ascii="Calibri" w:eastAsia="Times New Roman" w:hAnsi="Calibri" w:cs="Calibri"/>
        </w:rPr>
        <w:t>tended sales model capabilities.</w:t>
      </w:r>
    </w:p>
    <w:p w14:paraId="71D4D184" w14:textId="77777777" w:rsidR="000D7D5C" w:rsidRDefault="000D7D5C" w:rsidP="00F94C5C">
      <w:pPr>
        <w:pStyle w:val="ListParagraph"/>
        <w:numPr>
          <w:ilvl w:val="0"/>
          <w:numId w:val="14"/>
        </w:numPr>
        <w:textAlignment w:val="baseline"/>
        <w:rPr>
          <w:rFonts w:ascii="Calibri" w:eastAsia="Times New Roman" w:hAnsi="Calibri" w:cs="Calibri"/>
        </w:rPr>
      </w:pPr>
      <w:r w:rsidRPr="000D7D5C">
        <w:rPr>
          <w:rFonts w:ascii="Calibri" w:eastAsia="Times New Roman" w:hAnsi="Calibri" w:cs="Calibri"/>
        </w:rPr>
        <w:t>Delivered and documented the process flow for service sales and marketing operation for the existing US/CAN entities and the new proposed Brazil entity.</w:t>
      </w:r>
    </w:p>
    <w:p w14:paraId="22BADC11" w14:textId="77777777" w:rsidR="00145791" w:rsidRDefault="00145791">
      <w:pPr>
        <w:rPr>
          <w:rFonts w:ascii="Calibri" w:eastAsia="Times New Roman" w:hAnsi="Calibri" w:cs="Calibri"/>
        </w:rPr>
      </w:pPr>
    </w:p>
    <w:p w14:paraId="75993158" w14:textId="77777777" w:rsidR="00531706" w:rsidRDefault="00531706" w:rsidP="00531706">
      <w:pPr>
        <w:pStyle w:val="BasicParagraph"/>
        <w:suppressAutoHyphens/>
        <w:rPr>
          <w:rFonts w:ascii="Book Antiqua" w:hAnsi="Book Antiqua" w:cs="Arial"/>
          <w:b/>
          <w:bCs/>
          <w:color w:val="285466"/>
        </w:rPr>
      </w:pPr>
      <w:r w:rsidRPr="00001FFB">
        <w:rPr>
          <w:rFonts w:ascii="Book Antiqua" w:hAnsi="Book Antiqua" w:cs="Arial"/>
          <w:b/>
          <w:bCs/>
          <w:color w:val="285466"/>
        </w:rPr>
        <w:t xml:space="preserve">Education and Skills </w:t>
      </w:r>
    </w:p>
    <w:p w14:paraId="1106ED84" w14:textId="77777777" w:rsidR="00531706" w:rsidRPr="00F94C5C" w:rsidRDefault="00531706" w:rsidP="00531706">
      <w:pPr>
        <w:spacing w:after="0" w:line="240" w:lineRule="auto"/>
        <w:textAlignment w:val="baseline"/>
        <w:rPr>
          <w:rFonts w:ascii="Calibri" w:eastAsia="Times New Roman" w:hAnsi="Calibri" w:cs="Calibri"/>
          <w:b/>
        </w:rPr>
      </w:pPr>
      <w:r w:rsidRPr="00F94C5C">
        <w:rPr>
          <w:rFonts w:ascii="Calibri" w:eastAsia="Times New Roman" w:hAnsi="Calibri" w:cs="Calibri"/>
          <w:b/>
        </w:rPr>
        <w:t xml:space="preserve">Academic Background: </w:t>
      </w:r>
    </w:p>
    <w:p w14:paraId="51D28DD6" w14:textId="2F227F67" w:rsidR="00531706" w:rsidRPr="00F94C5C" w:rsidRDefault="00531706" w:rsidP="00531706">
      <w:pPr>
        <w:spacing w:after="0" w:line="240" w:lineRule="auto"/>
        <w:textAlignment w:val="baseline"/>
        <w:rPr>
          <w:rFonts w:ascii="Calibri" w:eastAsia="Times New Roman" w:hAnsi="Calibri" w:cs="Calibri"/>
        </w:rPr>
      </w:pPr>
      <w:r w:rsidRPr="00F94C5C">
        <w:rPr>
          <w:rFonts w:ascii="Calibri" w:eastAsia="Times New Roman" w:hAnsi="Calibri" w:cs="Calibri"/>
        </w:rPr>
        <w:t>Master’s Degree in</w:t>
      </w:r>
      <w:r w:rsidR="005F6F22">
        <w:rPr>
          <w:rFonts w:ascii="Calibri" w:eastAsia="Times New Roman" w:hAnsi="Calibri" w:cs="Calibri"/>
        </w:rPr>
        <w:t xml:space="preserve"> </w:t>
      </w:r>
      <w:r w:rsidRPr="00F94C5C">
        <w:rPr>
          <w:rFonts w:ascii="Calibri" w:eastAsia="Times New Roman" w:hAnsi="Calibri" w:cs="Calibri"/>
        </w:rPr>
        <w:t xml:space="preserve">Engineering </w:t>
      </w:r>
      <w:r w:rsidR="005F6F22">
        <w:rPr>
          <w:rFonts w:ascii="Calibri" w:eastAsia="Times New Roman" w:hAnsi="Calibri" w:cs="Calibri"/>
        </w:rPr>
        <w:t xml:space="preserve">(NIT </w:t>
      </w:r>
      <w:proofErr w:type="spellStart"/>
      <w:r w:rsidR="005F6F22">
        <w:rPr>
          <w:rFonts w:ascii="Calibri" w:eastAsia="Times New Roman" w:hAnsi="Calibri" w:cs="Calibri"/>
        </w:rPr>
        <w:t>Surathkal</w:t>
      </w:r>
      <w:proofErr w:type="spellEnd"/>
      <w:r w:rsidR="005F6F22">
        <w:rPr>
          <w:rFonts w:ascii="Calibri" w:eastAsia="Times New Roman" w:hAnsi="Calibri" w:cs="Calibri"/>
        </w:rPr>
        <w:t xml:space="preserve">) </w:t>
      </w:r>
      <w:r w:rsidRPr="00F94C5C">
        <w:rPr>
          <w:rFonts w:ascii="Calibri" w:eastAsia="Times New Roman" w:hAnsi="Calibri" w:cs="Calibri"/>
        </w:rPr>
        <w:t>with Advanced Math, Statistics,</w:t>
      </w:r>
      <w:r w:rsidR="005F6F22">
        <w:rPr>
          <w:rFonts w:ascii="Calibri" w:eastAsia="Times New Roman" w:hAnsi="Calibri" w:cs="Calibri"/>
        </w:rPr>
        <w:t xml:space="preserve"> Materials Engineering</w:t>
      </w:r>
    </w:p>
    <w:p w14:paraId="15981D04" w14:textId="008C1C5B" w:rsidR="00531706" w:rsidRDefault="00531706" w:rsidP="00531706">
      <w:pPr>
        <w:spacing w:after="0" w:line="240" w:lineRule="auto"/>
        <w:textAlignment w:val="baseline"/>
        <w:rPr>
          <w:rFonts w:ascii="Calibri" w:eastAsia="Times New Roman" w:hAnsi="Calibri" w:cs="Calibri"/>
        </w:rPr>
      </w:pPr>
      <w:r w:rsidRPr="00F94C5C">
        <w:rPr>
          <w:rFonts w:ascii="Calibri" w:eastAsia="Times New Roman" w:hAnsi="Calibri" w:cs="Calibri"/>
        </w:rPr>
        <w:t>MBA for Global Innovators from California State University</w:t>
      </w:r>
      <w:r w:rsidR="005F6F22">
        <w:rPr>
          <w:rFonts w:ascii="Calibri" w:eastAsia="Times New Roman" w:hAnsi="Calibri" w:cs="Calibri"/>
        </w:rPr>
        <w:t xml:space="preserve"> with focus on Technology</w:t>
      </w:r>
    </w:p>
    <w:p w14:paraId="079DE6DE" w14:textId="5C4A0282" w:rsidR="00531706" w:rsidRDefault="00531706" w:rsidP="00531706">
      <w:pPr>
        <w:spacing w:after="0" w:line="240" w:lineRule="auto"/>
        <w:textAlignment w:val="baseline"/>
        <w:rPr>
          <w:rFonts w:ascii="Calibri" w:eastAsia="Times New Roman" w:hAnsi="Calibri" w:cs="Calibri"/>
        </w:rPr>
      </w:pPr>
    </w:p>
    <w:p w14:paraId="5BD37BE5" w14:textId="7D60ED3B" w:rsidR="00AF7421" w:rsidRDefault="00AF7421" w:rsidP="00AF7421">
      <w:pPr>
        <w:pStyle w:val="BasicParagraph"/>
        <w:suppressAutoHyphens/>
        <w:rPr>
          <w:rFonts w:ascii="Book Antiqua" w:hAnsi="Book Antiqua" w:cs="Arial"/>
          <w:b/>
          <w:bCs/>
          <w:color w:val="285466"/>
        </w:rPr>
      </w:pPr>
      <w:r>
        <w:rPr>
          <w:rFonts w:ascii="Book Antiqua" w:hAnsi="Book Antiqua" w:cs="Arial"/>
          <w:b/>
          <w:bCs/>
          <w:color w:val="285466"/>
        </w:rPr>
        <w:t>Professional Networking</w:t>
      </w:r>
      <w:r w:rsidRPr="00001FFB">
        <w:rPr>
          <w:rFonts w:ascii="Book Antiqua" w:hAnsi="Book Antiqua" w:cs="Arial"/>
          <w:b/>
          <w:bCs/>
          <w:color w:val="285466"/>
        </w:rPr>
        <w:t xml:space="preserve"> </w:t>
      </w:r>
      <w:r>
        <w:rPr>
          <w:rFonts w:ascii="Book Antiqua" w:hAnsi="Book Antiqua" w:cs="Arial"/>
          <w:b/>
          <w:bCs/>
          <w:color w:val="285466"/>
        </w:rPr>
        <w:t>Profile</w:t>
      </w:r>
    </w:p>
    <w:p w14:paraId="1E4F1B35" w14:textId="11CEA22E" w:rsidR="00AF7421" w:rsidRDefault="0016530C" w:rsidP="00531706">
      <w:pPr>
        <w:spacing w:after="0" w:line="240" w:lineRule="auto"/>
        <w:textAlignment w:val="baseline"/>
        <w:rPr>
          <w:rFonts w:ascii="Calibri" w:eastAsia="Times New Roman" w:hAnsi="Calibri" w:cs="Calibri"/>
        </w:rPr>
      </w:pPr>
      <w:hyperlink r:id="rId8" w:history="1">
        <w:r w:rsidR="00AF7421" w:rsidRPr="001A0DF5">
          <w:rPr>
            <w:rStyle w:val="Hyperlink"/>
            <w:rFonts w:ascii="Calibri" w:eastAsia="Times New Roman" w:hAnsi="Calibri" w:cs="Calibri"/>
          </w:rPr>
          <w:t>https://www.linkedin.com/in/kiranks</w:t>
        </w:r>
      </w:hyperlink>
    </w:p>
    <w:p w14:paraId="7ECB8FC7" w14:textId="77777777" w:rsidR="00AF7421" w:rsidRPr="00F94C5C" w:rsidRDefault="00AF7421" w:rsidP="00531706">
      <w:pPr>
        <w:spacing w:after="0" w:line="240" w:lineRule="auto"/>
        <w:textAlignment w:val="baseline"/>
        <w:rPr>
          <w:rFonts w:ascii="Calibri" w:eastAsia="Times New Roman" w:hAnsi="Calibri" w:cs="Calibri"/>
        </w:rPr>
      </w:pPr>
    </w:p>
    <w:p w14:paraId="4FAE7FE8" w14:textId="77777777" w:rsidR="00531706" w:rsidRPr="00F94C5C" w:rsidRDefault="00531706" w:rsidP="00531706">
      <w:pPr>
        <w:spacing w:after="0" w:line="240" w:lineRule="auto"/>
        <w:textAlignment w:val="baseline"/>
        <w:rPr>
          <w:rFonts w:ascii="Calibri" w:eastAsia="Times New Roman" w:hAnsi="Calibri" w:cs="Calibri"/>
          <w:b/>
        </w:rPr>
      </w:pPr>
      <w:r w:rsidRPr="00F94C5C">
        <w:rPr>
          <w:rFonts w:ascii="Calibri" w:eastAsia="Times New Roman" w:hAnsi="Calibri" w:cs="Calibri"/>
          <w:b/>
        </w:rPr>
        <w:t xml:space="preserve">Visa Status: </w:t>
      </w:r>
    </w:p>
    <w:p w14:paraId="746DB607" w14:textId="77777777" w:rsidR="00531706" w:rsidRPr="00F94C5C" w:rsidRDefault="00531706" w:rsidP="00531706">
      <w:pPr>
        <w:spacing w:after="0" w:line="240" w:lineRule="auto"/>
        <w:textAlignment w:val="baseline"/>
        <w:rPr>
          <w:rFonts w:ascii="Calibri" w:eastAsia="Times New Roman" w:hAnsi="Calibri" w:cs="Calibri"/>
        </w:rPr>
      </w:pPr>
      <w:r w:rsidRPr="00F94C5C">
        <w:rPr>
          <w:rFonts w:ascii="Calibri" w:eastAsia="Times New Roman" w:hAnsi="Calibri" w:cs="Calibri"/>
        </w:rPr>
        <w:t xml:space="preserve">US Citizen </w:t>
      </w:r>
      <w:r>
        <w:rPr>
          <w:rFonts w:ascii="Calibri" w:eastAsia="Times New Roman" w:hAnsi="Calibri" w:cs="Calibri"/>
        </w:rPr>
        <w:t xml:space="preserve">with Overseas Citizenship of India (OCI) </w:t>
      </w:r>
    </w:p>
    <w:p w14:paraId="2FED2713" w14:textId="77777777" w:rsidR="00531706" w:rsidRPr="00A903C9" w:rsidRDefault="00531706" w:rsidP="00531706">
      <w:pPr>
        <w:spacing w:after="0" w:line="240" w:lineRule="auto"/>
        <w:textAlignment w:val="baseline"/>
        <w:rPr>
          <w:rFonts w:ascii="Segoe UI" w:eastAsia="Times New Roman" w:hAnsi="Segoe UI" w:cs="Segoe UI"/>
          <w:sz w:val="10"/>
          <w:szCs w:val="10"/>
        </w:rPr>
      </w:pPr>
    </w:p>
    <w:p w14:paraId="3800D98C" w14:textId="77777777" w:rsidR="00531706" w:rsidRPr="00531706" w:rsidRDefault="00531706">
      <w:pPr>
        <w:rPr>
          <w:rFonts w:ascii="Calibri" w:eastAsia="Times New Roman" w:hAnsi="Calibri" w:cs="Calibri"/>
        </w:rPr>
      </w:pPr>
    </w:p>
    <w:sectPr w:rsidR="00531706" w:rsidRPr="00531706" w:rsidSect="0014579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14EF1" w14:textId="77777777" w:rsidR="0016530C" w:rsidRDefault="0016530C" w:rsidP="00A903C9">
      <w:pPr>
        <w:spacing w:after="0" w:line="240" w:lineRule="auto"/>
      </w:pPr>
      <w:r>
        <w:separator/>
      </w:r>
    </w:p>
  </w:endnote>
  <w:endnote w:type="continuationSeparator" w:id="0">
    <w:p w14:paraId="25B5C6F2" w14:textId="77777777" w:rsidR="0016530C" w:rsidRDefault="0016530C" w:rsidP="00A9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D2227" w14:textId="77777777" w:rsidR="0016530C" w:rsidRDefault="0016530C" w:rsidP="00A903C9">
      <w:pPr>
        <w:spacing w:after="0" w:line="240" w:lineRule="auto"/>
      </w:pPr>
      <w:r>
        <w:separator/>
      </w:r>
    </w:p>
  </w:footnote>
  <w:footnote w:type="continuationSeparator" w:id="0">
    <w:p w14:paraId="75289E9B" w14:textId="77777777" w:rsidR="0016530C" w:rsidRDefault="0016530C" w:rsidP="00A9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3A56" w14:textId="3A6D09C5" w:rsidR="00612F06" w:rsidRPr="00B7550F" w:rsidRDefault="00612F06" w:rsidP="00612F06">
    <w:pPr>
      <w:spacing w:after="0" w:line="240" w:lineRule="auto"/>
      <w:ind w:left="5760" w:hanging="5760"/>
      <w:textAlignment w:val="baseline"/>
      <w:rPr>
        <w:sz w:val="20"/>
        <w:szCs w:val="20"/>
        <w:lang w:val="fr-CA"/>
      </w:rPr>
    </w:pPr>
    <w:r w:rsidRPr="00E2173F">
      <w:rPr>
        <w:rFonts w:ascii="Calibri" w:eastAsia="Times New Roman" w:hAnsi="Calibri" w:cs="Calibri"/>
        <w:b/>
        <w:sz w:val="24"/>
        <w:szCs w:val="24"/>
        <w:lang w:val="fr-CA"/>
      </w:rPr>
      <w:t xml:space="preserve">Kiran </w:t>
    </w:r>
    <w:proofErr w:type="spellStart"/>
    <w:r>
      <w:rPr>
        <w:rFonts w:ascii="Calibri" w:eastAsia="Times New Roman" w:hAnsi="Calibri" w:cs="Calibri"/>
        <w:b/>
        <w:sz w:val="24"/>
        <w:szCs w:val="24"/>
        <w:lang w:val="fr-CA"/>
      </w:rPr>
      <w:t>Khanderao</w:t>
    </w:r>
    <w:proofErr w:type="spellEnd"/>
    <w:r w:rsidRPr="00B7550F">
      <w:rPr>
        <w:rFonts w:ascii="Calibri" w:eastAsia="Times New Roman" w:hAnsi="Calibri" w:cs="Calibri"/>
        <w:sz w:val="20"/>
        <w:szCs w:val="20"/>
        <w:lang w:val="fr-CA"/>
      </w:rPr>
      <w:tab/>
    </w:r>
    <w:r>
      <w:rPr>
        <w:rFonts w:ascii="Calibri" w:eastAsia="Times New Roman" w:hAnsi="Calibri" w:cs="Calibri"/>
        <w:sz w:val="20"/>
        <w:szCs w:val="20"/>
        <w:lang w:val="fr-CA"/>
      </w:rPr>
      <w:tab/>
    </w:r>
    <w:hyperlink r:id="rId1" w:history="1">
      <w:r w:rsidR="000943E6" w:rsidRPr="00741990">
        <w:rPr>
          <w:rStyle w:val="Hyperlink"/>
        </w:rPr>
        <w:t>kiranksnet@gmail.com</w:t>
      </w:r>
    </w:hyperlink>
    <w:r>
      <w:tab/>
    </w:r>
  </w:p>
  <w:p w14:paraId="3279276A" w14:textId="76ABDDDD" w:rsidR="00A903C9" w:rsidRPr="00612F06" w:rsidRDefault="00612F06" w:rsidP="00612F06">
    <w:pPr>
      <w:spacing w:after="0" w:line="240" w:lineRule="auto"/>
      <w:ind w:left="5760" w:hanging="5760"/>
      <w:textAlignment w:val="baseline"/>
      <w:rPr>
        <w:rFonts w:ascii="Segoe UI" w:eastAsia="Times New Roman" w:hAnsi="Segoe UI" w:cs="Segoe UI"/>
        <w:b/>
        <w:sz w:val="20"/>
        <w:szCs w:val="20"/>
      </w:rPr>
    </w:pPr>
    <w:r>
      <w:rPr>
        <w:rFonts w:ascii="Calibri" w:eastAsia="Times New Roman" w:hAnsi="Calibri" w:cs="Calibri"/>
        <w:b/>
        <w:sz w:val="20"/>
        <w:szCs w:val="20"/>
      </w:rPr>
      <w:t xml:space="preserve">Strategic Product Management, Enterprise Solution Architect </w:t>
    </w:r>
    <w:r>
      <w:rPr>
        <w:rFonts w:ascii="Calibri" w:eastAsia="Times New Roman" w:hAnsi="Calibri" w:cs="Calibri"/>
        <w:sz w:val="20"/>
        <w:szCs w:val="20"/>
      </w:rPr>
      <w:t xml:space="preserve"> </w:t>
    </w:r>
    <w:r>
      <w:rPr>
        <w:rFonts w:ascii="Calibri" w:eastAsia="Times New Roman" w:hAnsi="Calibri" w:cs="Calibri"/>
        <w:sz w:val="20"/>
        <w:szCs w:val="20"/>
      </w:rPr>
      <w:tab/>
    </w:r>
    <w:r>
      <w:rPr>
        <w:rFonts w:ascii="Calibri" w:eastAsia="Times New Roman" w:hAnsi="Calibri" w:cs="Calibri"/>
        <w:sz w:val="20"/>
        <w:szCs w:val="20"/>
      </w:rPr>
      <w:tab/>
      <w:t>Fremont</w:t>
    </w:r>
    <w:r w:rsidRPr="00E271A4">
      <w:rPr>
        <w:rFonts w:ascii="Calibri" w:eastAsia="Times New Roman" w:hAnsi="Calibri" w:cs="Calibri"/>
        <w:sz w:val="20"/>
        <w:szCs w:val="20"/>
      </w:rPr>
      <w:t xml:space="preserve">, CA </w:t>
    </w:r>
    <w:r>
      <w:rPr>
        <w:rFonts w:ascii="Calibri" w:eastAsia="Times New Roman" w:hAnsi="Calibri" w:cs="Calibri"/>
        <w:sz w:val="20"/>
        <w:szCs w:val="20"/>
      </w:rPr>
      <w:t xml:space="preserve"> Ph: </w:t>
    </w:r>
    <w:r w:rsidRPr="00E271A4">
      <w:rPr>
        <w:rFonts w:ascii="Calibri" w:eastAsia="Times New Roman" w:hAnsi="Calibri" w:cs="Calibri"/>
        <w:b/>
        <w:sz w:val="20"/>
        <w:szCs w:val="20"/>
      </w:rPr>
      <w:t>408-469-1165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3022051"/>
    <w:multiLevelType w:val="multilevel"/>
    <w:tmpl w:val="16EA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260D2"/>
    <w:multiLevelType w:val="hybridMultilevel"/>
    <w:tmpl w:val="3750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59F"/>
    <w:multiLevelType w:val="multilevel"/>
    <w:tmpl w:val="83EA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E3F6F"/>
    <w:multiLevelType w:val="multilevel"/>
    <w:tmpl w:val="784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E95118"/>
    <w:multiLevelType w:val="multilevel"/>
    <w:tmpl w:val="73E4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CD1FE7"/>
    <w:multiLevelType w:val="hybridMultilevel"/>
    <w:tmpl w:val="29AAB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164871"/>
    <w:multiLevelType w:val="multilevel"/>
    <w:tmpl w:val="DC16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F325A"/>
    <w:multiLevelType w:val="multilevel"/>
    <w:tmpl w:val="EBF6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3F6261"/>
    <w:multiLevelType w:val="hybridMultilevel"/>
    <w:tmpl w:val="A050B7C6"/>
    <w:lvl w:ilvl="0" w:tplc="E09079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77BCB"/>
    <w:multiLevelType w:val="hybridMultilevel"/>
    <w:tmpl w:val="BAEEEE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BF80F50"/>
    <w:multiLevelType w:val="multilevel"/>
    <w:tmpl w:val="5AA6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8F3C98"/>
    <w:multiLevelType w:val="multilevel"/>
    <w:tmpl w:val="8F7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C5434D"/>
    <w:multiLevelType w:val="hybridMultilevel"/>
    <w:tmpl w:val="6128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968B3"/>
    <w:multiLevelType w:val="multilevel"/>
    <w:tmpl w:val="B29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8"/>
  </w:num>
  <w:num w:numId="4">
    <w:abstractNumId w:val="5"/>
  </w:num>
  <w:num w:numId="5">
    <w:abstractNumId w:val="14"/>
  </w:num>
  <w:num w:numId="6">
    <w:abstractNumId w:val="1"/>
  </w:num>
  <w:num w:numId="7">
    <w:abstractNumId w:val="12"/>
  </w:num>
  <w:num w:numId="8">
    <w:abstractNumId w:val="4"/>
  </w:num>
  <w:num w:numId="9">
    <w:abstractNumId w:val="3"/>
  </w:num>
  <w:num w:numId="10">
    <w:abstractNumId w:val="9"/>
  </w:num>
  <w:num w:numId="11">
    <w:abstractNumId w:val="0"/>
  </w:num>
  <w:num w:numId="12">
    <w:abstractNumId w:val="6"/>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C9"/>
    <w:rsid w:val="00042749"/>
    <w:rsid w:val="0006127E"/>
    <w:rsid w:val="000943E6"/>
    <w:rsid w:val="000D7D5C"/>
    <w:rsid w:val="00145791"/>
    <w:rsid w:val="0016530C"/>
    <w:rsid w:val="00184745"/>
    <w:rsid w:val="001A7E95"/>
    <w:rsid w:val="00207F92"/>
    <w:rsid w:val="00224B6A"/>
    <w:rsid w:val="002422D7"/>
    <w:rsid w:val="002A0C72"/>
    <w:rsid w:val="002C4E65"/>
    <w:rsid w:val="002D720A"/>
    <w:rsid w:val="002E3926"/>
    <w:rsid w:val="002E45B1"/>
    <w:rsid w:val="00325F5B"/>
    <w:rsid w:val="0038192D"/>
    <w:rsid w:val="003A138F"/>
    <w:rsid w:val="003A26C7"/>
    <w:rsid w:val="003F364E"/>
    <w:rsid w:val="00411328"/>
    <w:rsid w:val="00452FF8"/>
    <w:rsid w:val="004D3E11"/>
    <w:rsid w:val="004F22E4"/>
    <w:rsid w:val="00531706"/>
    <w:rsid w:val="00555DF1"/>
    <w:rsid w:val="005A03F2"/>
    <w:rsid w:val="005A2A04"/>
    <w:rsid w:val="005F6F22"/>
    <w:rsid w:val="00612F06"/>
    <w:rsid w:val="006855B6"/>
    <w:rsid w:val="006C4911"/>
    <w:rsid w:val="00744462"/>
    <w:rsid w:val="0075747F"/>
    <w:rsid w:val="00764B0A"/>
    <w:rsid w:val="00782710"/>
    <w:rsid w:val="007F1AB4"/>
    <w:rsid w:val="00913751"/>
    <w:rsid w:val="00930AA7"/>
    <w:rsid w:val="00946AD3"/>
    <w:rsid w:val="009733F6"/>
    <w:rsid w:val="00973A0E"/>
    <w:rsid w:val="009B660B"/>
    <w:rsid w:val="009D3E91"/>
    <w:rsid w:val="00A903C9"/>
    <w:rsid w:val="00AF7421"/>
    <w:rsid w:val="00B06B87"/>
    <w:rsid w:val="00B70323"/>
    <w:rsid w:val="00B7550F"/>
    <w:rsid w:val="00BA47B8"/>
    <w:rsid w:val="00BC2675"/>
    <w:rsid w:val="00C30131"/>
    <w:rsid w:val="00D561C1"/>
    <w:rsid w:val="00DA1880"/>
    <w:rsid w:val="00DE6D19"/>
    <w:rsid w:val="00E271A4"/>
    <w:rsid w:val="00E434DE"/>
    <w:rsid w:val="00E61A17"/>
    <w:rsid w:val="00E8079E"/>
    <w:rsid w:val="00E9583D"/>
    <w:rsid w:val="00E95F42"/>
    <w:rsid w:val="00F117DB"/>
    <w:rsid w:val="00F26C4F"/>
    <w:rsid w:val="00F80789"/>
    <w:rsid w:val="00F81674"/>
    <w:rsid w:val="00F94C5C"/>
    <w:rsid w:val="00FC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126B6F"/>
  <w15:docId w15:val="{3B928A77-E127-4003-8099-590CE2E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03C9"/>
  </w:style>
  <w:style w:type="character" w:customStyle="1" w:styleId="eop">
    <w:name w:val="eop"/>
    <w:basedOn w:val="DefaultParagraphFont"/>
    <w:rsid w:val="00A903C9"/>
  </w:style>
  <w:style w:type="character" w:customStyle="1" w:styleId="scx101040545">
    <w:name w:val="scx101040545"/>
    <w:basedOn w:val="DefaultParagraphFont"/>
    <w:rsid w:val="00A903C9"/>
  </w:style>
  <w:style w:type="character" w:customStyle="1" w:styleId="apple-converted-space">
    <w:name w:val="apple-converted-space"/>
    <w:basedOn w:val="DefaultParagraphFont"/>
    <w:rsid w:val="00A903C9"/>
  </w:style>
  <w:style w:type="character" w:customStyle="1" w:styleId="spellingerror">
    <w:name w:val="spellingerror"/>
    <w:basedOn w:val="DefaultParagraphFont"/>
    <w:rsid w:val="00A903C9"/>
  </w:style>
  <w:style w:type="paragraph" w:styleId="Header">
    <w:name w:val="header"/>
    <w:basedOn w:val="Normal"/>
    <w:link w:val="HeaderChar"/>
    <w:uiPriority w:val="99"/>
    <w:unhideWhenUsed/>
    <w:rsid w:val="00A9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3C9"/>
  </w:style>
  <w:style w:type="paragraph" w:styleId="Footer">
    <w:name w:val="footer"/>
    <w:basedOn w:val="Normal"/>
    <w:link w:val="FooterChar"/>
    <w:uiPriority w:val="99"/>
    <w:unhideWhenUsed/>
    <w:rsid w:val="00A90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3C9"/>
  </w:style>
  <w:style w:type="character" w:styleId="Hyperlink">
    <w:name w:val="Hyperlink"/>
    <w:basedOn w:val="DefaultParagraphFont"/>
    <w:uiPriority w:val="99"/>
    <w:unhideWhenUsed/>
    <w:rsid w:val="00A903C9"/>
    <w:rPr>
      <w:color w:val="0000FF" w:themeColor="hyperlink"/>
      <w:u w:val="single"/>
    </w:rPr>
  </w:style>
  <w:style w:type="paragraph" w:customStyle="1" w:styleId="BasicParagraph">
    <w:name w:val="[Basic Paragraph]"/>
    <w:basedOn w:val="Normal"/>
    <w:uiPriority w:val="99"/>
    <w:rsid w:val="000D7D5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ListParagraph">
    <w:name w:val="List Paragraph"/>
    <w:basedOn w:val="Normal"/>
    <w:uiPriority w:val="34"/>
    <w:qFormat/>
    <w:rsid w:val="000D7D5C"/>
    <w:pPr>
      <w:spacing w:after="0" w:line="240" w:lineRule="auto"/>
      <w:ind w:left="720"/>
      <w:contextualSpacing/>
    </w:pPr>
    <w:rPr>
      <w:rFonts w:eastAsiaTheme="minorEastAsia"/>
      <w:sz w:val="24"/>
      <w:szCs w:val="24"/>
    </w:rPr>
  </w:style>
  <w:style w:type="paragraph" w:styleId="BodyText">
    <w:name w:val="Body Text"/>
    <w:basedOn w:val="Normal"/>
    <w:link w:val="BodyTextChar"/>
    <w:uiPriority w:val="99"/>
    <w:semiHidden/>
    <w:unhideWhenUsed/>
    <w:rsid w:val="000D7D5C"/>
    <w:pPr>
      <w:spacing w:after="120" w:line="240" w:lineRule="auto"/>
    </w:pPr>
    <w:rPr>
      <w:rFonts w:eastAsiaTheme="minorEastAsia"/>
      <w:sz w:val="24"/>
      <w:szCs w:val="24"/>
    </w:rPr>
  </w:style>
  <w:style w:type="character" w:customStyle="1" w:styleId="BodyTextChar">
    <w:name w:val="Body Text Char"/>
    <w:basedOn w:val="DefaultParagraphFont"/>
    <w:link w:val="BodyText"/>
    <w:uiPriority w:val="99"/>
    <w:semiHidden/>
    <w:rsid w:val="000D7D5C"/>
    <w:rPr>
      <w:rFonts w:eastAsiaTheme="minorEastAsia"/>
      <w:sz w:val="24"/>
      <w:szCs w:val="24"/>
    </w:rPr>
  </w:style>
  <w:style w:type="character" w:customStyle="1" w:styleId="UnresolvedMention1">
    <w:name w:val="Unresolved Mention1"/>
    <w:basedOn w:val="DefaultParagraphFont"/>
    <w:uiPriority w:val="99"/>
    <w:semiHidden/>
    <w:unhideWhenUsed/>
    <w:rsid w:val="00E271A4"/>
    <w:rPr>
      <w:color w:val="808080"/>
      <w:shd w:val="clear" w:color="auto" w:fill="E6E6E6"/>
    </w:rPr>
  </w:style>
  <w:style w:type="character" w:styleId="UnresolvedMention">
    <w:name w:val="Unresolved Mention"/>
    <w:basedOn w:val="DefaultParagraphFont"/>
    <w:uiPriority w:val="99"/>
    <w:semiHidden/>
    <w:unhideWhenUsed/>
    <w:rsid w:val="00555D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959874">
      <w:bodyDiv w:val="1"/>
      <w:marLeft w:val="0"/>
      <w:marRight w:val="0"/>
      <w:marTop w:val="0"/>
      <w:marBottom w:val="0"/>
      <w:divBdr>
        <w:top w:val="none" w:sz="0" w:space="0" w:color="auto"/>
        <w:left w:val="none" w:sz="0" w:space="0" w:color="auto"/>
        <w:bottom w:val="none" w:sz="0" w:space="0" w:color="auto"/>
        <w:right w:val="none" w:sz="0" w:space="0" w:color="auto"/>
      </w:divBdr>
    </w:div>
    <w:div w:id="734277538">
      <w:bodyDiv w:val="1"/>
      <w:marLeft w:val="0"/>
      <w:marRight w:val="0"/>
      <w:marTop w:val="0"/>
      <w:marBottom w:val="0"/>
      <w:divBdr>
        <w:top w:val="none" w:sz="0" w:space="0" w:color="auto"/>
        <w:left w:val="none" w:sz="0" w:space="0" w:color="auto"/>
        <w:bottom w:val="none" w:sz="0" w:space="0" w:color="auto"/>
        <w:right w:val="none" w:sz="0" w:space="0" w:color="auto"/>
      </w:divBdr>
    </w:div>
    <w:div w:id="1627732923">
      <w:bodyDiv w:val="1"/>
      <w:marLeft w:val="0"/>
      <w:marRight w:val="0"/>
      <w:marTop w:val="0"/>
      <w:marBottom w:val="0"/>
      <w:divBdr>
        <w:top w:val="none" w:sz="0" w:space="0" w:color="auto"/>
        <w:left w:val="none" w:sz="0" w:space="0" w:color="auto"/>
        <w:bottom w:val="none" w:sz="0" w:space="0" w:color="auto"/>
        <w:right w:val="none" w:sz="0" w:space="0" w:color="auto"/>
      </w:divBdr>
      <w:divsChild>
        <w:div w:id="1734307542">
          <w:marLeft w:val="0"/>
          <w:marRight w:val="0"/>
          <w:marTop w:val="0"/>
          <w:marBottom w:val="0"/>
          <w:divBdr>
            <w:top w:val="none" w:sz="0" w:space="0" w:color="auto"/>
            <w:left w:val="none" w:sz="0" w:space="0" w:color="auto"/>
            <w:bottom w:val="none" w:sz="0" w:space="0" w:color="auto"/>
            <w:right w:val="none" w:sz="0" w:space="0" w:color="auto"/>
          </w:divBdr>
        </w:div>
        <w:div w:id="723526819">
          <w:marLeft w:val="0"/>
          <w:marRight w:val="0"/>
          <w:marTop w:val="0"/>
          <w:marBottom w:val="0"/>
          <w:divBdr>
            <w:top w:val="none" w:sz="0" w:space="0" w:color="auto"/>
            <w:left w:val="none" w:sz="0" w:space="0" w:color="auto"/>
            <w:bottom w:val="none" w:sz="0" w:space="0" w:color="auto"/>
            <w:right w:val="none" w:sz="0" w:space="0" w:color="auto"/>
          </w:divBdr>
        </w:div>
        <w:div w:id="22168870">
          <w:marLeft w:val="0"/>
          <w:marRight w:val="0"/>
          <w:marTop w:val="0"/>
          <w:marBottom w:val="0"/>
          <w:divBdr>
            <w:top w:val="none" w:sz="0" w:space="0" w:color="auto"/>
            <w:left w:val="none" w:sz="0" w:space="0" w:color="auto"/>
            <w:bottom w:val="none" w:sz="0" w:space="0" w:color="auto"/>
            <w:right w:val="none" w:sz="0" w:space="0" w:color="auto"/>
          </w:divBdr>
        </w:div>
        <w:div w:id="1899391197">
          <w:marLeft w:val="0"/>
          <w:marRight w:val="0"/>
          <w:marTop w:val="0"/>
          <w:marBottom w:val="0"/>
          <w:divBdr>
            <w:top w:val="none" w:sz="0" w:space="0" w:color="auto"/>
            <w:left w:val="none" w:sz="0" w:space="0" w:color="auto"/>
            <w:bottom w:val="none" w:sz="0" w:space="0" w:color="auto"/>
            <w:right w:val="none" w:sz="0" w:space="0" w:color="auto"/>
          </w:divBdr>
        </w:div>
        <w:div w:id="262108399">
          <w:marLeft w:val="0"/>
          <w:marRight w:val="0"/>
          <w:marTop w:val="0"/>
          <w:marBottom w:val="0"/>
          <w:divBdr>
            <w:top w:val="none" w:sz="0" w:space="0" w:color="auto"/>
            <w:left w:val="none" w:sz="0" w:space="0" w:color="auto"/>
            <w:bottom w:val="none" w:sz="0" w:space="0" w:color="auto"/>
            <w:right w:val="none" w:sz="0" w:space="0" w:color="auto"/>
          </w:divBdr>
        </w:div>
        <w:div w:id="1286545070">
          <w:marLeft w:val="0"/>
          <w:marRight w:val="0"/>
          <w:marTop w:val="0"/>
          <w:marBottom w:val="0"/>
          <w:divBdr>
            <w:top w:val="none" w:sz="0" w:space="0" w:color="auto"/>
            <w:left w:val="none" w:sz="0" w:space="0" w:color="auto"/>
            <w:bottom w:val="none" w:sz="0" w:space="0" w:color="auto"/>
            <w:right w:val="none" w:sz="0" w:space="0" w:color="auto"/>
          </w:divBdr>
          <w:divsChild>
            <w:div w:id="1838181989">
              <w:marLeft w:val="-64"/>
              <w:marRight w:val="0"/>
              <w:marTop w:val="26"/>
              <w:marBottom w:val="26"/>
              <w:divBdr>
                <w:top w:val="none" w:sz="0" w:space="0" w:color="auto"/>
                <w:left w:val="none" w:sz="0" w:space="0" w:color="auto"/>
                <w:bottom w:val="none" w:sz="0" w:space="0" w:color="auto"/>
                <w:right w:val="none" w:sz="0" w:space="0" w:color="auto"/>
              </w:divBdr>
              <w:divsChild>
                <w:div w:id="1432508631">
                  <w:marLeft w:val="0"/>
                  <w:marRight w:val="0"/>
                  <w:marTop w:val="0"/>
                  <w:marBottom w:val="0"/>
                  <w:divBdr>
                    <w:top w:val="none" w:sz="0" w:space="0" w:color="auto"/>
                    <w:left w:val="none" w:sz="0" w:space="0" w:color="auto"/>
                    <w:bottom w:val="none" w:sz="0" w:space="0" w:color="auto"/>
                    <w:right w:val="none" w:sz="0" w:space="0" w:color="auto"/>
                  </w:divBdr>
                </w:div>
                <w:div w:id="11997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0371">
          <w:marLeft w:val="0"/>
          <w:marRight w:val="0"/>
          <w:marTop w:val="0"/>
          <w:marBottom w:val="0"/>
          <w:divBdr>
            <w:top w:val="none" w:sz="0" w:space="0" w:color="auto"/>
            <w:left w:val="none" w:sz="0" w:space="0" w:color="auto"/>
            <w:bottom w:val="none" w:sz="0" w:space="0" w:color="auto"/>
            <w:right w:val="none" w:sz="0" w:space="0" w:color="auto"/>
          </w:divBdr>
        </w:div>
        <w:div w:id="675378740">
          <w:marLeft w:val="0"/>
          <w:marRight w:val="0"/>
          <w:marTop w:val="0"/>
          <w:marBottom w:val="0"/>
          <w:divBdr>
            <w:top w:val="none" w:sz="0" w:space="0" w:color="auto"/>
            <w:left w:val="none" w:sz="0" w:space="0" w:color="auto"/>
            <w:bottom w:val="none" w:sz="0" w:space="0" w:color="auto"/>
            <w:right w:val="none" w:sz="0" w:space="0" w:color="auto"/>
          </w:divBdr>
        </w:div>
        <w:div w:id="1477453141">
          <w:marLeft w:val="0"/>
          <w:marRight w:val="0"/>
          <w:marTop w:val="0"/>
          <w:marBottom w:val="0"/>
          <w:divBdr>
            <w:top w:val="none" w:sz="0" w:space="0" w:color="auto"/>
            <w:left w:val="none" w:sz="0" w:space="0" w:color="auto"/>
            <w:bottom w:val="none" w:sz="0" w:space="0" w:color="auto"/>
            <w:right w:val="none" w:sz="0" w:space="0" w:color="auto"/>
          </w:divBdr>
        </w:div>
        <w:div w:id="205145002">
          <w:marLeft w:val="0"/>
          <w:marRight w:val="0"/>
          <w:marTop w:val="0"/>
          <w:marBottom w:val="0"/>
          <w:divBdr>
            <w:top w:val="none" w:sz="0" w:space="0" w:color="auto"/>
            <w:left w:val="none" w:sz="0" w:space="0" w:color="auto"/>
            <w:bottom w:val="none" w:sz="0" w:space="0" w:color="auto"/>
            <w:right w:val="none" w:sz="0" w:space="0" w:color="auto"/>
          </w:divBdr>
        </w:div>
        <w:div w:id="1904097627">
          <w:marLeft w:val="0"/>
          <w:marRight w:val="0"/>
          <w:marTop w:val="0"/>
          <w:marBottom w:val="0"/>
          <w:divBdr>
            <w:top w:val="none" w:sz="0" w:space="0" w:color="auto"/>
            <w:left w:val="none" w:sz="0" w:space="0" w:color="auto"/>
            <w:bottom w:val="none" w:sz="0" w:space="0" w:color="auto"/>
            <w:right w:val="none" w:sz="0" w:space="0" w:color="auto"/>
          </w:divBdr>
        </w:div>
        <w:div w:id="2028478527">
          <w:marLeft w:val="0"/>
          <w:marRight w:val="0"/>
          <w:marTop w:val="0"/>
          <w:marBottom w:val="0"/>
          <w:divBdr>
            <w:top w:val="none" w:sz="0" w:space="0" w:color="auto"/>
            <w:left w:val="none" w:sz="0" w:space="0" w:color="auto"/>
            <w:bottom w:val="none" w:sz="0" w:space="0" w:color="auto"/>
            <w:right w:val="none" w:sz="0" w:space="0" w:color="auto"/>
          </w:divBdr>
        </w:div>
        <w:div w:id="660744047">
          <w:marLeft w:val="0"/>
          <w:marRight w:val="0"/>
          <w:marTop w:val="0"/>
          <w:marBottom w:val="0"/>
          <w:divBdr>
            <w:top w:val="none" w:sz="0" w:space="0" w:color="auto"/>
            <w:left w:val="none" w:sz="0" w:space="0" w:color="auto"/>
            <w:bottom w:val="none" w:sz="0" w:space="0" w:color="auto"/>
            <w:right w:val="none" w:sz="0" w:space="0" w:color="auto"/>
          </w:divBdr>
        </w:div>
        <w:div w:id="1719166812">
          <w:marLeft w:val="0"/>
          <w:marRight w:val="0"/>
          <w:marTop w:val="0"/>
          <w:marBottom w:val="0"/>
          <w:divBdr>
            <w:top w:val="none" w:sz="0" w:space="0" w:color="auto"/>
            <w:left w:val="none" w:sz="0" w:space="0" w:color="auto"/>
            <w:bottom w:val="none" w:sz="0" w:space="0" w:color="auto"/>
            <w:right w:val="none" w:sz="0" w:space="0" w:color="auto"/>
          </w:divBdr>
        </w:div>
        <w:div w:id="1427919630">
          <w:marLeft w:val="0"/>
          <w:marRight w:val="0"/>
          <w:marTop w:val="0"/>
          <w:marBottom w:val="0"/>
          <w:divBdr>
            <w:top w:val="none" w:sz="0" w:space="0" w:color="auto"/>
            <w:left w:val="none" w:sz="0" w:space="0" w:color="auto"/>
            <w:bottom w:val="none" w:sz="0" w:space="0" w:color="auto"/>
            <w:right w:val="none" w:sz="0" w:space="0" w:color="auto"/>
          </w:divBdr>
        </w:div>
        <w:div w:id="1128010125">
          <w:marLeft w:val="0"/>
          <w:marRight w:val="0"/>
          <w:marTop w:val="0"/>
          <w:marBottom w:val="0"/>
          <w:divBdr>
            <w:top w:val="none" w:sz="0" w:space="0" w:color="auto"/>
            <w:left w:val="none" w:sz="0" w:space="0" w:color="auto"/>
            <w:bottom w:val="none" w:sz="0" w:space="0" w:color="auto"/>
            <w:right w:val="none" w:sz="0" w:space="0" w:color="auto"/>
          </w:divBdr>
        </w:div>
        <w:div w:id="1246377287">
          <w:marLeft w:val="0"/>
          <w:marRight w:val="0"/>
          <w:marTop w:val="0"/>
          <w:marBottom w:val="0"/>
          <w:divBdr>
            <w:top w:val="none" w:sz="0" w:space="0" w:color="auto"/>
            <w:left w:val="none" w:sz="0" w:space="0" w:color="auto"/>
            <w:bottom w:val="none" w:sz="0" w:space="0" w:color="auto"/>
            <w:right w:val="none" w:sz="0" w:space="0" w:color="auto"/>
          </w:divBdr>
        </w:div>
        <w:div w:id="896865851">
          <w:marLeft w:val="0"/>
          <w:marRight w:val="0"/>
          <w:marTop w:val="0"/>
          <w:marBottom w:val="0"/>
          <w:divBdr>
            <w:top w:val="none" w:sz="0" w:space="0" w:color="auto"/>
            <w:left w:val="none" w:sz="0" w:space="0" w:color="auto"/>
            <w:bottom w:val="none" w:sz="0" w:space="0" w:color="auto"/>
            <w:right w:val="none" w:sz="0" w:space="0" w:color="auto"/>
          </w:divBdr>
        </w:div>
        <w:div w:id="545072501">
          <w:marLeft w:val="0"/>
          <w:marRight w:val="0"/>
          <w:marTop w:val="0"/>
          <w:marBottom w:val="0"/>
          <w:divBdr>
            <w:top w:val="none" w:sz="0" w:space="0" w:color="auto"/>
            <w:left w:val="none" w:sz="0" w:space="0" w:color="auto"/>
            <w:bottom w:val="none" w:sz="0" w:space="0" w:color="auto"/>
            <w:right w:val="none" w:sz="0" w:space="0" w:color="auto"/>
          </w:divBdr>
        </w:div>
        <w:div w:id="672991153">
          <w:marLeft w:val="0"/>
          <w:marRight w:val="0"/>
          <w:marTop w:val="0"/>
          <w:marBottom w:val="0"/>
          <w:divBdr>
            <w:top w:val="none" w:sz="0" w:space="0" w:color="auto"/>
            <w:left w:val="none" w:sz="0" w:space="0" w:color="auto"/>
            <w:bottom w:val="none" w:sz="0" w:space="0" w:color="auto"/>
            <w:right w:val="none" w:sz="0" w:space="0" w:color="auto"/>
          </w:divBdr>
        </w:div>
        <w:div w:id="1783960135">
          <w:marLeft w:val="0"/>
          <w:marRight w:val="0"/>
          <w:marTop w:val="0"/>
          <w:marBottom w:val="0"/>
          <w:divBdr>
            <w:top w:val="none" w:sz="0" w:space="0" w:color="auto"/>
            <w:left w:val="none" w:sz="0" w:space="0" w:color="auto"/>
            <w:bottom w:val="none" w:sz="0" w:space="0" w:color="auto"/>
            <w:right w:val="none" w:sz="0" w:space="0" w:color="auto"/>
          </w:divBdr>
        </w:div>
        <w:div w:id="94130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ran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kiranksn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1749-D216-4C20-BE2C-D306A809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 IBM User</dc:creator>
  <cp:lastModifiedBy>Matt Stevenson</cp:lastModifiedBy>
  <cp:revision>2</cp:revision>
  <cp:lastPrinted>2020-06-10T17:18:00Z</cp:lastPrinted>
  <dcterms:created xsi:type="dcterms:W3CDTF">2020-06-12T14:00:00Z</dcterms:created>
  <dcterms:modified xsi:type="dcterms:W3CDTF">2020-06-12T14:00:00Z</dcterms:modified>
</cp:coreProperties>
</file>