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29" w:type="dxa"/>
        <w:tblLayout w:type="fixed"/>
        <w:tblCellMar>
          <w:left w:w="0" w:type="dxa"/>
          <w:right w:w="0" w:type="dxa"/>
        </w:tblCellMar>
        <w:tblLook w:val="0000" w:firstRow="0" w:lastRow="0" w:firstColumn="0" w:lastColumn="0" w:noHBand="0" w:noVBand="0"/>
      </w:tblPr>
      <w:tblGrid>
        <w:gridCol w:w="5040"/>
        <w:gridCol w:w="5789"/>
      </w:tblGrid>
      <w:tr w:rsidR="00790CC9" w14:paraId="0C4411AC" w14:textId="77777777" w:rsidTr="00700EBE">
        <w:trPr>
          <w:trHeight w:hRule="exact" w:val="1710"/>
        </w:trPr>
        <w:tc>
          <w:tcPr>
            <w:tcW w:w="5040" w:type="dxa"/>
            <w:tcMar>
              <w:left w:w="0" w:type="dxa"/>
              <w:right w:w="0" w:type="dxa"/>
            </w:tcMar>
          </w:tcPr>
          <w:p w14:paraId="0C8CFC39" w14:textId="47CF2E88" w:rsidR="00790CC9" w:rsidRPr="00685BCF" w:rsidRDefault="00790CC9" w:rsidP="00C4159A">
            <w:pPr>
              <w:keepNext/>
              <w:keepLines/>
              <w:spacing w:before="40"/>
              <w:rPr>
                <w:rFonts w:eastAsia="Times New Roman" w:cstheme="minorHAnsi"/>
                <w:b/>
                <w:color w:val="243F60"/>
                <w:sz w:val="28"/>
                <w:szCs w:val="28"/>
              </w:rPr>
            </w:pPr>
            <w:r w:rsidRPr="00685BCF">
              <w:rPr>
                <w:rFonts w:eastAsia="Times New Roman" w:cstheme="minorHAnsi"/>
                <w:b/>
                <w:color w:val="243F60"/>
                <w:sz w:val="28"/>
                <w:szCs w:val="28"/>
              </w:rPr>
              <w:t>Mamatha Gada</w:t>
            </w:r>
            <w:r w:rsidRPr="00685BCF">
              <w:rPr>
                <w:rFonts w:eastAsia="Times New Roman" w:cstheme="minorHAnsi"/>
                <w:b/>
                <w:color w:val="243F60"/>
                <w:sz w:val="28"/>
                <w:szCs w:val="28"/>
              </w:rPr>
              <w:tab/>
            </w:r>
          </w:p>
          <w:p w14:paraId="17B4BF9F" w14:textId="0E6CDEB6" w:rsidR="00790CC9" w:rsidRPr="00880A6D" w:rsidRDefault="00790CC9" w:rsidP="00C4159A">
            <w:pPr>
              <w:keepNext/>
              <w:keepLines/>
              <w:spacing w:before="40"/>
              <w:rPr>
                <w:rFonts w:ascii="Calibri" w:eastAsia="Times New Roman" w:hAnsi="Calibri" w:cs="Calibri"/>
                <w:b/>
                <w:color w:val="243F60"/>
                <w:sz w:val="26"/>
                <w:szCs w:val="26"/>
              </w:rPr>
            </w:pPr>
            <w:r w:rsidRPr="00880A6D">
              <w:rPr>
                <w:rFonts w:ascii="Calibri" w:eastAsia="Times New Roman" w:hAnsi="Calibri" w:cs="Calibri"/>
                <w:b/>
                <w:color w:val="000000"/>
                <w:sz w:val="26"/>
                <w:szCs w:val="26"/>
              </w:rPr>
              <w:t xml:space="preserve">E-mail: </w:t>
            </w:r>
            <w:hyperlink r:id="rId6" w:history="1">
              <w:r w:rsidR="00700EBE" w:rsidRPr="00880A6D">
                <w:rPr>
                  <w:rStyle w:val="Hyperlink"/>
                  <w:rFonts w:ascii="Calibri" w:eastAsia="Times New Roman" w:hAnsi="Calibri" w:cs="Calibri"/>
                  <w:b/>
                  <w:sz w:val="26"/>
                  <w:szCs w:val="26"/>
                  <w:shd w:val="clear" w:color="666666" w:fill="FFFFFF"/>
                </w:rPr>
                <w:t>mamatha1987.g@gmail.com</w:t>
              </w:r>
            </w:hyperlink>
            <w:r w:rsidRPr="00880A6D">
              <w:rPr>
                <w:rFonts w:ascii="Calibri" w:eastAsia="Times New Roman" w:hAnsi="Calibri" w:cs="Calibri"/>
                <w:b/>
                <w:color w:val="666666"/>
                <w:sz w:val="26"/>
                <w:szCs w:val="26"/>
                <w:shd w:val="clear" w:color="666666" w:fill="FFFFFF"/>
              </w:rPr>
              <w:t xml:space="preserve">  </w:t>
            </w:r>
            <w:r w:rsidRPr="00880A6D">
              <w:rPr>
                <w:rFonts w:ascii="Calibri" w:hAnsi="Calibri" w:cs="Calibri"/>
                <w:b/>
                <w:i/>
                <w:noProof/>
                <w:color w:val="000000" w:themeColor="text1"/>
                <w:sz w:val="26"/>
                <w:szCs w:val="26"/>
              </w:rPr>
              <w:t xml:space="preserve">          </w:t>
            </w:r>
            <w:r w:rsidRPr="00880A6D">
              <w:rPr>
                <w:rFonts w:ascii="Calibri" w:eastAsia="Times New Roman" w:hAnsi="Calibri" w:cs="Calibri"/>
                <w:b/>
                <w:color w:val="666666"/>
                <w:sz w:val="26"/>
                <w:szCs w:val="26"/>
                <w:shd w:val="clear" w:color="666666" w:fill="FFFFFF"/>
              </w:rPr>
              <w:t xml:space="preserve">         </w:t>
            </w:r>
            <w:r w:rsidR="00700EBE" w:rsidRPr="00880A6D">
              <w:rPr>
                <w:rFonts w:ascii="Calibri" w:eastAsia="Times New Roman" w:hAnsi="Calibri" w:cs="Calibri"/>
                <w:b/>
                <w:color w:val="666666"/>
                <w:sz w:val="26"/>
                <w:szCs w:val="26"/>
                <w:shd w:val="clear" w:color="666666" w:fill="FFFFFF"/>
              </w:rPr>
              <w:t xml:space="preserve">           </w:t>
            </w:r>
          </w:p>
          <w:p w14:paraId="0C2807FA" w14:textId="66374150" w:rsidR="00790CC9" w:rsidRPr="00880A6D" w:rsidRDefault="00790CC9" w:rsidP="00C4159A">
            <w:pPr>
              <w:keepNext/>
              <w:keepLines/>
              <w:spacing w:before="40"/>
              <w:rPr>
                <w:rFonts w:ascii="Verdana" w:eastAsia="Times New Roman" w:hAnsi="Verdana"/>
                <w:b/>
                <w:color w:val="666666"/>
                <w:sz w:val="26"/>
                <w:szCs w:val="26"/>
                <w:shd w:val="clear" w:color="666666" w:fill="FFFFFF"/>
              </w:rPr>
            </w:pPr>
            <w:r w:rsidRPr="00880A6D">
              <w:rPr>
                <w:rFonts w:ascii="Calibri" w:eastAsia="Times New Roman" w:hAnsi="Calibri" w:cs="Calibri"/>
                <w:b/>
                <w:color w:val="243F60"/>
                <w:sz w:val="26"/>
                <w:szCs w:val="26"/>
              </w:rPr>
              <w:t xml:space="preserve">Phone: </w:t>
            </w:r>
            <w:r w:rsidRPr="00880A6D">
              <w:rPr>
                <w:rFonts w:ascii="Calibri" w:eastAsia="Times New Roman" w:hAnsi="Calibri" w:cs="Calibri"/>
                <w:b/>
                <w:color w:val="666666"/>
                <w:sz w:val="26"/>
                <w:szCs w:val="26"/>
                <w:shd w:val="clear" w:color="666666" w:fill="FFFFFF"/>
              </w:rPr>
              <w:t xml:space="preserve"> +1 (</w:t>
            </w:r>
            <w:r w:rsidR="00700EBE" w:rsidRPr="00880A6D">
              <w:rPr>
                <w:rFonts w:ascii="Calibri" w:eastAsia="Times New Roman" w:hAnsi="Calibri" w:cs="Calibri"/>
                <w:b/>
                <w:color w:val="666666"/>
                <w:sz w:val="26"/>
                <w:szCs w:val="26"/>
                <w:shd w:val="clear" w:color="666666" w:fill="FFFFFF"/>
              </w:rPr>
              <w:t>732</w:t>
            </w:r>
            <w:r w:rsidRPr="00880A6D">
              <w:rPr>
                <w:rFonts w:ascii="Calibri" w:eastAsia="Times New Roman" w:hAnsi="Calibri" w:cs="Calibri"/>
                <w:b/>
                <w:color w:val="666666"/>
                <w:sz w:val="26"/>
                <w:szCs w:val="26"/>
                <w:shd w:val="clear" w:color="666666" w:fill="FFFFFF"/>
              </w:rPr>
              <w:t xml:space="preserve">) </w:t>
            </w:r>
            <w:r w:rsidR="00700EBE" w:rsidRPr="00880A6D">
              <w:rPr>
                <w:rFonts w:ascii="Calibri" w:eastAsia="Times New Roman" w:hAnsi="Calibri" w:cs="Calibri"/>
                <w:b/>
                <w:color w:val="666666"/>
                <w:sz w:val="26"/>
                <w:szCs w:val="26"/>
                <w:shd w:val="clear" w:color="666666" w:fill="FFFFFF"/>
              </w:rPr>
              <w:t>836</w:t>
            </w:r>
            <w:r w:rsidRPr="00880A6D">
              <w:rPr>
                <w:rFonts w:ascii="Calibri" w:eastAsia="Times New Roman" w:hAnsi="Calibri" w:cs="Calibri"/>
                <w:b/>
                <w:color w:val="666666"/>
                <w:sz w:val="26"/>
                <w:szCs w:val="26"/>
                <w:shd w:val="clear" w:color="666666" w:fill="FFFFFF"/>
              </w:rPr>
              <w:t xml:space="preserve"> </w:t>
            </w:r>
            <w:r w:rsidR="00700EBE" w:rsidRPr="00880A6D">
              <w:rPr>
                <w:rFonts w:ascii="Calibri" w:eastAsia="Times New Roman" w:hAnsi="Calibri" w:cs="Calibri"/>
                <w:b/>
                <w:color w:val="666666"/>
                <w:sz w:val="26"/>
                <w:szCs w:val="26"/>
                <w:shd w:val="clear" w:color="666666" w:fill="FFFFFF"/>
              </w:rPr>
              <w:t>8465</w:t>
            </w:r>
            <w:r w:rsidRPr="00880A6D">
              <w:rPr>
                <w:rFonts w:ascii="Verdana" w:eastAsia="Times New Roman" w:hAnsi="Verdana"/>
                <w:b/>
                <w:color w:val="666666"/>
                <w:sz w:val="26"/>
                <w:szCs w:val="26"/>
                <w:shd w:val="clear" w:color="666666" w:fill="FFFFFF"/>
              </w:rPr>
              <w:t xml:space="preserve">                    </w:t>
            </w:r>
          </w:p>
          <w:p w14:paraId="76C6C883" w14:textId="77777777" w:rsidR="00790CC9" w:rsidRDefault="00790CC9" w:rsidP="00C4159A">
            <w:pPr>
              <w:spacing w:line="276" w:lineRule="auto"/>
              <w:rPr>
                <w:rFonts w:ascii="Verdana" w:eastAsia="Calibri" w:hAnsi="Verdana"/>
                <w:color w:val="666666"/>
                <w:sz w:val="22"/>
                <w:shd w:val="clear" w:color="666666" w:fill="FFFFFF"/>
              </w:rPr>
            </w:pPr>
          </w:p>
          <w:p w14:paraId="4307451C" w14:textId="77777777" w:rsidR="00790CC9" w:rsidRDefault="00790CC9" w:rsidP="00C4159A">
            <w:pPr>
              <w:spacing w:line="276" w:lineRule="auto"/>
              <w:rPr>
                <w:rFonts w:ascii="Verdana" w:eastAsia="Calibri" w:hAnsi="Verdana"/>
                <w:color w:val="000000"/>
                <w:sz w:val="22"/>
              </w:rPr>
            </w:pPr>
          </w:p>
        </w:tc>
        <w:tc>
          <w:tcPr>
            <w:tcW w:w="5789" w:type="dxa"/>
            <w:tcMar>
              <w:left w:w="0" w:type="dxa"/>
              <w:right w:w="0" w:type="dxa"/>
            </w:tcMar>
          </w:tcPr>
          <w:p w14:paraId="7150D1E6" w14:textId="3E4C64FF" w:rsidR="00790CC9" w:rsidRDefault="00880A6D" w:rsidP="00790CC9">
            <w:pPr>
              <w:rPr>
                <w:rFonts w:ascii="Verdana" w:eastAsia="Calibri" w:hAnsi="Verdana"/>
                <w:color w:val="000000"/>
                <w:sz w:val="22"/>
              </w:rPr>
            </w:pPr>
            <w:r>
              <w:rPr>
                <w:noProof/>
              </w:rPr>
              <mc:AlternateContent>
                <mc:Choice Requires="wps">
                  <w:drawing>
                    <wp:anchor distT="0" distB="0" distL="114300" distR="114300" simplePos="0" relativeHeight="251659264" behindDoc="0" locked="0" layoutInCell="1" allowOverlap="1" wp14:anchorId="599D5483" wp14:editId="76041B42">
                      <wp:simplePos x="0" y="0"/>
                      <wp:positionH relativeFrom="column">
                        <wp:posOffset>-3492500</wp:posOffset>
                      </wp:positionH>
                      <wp:positionV relativeFrom="paragraph">
                        <wp:posOffset>1016000</wp:posOffset>
                      </wp:positionV>
                      <wp:extent cx="6788150" cy="1905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67881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532DBE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5pt,80pt" to="25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" strokecolor="#4472c4 [3204]" strokeweight="1pt">
                      <v:stroke joinstyle="miter"/>
                    </v:line>
                  </w:pict>
                </mc:Fallback>
              </mc:AlternateContent>
            </w:r>
            <w:r w:rsidR="003E5191">
              <w:rPr>
                <w:b/>
                <w:i/>
                <w:noProof/>
                <w:color w:val="000000" w:themeColor="text1"/>
              </w:rPr>
              <w:drawing>
                <wp:inline distT="0" distB="0" distL="0" distR="0" wp14:anchorId="0AB97296" wp14:editId="076D8D68">
                  <wp:extent cx="101600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704850"/>
                          </a:xfrm>
                          <a:prstGeom prst="rect">
                            <a:avLst/>
                          </a:prstGeom>
                          <a:noFill/>
                        </pic:spPr>
                      </pic:pic>
                    </a:graphicData>
                  </a:graphic>
                </wp:inline>
              </w:drawing>
            </w:r>
            <w:r w:rsidR="003E5191">
              <w:rPr>
                <w:rFonts w:ascii="Calibri" w:eastAsia="Calibri" w:hAnsi="Calibri"/>
                <w:noProof/>
                <w:color w:val="000000"/>
              </w:rPr>
              <w:drawing>
                <wp:inline distT="0" distB="0" distL="0" distR="0" wp14:anchorId="78D03A2A" wp14:editId="3530AC73">
                  <wp:extent cx="984250" cy="6985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698500"/>
                          </a:xfrm>
                          <a:prstGeom prst="rect">
                            <a:avLst/>
                          </a:prstGeom>
                          <a:noFill/>
                          <a:ln>
                            <a:noFill/>
                          </a:ln>
                        </pic:spPr>
                      </pic:pic>
                    </a:graphicData>
                  </a:graphic>
                </wp:inline>
              </w:drawing>
            </w:r>
            <w:r w:rsidR="00596FD1">
              <w:rPr>
                <w:noProof/>
                <w:color w:val="000000"/>
              </w:rPr>
              <w:drawing>
                <wp:inline distT="0" distB="0" distL="0" distR="0" wp14:anchorId="38B0C069" wp14:editId="29084BB0">
                  <wp:extent cx="984250" cy="6985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698500"/>
                          </a:xfrm>
                          <a:prstGeom prst="rect">
                            <a:avLst/>
                          </a:prstGeom>
                          <a:noFill/>
                          <a:ln>
                            <a:noFill/>
                          </a:ln>
                        </pic:spPr>
                      </pic:pic>
                    </a:graphicData>
                  </a:graphic>
                </wp:inline>
              </w:drawing>
            </w:r>
          </w:p>
          <w:p w14:paraId="44914EBA" w14:textId="0FFF5953" w:rsidR="00790CC9" w:rsidRDefault="00790CC9" w:rsidP="00C4159A">
            <w:pPr>
              <w:jc w:val="center"/>
              <w:rPr>
                <w:rFonts w:ascii="Verdana" w:eastAsia="Calibri" w:hAnsi="Verdana"/>
                <w:color w:val="000000"/>
                <w:sz w:val="22"/>
              </w:rPr>
            </w:pPr>
          </w:p>
          <w:p w14:paraId="15861E40" w14:textId="77777777" w:rsidR="00790CC9" w:rsidRDefault="00790CC9" w:rsidP="00C4159A">
            <w:pPr>
              <w:jc w:val="center"/>
              <w:rPr>
                <w:rFonts w:ascii="Verdana" w:eastAsia="Calibri" w:hAnsi="Verdana"/>
                <w:color w:val="000000"/>
                <w:sz w:val="22"/>
              </w:rPr>
            </w:pPr>
          </w:p>
          <w:p w14:paraId="55432735" w14:textId="77777777" w:rsidR="00790CC9" w:rsidRDefault="00790CC9" w:rsidP="00C4159A">
            <w:pPr>
              <w:jc w:val="center"/>
              <w:rPr>
                <w:rFonts w:ascii="Verdana" w:eastAsia="Calibri" w:hAnsi="Verdana"/>
                <w:color w:val="000000"/>
                <w:sz w:val="22"/>
              </w:rPr>
            </w:pPr>
            <w:r>
              <w:rPr>
                <w:rFonts w:ascii="Verdana" w:eastAsia="Calibri" w:hAnsi="Verdana"/>
                <w:color w:val="000000"/>
                <w:sz w:val="22"/>
              </w:rPr>
              <w:t xml:space="preserve">                     </w:t>
            </w:r>
          </w:p>
        </w:tc>
      </w:tr>
    </w:tbl>
    <w:p w14:paraId="1D02B080" w14:textId="187435CD" w:rsidR="00473A98" w:rsidRPr="00DD48B9" w:rsidRDefault="00355F24" w:rsidP="00DD48B9">
      <w:pPr>
        <w:pStyle w:val="Title"/>
        <w:tabs>
          <w:tab w:val="left" w:pos="7200"/>
        </w:tabs>
        <w:spacing w:line="276" w:lineRule="auto"/>
        <w:ind w:left="-450" w:hanging="270"/>
        <w:jc w:val="left"/>
        <w:rPr>
          <w:rFonts w:asciiTheme="minorHAnsi" w:hAnsiTheme="minorHAnsi" w:cstheme="minorHAnsi"/>
          <w:i w:val="0"/>
          <w:iCs w:val="0"/>
          <w:color w:val="000000" w:themeColor="text1"/>
          <w:sz w:val="26"/>
          <w:szCs w:val="26"/>
          <w:u w:val="single"/>
        </w:rPr>
      </w:pPr>
      <w:r>
        <w:rPr>
          <w:rFonts w:asciiTheme="minorHAnsi" w:hAnsiTheme="minorHAnsi"/>
          <w:b w:val="0"/>
          <w:i w:val="0"/>
          <w:color w:val="000000" w:themeColor="text1"/>
          <w:sz w:val="24"/>
          <w:szCs w:val="24"/>
        </w:rPr>
        <w:t xml:space="preserve">           </w:t>
      </w:r>
      <w:r w:rsidR="00B14D24" w:rsidRPr="00505153">
        <w:rPr>
          <w:rFonts w:asciiTheme="minorHAnsi" w:hAnsiTheme="minorHAnsi" w:cstheme="minorHAnsi"/>
          <w:i w:val="0"/>
          <w:iCs w:val="0"/>
          <w:color w:val="000000" w:themeColor="text1"/>
          <w:sz w:val="26"/>
          <w:szCs w:val="26"/>
          <w:u w:val="single"/>
        </w:rPr>
        <w:t>SUMMARY</w:t>
      </w:r>
    </w:p>
    <w:p w14:paraId="7778F532" w14:textId="1BC0A92C" w:rsidR="00B14D24" w:rsidRPr="00A62D2E" w:rsidRDefault="00CB6EBB"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B14D24" w:rsidRPr="00A62D2E">
        <w:rPr>
          <w:rFonts w:asciiTheme="minorHAnsi" w:hAnsiTheme="minorHAnsi" w:cstheme="minorHAnsi"/>
          <w:color w:val="000000" w:themeColor="text1"/>
          <w:sz w:val="22"/>
          <w:szCs w:val="22"/>
        </w:rPr>
        <w:t xml:space="preserve">+ years of experience in IT field and as a </w:t>
      </w:r>
      <w:r w:rsidR="006407A2" w:rsidRPr="00A62D2E">
        <w:rPr>
          <w:rFonts w:asciiTheme="minorHAnsi" w:hAnsiTheme="minorHAnsi" w:cstheme="minorHAnsi"/>
          <w:color w:val="000000" w:themeColor="text1"/>
          <w:sz w:val="22"/>
          <w:szCs w:val="22"/>
        </w:rPr>
        <w:t xml:space="preserve">Salesforce </w:t>
      </w:r>
      <w:r w:rsidR="00B14D24" w:rsidRPr="00A62D2E">
        <w:rPr>
          <w:rFonts w:asciiTheme="minorHAnsi" w:hAnsiTheme="minorHAnsi" w:cstheme="minorHAnsi"/>
          <w:color w:val="000000" w:themeColor="text1"/>
          <w:sz w:val="22"/>
          <w:szCs w:val="22"/>
        </w:rPr>
        <w:t xml:space="preserve">Business Analyst </w:t>
      </w:r>
      <w:r w:rsidR="006407A2" w:rsidRPr="00A62D2E">
        <w:rPr>
          <w:rFonts w:asciiTheme="minorHAnsi" w:hAnsiTheme="minorHAnsi" w:cstheme="minorHAnsi"/>
          <w:color w:val="000000" w:themeColor="text1"/>
          <w:sz w:val="22"/>
          <w:szCs w:val="22"/>
        </w:rPr>
        <w:t xml:space="preserve">and Administrator </w:t>
      </w:r>
      <w:r w:rsidR="00B14D24" w:rsidRPr="00A62D2E">
        <w:rPr>
          <w:rFonts w:asciiTheme="minorHAnsi" w:hAnsiTheme="minorHAnsi" w:cstheme="minorHAnsi"/>
          <w:color w:val="000000" w:themeColor="text1"/>
          <w:sz w:val="22"/>
          <w:szCs w:val="22"/>
        </w:rPr>
        <w:t>in Healthcare, Insurance, Copyrights and Licensing based industries.</w:t>
      </w:r>
    </w:p>
    <w:p w14:paraId="76637F23"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Experienced in co-ordination and implementation of projects in the areas of web-based applications and backend technologies.</w:t>
      </w:r>
    </w:p>
    <w:p w14:paraId="62116B35" w14:textId="629C2942" w:rsidR="00B14D24" w:rsidRPr="00A62D2E" w:rsidRDefault="00B14D24" w:rsidP="00897B7F">
      <w:pPr>
        <w:numPr>
          <w:ilvl w:val="0"/>
          <w:numId w:val="9"/>
        </w:numPr>
        <w:spacing w:after="0" w:line="259" w:lineRule="auto"/>
        <w:contextualSpacing/>
        <w:jc w:val="both"/>
        <w:rPr>
          <w:rFonts w:eastAsia="Times New Roman" w:cstheme="minorHAnsi"/>
          <w:sz w:val="22"/>
          <w:szCs w:val="22"/>
        </w:rPr>
      </w:pPr>
      <w:r w:rsidRPr="00A62D2E">
        <w:rPr>
          <w:rFonts w:cstheme="minorHAnsi"/>
          <w:color w:val="000000" w:themeColor="text1"/>
          <w:sz w:val="22"/>
          <w:szCs w:val="22"/>
        </w:rPr>
        <w:t>Extensive experience in Software Development Life Cycle (SDLC) from inception to transitioning with different methodologies such as Waterfall and Agile</w:t>
      </w:r>
      <w:r w:rsidR="00897B7F" w:rsidRPr="00A62D2E">
        <w:rPr>
          <w:rFonts w:cstheme="minorHAnsi"/>
          <w:color w:val="000000" w:themeColor="text1"/>
          <w:sz w:val="22"/>
          <w:szCs w:val="22"/>
        </w:rPr>
        <w:t xml:space="preserve"> </w:t>
      </w:r>
      <w:r w:rsidR="00897B7F" w:rsidRPr="00A62D2E">
        <w:rPr>
          <w:rFonts w:eastAsia="Times New Roman" w:cstheme="minorHAnsi"/>
          <w:bCs/>
          <w:sz w:val="22"/>
          <w:szCs w:val="22"/>
        </w:rPr>
        <w:t>and Test-driven development.</w:t>
      </w:r>
    </w:p>
    <w:p w14:paraId="514AB615"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Documented various documents including the Business Requirements Document (BRD), Use Case Specifications, Functional Specifications Documents (FSD), Requirement Traceability Matrix (RTM), Use cases, Application Programming Interfaces (API’s) and Mockups/Wireframes.</w:t>
      </w:r>
    </w:p>
    <w:p w14:paraId="3A3817B3" w14:textId="5BF3986B"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 xml:space="preserve">Experience in conducting GAP analysis </w:t>
      </w:r>
      <w:r w:rsidR="005520BA" w:rsidRPr="00A62D2E">
        <w:rPr>
          <w:rFonts w:asciiTheme="minorHAnsi" w:hAnsiTheme="minorHAnsi" w:cstheme="minorHAnsi"/>
          <w:color w:val="000000" w:themeColor="text1"/>
          <w:sz w:val="22"/>
          <w:szCs w:val="22"/>
        </w:rPr>
        <w:t>and</w:t>
      </w:r>
      <w:r w:rsidRPr="00A62D2E">
        <w:rPr>
          <w:rFonts w:asciiTheme="minorHAnsi" w:hAnsiTheme="minorHAnsi" w:cstheme="minorHAnsi"/>
          <w:color w:val="000000" w:themeColor="text1"/>
          <w:sz w:val="22"/>
          <w:szCs w:val="22"/>
        </w:rPr>
        <w:t xml:space="preserve"> generat</w:t>
      </w:r>
      <w:r w:rsidR="00C85167" w:rsidRPr="00A62D2E">
        <w:rPr>
          <w:rFonts w:asciiTheme="minorHAnsi" w:hAnsiTheme="minorHAnsi" w:cstheme="minorHAnsi"/>
          <w:color w:val="000000" w:themeColor="text1"/>
          <w:sz w:val="22"/>
          <w:szCs w:val="22"/>
        </w:rPr>
        <w:t>ed</w:t>
      </w:r>
      <w:r w:rsidRPr="00A62D2E">
        <w:rPr>
          <w:rFonts w:asciiTheme="minorHAnsi" w:hAnsiTheme="minorHAnsi" w:cstheme="minorHAnsi"/>
          <w:color w:val="000000" w:themeColor="text1"/>
          <w:sz w:val="22"/>
          <w:szCs w:val="22"/>
        </w:rPr>
        <w:t xml:space="preserve"> AS-IS and To-Be models of the system.</w:t>
      </w:r>
    </w:p>
    <w:p w14:paraId="14F2003A" w14:textId="77777777" w:rsidR="00B14D24" w:rsidRPr="00A62D2E" w:rsidRDefault="00B14D24" w:rsidP="00B14D24">
      <w:pPr>
        <w:pStyle w:val="ListParagraph"/>
        <w:numPr>
          <w:ilvl w:val="0"/>
          <w:numId w:val="9"/>
        </w:numPr>
        <w:shd w:val="clear" w:color="auto" w:fill="FFFFFF"/>
        <w:spacing w:before="100" w:beforeAutospacing="1" w:after="0"/>
        <w:rPr>
          <w:rFonts w:cstheme="minorHAnsi"/>
          <w:color w:val="000000" w:themeColor="text1"/>
          <w:sz w:val="22"/>
          <w:szCs w:val="22"/>
        </w:rPr>
      </w:pPr>
      <w:r w:rsidRPr="00A62D2E">
        <w:rPr>
          <w:rFonts w:cstheme="minorHAnsi"/>
          <w:color w:val="000000" w:themeColor="text1"/>
          <w:sz w:val="22"/>
          <w:szCs w:val="22"/>
        </w:rPr>
        <w:t>Administrator for different salesforce.com CRM application for sales cloud and service cloud.</w:t>
      </w:r>
    </w:p>
    <w:p w14:paraId="22FF6E83"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Has working experience in configuring salesforce built in features like apps, custom objects, page layouts, record types, validation rules, approval process, process builder, custom setting, custom metadata types, assignment rules, email templates, flows, report types.</w:t>
      </w:r>
    </w:p>
    <w:p w14:paraId="3C3F6F55" w14:textId="281A2B2B"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 xml:space="preserve">Worked on </w:t>
      </w:r>
      <w:r w:rsidR="008D0292" w:rsidRPr="00A62D2E">
        <w:rPr>
          <w:rFonts w:asciiTheme="minorHAnsi" w:hAnsiTheme="minorHAnsi" w:cstheme="minorHAnsi"/>
          <w:color w:val="000000" w:themeColor="text1"/>
          <w:sz w:val="22"/>
          <w:szCs w:val="22"/>
        </w:rPr>
        <w:t>s</w:t>
      </w:r>
      <w:r w:rsidR="009C5E70" w:rsidRPr="00A62D2E">
        <w:rPr>
          <w:rFonts w:asciiTheme="minorHAnsi" w:hAnsiTheme="minorHAnsi" w:cstheme="minorHAnsi"/>
          <w:color w:val="000000" w:themeColor="text1"/>
          <w:sz w:val="22"/>
          <w:szCs w:val="22"/>
        </w:rPr>
        <w:t xml:space="preserve">alesforce </w:t>
      </w:r>
      <w:r w:rsidRPr="00A62D2E">
        <w:rPr>
          <w:rFonts w:asciiTheme="minorHAnsi" w:hAnsiTheme="minorHAnsi" w:cstheme="minorHAnsi"/>
          <w:color w:val="000000" w:themeColor="text1"/>
          <w:sz w:val="22"/>
          <w:szCs w:val="22"/>
        </w:rPr>
        <w:t>user creation, profiles, permission sets, roles, sharing settings.</w:t>
      </w:r>
    </w:p>
    <w:p w14:paraId="689EDE40"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Worked on building reports and dashboards based on the business needs.</w:t>
      </w:r>
    </w:p>
    <w:p w14:paraId="31C13D4E"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Has working knowledge of triggers, apex classes, visual force pages, lightning components, lightning web components.</w:t>
      </w:r>
    </w:p>
    <w:p w14:paraId="5D599D12"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Has experience in salesforce soap and rest integrations and testing the API endpoints for external systems which are connected with salesforce.</w:t>
      </w:r>
    </w:p>
    <w:p w14:paraId="51EB9D2B" w14:textId="4E692BBE" w:rsidR="00B14D24" w:rsidRPr="006B7452" w:rsidRDefault="00B14D24" w:rsidP="006B7452">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Has working knowledge on code deployments between the salesforce orgs</w:t>
      </w:r>
      <w:r w:rsidR="006B7452">
        <w:rPr>
          <w:rFonts w:cstheme="minorHAnsi"/>
          <w:color w:val="000000" w:themeColor="text1"/>
          <w:sz w:val="22"/>
          <w:szCs w:val="22"/>
        </w:rPr>
        <w:t xml:space="preserve"> and automated processes for different salesforce implementations</w:t>
      </w:r>
      <w:r w:rsidR="006B7452" w:rsidRPr="00A62D2E">
        <w:rPr>
          <w:rFonts w:cstheme="minorHAnsi"/>
          <w:color w:val="000000" w:themeColor="text1"/>
          <w:sz w:val="22"/>
          <w:szCs w:val="22"/>
        </w:rPr>
        <w:t>.</w:t>
      </w:r>
    </w:p>
    <w:p w14:paraId="56F96E76"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Expertise in Database Modeling, Data Mapping, ETL, Data Quality Management, Data analysis, Data Profiling, Requirement Analysis, Business Modeling, Data Migration, Dimensional Modeling, SQL and reporting process.</w:t>
      </w:r>
    </w:p>
    <w:p w14:paraId="3A0F77AA"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Designed UML Models and Wireframes including Use case Model, Business Process Model Notation (BPMN) diagrams, Activity diagram, Sequence diagram and threat modelling and used modeling tools Balsamiq and MS Visio.</w:t>
      </w:r>
    </w:p>
    <w:p w14:paraId="70BAC843"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Provided the business requirements to the UX team for creating user personas in prototyping for better user experience.</w:t>
      </w:r>
    </w:p>
    <w:p w14:paraId="7D095EB9" w14:textId="77777777" w:rsidR="00B14D24" w:rsidRPr="00A62D2E"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Managed multiple complex projects by mitigating risks, negotiating scope, prioritizing objectives and proposing multiple solutions in Agile environment.</w:t>
      </w:r>
    </w:p>
    <w:p w14:paraId="6B83E720" w14:textId="5BC2B256" w:rsidR="00B14D24" w:rsidRDefault="00B14D24" w:rsidP="00B14D24">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Assisted QA team in developing Test Scripts, Test Cases and Test Plans for the User Acceptance testing (UAT).</w:t>
      </w:r>
    </w:p>
    <w:p w14:paraId="57406A01" w14:textId="775C718F" w:rsidR="00E55B84" w:rsidRPr="00E55B84" w:rsidRDefault="00E55B84" w:rsidP="00E55B84">
      <w:pPr>
        <w:numPr>
          <w:ilvl w:val="0"/>
          <w:numId w:val="9"/>
        </w:numPr>
        <w:shd w:val="clear" w:color="auto" w:fill="FFFFFF"/>
        <w:spacing w:after="0"/>
        <w:rPr>
          <w:rFonts w:eastAsia="Times New Roman" w:cstheme="minorHAnsi"/>
          <w:color w:val="000000" w:themeColor="text1"/>
          <w:sz w:val="22"/>
          <w:szCs w:val="22"/>
        </w:rPr>
      </w:pPr>
      <w:r w:rsidRPr="00A62D2E">
        <w:rPr>
          <w:rFonts w:eastAsia="Times New Roman" w:cstheme="minorHAnsi"/>
          <w:color w:val="000000" w:themeColor="text1"/>
          <w:sz w:val="22"/>
          <w:szCs w:val="22"/>
        </w:rPr>
        <w:t>Used variety of information gathering techniques (e.g., interviews, facilitated sessions) to determine business requirements and technology needs to fulfill the GAP.</w:t>
      </w:r>
    </w:p>
    <w:p w14:paraId="60BFE74D" w14:textId="7170B143" w:rsidR="003C2912" w:rsidRDefault="00B14D24" w:rsidP="003C2912">
      <w:pPr>
        <w:pStyle w:val="public-draftstyledefault-unorderedlistitem"/>
        <w:numPr>
          <w:ilvl w:val="0"/>
          <w:numId w:val="9"/>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A self-motivated professional, with good communication and listening skills and proficient in converting business needs or use requirements into functional requirements</w:t>
      </w:r>
      <w:r w:rsidR="00592A59">
        <w:rPr>
          <w:rFonts w:asciiTheme="minorHAnsi" w:hAnsiTheme="minorHAnsi" w:cstheme="minorHAnsi"/>
          <w:color w:val="000000" w:themeColor="text1"/>
          <w:sz w:val="22"/>
          <w:szCs w:val="22"/>
        </w:rPr>
        <w:t>.</w:t>
      </w:r>
    </w:p>
    <w:p w14:paraId="062C982F" w14:textId="77777777" w:rsidR="00934A5E" w:rsidRDefault="00934A5E" w:rsidP="003C2912">
      <w:pPr>
        <w:pStyle w:val="public-draftstyledefault-unorderedlistitem"/>
        <w:shd w:val="clear" w:color="auto" w:fill="FFFFFF"/>
        <w:spacing w:before="0" w:beforeAutospacing="0" w:after="0" w:afterAutospacing="0"/>
        <w:rPr>
          <w:rFonts w:cstheme="minorHAnsi"/>
          <w:b/>
          <w:sz w:val="28"/>
          <w:szCs w:val="28"/>
          <w:u w:val="single"/>
        </w:rPr>
      </w:pPr>
    </w:p>
    <w:p w14:paraId="077AFE1D" w14:textId="77777777" w:rsidR="00387BFB" w:rsidRDefault="00387BFB" w:rsidP="003C2912">
      <w:pPr>
        <w:pStyle w:val="public-draftstyledefault-unorderedlistitem"/>
        <w:shd w:val="clear" w:color="auto" w:fill="FFFFFF"/>
        <w:spacing w:before="0" w:beforeAutospacing="0" w:after="0" w:afterAutospacing="0"/>
        <w:rPr>
          <w:rFonts w:asciiTheme="minorHAnsi" w:hAnsiTheme="minorHAnsi" w:cstheme="minorHAnsi"/>
          <w:b/>
          <w:sz w:val="26"/>
          <w:szCs w:val="26"/>
          <w:u w:val="single"/>
        </w:rPr>
      </w:pPr>
    </w:p>
    <w:p w14:paraId="661A5D8D" w14:textId="45C7AE3D" w:rsidR="00671FDB" w:rsidRPr="00505153" w:rsidRDefault="00671FDB" w:rsidP="003C2912">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6"/>
          <w:szCs w:val="26"/>
        </w:rPr>
      </w:pPr>
      <w:r w:rsidRPr="00505153">
        <w:rPr>
          <w:rFonts w:asciiTheme="minorHAnsi" w:hAnsiTheme="minorHAnsi" w:cstheme="minorHAnsi"/>
          <w:b/>
          <w:sz w:val="26"/>
          <w:szCs w:val="26"/>
          <w:u w:val="single"/>
        </w:rPr>
        <w:t>TECHNICAL SKILLS</w:t>
      </w:r>
    </w:p>
    <w:p w14:paraId="6725CAC9" w14:textId="77777777" w:rsidR="003C2912" w:rsidRPr="003C2912" w:rsidRDefault="003C2912" w:rsidP="003C2912">
      <w:pPr>
        <w:pStyle w:val="public-draftstyledefault-unorderedlistitem"/>
        <w:shd w:val="clear" w:color="auto" w:fill="FFFFFF"/>
        <w:spacing w:before="0" w:beforeAutospacing="0" w:after="0" w:afterAutospacing="0"/>
        <w:ind w:left="360"/>
        <w:rPr>
          <w:rFonts w:asciiTheme="minorHAnsi" w:hAnsiTheme="minorHAnsi" w:cstheme="minorHAnsi"/>
          <w:color w:val="000000" w:themeColor="text1"/>
          <w:sz w:val="22"/>
          <w:szCs w:val="22"/>
        </w:rPr>
      </w:pPr>
    </w:p>
    <w:tbl>
      <w:tblPr>
        <w:tblStyle w:val="TableGrid"/>
        <w:tblW w:w="1049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3"/>
        <w:gridCol w:w="8126"/>
      </w:tblGrid>
      <w:tr w:rsidR="00671FDB" w:rsidRPr="00A62D2E" w14:paraId="1ECD16BD" w14:textId="77777777" w:rsidTr="00D92E85">
        <w:trPr>
          <w:trHeight w:val="399"/>
        </w:trPr>
        <w:tc>
          <w:tcPr>
            <w:tcW w:w="2373" w:type="dxa"/>
          </w:tcPr>
          <w:p w14:paraId="1C83C749" w14:textId="77777777" w:rsidR="00671FDB" w:rsidRPr="00A62D2E" w:rsidRDefault="00671FDB" w:rsidP="00D92E85">
            <w:pPr>
              <w:spacing w:line="276" w:lineRule="auto"/>
              <w:rPr>
                <w:rFonts w:cstheme="minorHAnsi"/>
                <w:b/>
                <w:sz w:val="22"/>
                <w:szCs w:val="22"/>
              </w:rPr>
            </w:pPr>
            <w:r w:rsidRPr="00A62D2E">
              <w:rPr>
                <w:rFonts w:cstheme="minorHAnsi"/>
                <w:b/>
                <w:sz w:val="22"/>
                <w:szCs w:val="22"/>
              </w:rPr>
              <w:t>Tools</w:t>
            </w:r>
          </w:p>
        </w:tc>
        <w:tc>
          <w:tcPr>
            <w:tcW w:w="8126" w:type="dxa"/>
          </w:tcPr>
          <w:p w14:paraId="068105ED" w14:textId="77777777" w:rsidR="00671FDB" w:rsidRPr="00A62D2E" w:rsidRDefault="00671FDB" w:rsidP="00D92E85">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Force.com, TOAD, SQL Server, Workbench, Eclipse, Data Loader, Provar, AutoRabit, ANT</w:t>
            </w:r>
          </w:p>
        </w:tc>
      </w:tr>
      <w:tr w:rsidR="00671FDB" w:rsidRPr="00A62D2E" w14:paraId="036174CC" w14:textId="77777777" w:rsidTr="001229C5">
        <w:trPr>
          <w:trHeight w:val="967"/>
        </w:trPr>
        <w:tc>
          <w:tcPr>
            <w:tcW w:w="2373" w:type="dxa"/>
          </w:tcPr>
          <w:p w14:paraId="3CEE08A2" w14:textId="77777777" w:rsidR="00671FDB" w:rsidRPr="00A62D2E" w:rsidRDefault="00671FDB" w:rsidP="00D92E85">
            <w:pPr>
              <w:spacing w:line="276" w:lineRule="auto"/>
              <w:rPr>
                <w:rFonts w:cstheme="minorHAnsi"/>
                <w:b/>
                <w:sz w:val="22"/>
                <w:szCs w:val="22"/>
              </w:rPr>
            </w:pPr>
            <w:r w:rsidRPr="00A62D2E">
              <w:rPr>
                <w:rFonts w:cstheme="minorHAnsi"/>
                <w:b/>
                <w:sz w:val="22"/>
                <w:szCs w:val="22"/>
              </w:rPr>
              <w:t>Salesforce Expertise</w:t>
            </w:r>
          </w:p>
        </w:tc>
        <w:tc>
          <w:tcPr>
            <w:tcW w:w="8126" w:type="dxa"/>
          </w:tcPr>
          <w:p w14:paraId="12CDFCA1" w14:textId="3E15D961" w:rsidR="00671FDB" w:rsidRPr="00A62D2E" w:rsidRDefault="00671FDB" w:rsidP="00D92E85">
            <w:pPr>
              <w:spacing w:line="276" w:lineRule="auto"/>
              <w:rPr>
                <w:rFonts w:cstheme="minorHAnsi"/>
                <w:sz w:val="20"/>
                <w:szCs w:val="20"/>
              </w:rPr>
            </w:pPr>
            <w:r w:rsidRPr="00A62D2E">
              <w:rPr>
                <w:rFonts w:eastAsia="Times New Roman" w:cstheme="minorHAnsi"/>
                <w:color w:val="000000" w:themeColor="text1"/>
                <w:sz w:val="22"/>
                <w:szCs w:val="22"/>
                <w:lang w:eastAsia="en-US"/>
              </w:rPr>
              <w:t>Objects, Fields, Record Types, Validation Rules, Page Layouts, Triggers, Reports, OWD, Roles, Sharing Settings, Reports, Workflows, Communities, Lightning components</w:t>
            </w:r>
            <w:r w:rsidR="00997E01" w:rsidRPr="00A62D2E">
              <w:rPr>
                <w:rFonts w:eastAsia="Times New Roman" w:cstheme="minorHAnsi"/>
                <w:color w:val="000000" w:themeColor="text1"/>
                <w:sz w:val="22"/>
                <w:szCs w:val="22"/>
                <w:lang w:eastAsia="en-US"/>
              </w:rPr>
              <w:t>, Visualforce, SOQL, Apex</w:t>
            </w:r>
          </w:p>
        </w:tc>
      </w:tr>
      <w:tr w:rsidR="00671FDB" w:rsidRPr="00A62D2E" w14:paraId="3B812BCB" w14:textId="77777777" w:rsidTr="00D92E85">
        <w:trPr>
          <w:trHeight w:val="377"/>
        </w:trPr>
        <w:tc>
          <w:tcPr>
            <w:tcW w:w="2373" w:type="dxa"/>
          </w:tcPr>
          <w:p w14:paraId="4CCA7473" w14:textId="77777777" w:rsidR="00671FDB" w:rsidRPr="00A62D2E" w:rsidRDefault="00671FDB" w:rsidP="00D92E85">
            <w:pPr>
              <w:spacing w:line="276" w:lineRule="auto"/>
              <w:rPr>
                <w:rFonts w:cstheme="minorHAnsi"/>
                <w:b/>
                <w:sz w:val="22"/>
                <w:szCs w:val="22"/>
              </w:rPr>
            </w:pPr>
            <w:r w:rsidRPr="00A62D2E">
              <w:rPr>
                <w:rFonts w:cstheme="minorHAnsi"/>
                <w:b/>
                <w:sz w:val="22"/>
                <w:szCs w:val="22"/>
              </w:rPr>
              <w:t>Bug Tracking Tools</w:t>
            </w:r>
          </w:p>
        </w:tc>
        <w:tc>
          <w:tcPr>
            <w:tcW w:w="8126" w:type="dxa"/>
          </w:tcPr>
          <w:p w14:paraId="0DE23E6A" w14:textId="77777777" w:rsidR="00671FDB" w:rsidRPr="00A62D2E" w:rsidRDefault="00671FDB" w:rsidP="00D92E85">
            <w:pPr>
              <w:spacing w:line="276" w:lineRule="auto"/>
              <w:rPr>
                <w:rFonts w:cstheme="minorHAnsi"/>
                <w:sz w:val="20"/>
                <w:szCs w:val="20"/>
              </w:rPr>
            </w:pPr>
            <w:r w:rsidRPr="00A62D2E">
              <w:rPr>
                <w:rFonts w:eastAsia="Times New Roman" w:cstheme="minorHAnsi"/>
                <w:color w:val="000000" w:themeColor="text1"/>
                <w:sz w:val="22"/>
                <w:szCs w:val="22"/>
                <w:lang w:eastAsia="en-US"/>
              </w:rPr>
              <w:t>HP ALM, Jira, BugZilla</w:t>
            </w:r>
          </w:p>
        </w:tc>
      </w:tr>
      <w:tr w:rsidR="00671FDB" w:rsidRPr="00A62D2E" w14:paraId="7629C24E" w14:textId="77777777" w:rsidTr="00D92E85">
        <w:trPr>
          <w:trHeight w:val="377"/>
        </w:trPr>
        <w:tc>
          <w:tcPr>
            <w:tcW w:w="2373" w:type="dxa"/>
          </w:tcPr>
          <w:p w14:paraId="6579E8EE" w14:textId="6586A512" w:rsidR="00671FDB" w:rsidRPr="00A62D2E" w:rsidRDefault="000D0EB8" w:rsidP="00D92E85">
            <w:pPr>
              <w:spacing w:line="276" w:lineRule="auto"/>
              <w:rPr>
                <w:rFonts w:cstheme="minorHAnsi"/>
                <w:b/>
                <w:sz w:val="22"/>
                <w:szCs w:val="22"/>
              </w:rPr>
            </w:pPr>
            <w:r w:rsidRPr="00A62D2E">
              <w:rPr>
                <w:rFonts w:cstheme="minorHAnsi"/>
                <w:b/>
                <w:sz w:val="22"/>
                <w:szCs w:val="22"/>
              </w:rPr>
              <w:t>Utility Tools</w:t>
            </w:r>
          </w:p>
        </w:tc>
        <w:tc>
          <w:tcPr>
            <w:tcW w:w="8126" w:type="dxa"/>
          </w:tcPr>
          <w:p w14:paraId="10E9D8AB" w14:textId="380CB0A8" w:rsidR="00671FDB" w:rsidRPr="00A62D2E" w:rsidRDefault="00671FDB" w:rsidP="00D92E85">
            <w:pPr>
              <w:spacing w:line="276" w:lineRule="auto"/>
              <w:rPr>
                <w:rFonts w:cstheme="minorHAnsi"/>
                <w:sz w:val="20"/>
                <w:szCs w:val="20"/>
              </w:rPr>
            </w:pPr>
            <w:r w:rsidRPr="00A62D2E">
              <w:rPr>
                <w:rFonts w:eastAsia="Times New Roman" w:cstheme="minorHAnsi"/>
                <w:color w:val="000000" w:themeColor="text1"/>
                <w:sz w:val="22"/>
                <w:szCs w:val="22"/>
                <w:lang w:eastAsia="en-US"/>
              </w:rPr>
              <w:t>Lucid chart,</w:t>
            </w:r>
            <w:r w:rsidRPr="00A62D2E">
              <w:rPr>
                <w:rFonts w:cstheme="minorHAnsi"/>
                <w:sz w:val="20"/>
                <w:szCs w:val="20"/>
              </w:rPr>
              <w:t xml:space="preserve"> </w:t>
            </w:r>
            <w:r w:rsidR="000D0EB8" w:rsidRPr="00A62D2E">
              <w:rPr>
                <w:rFonts w:cstheme="minorHAnsi"/>
                <w:color w:val="000000" w:themeColor="text1"/>
                <w:sz w:val="22"/>
                <w:szCs w:val="22"/>
              </w:rPr>
              <w:t xml:space="preserve">MS Word, MS Excel, MS PowerPoint, MS Project, </w:t>
            </w:r>
            <w:r w:rsidR="000408E4">
              <w:rPr>
                <w:rFonts w:cstheme="minorHAnsi"/>
                <w:color w:val="000000" w:themeColor="text1"/>
                <w:sz w:val="22"/>
                <w:szCs w:val="22"/>
              </w:rPr>
              <w:t xml:space="preserve">Tableau, </w:t>
            </w:r>
            <w:r w:rsidR="000D0EB8" w:rsidRPr="00A62D2E">
              <w:rPr>
                <w:rFonts w:cstheme="minorHAnsi"/>
                <w:color w:val="000000" w:themeColor="text1"/>
                <w:sz w:val="22"/>
                <w:szCs w:val="22"/>
              </w:rPr>
              <w:t>MS Visio,</w:t>
            </w:r>
            <w:r w:rsidR="00557D0D" w:rsidRPr="00A62D2E">
              <w:rPr>
                <w:rFonts w:cstheme="minorHAnsi"/>
                <w:color w:val="000000" w:themeColor="text1"/>
                <w:sz w:val="22"/>
                <w:szCs w:val="22"/>
              </w:rPr>
              <w:t xml:space="preserve"> </w:t>
            </w:r>
            <w:r w:rsidR="005301B2" w:rsidRPr="00A62D2E">
              <w:rPr>
                <w:rFonts w:cstheme="minorHAnsi"/>
                <w:color w:val="000000" w:themeColor="text1"/>
                <w:sz w:val="22"/>
                <w:szCs w:val="22"/>
              </w:rPr>
              <w:t xml:space="preserve">Balsamiq, </w:t>
            </w:r>
            <w:r w:rsidR="00557D0D" w:rsidRPr="00A62D2E">
              <w:rPr>
                <w:rFonts w:cstheme="minorHAnsi"/>
                <w:color w:val="000000" w:themeColor="text1"/>
                <w:sz w:val="22"/>
                <w:szCs w:val="22"/>
              </w:rPr>
              <w:t>Axure RP,</w:t>
            </w:r>
            <w:r w:rsidR="000D0EB8" w:rsidRPr="00A62D2E">
              <w:rPr>
                <w:rFonts w:cstheme="minorHAnsi"/>
                <w:color w:val="000000" w:themeColor="text1"/>
                <w:sz w:val="22"/>
                <w:szCs w:val="22"/>
              </w:rPr>
              <w:t xml:space="preserve"> SOAP API, REST API, SOAP UI</w:t>
            </w:r>
            <w:r w:rsidR="00D6080F" w:rsidRPr="00A62D2E">
              <w:rPr>
                <w:rFonts w:cstheme="minorHAnsi"/>
                <w:color w:val="000000" w:themeColor="text1"/>
                <w:sz w:val="22"/>
                <w:szCs w:val="22"/>
              </w:rPr>
              <w:t>, XML</w:t>
            </w:r>
          </w:p>
        </w:tc>
      </w:tr>
      <w:tr w:rsidR="00997E01" w:rsidRPr="00A62D2E" w14:paraId="7EE9CA05" w14:textId="77777777" w:rsidTr="00D92E85">
        <w:trPr>
          <w:trHeight w:val="377"/>
        </w:trPr>
        <w:tc>
          <w:tcPr>
            <w:tcW w:w="2373" w:type="dxa"/>
          </w:tcPr>
          <w:p w14:paraId="3E1AB411" w14:textId="77777777" w:rsidR="00997E01" w:rsidRPr="00A62D2E" w:rsidRDefault="00997E01" w:rsidP="00D92E85">
            <w:pPr>
              <w:spacing w:line="276" w:lineRule="auto"/>
              <w:rPr>
                <w:rFonts w:cstheme="minorHAnsi"/>
                <w:b/>
                <w:sz w:val="22"/>
                <w:szCs w:val="22"/>
              </w:rPr>
            </w:pPr>
            <w:r w:rsidRPr="00A62D2E">
              <w:rPr>
                <w:rFonts w:cstheme="minorHAnsi"/>
                <w:b/>
                <w:sz w:val="22"/>
                <w:szCs w:val="22"/>
              </w:rPr>
              <w:t>Operating Systems</w:t>
            </w:r>
          </w:p>
        </w:tc>
        <w:tc>
          <w:tcPr>
            <w:tcW w:w="8126" w:type="dxa"/>
          </w:tcPr>
          <w:p w14:paraId="217ACBD1" w14:textId="77777777" w:rsidR="00997E01" w:rsidRPr="00A62D2E" w:rsidRDefault="00997E01" w:rsidP="00D92E85">
            <w:pPr>
              <w:spacing w:line="276" w:lineRule="auto"/>
              <w:rPr>
                <w:rFonts w:cstheme="minorHAnsi"/>
                <w:sz w:val="20"/>
                <w:szCs w:val="20"/>
              </w:rPr>
            </w:pPr>
            <w:r w:rsidRPr="00A62D2E">
              <w:rPr>
                <w:rFonts w:eastAsia="Times New Roman" w:cstheme="minorHAnsi"/>
                <w:color w:val="000000" w:themeColor="text1"/>
                <w:sz w:val="22"/>
                <w:szCs w:val="22"/>
                <w:lang w:eastAsia="en-US"/>
              </w:rPr>
              <w:t>Windows, Mac OS X</w:t>
            </w:r>
          </w:p>
        </w:tc>
      </w:tr>
      <w:tr w:rsidR="00671FDB" w:rsidRPr="00A62D2E" w14:paraId="2E37A430" w14:textId="77777777" w:rsidTr="00D92E85">
        <w:trPr>
          <w:trHeight w:val="377"/>
        </w:trPr>
        <w:tc>
          <w:tcPr>
            <w:tcW w:w="2373" w:type="dxa"/>
          </w:tcPr>
          <w:p w14:paraId="3B100E4A" w14:textId="414497D2" w:rsidR="00671FDB" w:rsidRPr="00A62D2E" w:rsidRDefault="00097A01" w:rsidP="00D92E85">
            <w:pPr>
              <w:spacing w:line="276" w:lineRule="auto"/>
              <w:rPr>
                <w:rFonts w:cstheme="minorHAnsi"/>
                <w:b/>
                <w:sz w:val="22"/>
                <w:szCs w:val="22"/>
              </w:rPr>
            </w:pPr>
            <w:r w:rsidRPr="00A62D2E">
              <w:rPr>
                <w:rFonts w:cstheme="minorHAnsi"/>
                <w:b/>
                <w:sz w:val="22"/>
                <w:szCs w:val="22"/>
              </w:rPr>
              <w:t>ETL</w:t>
            </w:r>
            <w:r w:rsidR="00997E01" w:rsidRPr="00A62D2E">
              <w:rPr>
                <w:rFonts w:cstheme="minorHAnsi"/>
                <w:b/>
                <w:sz w:val="22"/>
                <w:szCs w:val="22"/>
              </w:rPr>
              <w:t xml:space="preserve"> Tools</w:t>
            </w:r>
          </w:p>
        </w:tc>
        <w:tc>
          <w:tcPr>
            <w:tcW w:w="8126" w:type="dxa"/>
          </w:tcPr>
          <w:p w14:paraId="720112B5" w14:textId="08B375CC" w:rsidR="00671FDB" w:rsidRPr="00A62D2E" w:rsidRDefault="00997E01" w:rsidP="00D92E85">
            <w:pPr>
              <w:spacing w:line="276" w:lineRule="auto"/>
              <w:rPr>
                <w:rFonts w:cstheme="minorHAnsi"/>
                <w:sz w:val="22"/>
                <w:szCs w:val="22"/>
              </w:rPr>
            </w:pPr>
            <w:r w:rsidRPr="00A62D2E">
              <w:rPr>
                <w:rFonts w:cstheme="minorHAnsi"/>
                <w:sz w:val="22"/>
                <w:szCs w:val="22"/>
              </w:rPr>
              <w:t>Dell Boomi</w:t>
            </w:r>
            <w:r w:rsidR="00097A01" w:rsidRPr="00A62D2E">
              <w:rPr>
                <w:rFonts w:cstheme="minorHAnsi"/>
                <w:sz w:val="22"/>
                <w:szCs w:val="22"/>
              </w:rPr>
              <w:t>, Informatica</w:t>
            </w:r>
          </w:p>
        </w:tc>
      </w:tr>
      <w:tr w:rsidR="00671FDB" w:rsidRPr="00A62D2E" w14:paraId="2992A98E" w14:textId="77777777" w:rsidTr="00D92E85">
        <w:trPr>
          <w:trHeight w:val="377"/>
        </w:trPr>
        <w:tc>
          <w:tcPr>
            <w:tcW w:w="2373" w:type="dxa"/>
          </w:tcPr>
          <w:p w14:paraId="27A297C9" w14:textId="3694CBC6" w:rsidR="00671FDB" w:rsidRPr="00A62D2E" w:rsidRDefault="00E9188B" w:rsidP="00D92E85">
            <w:pPr>
              <w:spacing w:line="276" w:lineRule="auto"/>
              <w:rPr>
                <w:rFonts w:cstheme="minorHAnsi"/>
                <w:b/>
                <w:sz w:val="22"/>
                <w:szCs w:val="22"/>
              </w:rPr>
            </w:pPr>
            <w:r w:rsidRPr="00A62D2E">
              <w:rPr>
                <w:rFonts w:cstheme="minorHAnsi"/>
                <w:b/>
                <w:sz w:val="22"/>
                <w:szCs w:val="22"/>
              </w:rPr>
              <w:t>Databases</w:t>
            </w:r>
          </w:p>
        </w:tc>
        <w:tc>
          <w:tcPr>
            <w:tcW w:w="8126" w:type="dxa"/>
          </w:tcPr>
          <w:p w14:paraId="23A5C566" w14:textId="42647A44" w:rsidR="00671FDB" w:rsidRPr="00A62D2E" w:rsidRDefault="00E9188B" w:rsidP="00D92E85">
            <w:pPr>
              <w:spacing w:line="276" w:lineRule="auto"/>
              <w:rPr>
                <w:rFonts w:cstheme="minorHAnsi"/>
                <w:sz w:val="22"/>
                <w:szCs w:val="22"/>
              </w:rPr>
            </w:pPr>
            <w:r w:rsidRPr="00A62D2E">
              <w:rPr>
                <w:rFonts w:cstheme="minorHAnsi"/>
                <w:sz w:val="22"/>
                <w:szCs w:val="22"/>
              </w:rPr>
              <w:t>MS SQL Server</w:t>
            </w:r>
          </w:p>
        </w:tc>
      </w:tr>
      <w:tr w:rsidR="00671FDB" w:rsidRPr="00A62D2E" w14:paraId="7D316B2A" w14:textId="77777777" w:rsidTr="00D92E85">
        <w:trPr>
          <w:trHeight w:val="377"/>
        </w:trPr>
        <w:tc>
          <w:tcPr>
            <w:tcW w:w="2373" w:type="dxa"/>
          </w:tcPr>
          <w:p w14:paraId="7A7F7BB5" w14:textId="77777777" w:rsidR="00671FDB" w:rsidRPr="00A62D2E" w:rsidRDefault="00671FDB" w:rsidP="00D92E85">
            <w:pPr>
              <w:spacing w:line="276" w:lineRule="auto"/>
              <w:rPr>
                <w:rFonts w:cstheme="minorHAnsi"/>
                <w:b/>
                <w:sz w:val="22"/>
                <w:szCs w:val="22"/>
              </w:rPr>
            </w:pPr>
            <w:r w:rsidRPr="00A62D2E">
              <w:rPr>
                <w:rFonts w:cstheme="minorHAnsi"/>
                <w:b/>
                <w:sz w:val="22"/>
                <w:szCs w:val="22"/>
              </w:rPr>
              <w:t>Methodologies</w:t>
            </w:r>
          </w:p>
        </w:tc>
        <w:tc>
          <w:tcPr>
            <w:tcW w:w="8126" w:type="dxa"/>
          </w:tcPr>
          <w:p w14:paraId="07B9C7C4" w14:textId="77777777" w:rsidR="00671FDB" w:rsidRPr="00A62D2E" w:rsidRDefault="00671FDB" w:rsidP="00D92E85">
            <w:pPr>
              <w:spacing w:line="276" w:lineRule="auto"/>
              <w:rPr>
                <w:rFonts w:eastAsia="Times New Roman" w:cstheme="minorHAnsi"/>
                <w:color w:val="000000" w:themeColor="text1"/>
                <w:sz w:val="22"/>
                <w:szCs w:val="22"/>
                <w:lang w:eastAsia="en-US"/>
              </w:rPr>
            </w:pPr>
            <w:r w:rsidRPr="00A62D2E">
              <w:rPr>
                <w:rFonts w:eastAsia="Times New Roman" w:cstheme="minorHAnsi"/>
                <w:color w:val="000000" w:themeColor="text1"/>
                <w:sz w:val="22"/>
                <w:szCs w:val="22"/>
                <w:lang w:eastAsia="en-US"/>
              </w:rPr>
              <w:t>Agile-Scrum, Waterfall</w:t>
            </w:r>
          </w:p>
        </w:tc>
      </w:tr>
      <w:tr w:rsidR="00671FDB" w:rsidRPr="00A62D2E" w14:paraId="096C2451" w14:textId="77777777" w:rsidTr="003C2912">
        <w:trPr>
          <w:trHeight w:val="571"/>
        </w:trPr>
        <w:tc>
          <w:tcPr>
            <w:tcW w:w="2373" w:type="dxa"/>
          </w:tcPr>
          <w:p w14:paraId="6BE9169A" w14:textId="77777777" w:rsidR="00671FDB" w:rsidRPr="00A62D2E" w:rsidRDefault="00671FDB" w:rsidP="00D92E85">
            <w:pPr>
              <w:spacing w:line="276" w:lineRule="auto"/>
              <w:rPr>
                <w:rFonts w:cstheme="minorHAnsi"/>
                <w:b/>
                <w:sz w:val="22"/>
                <w:szCs w:val="22"/>
              </w:rPr>
            </w:pPr>
            <w:r w:rsidRPr="00A62D2E">
              <w:rPr>
                <w:rFonts w:cstheme="minorHAnsi"/>
                <w:b/>
                <w:sz w:val="22"/>
                <w:szCs w:val="22"/>
              </w:rPr>
              <w:t>Release Management Tools</w:t>
            </w:r>
          </w:p>
        </w:tc>
        <w:tc>
          <w:tcPr>
            <w:tcW w:w="8126" w:type="dxa"/>
          </w:tcPr>
          <w:p w14:paraId="681504F5" w14:textId="58D5B404" w:rsidR="00671FDB" w:rsidRPr="00A62D2E" w:rsidRDefault="00671FDB" w:rsidP="00D92E85">
            <w:pPr>
              <w:spacing w:line="276" w:lineRule="auto"/>
              <w:rPr>
                <w:rFonts w:eastAsia="Times New Roman" w:cstheme="minorHAnsi"/>
                <w:color w:val="000000" w:themeColor="text1"/>
                <w:sz w:val="22"/>
                <w:szCs w:val="22"/>
                <w:lang w:eastAsia="en-US"/>
              </w:rPr>
            </w:pPr>
            <w:r w:rsidRPr="00A62D2E">
              <w:rPr>
                <w:rFonts w:eastAsia="Times New Roman" w:cstheme="minorHAnsi"/>
                <w:color w:val="000000" w:themeColor="text1"/>
                <w:sz w:val="22"/>
                <w:szCs w:val="22"/>
                <w:lang w:eastAsia="en-US"/>
              </w:rPr>
              <w:t>ANT, Autorabit, GIT</w:t>
            </w:r>
            <w:r w:rsidR="00DE7054" w:rsidRPr="00A62D2E">
              <w:rPr>
                <w:rFonts w:eastAsia="Times New Roman" w:cstheme="minorHAnsi"/>
                <w:color w:val="000000" w:themeColor="text1"/>
                <w:sz w:val="22"/>
                <w:szCs w:val="22"/>
                <w:lang w:eastAsia="en-US"/>
              </w:rPr>
              <w:t>, JIRA</w:t>
            </w:r>
          </w:p>
        </w:tc>
      </w:tr>
    </w:tbl>
    <w:p w14:paraId="1314F4E9" w14:textId="77777777" w:rsidR="00934A5E" w:rsidRDefault="00934A5E"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6"/>
          <w:szCs w:val="26"/>
          <w:u w:val="single"/>
        </w:rPr>
      </w:pPr>
    </w:p>
    <w:p w14:paraId="0EBC762B" w14:textId="77777777" w:rsidR="00934A5E" w:rsidRDefault="00934A5E"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6"/>
          <w:szCs w:val="26"/>
          <w:u w:val="single"/>
        </w:rPr>
      </w:pPr>
    </w:p>
    <w:p w14:paraId="21207DC9" w14:textId="260451A2" w:rsidR="00B14D24" w:rsidRPr="00F764D5" w:rsidRDefault="0047008D"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6"/>
          <w:szCs w:val="26"/>
          <w:u w:val="single"/>
        </w:rPr>
      </w:pPr>
      <w:r w:rsidRPr="00F764D5">
        <w:rPr>
          <w:rFonts w:asciiTheme="minorHAnsi" w:hAnsiTheme="minorHAnsi" w:cstheme="minorHAnsi"/>
          <w:b/>
          <w:bCs/>
          <w:color w:val="000000" w:themeColor="text1"/>
          <w:sz w:val="26"/>
          <w:szCs w:val="26"/>
          <w:u w:val="single"/>
        </w:rPr>
        <w:t>PROFESSIONAL EXPERIENCE</w:t>
      </w:r>
    </w:p>
    <w:p w14:paraId="768654AB" w14:textId="77777777" w:rsidR="00B14D24" w:rsidRPr="00A62D2E" w:rsidRDefault="00B14D24" w:rsidP="00B14D24">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p>
    <w:p w14:paraId="1A6B1D5C" w14:textId="77777777" w:rsidR="00B14D24" w:rsidRPr="00A62D2E" w:rsidRDefault="00B14D24"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r w:rsidRPr="00A62D2E">
        <w:rPr>
          <w:rFonts w:asciiTheme="minorHAnsi" w:hAnsiTheme="minorHAnsi" w:cstheme="minorHAnsi"/>
          <w:b/>
          <w:bCs/>
          <w:color w:val="000000" w:themeColor="text1"/>
          <w:sz w:val="22"/>
          <w:szCs w:val="22"/>
        </w:rPr>
        <w:t>ASCAP</w:t>
      </w:r>
    </w:p>
    <w:p w14:paraId="535A6687" w14:textId="37ADB9E0" w:rsidR="00BE4019" w:rsidRPr="00A62D2E" w:rsidRDefault="00B14D24" w:rsidP="00BE4019">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Salesforce Business Analyst</w:t>
      </w:r>
      <w:r w:rsidR="00B401D8" w:rsidRPr="00A62D2E">
        <w:rPr>
          <w:rFonts w:asciiTheme="minorHAnsi" w:hAnsiTheme="minorHAnsi" w:cstheme="minorHAnsi"/>
          <w:color w:val="000000" w:themeColor="text1"/>
          <w:sz w:val="22"/>
          <w:szCs w:val="22"/>
        </w:rPr>
        <w:t xml:space="preserve"> / Admin</w:t>
      </w:r>
      <w:r w:rsidR="00DE4A13">
        <w:rPr>
          <w:rFonts w:asciiTheme="minorHAnsi" w:hAnsiTheme="minorHAnsi" w:cstheme="minorHAnsi"/>
          <w:color w:val="000000" w:themeColor="text1"/>
          <w:sz w:val="22"/>
          <w:szCs w:val="22"/>
        </w:rPr>
        <w:t xml:space="preserve">; </w:t>
      </w:r>
      <w:r w:rsidRPr="00A62D2E">
        <w:rPr>
          <w:rFonts w:asciiTheme="minorHAnsi" w:hAnsiTheme="minorHAnsi" w:cstheme="minorHAnsi"/>
          <w:color w:val="000000" w:themeColor="text1"/>
          <w:sz w:val="22"/>
          <w:szCs w:val="22"/>
        </w:rPr>
        <w:t>New York, NY</w:t>
      </w:r>
      <w:r w:rsidR="00DE4A13">
        <w:rPr>
          <w:rFonts w:asciiTheme="minorHAnsi" w:hAnsiTheme="minorHAnsi" w:cstheme="minorHAnsi"/>
          <w:color w:val="000000" w:themeColor="text1"/>
          <w:sz w:val="22"/>
          <w:szCs w:val="22"/>
        </w:rPr>
        <w:t xml:space="preserve">; </w:t>
      </w:r>
      <w:r w:rsidRPr="00A62D2E">
        <w:rPr>
          <w:rFonts w:asciiTheme="minorHAnsi" w:hAnsiTheme="minorHAnsi" w:cstheme="minorHAnsi"/>
          <w:color w:val="000000" w:themeColor="text1"/>
          <w:sz w:val="22"/>
          <w:szCs w:val="22"/>
        </w:rPr>
        <w:t>February 2018 – Current</w:t>
      </w:r>
    </w:p>
    <w:p w14:paraId="2C445DCE" w14:textId="77777777" w:rsidR="00BE4019" w:rsidRPr="00A62D2E" w:rsidRDefault="00BE4019" w:rsidP="00BE4019">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p>
    <w:p w14:paraId="76A1D498" w14:textId="77777777" w:rsidR="00BE4019" w:rsidRPr="00A62D2E" w:rsidRDefault="00B14D24" w:rsidP="00BE4019">
      <w:pPr>
        <w:pStyle w:val="public-draftstyledefault-unorderedlistitem"/>
        <w:numPr>
          <w:ilvl w:val="0"/>
          <w:numId w:val="12"/>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Participated in scrum meetings with product owner, developers and other team members on day-to-day basis, retrospective meetings, backlog grooming sessions, sprint planning sessions.</w:t>
      </w:r>
    </w:p>
    <w:p w14:paraId="57F62CBE" w14:textId="77777777" w:rsidR="00BE4019" w:rsidRPr="00A62D2E" w:rsidRDefault="00B14D24" w:rsidP="00BE4019">
      <w:pPr>
        <w:pStyle w:val="public-draftstyledefault-unorderedlistitem"/>
        <w:numPr>
          <w:ilvl w:val="0"/>
          <w:numId w:val="12"/>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Assisted product owner in developing tactical and strategic product, services and/or programs to support the business unit’s goals.</w:t>
      </w:r>
    </w:p>
    <w:p w14:paraId="2B2EBBCD" w14:textId="4C19FB4D" w:rsidR="00B14D24" w:rsidRPr="00A62D2E" w:rsidRDefault="00B14D24" w:rsidP="00BE4019">
      <w:pPr>
        <w:pStyle w:val="public-draftstyledefault-unorderedlistitem"/>
        <w:numPr>
          <w:ilvl w:val="0"/>
          <w:numId w:val="12"/>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Prepared test data from user stories, user story grooming sessions, write and execute Use cases in JIRA.</w:t>
      </w:r>
    </w:p>
    <w:p w14:paraId="7887923C" w14:textId="77777777" w:rsidR="00BE4019" w:rsidRPr="00A62D2E" w:rsidRDefault="00B14D2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Ensured that all tests are conducted and documented according the standards agreed upon by the business unit, and IT for meeting acceptance criteria for every end.</w:t>
      </w:r>
    </w:p>
    <w:p w14:paraId="314F09B7" w14:textId="77777777" w:rsidR="00BE4019" w:rsidRPr="00A62D2E" w:rsidRDefault="00B14D2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Prepared the UAT plan and captured input from users, Version Release Management and provide consolidated change requirements.</w:t>
      </w:r>
    </w:p>
    <w:p w14:paraId="7981E749" w14:textId="697A84B5" w:rsidR="00BE4019" w:rsidRDefault="00B14D2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Administrator for different salesforce.com CRM application for sales cloud and service cloud</w:t>
      </w:r>
      <w:r w:rsidR="00A6735C">
        <w:rPr>
          <w:rFonts w:cstheme="minorHAnsi"/>
          <w:color w:val="000000" w:themeColor="text1"/>
          <w:sz w:val="22"/>
          <w:szCs w:val="22"/>
        </w:rPr>
        <w:t xml:space="preserve"> and also automated processes for different salesforce implementations</w:t>
      </w:r>
      <w:r w:rsidRPr="00A62D2E">
        <w:rPr>
          <w:rFonts w:cstheme="minorHAnsi"/>
          <w:color w:val="000000" w:themeColor="text1"/>
          <w:sz w:val="22"/>
          <w:szCs w:val="22"/>
        </w:rPr>
        <w:t>.</w:t>
      </w:r>
    </w:p>
    <w:p w14:paraId="436E0A19" w14:textId="718AEB58" w:rsidR="008644BB" w:rsidRPr="00A62D2E" w:rsidRDefault="008644BB" w:rsidP="00BE4019">
      <w:pPr>
        <w:numPr>
          <w:ilvl w:val="0"/>
          <w:numId w:val="4"/>
        </w:numPr>
        <w:spacing w:after="0" w:line="276" w:lineRule="auto"/>
        <w:jc w:val="both"/>
        <w:rPr>
          <w:rFonts w:cstheme="minorHAnsi"/>
          <w:color w:val="000000" w:themeColor="text1"/>
          <w:sz w:val="22"/>
          <w:szCs w:val="22"/>
        </w:rPr>
      </w:pPr>
      <w:r>
        <w:rPr>
          <w:rFonts w:cstheme="minorHAnsi"/>
          <w:color w:val="000000" w:themeColor="text1"/>
          <w:sz w:val="22"/>
          <w:szCs w:val="22"/>
        </w:rPr>
        <w:t>Experienced in community cloud and have supported the team in building community portal for the new licensing system.</w:t>
      </w:r>
    </w:p>
    <w:p w14:paraId="08692645" w14:textId="05253107" w:rsidR="00BE4019" w:rsidRPr="00A62D2E" w:rsidRDefault="002B194F"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lastRenderedPageBreak/>
        <w:t>Worked on</w:t>
      </w:r>
      <w:r w:rsidR="00B14D24" w:rsidRPr="00A62D2E">
        <w:rPr>
          <w:rFonts w:cstheme="minorHAnsi"/>
          <w:color w:val="000000" w:themeColor="text1"/>
          <w:sz w:val="22"/>
          <w:szCs w:val="22"/>
        </w:rPr>
        <w:t xml:space="preserve"> configuring salesforce built in features like custom objects, page layouts, record types, validation rules, approval process, process builder, profiles, permission sets, custom setting, custom metadata types, assignment rules, email templates, flows.</w:t>
      </w:r>
    </w:p>
    <w:p w14:paraId="6ED87233" w14:textId="113F4CAD" w:rsidR="00D43686" w:rsidRPr="00D43686" w:rsidRDefault="004C0007" w:rsidP="00D43686">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Based on business needs developed</w:t>
      </w:r>
      <w:r w:rsidR="00B14D24" w:rsidRPr="00A62D2E">
        <w:rPr>
          <w:rFonts w:cstheme="minorHAnsi"/>
          <w:color w:val="000000" w:themeColor="text1"/>
          <w:sz w:val="22"/>
          <w:szCs w:val="22"/>
        </w:rPr>
        <w:t xml:space="preserve"> reports and dashboards</w:t>
      </w:r>
      <w:r w:rsidRPr="00A62D2E">
        <w:rPr>
          <w:rFonts w:cstheme="minorHAnsi"/>
          <w:color w:val="000000" w:themeColor="text1"/>
          <w:sz w:val="22"/>
          <w:szCs w:val="22"/>
        </w:rPr>
        <w:t>.</w:t>
      </w:r>
      <w:r w:rsidR="000408E4">
        <w:rPr>
          <w:rFonts w:cstheme="minorHAnsi"/>
          <w:color w:val="000000" w:themeColor="text1"/>
          <w:sz w:val="22"/>
          <w:szCs w:val="22"/>
        </w:rPr>
        <w:t xml:space="preserve"> </w:t>
      </w:r>
      <w:r w:rsidR="00D43686">
        <w:rPr>
          <w:rFonts w:cstheme="minorHAnsi"/>
          <w:color w:val="000000" w:themeColor="text1"/>
          <w:sz w:val="22"/>
          <w:szCs w:val="22"/>
        </w:rPr>
        <w:t>Designed and created data visualization in Tableau as per the business requirements.</w:t>
      </w:r>
    </w:p>
    <w:p w14:paraId="081949A4" w14:textId="54C23513" w:rsidR="00BE4019" w:rsidRDefault="00695077"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 xml:space="preserve">Developed </w:t>
      </w:r>
      <w:r w:rsidR="00B14D24" w:rsidRPr="00A62D2E">
        <w:rPr>
          <w:rFonts w:cstheme="minorHAnsi"/>
          <w:color w:val="000000" w:themeColor="text1"/>
          <w:sz w:val="22"/>
          <w:szCs w:val="22"/>
        </w:rPr>
        <w:t>triggers, apex classes, visual force pages, lightning components, lightning web components</w:t>
      </w:r>
    </w:p>
    <w:p w14:paraId="397AEF2C" w14:textId="4A2A6F99" w:rsidR="00E818D2" w:rsidRPr="00A62D2E" w:rsidRDefault="00E818D2" w:rsidP="009B1A8B">
      <w:pPr>
        <w:numPr>
          <w:ilvl w:val="0"/>
          <w:numId w:val="4"/>
        </w:numPr>
        <w:spacing w:after="0" w:line="276" w:lineRule="auto"/>
        <w:jc w:val="both"/>
        <w:rPr>
          <w:rFonts w:cstheme="minorHAnsi"/>
          <w:color w:val="000000" w:themeColor="text1"/>
          <w:sz w:val="22"/>
          <w:szCs w:val="22"/>
        </w:rPr>
      </w:pPr>
      <w:r>
        <w:rPr>
          <w:rFonts w:cstheme="minorHAnsi"/>
          <w:color w:val="000000" w:themeColor="text1"/>
          <w:sz w:val="22"/>
          <w:szCs w:val="22"/>
        </w:rPr>
        <w:t>Involved in implementing service cloud in the company and experienced in setting up CTI Integration, Telephony, Call Center, Case management, Email to cases, Web to cases, Omni-Channel and Knowledge Management.</w:t>
      </w:r>
    </w:p>
    <w:p w14:paraId="3A951218" w14:textId="42E38ADC" w:rsidR="00BE4019" w:rsidRPr="00A62D2E" w:rsidRDefault="00E378AB"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T</w:t>
      </w:r>
      <w:r w:rsidR="00B14D24" w:rsidRPr="00A62D2E">
        <w:rPr>
          <w:rFonts w:cstheme="minorHAnsi"/>
          <w:color w:val="000000" w:themeColor="text1"/>
          <w:sz w:val="22"/>
          <w:szCs w:val="22"/>
        </w:rPr>
        <w:t>est</w:t>
      </w:r>
      <w:r w:rsidRPr="00A62D2E">
        <w:rPr>
          <w:rFonts w:cstheme="minorHAnsi"/>
          <w:color w:val="000000" w:themeColor="text1"/>
          <w:sz w:val="22"/>
          <w:szCs w:val="22"/>
        </w:rPr>
        <w:t>ed</w:t>
      </w:r>
      <w:r w:rsidR="00B14D24" w:rsidRPr="00A62D2E">
        <w:rPr>
          <w:rFonts w:cstheme="minorHAnsi"/>
          <w:color w:val="000000" w:themeColor="text1"/>
          <w:sz w:val="22"/>
          <w:szCs w:val="22"/>
        </w:rPr>
        <w:t xml:space="preserve"> </w:t>
      </w:r>
      <w:r w:rsidRPr="00A62D2E">
        <w:rPr>
          <w:rFonts w:cstheme="minorHAnsi"/>
          <w:color w:val="000000" w:themeColor="text1"/>
          <w:sz w:val="22"/>
          <w:szCs w:val="22"/>
        </w:rPr>
        <w:t>Rest and Soap</w:t>
      </w:r>
      <w:r w:rsidR="00B14D24" w:rsidRPr="00A62D2E">
        <w:rPr>
          <w:rFonts w:cstheme="minorHAnsi"/>
          <w:color w:val="000000" w:themeColor="text1"/>
          <w:sz w:val="22"/>
          <w:szCs w:val="22"/>
        </w:rPr>
        <w:t xml:space="preserve"> API</w:t>
      </w:r>
      <w:r w:rsidRPr="00A62D2E">
        <w:rPr>
          <w:rFonts w:cstheme="minorHAnsi"/>
          <w:color w:val="000000" w:themeColor="text1"/>
          <w:sz w:val="22"/>
          <w:szCs w:val="22"/>
        </w:rPr>
        <w:t xml:space="preserve"> integrations between source and target systems</w:t>
      </w:r>
      <w:r w:rsidR="00B14D24" w:rsidRPr="00A62D2E">
        <w:rPr>
          <w:rFonts w:cstheme="minorHAnsi"/>
          <w:color w:val="000000" w:themeColor="text1"/>
          <w:sz w:val="22"/>
          <w:szCs w:val="22"/>
        </w:rPr>
        <w:t>.</w:t>
      </w:r>
    </w:p>
    <w:p w14:paraId="7B9391B8" w14:textId="08A41C83" w:rsidR="00BE4019" w:rsidRPr="00A62D2E" w:rsidRDefault="00AD6A5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Performed</w:t>
      </w:r>
      <w:r w:rsidR="00B14D24" w:rsidRPr="00A62D2E">
        <w:rPr>
          <w:rFonts w:cstheme="minorHAnsi"/>
          <w:color w:val="000000" w:themeColor="text1"/>
          <w:sz w:val="22"/>
          <w:szCs w:val="22"/>
        </w:rPr>
        <w:t xml:space="preserve"> code deployments between the salesforce orgs</w:t>
      </w:r>
      <w:r w:rsidRPr="00A62D2E">
        <w:rPr>
          <w:rFonts w:cstheme="minorHAnsi"/>
          <w:color w:val="000000" w:themeColor="text1"/>
          <w:sz w:val="22"/>
          <w:szCs w:val="22"/>
        </w:rPr>
        <w:t xml:space="preserve"> using CICD tools.</w:t>
      </w:r>
    </w:p>
    <w:p w14:paraId="418C69EE" w14:textId="77777777" w:rsidR="00BE4019" w:rsidRPr="00A62D2E" w:rsidRDefault="00B14D2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Performed legacy data clean up to remove duplicates and migrate to the new systems.</w:t>
      </w:r>
    </w:p>
    <w:p w14:paraId="18832D1C" w14:textId="77777777" w:rsidR="00BE4019" w:rsidRPr="00A62D2E" w:rsidRDefault="00B14D2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Worked on ETL tools like Dell Boomi to move data between company’s licensing systems.</w:t>
      </w:r>
    </w:p>
    <w:p w14:paraId="52B39FB5" w14:textId="27454BC7" w:rsidR="00BE4019" w:rsidRPr="00A62D2E" w:rsidRDefault="00B14D24" w:rsidP="006038E3">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Performed data mapping to move data from SQL database to Salesforce</w:t>
      </w:r>
      <w:r w:rsidR="006038E3" w:rsidRPr="00A62D2E">
        <w:rPr>
          <w:rFonts w:cstheme="minorHAnsi"/>
          <w:color w:val="000000" w:themeColor="text1"/>
          <w:sz w:val="22"/>
          <w:szCs w:val="22"/>
        </w:rPr>
        <w:t xml:space="preserve"> and to</w:t>
      </w:r>
      <w:r w:rsidRPr="00A62D2E">
        <w:rPr>
          <w:rFonts w:cstheme="minorHAnsi"/>
          <w:color w:val="000000" w:themeColor="text1"/>
          <w:sz w:val="22"/>
          <w:szCs w:val="22"/>
        </w:rPr>
        <w:t xml:space="preserve"> move transaction data from Microsoft great plains to Salesforce.</w:t>
      </w:r>
    </w:p>
    <w:p w14:paraId="2878C9B7" w14:textId="3A1BB191" w:rsidR="0017112F" w:rsidRPr="00A62D2E" w:rsidRDefault="0017112F" w:rsidP="0017112F">
      <w:pPr>
        <w:pStyle w:val="public-draftstyledefault-unorderedlistitem"/>
        <w:numPr>
          <w:ilvl w:val="0"/>
          <w:numId w:val="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 xml:space="preserve">Created and updated screen mockups and </w:t>
      </w:r>
      <w:r w:rsidRPr="00A62D2E">
        <w:rPr>
          <w:rStyle w:val="badword"/>
          <w:rFonts w:asciiTheme="minorHAnsi" w:hAnsiTheme="minorHAnsi" w:cstheme="minorHAnsi"/>
          <w:color w:val="000000" w:themeColor="text1"/>
          <w:sz w:val="22"/>
          <w:szCs w:val="22"/>
        </w:rPr>
        <w:t>wireframes</w:t>
      </w:r>
      <w:r w:rsidRPr="00A62D2E">
        <w:rPr>
          <w:rFonts w:asciiTheme="minorHAnsi" w:hAnsiTheme="minorHAnsi" w:cstheme="minorHAnsi"/>
          <w:color w:val="000000" w:themeColor="text1"/>
          <w:sz w:val="22"/>
          <w:szCs w:val="22"/>
        </w:rPr>
        <w:t xml:space="preserve"> based on the business needs.</w:t>
      </w:r>
    </w:p>
    <w:p w14:paraId="679AAA8A" w14:textId="36909984" w:rsidR="00DE4A13" w:rsidRPr="00DE4A13" w:rsidRDefault="00B14D24" w:rsidP="00DE4A13">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Verified the billing statements are created properly at the month end.</w:t>
      </w:r>
      <w:r w:rsidR="00BE43E6">
        <w:rPr>
          <w:rFonts w:cstheme="minorHAnsi"/>
          <w:color w:val="000000" w:themeColor="text1"/>
          <w:sz w:val="22"/>
          <w:szCs w:val="22"/>
        </w:rPr>
        <w:t xml:space="preserve"> </w:t>
      </w:r>
      <w:r w:rsidR="00DE4A13" w:rsidRPr="00A62D2E">
        <w:rPr>
          <w:rFonts w:cstheme="minorHAnsi"/>
          <w:color w:val="000000" w:themeColor="text1"/>
          <w:sz w:val="22"/>
          <w:szCs w:val="22"/>
        </w:rPr>
        <w:t>Updated the existing payment process with the bank for easy registration of new customers.</w:t>
      </w:r>
    </w:p>
    <w:p w14:paraId="2067058D" w14:textId="0A8D3E46" w:rsidR="00BE4019" w:rsidRPr="00BE43E6" w:rsidRDefault="00B14D24" w:rsidP="00BE43E6">
      <w:pPr>
        <w:numPr>
          <w:ilvl w:val="0"/>
          <w:numId w:val="4"/>
        </w:numPr>
        <w:spacing w:after="0" w:line="276" w:lineRule="auto"/>
        <w:jc w:val="both"/>
        <w:rPr>
          <w:rFonts w:cstheme="minorHAnsi"/>
          <w:color w:val="000000" w:themeColor="text1"/>
          <w:sz w:val="22"/>
          <w:szCs w:val="22"/>
        </w:rPr>
      </w:pPr>
      <w:r w:rsidRPr="00BE43E6">
        <w:rPr>
          <w:rFonts w:cstheme="minorHAnsi"/>
          <w:color w:val="000000" w:themeColor="text1"/>
          <w:sz w:val="22"/>
          <w:szCs w:val="22"/>
        </w:rPr>
        <w:t>Provided data for the cash flow to the Hadoop system to display reports for the management team.</w:t>
      </w:r>
    </w:p>
    <w:p w14:paraId="353813AB" w14:textId="77777777" w:rsidR="00BE4019" w:rsidRPr="00A62D2E" w:rsidRDefault="00B14D24" w:rsidP="00BE4019">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Assisted the scrum teams during the standup’s, sprint ceremonies and for quarterly planning.</w:t>
      </w:r>
    </w:p>
    <w:p w14:paraId="51CBE6F7" w14:textId="315085AA" w:rsidR="0056116F" w:rsidRPr="00FD7254" w:rsidRDefault="00B14D24" w:rsidP="00FD7254">
      <w:pPr>
        <w:numPr>
          <w:ilvl w:val="0"/>
          <w:numId w:val="4"/>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Assisted in moving historical system data to snowflake data warehouse and experienced in working with salesforce sites and communities.</w:t>
      </w:r>
    </w:p>
    <w:p w14:paraId="0086E3E9" w14:textId="77777777" w:rsidR="00B14D24" w:rsidRPr="00A62D2E" w:rsidRDefault="00B14D24" w:rsidP="00B14D24">
      <w:pPr>
        <w:pStyle w:val="public-draftstyledefault-unorderedlistitem"/>
        <w:shd w:val="clear" w:color="auto" w:fill="FFFFFF"/>
        <w:spacing w:before="0" w:beforeAutospacing="0" w:after="0" w:afterAutospacing="0"/>
        <w:rPr>
          <w:rFonts w:asciiTheme="minorHAnsi" w:hAnsiTheme="minorHAnsi" w:cstheme="minorHAnsi"/>
          <w:b/>
          <w:bCs/>
          <w:i/>
          <w:iCs/>
          <w:color w:val="000000" w:themeColor="text1"/>
          <w:sz w:val="22"/>
          <w:szCs w:val="22"/>
        </w:rPr>
      </w:pPr>
    </w:p>
    <w:p w14:paraId="51E20C47" w14:textId="77777777" w:rsidR="00B14D24" w:rsidRPr="00A62D2E" w:rsidRDefault="00B14D24"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r w:rsidRPr="00A62D2E">
        <w:rPr>
          <w:rFonts w:asciiTheme="minorHAnsi" w:hAnsiTheme="minorHAnsi" w:cstheme="minorHAnsi"/>
          <w:b/>
          <w:bCs/>
          <w:color w:val="000000" w:themeColor="text1"/>
          <w:sz w:val="22"/>
          <w:szCs w:val="22"/>
        </w:rPr>
        <w:t>TUFTS HEALTH PLAN</w:t>
      </w:r>
    </w:p>
    <w:p w14:paraId="67FDE731" w14:textId="4C5071C9" w:rsidR="00B14D24" w:rsidRPr="00A62D2E" w:rsidRDefault="009E65AC" w:rsidP="00B14D24">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 xml:space="preserve">Business </w:t>
      </w:r>
      <w:r w:rsidR="006E2003">
        <w:rPr>
          <w:rFonts w:asciiTheme="minorHAnsi" w:hAnsiTheme="minorHAnsi" w:cstheme="minorHAnsi"/>
          <w:color w:val="000000" w:themeColor="text1"/>
          <w:sz w:val="22"/>
          <w:szCs w:val="22"/>
        </w:rPr>
        <w:t xml:space="preserve">Systems </w:t>
      </w:r>
      <w:r w:rsidRPr="00A62D2E">
        <w:rPr>
          <w:rFonts w:asciiTheme="minorHAnsi" w:hAnsiTheme="minorHAnsi" w:cstheme="minorHAnsi"/>
          <w:color w:val="000000" w:themeColor="text1"/>
          <w:sz w:val="22"/>
          <w:szCs w:val="22"/>
        </w:rPr>
        <w:t>Analyst</w:t>
      </w:r>
      <w:r w:rsidR="00DE4A13">
        <w:rPr>
          <w:rFonts w:asciiTheme="minorHAnsi" w:hAnsiTheme="minorHAnsi" w:cstheme="minorHAnsi"/>
          <w:color w:val="000000" w:themeColor="text1"/>
          <w:sz w:val="22"/>
          <w:szCs w:val="22"/>
        </w:rPr>
        <w:t xml:space="preserve">; </w:t>
      </w:r>
      <w:r w:rsidR="00B14D24" w:rsidRPr="00A62D2E">
        <w:rPr>
          <w:rFonts w:asciiTheme="minorHAnsi" w:hAnsiTheme="minorHAnsi" w:cstheme="minorHAnsi"/>
          <w:color w:val="000000" w:themeColor="text1"/>
          <w:sz w:val="22"/>
          <w:szCs w:val="22"/>
        </w:rPr>
        <w:t>Boston, MA</w:t>
      </w:r>
      <w:r w:rsidR="00DE4A13">
        <w:rPr>
          <w:rFonts w:asciiTheme="minorHAnsi" w:hAnsiTheme="minorHAnsi" w:cstheme="minorHAnsi"/>
          <w:color w:val="000000" w:themeColor="text1"/>
          <w:sz w:val="22"/>
          <w:szCs w:val="22"/>
        </w:rPr>
        <w:t xml:space="preserve">; </w:t>
      </w:r>
      <w:r w:rsidR="00B14D24" w:rsidRPr="00A62D2E">
        <w:rPr>
          <w:rFonts w:asciiTheme="minorHAnsi" w:hAnsiTheme="minorHAnsi" w:cstheme="minorHAnsi"/>
          <w:color w:val="000000" w:themeColor="text1"/>
          <w:sz w:val="22"/>
          <w:szCs w:val="22"/>
        </w:rPr>
        <w:t>June 2016 – January 2018</w:t>
      </w:r>
    </w:p>
    <w:p w14:paraId="42A1ACB3" w14:textId="77777777" w:rsidR="00AD6A54" w:rsidRPr="00A62D2E" w:rsidRDefault="00AD6A54" w:rsidP="00AD6A54">
      <w:pPr>
        <w:shd w:val="clear" w:color="auto" w:fill="FFFFFF"/>
        <w:spacing w:after="0"/>
        <w:rPr>
          <w:rFonts w:eastAsia="Times New Roman" w:cstheme="minorHAnsi"/>
          <w:color w:val="000000" w:themeColor="text1"/>
          <w:sz w:val="22"/>
          <w:szCs w:val="22"/>
        </w:rPr>
      </w:pPr>
    </w:p>
    <w:p w14:paraId="38E32BA7" w14:textId="3933907F" w:rsidR="00AD6A54" w:rsidRPr="00A62D2E" w:rsidRDefault="00B14D24" w:rsidP="00AD6A54">
      <w:pPr>
        <w:pStyle w:val="ListParagraph"/>
        <w:numPr>
          <w:ilvl w:val="0"/>
          <w:numId w:val="13"/>
        </w:numPr>
        <w:shd w:val="clear" w:color="auto" w:fill="FFFFFF"/>
        <w:spacing w:after="0"/>
        <w:rPr>
          <w:rFonts w:eastAsia="Times New Roman" w:cstheme="minorHAnsi"/>
          <w:color w:val="000000" w:themeColor="text1"/>
          <w:sz w:val="22"/>
          <w:szCs w:val="22"/>
        </w:rPr>
      </w:pPr>
      <w:r w:rsidRPr="00A62D2E">
        <w:rPr>
          <w:rFonts w:eastAsia="Times New Roman" w:cstheme="minorHAnsi"/>
          <w:color w:val="000000" w:themeColor="text1"/>
          <w:sz w:val="22"/>
          <w:szCs w:val="22"/>
        </w:rPr>
        <w:t xml:space="preserve">Worked on migration Project “CHRM” which involved migration of entire enrollment and claims systems and applications along with backend databases from SQL Server 2008R2 to </w:t>
      </w:r>
      <w:r w:rsidR="007309F7" w:rsidRPr="00A62D2E">
        <w:rPr>
          <w:rFonts w:eastAsia="Times New Roman" w:cstheme="minorHAnsi"/>
          <w:color w:val="000000" w:themeColor="text1"/>
          <w:sz w:val="22"/>
          <w:szCs w:val="22"/>
        </w:rPr>
        <w:t>Salesforce.</w:t>
      </w:r>
    </w:p>
    <w:p w14:paraId="12BB5B86" w14:textId="77777777" w:rsidR="00AD6A54" w:rsidRPr="00A62D2E" w:rsidRDefault="00B14D24" w:rsidP="00AD6A54">
      <w:pPr>
        <w:pStyle w:val="ListParagraph"/>
        <w:numPr>
          <w:ilvl w:val="0"/>
          <w:numId w:val="13"/>
        </w:numPr>
        <w:shd w:val="clear" w:color="auto" w:fill="FFFFFF"/>
        <w:spacing w:after="0"/>
        <w:rPr>
          <w:rFonts w:eastAsia="Times New Roman" w:cstheme="minorHAnsi"/>
          <w:color w:val="000000" w:themeColor="text1"/>
          <w:sz w:val="22"/>
          <w:szCs w:val="22"/>
        </w:rPr>
      </w:pPr>
      <w:r w:rsidRPr="00A62D2E">
        <w:rPr>
          <w:rFonts w:eastAsia="Times New Roman" w:cstheme="minorHAnsi"/>
          <w:color w:val="000000" w:themeColor="text1"/>
          <w:sz w:val="22"/>
          <w:szCs w:val="22"/>
        </w:rPr>
        <w:t>Prepared Gap Analysis to repost outlining the deficiencies in source system extracts and requirements for the Operational Data Store (ODS).</w:t>
      </w:r>
    </w:p>
    <w:p w14:paraId="6111AA0C" w14:textId="77777777" w:rsidR="00E66CE0" w:rsidRPr="00A62D2E" w:rsidRDefault="00E66CE0" w:rsidP="00E66CE0">
      <w:pPr>
        <w:numPr>
          <w:ilvl w:val="0"/>
          <w:numId w:val="13"/>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Prepared BRD and then converted these requirements into Functional Requirement Specification.</w:t>
      </w:r>
    </w:p>
    <w:p w14:paraId="4AD178BC" w14:textId="23C40FF7" w:rsidR="00E66CE0" w:rsidRPr="00A62D2E" w:rsidRDefault="00E66CE0" w:rsidP="00E66CE0">
      <w:pPr>
        <w:numPr>
          <w:ilvl w:val="0"/>
          <w:numId w:val="13"/>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Created the As-is and To-be data flow diagrams for different phase of the project.</w:t>
      </w:r>
    </w:p>
    <w:p w14:paraId="3C48EE45" w14:textId="11F11283" w:rsidR="00AD6A54" w:rsidRPr="00A62D2E" w:rsidRDefault="00AD6A54" w:rsidP="00AD6A54">
      <w:pPr>
        <w:pStyle w:val="ListParagraph"/>
        <w:numPr>
          <w:ilvl w:val="0"/>
          <w:numId w:val="13"/>
        </w:numPr>
        <w:shd w:val="clear" w:color="auto" w:fill="FFFFFF"/>
        <w:spacing w:after="0"/>
        <w:rPr>
          <w:rFonts w:eastAsia="Times New Roman" w:cstheme="minorHAnsi"/>
          <w:color w:val="000000" w:themeColor="text1"/>
          <w:sz w:val="22"/>
          <w:szCs w:val="22"/>
        </w:rPr>
      </w:pPr>
      <w:r w:rsidRPr="00A62D2E">
        <w:rPr>
          <w:rFonts w:cstheme="minorHAnsi"/>
          <w:color w:val="000000" w:themeColor="text1"/>
          <w:sz w:val="22"/>
          <w:szCs w:val="22"/>
        </w:rPr>
        <w:t>Worked on configuring salesforce built in features like custom objects, page layouts, record types, validation rules, approval process, process builder, profiles, permission sets, custom setting, custom metadata types, assignment rules, email templates, flows.</w:t>
      </w:r>
    </w:p>
    <w:p w14:paraId="02CA8D7A" w14:textId="77777777" w:rsidR="004738B0" w:rsidRPr="00D43686" w:rsidRDefault="004738B0" w:rsidP="004738B0">
      <w:pPr>
        <w:numPr>
          <w:ilvl w:val="0"/>
          <w:numId w:val="5"/>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Based on business needs developed reports and dashboards.</w:t>
      </w:r>
      <w:r>
        <w:rPr>
          <w:rFonts w:cstheme="minorHAnsi"/>
          <w:color w:val="000000" w:themeColor="text1"/>
          <w:sz w:val="22"/>
          <w:szCs w:val="22"/>
        </w:rPr>
        <w:t xml:space="preserve"> Designed and created data visualization in Tableau as per the business requirements.</w:t>
      </w:r>
    </w:p>
    <w:p w14:paraId="20BDDA96" w14:textId="4574A0A0" w:rsidR="00AD6A54" w:rsidRPr="00793977" w:rsidRDefault="00793977" w:rsidP="00793977">
      <w:pPr>
        <w:numPr>
          <w:ilvl w:val="0"/>
          <w:numId w:val="5"/>
        </w:numPr>
        <w:spacing w:after="0" w:line="276" w:lineRule="auto"/>
        <w:jc w:val="both"/>
        <w:rPr>
          <w:rFonts w:cstheme="minorHAnsi"/>
          <w:color w:val="000000" w:themeColor="text1"/>
          <w:sz w:val="22"/>
          <w:szCs w:val="22"/>
        </w:rPr>
      </w:pPr>
      <w:r>
        <w:rPr>
          <w:rFonts w:cstheme="minorHAnsi"/>
          <w:color w:val="000000" w:themeColor="text1"/>
          <w:sz w:val="22"/>
          <w:szCs w:val="22"/>
        </w:rPr>
        <w:t>Automated processes for different salesforce implementations and d</w:t>
      </w:r>
      <w:r w:rsidR="00AD6A54" w:rsidRPr="00793977">
        <w:rPr>
          <w:rFonts w:cstheme="minorHAnsi"/>
          <w:color w:val="000000" w:themeColor="text1"/>
          <w:sz w:val="22"/>
          <w:szCs w:val="22"/>
        </w:rPr>
        <w:t>eveloped triggers, apex classes, visual force pages, lightning components, lightning web components</w:t>
      </w:r>
    </w:p>
    <w:p w14:paraId="2E777E2A" w14:textId="77777777" w:rsidR="00AD6A54" w:rsidRPr="00A62D2E" w:rsidRDefault="00AD6A54" w:rsidP="00AD6A54">
      <w:pPr>
        <w:numPr>
          <w:ilvl w:val="0"/>
          <w:numId w:val="5"/>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Tested Rest and Soap API integrations between source and target systems.</w:t>
      </w:r>
    </w:p>
    <w:p w14:paraId="67C59055" w14:textId="299AD136" w:rsidR="00AD6A54" w:rsidRPr="00A62D2E" w:rsidRDefault="00AD6A54" w:rsidP="00AD6A54">
      <w:pPr>
        <w:numPr>
          <w:ilvl w:val="0"/>
          <w:numId w:val="5"/>
        </w:numPr>
        <w:spacing w:after="0" w:line="276" w:lineRule="auto"/>
        <w:jc w:val="both"/>
        <w:rPr>
          <w:rFonts w:cstheme="minorHAnsi"/>
          <w:color w:val="000000" w:themeColor="text1"/>
          <w:sz w:val="22"/>
          <w:szCs w:val="22"/>
        </w:rPr>
      </w:pPr>
      <w:r w:rsidRPr="00A62D2E">
        <w:rPr>
          <w:rFonts w:cstheme="minorHAnsi"/>
          <w:color w:val="000000" w:themeColor="text1"/>
          <w:sz w:val="22"/>
          <w:szCs w:val="22"/>
        </w:rPr>
        <w:t>Performed code deployments between the salesforce orgs using CICD tools.</w:t>
      </w:r>
    </w:p>
    <w:p w14:paraId="722A4DE2" w14:textId="77777777" w:rsidR="00A434E5" w:rsidRPr="00A62D2E" w:rsidRDefault="00A434E5" w:rsidP="00A434E5">
      <w:pPr>
        <w:pStyle w:val="ListParagraph"/>
        <w:numPr>
          <w:ilvl w:val="0"/>
          <w:numId w:val="5"/>
        </w:numPr>
        <w:shd w:val="clear" w:color="auto" w:fill="FFFFFF"/>
        <w:spacing w:after="0"/>
        <w:rPr>
          <w:rFonts w:eastAsia="Times New Roman" w:cstheme="minorHAnsi"/>
          <w:color w:val="000000" w:themeColor="text1"/>
          <w:sz w:val="22"/>
          <w:szCs w:val="22"/>
        </w:rPr>
      </w:pPr>
      <w:r w:rsidRPr="00A62D2E">
        <w:rPr>
          <w:rFonts w:eastAsia="Times New Roman" w:cstheme="minorHAnsi"/>
          <w:color w:val="000000" w:themeColor="text1"/>
          <w:sz w:val="22"/>
          <w:szCs w:val="22"/>
        </w:rPr>
        <w:t>Identified connectivity of source systems, related tables and fields to ensure data suitably for mapping.</w:t>
      </w:r>
    </w:p>
    <w:p w14:paraId="3358D684" w14:textId="683D8057" w:rsidR="00A434E5" w:rsidRPr="00A62D2E" w:rsidRDefault="00A434E5" w:rsidP="00A434E5">
      <w:pPr>
        <w:pStyle w:val="ListParagraph"/>
        <w:numPr>
          <w:ilvl w:val="0"/>
          <w:numId w:val="5"/>
        </w:numPr>
        <w:shd w:val="clear" w:color="auto" w:fill="FFFFFF"/>
        <w:spacing w:after="0"/>
        <w:rPr>
          <w:rFonts w:eastAsia="Times New Roman" w:cstheme="minorHAnsi"/>
          <w:color w:val="000000" w:themeColor="text1"/>
          <w:sz w:val="22"/>
          <w:szCs w:val="22"/>
        </w:rPr>
      </w:pPr>
      <w:r w:rsidRPr="00A62D2E">
        <w:rPr>
          <w:rFonts w:eastAsia="Times New Roman" w:cstheme="minorHAnsi"/>
          <w:color w:val="000000" w:themeColor="text1"/>
          <w:sz w:val="22"/>
          <w:szCs w:val="22"/>
        </w:rPr>
        <w:lastRenderedPageBreak/>
        <w:t>Performed the role of facilitator to conduct JAD session for requirement gathering.</w:t>
      </w:r>
    </w:p>
    <w:p w14:paraId="5D945BFF"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Have extensive knowledge of ETL process used by the Data Stage System designers used for extracting, transforming, and loading the data in the data warehouse/Data marts.</w:t>
      </w:r>
    </w:p>
    <w:p w14:paraId="4EEC3FC8"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Closely interacted with designers and software developers to understand application functionality, navigational flow and how data is passed.</w:t>
      </w:r>
    </w:p>
    <w:p w14:paraId="52B984E8"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Performed System and Integration Testing along with testers. Conducted UAT with the business.</w:t>
      </w:r>
    </w:p>
    <w:p w14:paraId="45618A4D"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Assured all artifacts/signoffs followed corporate policies and guidelines and archived.</w:t>
      </w:r>
    </w:p>
    <w:p w14:paraId="7026AC00"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Used SQL, Data Warehousing and Data Cleansing for the arrangement of customer data</w:t>
      </w:r>
      <w:r w:rsidR="00AD6A54" w:rsidRPr="00A62D2E">
        <w:rPr>
          <w:rFonts w:eastAsia="Times New Roman" w:cstheme="minorHAnsi"/>
          <w:color w:val="000000" w:themeColor="text1"/>
          <w:sz w:val="22"/>
          <w:szCs w:val="22"/>
        </w:rPr>
        <w:t xml:space="preserve"> and u</w:t>
      </w:r>
      <w:r w:rsidRPr="00A62D2E">
        <w:rPr>
          <w:rFonts w:eastAsia="Times New Roman" w:cstheme="minorHAnsi"/>
          <w:color w:val="000000" w:themeColor="text1"/>
          <w:sz w:val="22"/>
          <w:szCs w:val="22"/>
        </w:rPr>
        <w:t>sed SQL to query claims and enrollment SQL databases.</w:t>
      </w:r>
    </w:p>
    <w:p w14:paraId="7E061B84"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Worked extensively on documenting database queries, database workflows and application workflow process.</w:t>
      </w:r>
    </w:p>
    <w:p w14:paraId="7A7C7FD4"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Used JIRA for ticketing the change requests into production and bug tracking.</w:t>
      </w:r>
    </w:p>
    <w:p w14:paraId="6A236494" w14:textId="54092FDF" w:rsidR="00AD6A54" w:rsidRPr="00D43686"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Provided user test cases and collated and track defects.</w:t>
      </w:r>
    </w:p>
    <w:p w14:paraId="3457CC5A" w14:textId="77777777" w:rsidR="00AD6A5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Involved in the UAT process to check the reliability and acceptability for end users against the original requirements.</w:t>
      </w:r>
    </w:p>
    <w:p w14:paraId="54F0C9C8" w14:textId="4C74B530" w:rsidR="00B14D24" w:rsidRPr="00A62D2E" w:rsidRDefault="00B14D24" w:rsidP="00AD6A54">
      <w:pPr>
        <w:numPr>
          <w:ilvl w:val="0"/>
          <w:numId w:val="5"/>
        </w:numPr>
        <w:spacing w:after="0" w:line="276" w:lineRule="auto"/>
        <w:jc w:val="both"/>
        <w:rPr>
          <w:rFonts w:cstheme="minorHAnsi"/>
          <w:color w:val="000000" w:themeColor="text1"/>
          <w:sz w:val="22"/>
          <w:szCs w:val="22"/>
        </w:rPr>
      </w:pPr>
      <w:r w:rsidRPr="00A62D2E">
        <w:rPr>
          <w:rFonts w:eastAsia="Times New Roman" w:cstheme="minorHAnsi"/>
          <w:color w:val="000000" w:themeColor="text1"/>
          <w:sz w:val="22"/>
          <w:szCs w:val="22"/>
        </w:rPr>
        <w:t>Worked with EDI team as a part of enrollment and claims migration project which includes migrating EDI 837’s, EDI 835’s and EDI 5010 transactions from Microsoft Biztalk to Tibco.</w:t>
      </w:r>
    </w:p>
    <w:p w14:paraId="7661E5F2" w14:textId="6100887E" w:rsidR="00B14D24" w:rsidRPr="00025910" w:rsidRDefault="00B14D24" w:rsidP="00B14D24">
      <w:pPr>
        <w:numPr>
          <w:ilvl w:val="0"/>
          <w:numId w:val="5"/>
        </w:numPr>
        <w:shd w:val="clear" w:color="auto" w:fill="FFFFFF"/>
        <w:spacing w:after="0"/>
        <w:rPr>
          <w:rFonts w:eastAsia="Times New Roman" w:cstheme="minorHAnsi"/>
          <w:color w:val="000000" w:themeColor="text1"/>
          <w:sz w:val="22"/>
          <w:szCs w:val="22"/>
        </w:rPr>
      </w:pPr>
      <w:r w:rsidRPr="00A62D2E">
        <w:rPr>
          <w:rFonts w:eastAsia="Times New Roman" w:cstheme="minorHAnsi"/>
          <w:color w:val="000000" w:themeColor="text1"/>
          <w:sz w:val="22"/>
          <w:szCs w:val="22"/>
        </w:rPr>
        <w:t>Involved in defining testing strategies and reviewed the documentation of test cases in browser-based applications from Selenium automation testing environment.</w:t>
      </w:r>
    </w:p>
    <w:p w14:paraId="5105A71A" w14:textId="77777777" w:rsidR="0056116F" w:rsidRPr="00BF5D88" w:rsidRDefault="0056116F"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p>
    <w:p w14:paraId="24BF69FE" w14:textId="77777777" w:rsidR="00B14D24" w:rsidRPr="00A62D2E" w:rsidRDefault="00B14D24" w:rsidP="00B14D24">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r w:rsidRPr="00A62D2E">
        <w:rPr>
          <w:rFonts w:asciiTheme="minorHAnsi" w:hAnsiTheme="minorHAnsi" w:cstheme="minorHAnsi"/>
          <w:b/>
          <w:bCs/>
          <w:color w:val="000000" w:themeColor="text1"/>
          <w:sz w:val="22"/>
          <w:szCs w:val="22"/>
        </w:rPr>
        <w:t>HOMESITE INSURANCE</w:t>
      </w:r>
    </w:p>
    <w:p w14:paraId="76B9EB60" w14:textId="2953674D" w:rsidR="00875393" w:rsidRPr="00A62D2E" w:rsidRDefault="00B14D24" w:rsidP="00875393">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Business Analyst</w:t>
      </w:r>
      <w:r w:rsidR="00DE4A13">
        <w:rPr>
          <w:rFonts w:asciiTheme="minorHAnsi" w:hAnsiTheme="minorHAnsi" w:cstheme="minorHAnsi"/>
          <w:color w:val="000000" w:themeColor="text1"/>
          <w:sz w:val="22"/>
          <w:szCs w:val="22"/>
        </w:rPr>
        <w:t xml:space="preserve">; </w:t>
      </w:r>
      <w:r w:rsidRPr="00A62D2E">
        <w:rPr>
          <w:rFonts w:asciiTheme="minorHAnsi" w:hAnsiTheme="minorHAnsi" w:cstheme="minorHAnsi"/>
          <w:color w:val="000000" w:themeColor="text1"/>
          <w:sz w:val="22"/>
          <w:szCs w:val="22"/>
        </w:rPr>
        <w:t>Boston, MA</w:t>
      </w:r>
      <w:r w:rsidR="00DE4A13">
        <w:rPr>
          <w:rFonts w:asciiTheme="minorHAnsi" w:hAnsiTheme="minorHAnsi" w:cstheme="minorHAnsi"/>
          <w:color w:val="000000" w:themeColor="text1"/>
          <w:sz w:val="22"/>
          <w:szCs w:val="22"/>
        </w:rPr>
        <w:t xml:space="preserve">; </w:t>
      </w:r>
      <w:r w:rsidRPr="00A62D2E">
        <w:rPr>
          <w:rFonts w:asciiTheme="minorHAnsi" w:hAnsiTheme="minorHAnsi" w:cstheme="minorHAnsi"/>
          <w:color w:val="000000" w:themeColor="text1"/>
          <w:sz w:val="22"/>
          <w:szCs w:val="22"/>
        </w:rPr>
        <w:t>March 2015 – May 2016</w:t>
      </w:r>
    </w:p>
    <w:p w14:paraId="531397AF" w14:textId="77777777" w:rsidR="00875393" w:rsidRPr="00A62D2E" w:rsidRDefault="00875393" w:rsidP="00875393">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p>
    <w:p w14:paraId="092C8A7A" w14:textId="04299665" w:rsidR="00B14D24"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Facilitated Joint Requirement Planning (JRP) sessions with SME’s in understanding the Requirements pertaining to Loan Origination to Loan Processing.</w:t>
      </w:r>
    </w:p>
    <w:p w14:paraId="57CD3605"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Utilized Commercial Lending banking application and was responsible for the design and process flow of the system.</w:t>
      </w:r>
    </w:p>
    <w:p w14:paraId="0ACC3880"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Responsible for defining and designing commercial lending loan approval process which resulted in data collection and analysis compliance.</w:t>
      </w:r>
    </w:p>
    <w:p w14:paraId="4DCB55B5"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Extracted the Business Requirements from the end users keeping in mind their need for the application and prepared Business Requirement Documents (BRD) using Rational RequisitePro.</w:t>
      </w:r>
    </w:p>
    <w:p w14:paraId="59764ADA"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Reviewed Design Documents, Requirements Analysis Specifications with Project Lead, Business Owners, and the Technical Lead.</w:t>
      </w:r>
    </w:p>
    <w:p w14:paraId="4732F34C"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Involved in creating automated Test Scripts representing various Transactions, Documenting the Load Testing Process and Methodology. Created meaningful reports for analysis and integrated the Performance Testing in the SDLC.</w:t>
      </w:r>
    </w:p>
    <w:p w14:paraId="641D5FD5"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Facilitated JAD sessions with management, development team, users and other stakeholders to refine functional requirements.</w:t>
      </w:r>
    </w:p>
    <w:p w14:paraId="4E37223F"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Implemented and managed the formal SDLC implementation using the RUP/Agile Methodologies (depending on the client and project).</w:t>
      </w:r>
    </w:p>
    <w:p w14:paraId="53DCE9BF" w14:textId="77777777" w:rsidR="00875393" w:rsidRPr="00A62D2E" w:rsidRDefault="00B14D24" w:rsidP="00875393">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Developed and managed Project Plans and Schedules. Managed resolution of Project issues and conflicts.</w:t>
      </w:r>
    </w:p>
    <w:p w14:paraId="6AFCB5F2" w14:textId="5EF8F825" w:rsidR="00875393" w:rsidRPr="003E6C25" w:rsidRDefault="00B14D24" w:rsidP="003E6C25">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Extensively used tools such as Rational Rose, Rational Requisite Pro, UML, MS Visio, MS Project, MS Office, MS Access.</w:t>
      </w:r>
    </w:p>
    <w:p w14:paraId="610BE3C9" w14:textId="25D181E3" w:rsidR="00CB6EBB" w:rsidRPr="00592A59" w:rsidRDefault="00B14D24" w:rsidP="00592A59">
      <w:pPr>
        <w:pStyle w:val="public-draftstyledefault-unorderedlistitem"/>
        <w:numPr>
          <w:ilvl w:val="0"/>
          <w:numId w:val="14"/>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lastRenderedPageBreak/>
        <w:t>Various versions of the documents generated during the project were maintained and managed using Rational ClearCase and performed defect tracking using Rational ClearQuest.</w:t>
      </w:r>
    </w:p>
    <w:p w14:paraId="21BF0F5D" w14:textId="77777777" w:rsidR="00E375F1" w:rsidRDefault="00E375F1" w:rsidP="00CB6EBB">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p>
    <w:p w14:paraId="6DB775B7" w14:textId="60F7E953" w:rsidR="00CB6EBB" w:rsidRPr="00431365" w:rsidRDefault="00CB6EBB" w:rsidP="00CB6EBB">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r w:rsidRPr="00431365">
        <w:rPr>
          <w:rFonts w:asciiTheme="minorHAnsi" w:hAnsiTheme="minorHAnsi" w:cstheme="minorHAnsi"/>
          <w:b/>
          <w:bCs/>
          <w:color w:val="000000" w:themeColor="text1"/>
          <w:sz w:val="22"/>
          <w:szCs w:val="22"/>
        </w:rPr>
        <w:t>PA CONSULTING GROUP</w:t>
      </w:r>
    </w:p>
    <w:p w14:paraId="322BE30B" w14:textId="09B45D37" w:rsidR="00CB6EBB" w:rsidRDefault="00CB6EBB" w:rsidP="00CB6EBB">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r w:rsidRPr="000A35F9">
        <w:rPr>
          <w:rFonts w:asciiTheme="minorHAnsi" w:hAnsiTheme="minorHAnsi" w:cstheme="minorHAnsi"/>
          <w:color w:val="000000" w:themeColor="text1"/>
          <w:sz w:val="22"/>
          <w:szCs w:val="22"/>
        </w:rPr>
        <w:t>Research Associate</w:t>
      </w:r>
      <w:r w:rsidR="004F0CB5">
        <w:rPr>
          <w:rFonts w:asciiTheme="minorHAnsi" w:hAnsiTheme="minorHAnsi" w:cstheme="minorHAnsi"/>
          <w:color w:val="000000" w:themeColor="text1"/>
          <w:sz w:val="22"/>
          <w:szCs w:val="22"/>
        </w:rPr>
        <w:t xml:space="preserve">; </w:t>
      </w:r>
      <w:r w:rsidRPr="000A35F9">
        <w:rPr>
          <w:rFonts w:asciiTheme="minorHAnsi" w:hAnsiTheme="minorHAnsi" w:cstheme="minorHAnsi"/>
          <w:color w:val="000000" w:themeColor="text1"/>
          <w:sz w:val="22"/>
          <w:szCs w:val="22"/>
        </w:rPr>
        <w:t>Bengaluru</w:t>
      </w:r>
      <w:r w:rsidR="00431365">
        <w:rPr>
          <w:rFonts w:asciiTheme="minorHAnsi" w:hAnsiTheme="minorHAnsi" w:cstheme="minorHAnsi"/>
          <w:color w:val="000000" w:themeColor="text1"/>
          <w:sz w:val="22"/>
          <w:szCs w:val="22"/>
        </w:rPr>
        <w:t>, Indi</w:t>
      </w:r>
      <w:r w:rsidR="004F0CB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June</w:t>
      </w:r>
      <w:r w:rsidRPr="000A35F9">
        <w:rPr>
          <w:rFonts w:asciiTheme="minorHAnsi" w:hAnsiTheme="minorHAnsi" w:cstheme="minorHAnsi"/>
          <w:color w:val="000000" w:themeColor="text1"/>
          <w:sz w:val="22"/>
          <w:szCs w:val="22"/>
        </w:rPr>
        <w:t xml:space="preserve"> 2013 – September 2014</w:t>
      </w:r>
    </w:p>
    <w:p w14:paraId="26BE926C" w14:textId="77777777" w:rsidR="00CB6EBB" w:rsidRDefault="00CB6EBB" w:rsidP="00CB6EBB">
      <w:pPr>
        <w:shd w:val="clear" w:color="auto" w:fill="FFFFFF"/>
        <w:spacing w:after="0"/>
        <w:rPr>
          <w:rFonts w:eastAsia="Times New Roman" w:cstheme="minorHAnsi"/>
          <w:color w:val="000000" w:themeColor="text1"/>
        </w:rPr>
      </w:pPr>
    </w:p>
    <w:p w14:paraId="64CE11EC" w14:textId="77777777"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Responsible for providing the clients with standardized research reports such as company profiles, executive bios, data list building, market assessment reports, client marketing plans, executive insights, developing and managing of relationship building events and research of competitors.</w:t>
      </w:r>
    </w:p>
    <w:p w14:paraId="5995A25B" w14:textId="37ACD316"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Gathered and analyzed the requirements of clients through existing business units and business process</w:t>
      </w:r>
      <w:r w:rsidR="0080128C">
        <w:rPr>
          <w:rFonts w:eastAsia="Times New Roman" w:cstheme="minorHAnsi"/>
          <w:color w:val="000000" w:themeColor="text1"/>
          <w:sz w:val="22"/>
          <w:szCs w:val="22"/>
        </w:rPr>
        <w:t>es</w:t>
      </w:r>
      <w:r w:rsidRPr="00431365">
        <w:rPr>
          <w:rFonts w:eastAsia="Times New Roman" w:cstheme="minorHAnsi"/>
          <w:color w:val="000000" w:themeColor="text1"/>
          <w:sz w:val="22"/>
          <w:szCs w:val="22"/>
        </w:rPr>
        <w:t xml:space="preserve"> and their interfaces through open-ended discussions.</w:t>
      </w:r>
    </w:p>
    <w:p w14:paraId="310CC6A1" w14:textId="77777777"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Researched on various relationship building events, develop an understanding on the company participation for events and generate a targeted mailing list.</w:t>
      </w:r>
    </w:p>
    <w:p w14:paraId="3760E592" w14:textId="77777777"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Studied different market trends including sales of products and services and help the clients understand the needs of customer.</w:t>
      </w:r>
    </w:p>
    <w:p w14:paraId="09D58A1B" w14:textId="7C2ABF44"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Conducted research on various regulations and understanding of analytics, managing the content and preparing the presentation decks for company.</w:t>
      </w:r>
      <w:r w:rsidR="0080128C">
        <w:rPr>
          <w:rFonts w:eastAsia="Times New Roman" w:cstheme="minorHAnsi"/>
          <w:color w:val="000000" w:themeColor="text1"/>
          <w:sz w:val="22"/>
          <w:szCs w:val="22"/>
        </w:rPr>
        <w:tab/>
      </w:r>
    </w:p>
    <w:p w14:paraId="5B8121E7" w14:textId="19001E09"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Involved in conducting the in-depth assessment of the service and solution provider’s capabilities, as well as mapping them against the selection criteria.</w:t>
      </w:r>
    </w:p>
    <w:p w14:paraId="066DB64E" w14:textId="77777777"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Worked on SWOT analysis of markets or sales performances and gather valid and reliable research data based on the changing trends and consumer requirement.</w:t>
      </w:r>
    </w:p>
    <w:p w14:paraId="20CAF0D2" w14:textId="77777777" w:rsidR="00CB6EBB" w:rsidRPr="00431365" w:rsidRDefault="00CB6EBB" w:rsidP="00CB6EBB">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Used Advanced Excel and Microsoft tools to enter data into project database and provided updates on weekly basis.</w:t>
      </w:r>
    </w:p>
    <w:p w14:paraId="3D4A24DA" w14:textId="319C1D63" w:rsidR="0056116F" w:rsidRPr="00431365" w:rsidRDefault="00CB6EBB" w:rsidP="00431365">
      <w:pPr>
        <w:pStyle w:val="ListParagraph"/>
        <w:numPr>
          <w:ilvl w:val="0"/>
          <w:numId w:val="16"/>
        </w:numPr>
        <w:shd w:val="clear" w:color="auto" w:fill="FFFFFF"/>
        <w:spacing w:after="0"/>
        <w:rPr>
          <w:rFonts w:eastAsia="Times New Roman" w:cstheme="minorHAnsi"/>
          <w:color w:val="000000" w:themeColor="text1"/>
          <w:sz w:val="22"/>
          <w:szCs w:val="22"/>
        </w:rPr>
      </w:pPr>
      <w:r w:rsidRPr="00431365">
        <w:rPr>
          <w:rFonts w:eastAsia="Times New Roman" w:cstheme="minorHAnsi"/>
          <w:color w:val="000000" w:themeColor="text1"/>
          <w:sz w:val="22"/>
          <w:szCs w:val="22"/>
        </w:rPr>
        <w:t>Reviewed and verified large amount of data before combining the data in database to enhance research quality and accuracy.</w:t>
      </w:r>
    </w:p>
    <w:p w14:paraId="2458E9AA" w14:textId="77777777" w:rsidR="00CE0C76" w:rsidRPr="00A62D2E" w:rsidRDefault="00CE0C76" w:rsidP="00CC2B77">
      <w:pPr>
        <w:pStyle w:val="public-draftstyledefault-unorderedlistitem"/>
        <w:shd w:val="clear" w:color="auto" w:fill="FFFFFF"/>
        <w:spacing w:before="0" w:beforeAutospacing="0" w:after="0" w:afterAutospacing="0"/>
        <w:ind w:left="360"/>
        <w:rPr>
          <w:rFonts w:asciiTheme="minorHAnsi" w:hAnsiTheme="minorHAnsi" w:cstheme="minorHAnsi"/>
          <w:color w:val="000000" w:themeColor="text1"/>
          <w:sz w:val="22"/>
          <w:szCs w:val="22"/>
        </w:rPr>
      </w:pPr>
    </w:p>
    <w:p w14:paraId="7FC816C2" w14:textId="77777777" w:rsidR="00B816D1" w:rsidRPr="00A62D2E" w:rsidRDefault="00B816D1" w:rsidP="00B816D1">
      <w:pPr>
        <w:pStyle w:val="public-draftstyledefault-unorderedlistitem"/>
        <w:shd w:val="clear" w:color="auto" w:fill="FFFFFF"/>
        <w:spacing w:before="0" w:beforeAutospacing="0" w:after="0" w:afterAutospacing="0"/>
        <w:rPr>
          <w:rFonts w:asciiTheme="minorHAnsi" w:hAnsiTheme="minorHAnsi" w:cstheme="minorHAnsi"/>
          <w:b/>
          <w:bCs/>
          <w:color w:val="000000" w:themeColor="text1"/>
          <w:sz w:val="22"/>
          <w:szCs w:val="22"/>
        </w:rPr>
      </w:pPr>
      <w:r w:rsidRPr="00A62D2E">
        <w:rPr>
          <w:rFonts w:asciiTheme="minorHAnsi" w:hAnsiTheme="minorHAnsi" w:cstheme="minorHAnsi"/>
          <w:b/>
          <w:bCs/>
          <w:color w:val="000000" w:themeColor="text1"/>
          <w:sz w:val="22"/>
          <w:szCs w:val="22"/>
        </w:rPr>
        <w:t>DATAMONITOR</w:t>
      </w:r>
    </w:p>
    <w:p w14:paraId="3930D1D6" w14:textId="20131820" w:rsidR="00A1157D" w:rsidRPr="00A62D2E" w:rsidRDefault="00B816D1" w:rsidP="00A1157D">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Research Analyst</w:t>
      </w:r>
      <w:r w:rsidR="00434609">
        <w:rPr>
          <w:rFonts w:asciiTheme="minorHAnsi" w:hAnsiTheme="minorHAnsi" w:cstheme="minorHAnsi"/>
          <w:color w:val="000000" w:themeColor="text1"/>
          <w:sz w:val="22"/>
          <w:szCs w:val="22"/>
        </w:rPr>
        <w:t xml:space="preserve">; </w:t>
      </w:r>
      <w:r w:rsidRPr="00A62D2E">
        <w:rPr>
          <w:rFonts w:asciiTheme="minorHAnsi" w:hAnsiTheme="minorHAnsi" w:cstheme="minorHAnsi"/>
          <w:color w:val="000000" w:themeColor="text1"/>
          <w:sz w:val="22"/>
          <w:szCs w:val="22"/>
        </w:rPr>
        <w:t>Hyderabad, I</w:t>
      </w:r>
      <w:r w:rsidR="00434609">
        <w:rPr>
          <w:rFonts w:asciiTheme="minorHAnsi" w:hAnsiTheme="minorHAnsi" w:cstheme="minorHAnsi"/>
          <w:color w:val="000000" w:themeColor="text1"/>
          <w:sz w:val="22"/>
          <w:szCs w:val="22"/>
        </w:rPr>
        <w:t>ndia;</w:t>
      </w:r>
      <w:r w:rsidRPr="00A62D2E">
        <w:rPr>
          <w:rFonts w:asciiTheme="minorHAnsi" w:hAnsiTheme="minorHAnsi" w:cstheme="minorHAnsi"/>
          <w:color w:val="000000" w:themeColor="text1"/>
          <w:sz w:val="22"/>
          <w:szCs w:val="22"/>
        </w:rPr>
        <w:t xml:space="preserve"> June 201</w:t>
      </w:r>
      <w:r w:rsidR="00431365">
        <w:rPr>
          <w:rFonts w:asciiTheme="minorHAnsi" w:hAnsiTheme="minorHAnsi" w:cstheme="minorHAnsi"/>
          <w:color w:val="000000" w:themeColor="text1"/>
          <w:sz w:val="22"/>
          <w:szCs w:val="22"/>
        </w:rPr>
        <w:t>1</w:t>
      </w:r>
      <w:r w:rsidRPr="00A62D2E">
        <w:rPr>
          <w:rFonts w:asciiTheme="minorHAnsi" w:hAnsiTheme="minorHAnsi" w:cstheme="minorHAnsi"/>
          <w:color w:val="000000" w:themeColor="text1"/>
          <w:sz w:val="22"/>
          <w:szCs w:val="22"/>
        </w:rPr>
        <w:t xml:space="preserve"> – </w:t>
      </w:r>
      <w:r w:rsidR="00431365">
        <w:rPr>
          <w:rFonts w:asciiTheme="minorHAnsi" w:hAnsiTheme="minorHAnsi" w:cstheme="minorHAnsi"/>
          <w:color w:val="000000" w:themeColor="text1"/>
          <w:sz w:val="22"/>
          <w:szCs w:val="22"/>
        </w:rPr>
        <w:t>May</w:t>
      </w:r>
      <w:r w:rsidRPr="00A62D2E">
        <w:rPr>
          <w:rFonts w:asciiTheme="minorHAnsi" w:hAnsiTheme="minorHAnsi" w:cstheme="minorHAnsi"/>
          <w:color w:val="000000" w:themeColor="text1"/>
          <w:sz w:val="22"/>
          <w:szCs w:val="22"/>
        </w:rPr>
        <w:t xml:space="preserve"> 201</w:t>
      </w:r>
      <w:r w:rsidR="00431365">
        <w:rPr>
          <w:rFonts w:asciiTheme="minorHAnsi" w:hAnsiTheme="minorHAnsi" w:cstheme="minorHAnsi"/>
          <w:color w:val="000000" w:themeColor="text1"/>
          <w:sz w:val="22"/>
          <w:szCs w:val="22"/>
        </w:rPr>
        <w:t>3</w:t>
      </w:r>
    </w:p>
    <w:p w14:paraId="06DAB396" w14:textId="77777777" w:rsidR="00A1157D" w:rsidRPr="00A62D2E" w:rsidRDefault="00A1157D" w:rsidP="00A1157D">
      <w:pPr>
        <w:pStyle w:val="public-draftstyledefault-unorderedlistitem"/>
        <w:shd w:val="clear" w:color="auto" w:fill="FFFFFF"/>
        <w:spacing w:before="0" w:beforeAutospacing="0" w:after="0" w:afterAutospacing="0"/>
        <w:rPr>
          <w:rFonts w:asciiTheme="minorHAnsi" w:hAnsiTheme="minorHAnsi" w:cstheme="minorHAnsi"/>
          <w:color w:val="000000" w:themeColor="text1"/>
          <w:sz w:val="22"/>
          <w:szCs w:val="22"/>
        </w:rPr>
      </w:pPr>
    </w:p>
    <w:p w14:paraId="7CC77689" w14:textId="77777777" w:rsidR="00A1157D" w:rsidRPr="00A62D2E" w:rsidRDefault="00B816D1" w:rsidP="00A1157D">
      <w:pPr>
        <w:pStyle w:val="public-draftstyledefault-unorderedlistitem"/>
        <w:numPr>
          <w:ilvl w:val="0"/>
          <w:numId w:val="15"/>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Worked on company profile reports from various industries including healthcare, Pharmaceuticals, oil and gas and technology-based companies.</w:t>
      </w:r>
    </w:p>
    <w:p w14:paraId="5F55E5AC" w14:textId="29F2F677" w:rsidR="00A1157D" w:rsidRPr="00A62D2E" w:rsidRDefault="00B816D1" w:rsidP="00A1157D">
      <w:pPr>
        <w:pStyle w:val="public-draftstyledefault-unorderedlistitem"/>
        <w:numPr>
          <w:ilvl w:val="0"/>
          <w:numId w:val="15"/>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Responsible for writing company profiles and ad</w:t>
      </w:r>
      <w:r w:rsidR="00703B0D" w:rsidRPr="00A62D2E">
        <w:rPr>
          <w:rFonts w:asciiTheme="minorHAnsi" w:hAnsiTheme="minorHAnsi" w:cstheme="minorHAnsi"/>
          <w:color w:val="000000" w:themeColor="text1"/>
          <w:sz w:val="22"/>
          <w:szCs w:val="22"/>
        </w:rPr>
        <w:t xml:space="preserve"> </w:t>
      </w:r>
      <w:r w:rsidRPr="00A62D2E">
        <w:rPr>
          <w:rFonts w:asciiTheme="minorHAnsi" w:hAnsiTheme="minorHAnsi" w:cstheme="minorHAnsi"/>
          <w:color w:val="000000" w:themeColor="text1"/>
          <w:sz w:val="22"/>
          <w:szCs w:val="22"/>
        </w:rPr>
        <w:t>hoc requests, creating and updating company profiles at a capsule level and standard level, utilizing internal &amp; external public domain research sources such as government &amp; regulatory documents including SEC (10k, ARS, DEF14, 8K and others), SEDAR and other stock exchanges worldwide, industry journals, analyst reports as well as information databases such as Hoovers, Factiva, One Source, Bloomberg and various others.</w:t>
      </w:r>
    </w:p>
    <w:p w14:paraId="2F1BF620" w14:textId="77777777" w:rsidR="00A1157D" w:rsidRPr="00A62D2E" w:rsidRDefault="00B816D1" w:rsidP="00A1157D">
      <w:pPr>
        <w:pStyle w:val="public-draftstyledefault-unorderedlistitem"/>
        <w:numPr>
          <w:ilvl w:val="0"/>
          <w:numId w:val="15"/>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Writing company profiles using secondary research techniques based on analysis of the company’s business model, revenue, products, competitors, comparable companies within the same industry.</w:t>
      </w:r>
    </w:p>
    <w:p w14:paraId="1EB6BE5C" w14:textId="77777777" w:rsidR="00A1157D" w:rsidRPr="00A62D2E" w:rsidRDefault="00B816D1" w:rsidP="00A1157D">
      <w:pPr>
        <w:pStyle w:val="public-draftstyledefault-unorderedlistitem"/>
        <w:numPr>
          <w:ilvl w:val="0"/>
          <w:numId w:val="15"/>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Analysis of financials, employees, funding data, M&amp;A, Bankruptcy filings, SEC filings, etc.</w:t>
      </w:r>
    </w:p>
    <w:p w14:paraId="21FA8C4A" w14:textId="77777777" w:rsidR="00A1157D" w:rsidRPr="00A62D2E" w:rsidRDefault="00B816D1" w:rsidP="00A1157D">
      <w:pPr>
        <w:pStyle w:val="public-draftstyledefault-unorderedlistitem"/>
        <w:numPr>
          <w:ilvl w:val="0"/>
          <w:numId w:val="15"/>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Initiating coverage for new companies by creating company profiles, ad hoc requests from clients, industry classification, exact listing, geography tagging based on the underlying business model.</w:t>
      </w:r>
    </w:p>
    <w:p w14:paraId="4D99F1B1" w14:textId="607494B0" w:rsidR="00713FA4" w:rsidRDefault="00B816D1" w:rsidP="00CE0C76">
      <w:pPr>
        <w:pStyle w:val="public-draftstyledefault-unorderedlistitem"/>
        <w:numPr>
          <w:ilvl w:val="0"/>
          <w:numId w:val="15"/>
        </w:numPr>
        <w:shd w:val="clear" w:color="auto" w:fill="FFFFFF"/>
        <w:spacing w:before="0" w:beforeAutospacing="0" w:after="0" w:afterAutospacing="0"/>
        <w:rPr>
          <w:rFonts w:asciiTheme="minorHAnsi" w:hAnsiTheme="minorHAnsi" w:cstheme="minorHAnsi"/>
          <w:color w:val="000000" w:themeColor="text1"/>
          <w:sz w:val="22"/>
          <w:szCs w:val="22"/>
        </w:rPr>
      </w:pPr>
      <w:r w:rsidRPr="00A62D2E">
        <w:rPr>
          <w:rFonts w:asciiTheme="minorHAnsi" w:hAnsiTheme="minorHAnsi" w:cstheme="minorHAnsi"/>
          <w:color w:val="000000" w:themeColor="text1"/>
          <w:sz w:val="22"/>
          <w:szCs w:val="22"/>
        </w:rPr>
        <w:t>Extensive use of Microsoft Office and company tools to compile data and write the research reports and provide the best reports to clients and be answerable to higher management.</w:t>
      </w:r>
    </w:p>
    <w:p w14:paraId="1CF5F464" w14:textId="77777777" w:rsidR="00A1157D" w:rsidRPr="000842C8" w:rsidRDefault="00A1157D" w:rsidP="000842C8">
      <w:pPr>
        <w:spacing w:line="276" w:lineRule="auto"/>
        <w:jc w:val="both"/>
        <w:rPr>
          <w:rFonts w:eastAsia="Courier New" w:cstheme="minorHAnsi"/>
          <w:b/>
          <w:sz w:val="22"/>
          <w:szCs w:val="22"/>
          <w:u w:val="single"/>
        </w:rPr>
      </w:pPr>
    </w:p>
    <w:p w14:paraId="24D5FE53" w14:textId="72E3A5A8" w:rsidR="00465B62" w:rsidRPr="00BF5D88" w:rsidRDefault="00A1157D" w:rsidP="00465B62">
      <w:pPr>
        <w:pStyle w:val="ListParagraph"/>
        <w:spacing w:line="276" w:lineRule="auto"/>
        <w:ind w:left="0" w:hanging="720"/>
        <w:jc w:val="both"/>
        <w:rPr>
          <w:rFonts w:eastAsia="Courier New" w:cstheme="minorHAnsi"/>
          <w:b/>
          <w:sz w:val="26"/>
          <w:szCs w:val="26"/>
          <w:u w:val="single"/>
        </w:rPr>
      </w:pPr>
      <w:r w:rsidRPr="00BF5D88">
        <w:rPr>
          <w:rFonts w:eastAsia="Courier New" w:cstheme="minorHAnsi"/>
          <w:b/>
          <w:sz w:val="26"/>
          <w:szCs w:val="26"/>
          <w:u w:val="single"/>
        </w:rPr>
        <w:t>CERTIFICATIONS</w:t>
      </w:r>
      <w:r w:rsidR="00713FA4" w:rsidRPr="00BF5D88">
        <w:rPr>
          <w:rFonts w:eastAsia="Courier New" w:cstheme="minorHAnsi"/>
          <w:b/>
          <w:sz w:val="26"/>
          <w:szCs w:val="26"/>
          <w:u w:val="single"/>
        </w:rPr>
        <w:t>:</w:t>
      </w:r>
    </w:p>
    <w:p w14:paraId="6AED4CAD" w14:textId="0A82A949" w:rsidR="00713FA4" w:rsidRPr="00A62D2E" w:rsidRDefault="0002511A" w:rsidP="00713FA4">
      <w:pPr>
        <w:pStyle w:val="ListParagraph"/>
        <w:numPr>
          <w:ilvl w:val="0"/>
          <w:numId w:val="3"/>
        </w:numPr>
        <w:spacing w:line="276" w:lineRule="auto"/>
        <w:jc w:val="both"/>
        <w:rPr>
          <w:rFonts w:cstheme="minorHAnsi"/>
          <w:sz w:val="22"/>
          <w:szCs w:val="22"/>
        </w:rPr>
      </w:pPr>
      <w:r>
        <w:rPr>
          <w:rFonts w:cstheme="minorHAnsi"/>
          <w:color w:val="222222"/>
          <w:sz w:val="22"/>
          <w:szCs w:val="22"/>
          <w:shd w:val="clear" w:color="auto" w:fill="FFFFFF"/>
        </w:rPr>
        <w:t xml:space="preserve">Salesforce </w:t>
      </w:r>
      <w:r w:rsidRPr="00A62D2E">
        <w:rPr>
          <w:rFonts w:cstheme="minorHAnsi"/>
          <w:color w:val="222222"/>
          <w:sz w:val="22"/>
          <w:szCs w:val="22"/>
          <w:shd w:val="clear" w:color="auto" w:fill="FFFFFF"/>
        </w:rPr>
        <w:t>Certified Administrator</w:t>
      </w:r>
      <w:r w:rsidR="003E5191">
        <w:rPr>
          <w:rFonts w:cstheme="minorHAnsi"/>
          <w:color w:val="222222"/>
          <w:sz w:val="22"/>
          <w:szCs w:val="22"/>
          <w:shd w:val="clear" w:color="auto" w:fill="FFFFFF"/>
        </w:rPr>
        <w:t xml:space="preserve">: </w:t>
      </w:r>
      <w:r>
        <w:rPr>
          <w:rFonts w:cstheme="minorHAnsi"/>
          <w:color w:val="222222"/>
          <w:sz w:val="22"/>
          <w:szCs w:val="22"/>
          <w:shd w:val="clear" w:color="auto" w:fill="FFFFFF"/>
        </w:rPr>
        <w:t>21510248</w:t>
      </w:r>
    </w:p>
    <w:p w14:paraId="1F241518" w14:textId="69D12B07" w:rsidR="0056116F" w:rsidRPr="00A64968" w:rsidRDefault="0002511A" w:rsidP="00B74623">
      <w:pPr>
        <w:pStyle w:val="ListParagraph"/>
        <w:numPr>
          <w:ilvl w:val="0"/>
          <w:numId w:val="3"/>
        </w:numPr>
        <w:spacing w:line="276" w:lineRule="auto"/>
        <w:jc w:val="both"/>
        <w:rPr>
          <w:rFonts w:cstheme="minorHAnsi"/>
          <w:sz w:val="22"/>
          <w:szCs w:val="22"/>
        </w:rPr>
      </w:pPr>
      <w:r>
        <w:rPr>
          <w:rFonts w:cstheme="minorHAnsi"/>
          <w:sz w:val="22"/>
          <w:szCs w:val="22"/>
        </w:rPr>
        <w:lastRenderedPageBreak/>
        <w:t xml:space="preserve">Salesforce </w:t>
      </w:r>
      <w:r w:rsidR="00713FA4" w:rsidRPr="00A62D2E">
        <w:rPr>
          <w:rFonts w:cstheme="minorHAnsi"/>
          <w:sz w:val="22"/>
          <w:szCs w:val="22"/>
        </w:rPr>
        <w:t>Certified Sales Cloud Consultant</w:t>
      </w:r>
      <w:r w:rsidR="003E5191">
        <w:rPr>
          <w:rFonts w:cstheme="minorHAnsi"/>
          <w:sz w:val="22"/>
          <w:szCs w:val="22"/>
        </w:rPr>
        <w:t xml:space="preserve">: </w:t>
      </w:r>
      <w:r w:rsidR="00713FA4" w:rsidRPr="00A62D2E">
        <w:rPr>
          <w:rFonts w:cstheme="minorHAnsi"/>
          <w:sz w:val="22"/>
          <w:szCs w:val="22"/>
        </w:rPr>
        <w:t xml:space="preserve"> </w:t>
      </w:r>
      <w:r>
        <w:rPr>
          <w:rFonts w:cstheme="minorHAnsi"/>
          <w:color w:val="222222"/>
          <w:sz w:val="22"/>
          <w:szCs w:val="22"/>
          <w:shd w:val="clear" w:color="auto" w:fill="FFFFFF"/>
        </w:rPr>
        <w:t>21523609</w:t>
      </w:r>
    </w:p>
    <w:p w14:paraId="186CA6F4" w14:textId="3FC633D8" w:rsidR="00A64968" w:rsidRPr="00B74623" w:rsidRDefault="00A64968" w:rsidP="00B74623">
      <w:pPr>
        <w:pStyle w:val="ListParagraph"/>
        <w:numPr>
          <w:ilvl w:val="0"/>
          <w:numId w:val="3"/>
        </w:numPr>
        <w:spacing w:line="276" w:lineRule="auto"/>
        <w:jc w:val="both"/>
        <w:rPr>
          <w:rFonts w:cstheme="minorHAnsi"/>
          <w:sz w:val="22"/>
          <w:szCs w:val="22"/>
        </w:rPr>
      </w:pPr>
      <w:r>
        <w:rPr>
          <w:rFonts w:cstheme="minorHAnsi"/>
          <w:color w:val="222222"/>
          <w:sz w:val="22"/>
          <w:szCs w:val="22"/>
          <w:shd w:val="clear" w:color="auto" w:fill="FFFFFF"/>
        </w:rPr>
        <w:t>Salesforce Certified Service Cloud Consultant: 21542421</w:t>
      </w:r>
    </w:p>
    <w:p w14:paraId="5528D9DD" w14:textId="77777777" w:rsidR="00B74623" w:rsidRPr="00B74623" w:rsidRDefault="00B74623" w:rsidP="00B74623">
      <w:pPr>
        <w:pStyle w:val="ListParagraph"/>
        <w:spacing w:line="276" w:lineRule="auto"/>
        <w:ind w:left="0"/>
        <w:jc w:val="both"/>
        <w:rPr>
          <w:rFonts w:cstheme="minorHAnsi"/>
          <w:sz w:val="22"/>
          <w:szCs w:val="22"/>
        </w:rPr>
      </w:pPr>
    </w:p>
    <w:p w14:paraId="23645223" w14:textId="1B5E0C8B" w:rsidR="00465B62" w:rsidRPr="00BF5D88" w:rsidRDefault="00713FA4" w:rsidP="00BF5D88">
      <w:pPr>
        <w:pStyle w:val="ListParagraph"/>
        <w:spacing w:line="276" w:lineRule="auto"/>
        <w:ind w:left="0" w:hanging="720"/>
        <w:jc w:val="both"/>
        <w:rPr>
          <w:rFonts w:eastAsia="Courier New" w:cstheme="minorHAnsi"/>
          <w:b/>
          <w:sz w:val="26"/>
          <w:szCs w:val="26"/>
          <w:u w:val="single"/>
        </w:rPr>
      </w:pPr>
      <w:r w:rsidRPr="00BF5D88">
        <w:rPr>
          <w:rFonts w:eastAsia="Courier New" w:cstheme="minorHAnsi"/>
          <w:b/>
          <w:sz w:val="26"/>
          <w:szCs w:val="26"/>
          <w:u w:val="single"/>
        </w:rPr>
        <w:t>EDUCATION:</w:t>
      </w:r>
    </w:p>
    <w:p w14:paraId="2819D7CA" w14:textId="6AA67916" w:rsidR="00713FA4" w:rsidRPr="00A62D2E" w:rsidRDefault="00113399" w:rsidP="00713FA4">
      <w:pPr>
        <w:pStyle w:val="ListParagraph"/>
        <w:spacing w:line="276" w:lineRule="auto"/>
        <w:ind w:left="0" w:hanging="720"/>
        <w:jc w:val="both"/>
        <w:rPr>
          <w:rFonts w:cstheme="minorHAnsi"/>
          <w:b/>
          <w:sz w:val="22"/>
          <w:szCs w:val="22"/>
        </w:rPr>
      </w:pPr>
      <w:r w:rsidRPr="00A62D2E">
        <w:rPr>
          <w:rFonts w:cstheme="minorHAnsi"/>
          <w:sz w:val="22"/>
          <w:szCs w:val="22"/>
        </w:rPr>
        <w:t>Post-Graduation Diploma in Management</w:t>
      </w:r>
      <w:r w:rsidR="00D2394D">
        <w:rPr>
          <w:rFonts w:cstheme="minorHAnsi"/>
          <w:sz w:val="22"/>
          <w:szCs w:val="22"/>
        </w:rPr>
        <w:t xml:space="preserve"> (PGDM)</w:t>
      </w:r>
      <w:r w:rsidR="00713FA4" w:rsidRPr="00A62D2E">
        <w:rPr>
          <w:rFonts w:cstheme="minorHAnsi"/>
          <w:sz w:val="22"/>
          <w:szCs w:val="22"/>
        </w:rPr>
        <w:tab/>
      </w:r>
      <w:r w:rsidR="00713FA4" w:rsidRPr="00A62D2E">
        <w:rPr>
          <w:rFonts w:cstheme="minorHAnsi"/>
          <w:sz w:val="22"/>
          <w:szCs w:val="22"/>
        </w:rPr>
        <w:tab/>
      </w:r>
      <w:r w:rsidR="00713FA4" w:rsidRPr="00A62D2E">
        <w:rPr>
          <w:rFonts w:cstheme="minorHAnsi"/>
          <w:sz w:val="22"/>
          <w:szCs w:val="22"/>
        </w:rPr>
        <w:tab/>
      </w:r>
      <w:r w:rsidR="00713FA4" w:rsidRPr="00A62D2E">
        <w:rPr>
          <w:rFonts w:cstheme="minorHAnsi"/>
          <w:sz w:val="22"/>
          <w:szCs w:val="22"/>
        </w:rPr>
        <w:tab/>
        <w:t xml:space="preserve">             </w:t>
      </w:r>
      <w:r w:rsidR="00852CE5" w:rsidRPr="00A62D2E">
        <w:rPr>
          <w:rFonts w:cstheme="minorHAnsi"/>
          <w:sz w:val="22"/>
          <w:szCs w:val="22"/>
        </w:rPr>
        <w:t>May</w:t>
      </w:r>
      <w:r w:rsidR="00713FA4" w:rsidRPr="00A62D2E">
        <w:rPr>
          <w:rFonts w:cstheme="minorHAnsi"/>
          <w:sz w:val="22"/>
          <w:szCs w:val="22"/>
        </w:rPr>
        <w:t>’ 201</w:t>
      </w:r>
      <w:r w:rsidR="00142249">
        <w:rPr>
          <w:rFonts w:cstheme="minorHAnsi"/>
          <w:sz w:val="22"/>
          <w:szCs w:val="22"/>
        </w:rPr>
        <w:t>1</w:t>
      </w:r>
    </w:p>
    <w:p w14:paraId="03182451" w14:textId="47A02407" w:rsidR="00713FA4" w:rsidRPr="0096672C" w:rsidRDefault="00113399" w:rsidP="0096672C">
      <w:pPr>
        <w:pStyle w:val="ListParagraph"/>
        <w:spacing w:line="276" w:lineRule="auto"/>
        <w:ind w:left="0" w:hanging="720"/>
        <w:jc w:val="both"/>
        <w:rPr>
          <w:rFonts w:cstheme="minorHAnsi"/>
          <w:sz w:val="22"/>
          <w:szCs w:val="22"/>
        </w:rPr>
      </w:pPr>
      <w:r w:rsidRPr="00A62D2E">
        <w:rPr>
          <w:rFonts w:cstheme="minorHAnsi"/>
          <w:sz w:val="22"/>
          <w:szCs w:val="22"/>
        </w:rPr>
        <w:t>All India Management Association,</w:t>
      </w:r>
      <w:r w:rsidR="00713FA4" w:rsidRPr="00A62D2E">
        <w:rPr>
          <w:rFonts w:cstheme="minorHAnsi"/>
          <w:sz w:val="22"/>
          <w:szCs w:val="22"/>
        </w:rPr>
        <w:t xml:space="preserve"> </w:t>
      </w:r>
      <w:r w:rsidRPr="00A62D2E">
        <w:rPr>
          <w:rFonts w:cstheme="minorHAnsi"/>
          <w:sz w:val="22"/>
          <w:szCs w:val="22"/>
        </w:rPr>
        <w:t>New Delhi</w:t>
      </w:r>
    </w:p>
    <w:sectPr w:rsidR="00713FA4" w:rsidRPr="0096672C" w:rsidSect="0035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81767"/>
    <w:multiLevelType w:val="hybridMultilevel"/>
    <w:tmpl w:val="FA704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E35C6"/>
    <w:multiLevelType w:val="hybridMultilevel"/>
    <w:tmpl w:val="54000286"/>
    <w:lvl w:ilvl="0" w:tplc="2BF84420">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24BD1267"/>
    <w:multiLevelType w:val="multilevel"/>
    <w:tmpl w:val="66008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C81E98"/>
    <w:multiLevelType w:val="multilevel"/>
    <w:tmpl w:val="C818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863DF"/>
    <w:multiLevelType w:val="hybridMultilevel"/>
    <w:tmpl w:val="65E0E122"/>
    <w:lvl w:ilvl="0" w:tplc="2BF84420">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5" w15:restartNumberingAfterBreak="0">
    <w:nsid w:val="31AE22FF"/>
    <w:multiLevelType w:val="hybridMultilevel"/>
    <w:tmpl w:val="72F21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D36A07"/>
    <w:multiLevelType w:val="hybridMultilevel"/>
    <w:tmpl w:val="A9F80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F6A5B64"/>
    <w:multiLevelType w:val="hybridMultilevel"/>
    <w:tmpl w:val="9EAC9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CE119A"/>
    <w:multiLevelType w:val="hybridMultilevel"/>
    <w:tmpl w:val="04662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830D48"/>
    <w:multiLevelType w:val="multilevel"/>
    <w:tmpl w:val="8EC48F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C7544C4"/>
    <w:multiLevelType w:val="multilevel"/>
    <w:tmpl w:val="A06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C28A3"/>
    <w:multiLevelType w:val="hybridMultilevel"/>
    <w:tmpl w:val="4D4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E53A7"/>
    <w:multiLevelType w:val="multilevel"/>
    <w:tmpl w:val="E6B68C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324048"/>
    <w:multiLevelType w:val="hybridMultilevel"/>
    <w:tmpl w:val="73BA269E"/>
    <w:lvl w:ilvl="0" w:tplc="2BF84420">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14" w15:restartNumberingAfterBreak="0">
    <w:nsid w:val="78034C25"/>
    <w:multiLevelType w:val="hybridMultilevel"/>
    <w:tmpl w:val="F53C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CF7157"/>
    <w:multiLevelType w:val="hybridMultilevel"/>
    <w:tmpl w:val="C7743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4"/>
  </w:num>
  <w:num w:numId="4">
    <w:abstractNumId w:val="12"/>
  </w:num>
  <w:num w:numId="5">
    <w:abstractNumId w:val="2"/>
  </w:num>
  <w:num w:numId="6">
    <w:abstractNumId w:val="9"/>
  </w:num>
  <w:num w:numId="7">
    <w:abstractNumId w:val="3"/>
  </w:num>
  <w:num w:numId="8">
    <w:abstractNumId w:val="10"/>
  </w:num>
  <w:num w:numId="9">
    <w:abstractNumId w:val="15"/>
  </w:num>
  <w:num w:numId="10">
    <w:abstractNumId w:val="6"/>
  </w:num>
  <w:num w:numId="11">
    <w:abstractNumId w:val="11"/>
  </w:num>
  <w:num w:numId="12">
    <w:abstractNumId w:val="8"/>
  </w:num>
  <w:num w:numId="13">
    <w:abstractNumId w:val="7"/>
  </w:num>
  <w:num w:numId="14">
    <w:abstractNumId w:val="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4"/>
    <w:rsid w:val="00011444"/>
    <w:rsid w:val="00014D96"/>
    <w:rsid w:val="0002511A"/>
    <w:rsid w:val="00025910"/>
    <w:rsid w:val="000308EA"/>
    <w:rsid w:val="00036B35"/>
    <w:rsid w:val="000408E4"/>
    <w:rsid w:val="00045FE7"/>
    <w:rsid w:val="000842C8"/>
    <w:rsid w:val="00091A6C"/>
    <w:rsid w:val="00097A01"/>
    <w:rsid w:val="000D0EB8"/>
    <w:rsid w:val="00113399"/>
    <w:rsid w:val="001229C5"/>
    <w:rsid w:val="00142249"/>
    <w:rsid w:val="0017112F"/>
    <w:rsid w:val="001B7016"/>
    <w:rsid w:val="001D604A"/>
    <w:rsid w:val="001E5F92"/>
    <w:rsid w:val="001F38DA"/>
    <w:rsid w:val="001F3997"/>
    <w:rsid w:val="002011A8"/>
    <w:rsid w:val="0024093A"/>
    <w:rsid w:val="002B194F"/>
    <w:rsid w:val="00335BB0"/>
    <w:rsid w:val="00354F06"/>
    <w:rsid w:val="00355F24"/>
    <w:rsid w:val="00361C9D"/>
    <w:rsid w:val="003673EF"/>
    <w:rsid w:val="00387BFB"/>
    <w:rsid w:val="003927BF"/>
    <w:rsid w:val="00397732"/>
    <w:rsid w:val="003C2912"/>
    <w:rsid w:val="003C3B26"/>
    <w:rsid w:val="003E5191"/>
    <w:rsid w:val="003E6C25"/>
    <w:rsid w:val="00431365"/>
    <w:rsid w:val="00434609"/>
    <w:rsid w:val="0044164E"/>
    <w:rsid w:val="00461F9E"/>
    <w:rsid w:val="00465B62"/>
    <w:rsid w:val="0047008D"/>
    <w:rsid w:val="004738B0"/>
    <w:rsid w:val="00473A98"/>
    <w:rsid w:val="004A6D06"/>
    <w:rsid w:val="004C0007"/>
    <w:rsid w:val="004D226A"/>
    <w:rsid w:val="004F0CB5"/>
    <w:rsid w:val="004F57B3"/>
    <w:rsid w:val="004F672B"/>
    <w:rsid w:val="00505153"/>
    <w:rsid w:val="005301B2"/>
    <w:rsid w:val="005519FA"/>
    <w:rsid w:val="005520BA"/>
    <w:rsid w:val="00557D0D"/>
    <w:rsid w:val="0056116F"/>
    <w:rsid w:val="00580FDC"/>
    <w:rsid w:val="00592A59"/>
    <w:rsid w:val="00596FD1"/>
    <w:rsid w:val="005A0A06"/>
    <w:rsid w:val="005A5272"/>
    <w:rsid w:val="005D51F6"/>
    <w:rsid w:val="005E55A0"/>
    <w:rsid w:val="006038E3"/>
    <w:rsid w:val="006407A2"/>
    <w:rsid w:val="00651C8D"/>
    <w:rsid w:val="00671FDB"/>
    <w:rsid w:val="00685BCF"/>
    <w:rsid w:val="00695077"/>
    <w:rsid w:val="006B7452"/>
    <w:rsid w:val="006C4ECD"/>
    <w:rsid w:val="006E2003"/>
    <w:rsid w:val="00700EBE"/>
    <w:rsid w:val="00703B0D"/>
    <w:rsid w:val="00713FA4"/>
    <w:rsid w:val="007309F7"/>
    <w:rsid w:val="00742A5A"/>
    <w:rsid w:val="00790CC9"/>
    <w:rsid w:val="00793977"/>
    <w:rsid w:val="0080128C"/>
    <w:rsid w:val="00852CE5"/>
    <w:rsid w:val="008644BB"/>
    <w:rsid w:val="00875393"/>
    <w:rsid w:val="008759FC"/>
    <w:rsid w:val="00880A6D"/>
    <w:rsid w:val="00897B7F"/>
    <w:rsid w:val="008D0292"/>
    <w:rsid w:val="00900E0F"/>
    <w:rsid w:val="0091452E"/>
    <w:rsid w:val="00934A5E"/>
    <w:rsid w:val="0096672C"/>
    <w:rsid w:val="00970CE7"/>
    <w:rsid w:val="00997E01"/>
    <w:rsid w:val="009B1A8B"/>
    <w:rsid w:val="009C14B2"/>
    <w:rsid w:val="009C5E70"/>
    <w:rsid w:val="009E65AC"/>
    <w:rsid w:val="00A1157D"/>
    <w:rsid w:val="00A27C2E"/>
    <w:rsid w:val="00A434E5"/>
    <w:rsid w:val="00A62D2E"/>
    <w:rsid w:val="00A64968"/>
    <w:rsid w:val="00A6735C"/>
    <w:rsid w:val="00A817E2"/>
    <w:rsid w:val="00AD6A54"/>
    <w:rsid w:val="00B01986"/>
    <w:rsid w:val="00B14D24"/>
    <w:rsid w:val="00B401D8"/>
    <w:rsid w:val="00B5249C"/>
    <w:rsid w:val="00B74623"/>
    <w:rsid w:val="00B816D1"/>
    <w:rsid w:val="00B92EC3"/>
    <w:rsid w:val="00BB4215"/>
    <w:rsid w:val="00BE4019"/>
    <w:rsid w:val="00BE43E6"/>
    <w:rsid w:val="00BF5D88"/>
    <w:rsid w:val="00C43EF2"/>
    <w:rsid w:val="00C52484"/>
    <w:rsid w:val="00C52932"/>
    <w:rsid w:val="00C65948"/>
    <w:rsid w:val="00C7229F"/>
    <w:rsid w:val="00C85167"/>
    <w:rsid w:val="00CA070D"/>
    <w:rsid w:val="00CB6EBB"/>
    <w:rsid w:val="00CC2B77"/>
    <w:rsid w:val="00CE0C76"/>
    <w:rsid w:val="00D2394D"/>
    <w:rsid w:val="00D3713E"/>
    <w:rsid w:val="00D43686"/>
    <w:rsid w:val="00D51582"/>
    <w:rsid w:val="00D6080F"/>
    <w:rsid w:val="00D92E85"/>
    <w:rsid w:val="00D95607"/>
    <w:rsid w:val="00DA3A02"/>
    <w:rsid w:val="00DD48B9"/>
    <w:rsid w:val="00DE4A13"/>
    <w:rsid w:val="00DE7054"/>
    <w:rsid w:val="00DF0DFD"/>
    <w:rsid w:val="00DF1A20"/>
    <w:rsid w:val="00E016E8"/>
    <w:rsid w:val="00E056D6"/>
    <w:rsid w:val="00E375F1"/>
    <w:rsid w:val="00E378AB"/>
    <w:rsid w:val="00E55B84"/>
    <w:rsid w:val="00E66CE0"/>
    <w:rsid w:val="00E726EA"/>
    <w:rsid w:val="00E818D2"/>
    <w:rsid w:val="00E9188B"/>
    <w:rsid w:val="00EE1837"/>
    <w:rsid w:val="00F1214C"/>
    <w:rsid w:val="00F14E91"/>
    <w:rsid w:val="00F35E87"/>
    <w:rsid w:val="00F764D5"/>
    <w:rsid w:val="00F90010"/>
    <w:rsid w:val="00FD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579"/>
  <w15:chartTrackingRefBased/>
  <w15:docId w15:val="{DA375F89-F12E-45FF-B770-F9E79560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A4"/>
    <w:pPr>
      <w:spacing w:after="200" w:line="240" w:lineRule="auto"/>
    </w:pPr>
    <w:rPr>
      <w:rFonts w:eastAsiaTheme="minorEastAsia"/>
      <w:sz w:val="24"/>
      <w:szCs w:val="24"/>
      <w:lang w:eastAsia="ja-JP"/>
    </w:rPr>
  </w:style>
  <w:style w:type="paragraph" w:styleId="Heading2">
    <w:name w:val="heading 2"/>
    <w:basedOn w:val="Normal"/>
    <w:next w:val="Normal"/>
    <w:link w:val="Heading2Char"/>
    <w:uiPriority w:val="9"/>
    <w:unhideWhenUsed/>
    <w:qFormat/>
    <w:rsid w:val="00790C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FA4"/>
    <w:rPr>
      <w:color w:val="0563C1" w:themeColor="hyperlink"/>
      <w:u w:val="single"/>
    </w:rPr>
  </w:style>
  <w:style w:type="paragraph" w:styleId="Title">
    <w:name w:val="Title"/>
    <w:basedOn w:val="Normal"/>
    <w:link w:val="TitleChar"/>
    <w:qFormat/>
    <w:rsid w:val="00713FA4"/>
    <w:pPr>
      <w:spacing w:after="0"/>
      <w:jc w:val="center"/>
    </w:pPr>
    <w:rPr>
      <w:rFonts w:ascii="Arial" w:eastAsia="Times New Roman" w:hAnsi="Arial" w:cs="Times New Roman"/>
      <w:b/>
      <w:bCs/>
      <w:i/>
      <w:iCs/>
      <w:sz w:val="22"/>
      <w:szCs w:val="20"/>
      <w:lang w:eastAsia="en-US"/>
    </w:rPr>
  </w:style>
  <w:style w:type="character" w:customStyle="1" w:styleId="TitleChar">
    <w:name w:val="Title Char"/>
    <w:basedOn w:val="DefaultParagraphFont"/>
    <w:link w:val="Title"/>
    <w:rsid w:val="00713FA4"/>
    <w:rPr>
      <w:rFonts w:ascii="Arial" w:eastAsia="Times New Roman" w:hAnsi="Arial" w:cs="Times New Roman"/>
      <w:b/>
      <w:bCs/>
      <w:i/>
      <w:iCs/>
      <w:szCs w:val="20"/>
    </w:rPr>
  </w:style>
  <w:style w:type="paragraph" w:styleId="ListParagraph">
    <w:name w:val="List Paragraph"/>
    <w:aliases w:val="Indented Paragraph"/>
    <w:basedOn w:val="Normal"/>
    <w:link w:val="ListParagraphChar"/>
    <w:uiPriority w:val="34"/>
    <w:qFormat/>
    <w:rsid w:val="00713FA4"/>
    <w:pPr>
      <w:ind w:left="720"/>
      <w:contextualSpacing/>
    </w:pPr>
  </w:style>
  <w:style w:type="table" w:styleId="TableGrid">
    <w:name w:val="Table Grid"/>
    <w:basedOn w:val="TableNormal"/>
    <w:uiPriority w:val="59"/>
    <w:rsid w:val="00713FA4"/>
    <w:pPr>
      <w:spacing w:after="0" w:line="240" w:lineRule="auto"/>
    </w:pPr>
    <w:rPr>
      <w:rFonts w:eastAsiaTheme="minorEastAsia"/>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FA4"/>
    <w:rPr>
      <w:color w:val="605E5C"/>
      <w:shd w:val="clear" w:color="auto" w:fill="E1DFDD"/>
    </w:rPr>
  </w:style>
  <w:style w:type="character" w:customStyle="1" w:styleId="Heading2Char">
    <w:name w:val="Heading 2 Char"/>
    <w:basedOn w:val="DefaultParagraphFont"/>
    <w:link w:val="Heading2"/>
    <w:uiPriority w:val="9"/>
    <w:rsid w:val="00790CC9"/>
    <w:rPr>
      <w:rFonts w:asciiTheme="majorHAnsi" w:eastAsiaTheme="majorEastAsia" w:hAnsiTheme="majorHAnsi" w:cstheme="majorBidi"/>
      <w:color w:val="2F5496" w:themeColor="accent1" w:themeShade="BF"/>
      <w:sz w:val="26"/>
      <w:szCs w:val="26"/>
      <w:lang w:eastAsia="ja-JP"/>
    </w:rPr>
  </w:style>
  <w:style w:type="paragraph" w:customStyle="1" w:styleId="public-draftstyledefault-unorderedlistitem">
    <w:name w:val="public-draftstyledefault-unorderedlistitem"/>
    <w:basedOn w:val="Normal"/>
    <w:rsid w:val="00B14D24"/>
    <w:pPr>
      <w:spacing w:before="100" w:beforeAutospacing="1" w:after="100" w:afterAutospacing="1"/>
    </w:pPr>
    <w:rPr>
      <w:rFonts w:ascii="Times New Roman" w:eastAsia="Times New Roman" w:hAnsi="Times New Roman" w:cs="Times New Roman"/>
      <w:lang w:eastAsia="en-US"/>
    </w:rPr>
  </w:style>
  <w:style w:type="character" w:customStyle="1" w:styleId="badword">
    <w:name w:val="badword"/>
    <w:basedOn w:val="DefaultParagraphFont"/>
    <w:rsid w:val="00B14D24"/>
  </w:style>
  <w:style w:type="character" w:customStyle="1" w:styleId="ListParagraphChar">
    <w:name w:val="List Paragraph Char"/>
    <w:aliases w:val="Indented Paragraph Char"/>
    <w:link w:val="ListParagraph"/>
    <w:uiPriority w:val="34"/>
    <w:locked/>
    <w:rsid w:val="00B14D24"/>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8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matha1987.g@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D36C-FC94-4127-BC7E-77CC41E2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Kodavati</dc:creator>
  <cp:keywords/>
  <dc:description/>
  <cp:lastModifiedBy>Mamatha Kodavati</cp:lastModifiedBy>
  <cp:revision>173</cp:revision>
  <dcterms:created xsi:type="dcterms:W3CDTF">2020-10-05T00:55:00Z</dcterms:created>
  <dcterms:modified xsi:type="dcterms:W3CDTF">2020-11-16T16:29:00Z</dcterms:modified>
</cp:coreProperties>
</file>