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DE8A2D" w14:textId="77777777" w:rsidR="0008045C" w:rsidRDefault="0008045C" w:rsidP="00964DC6">
      <w:pPr>
        <w:spacing w:line="276" w:lineRule="auto"/>
        <w:ind w:left="2160" w:firstLine="720"/>
        <w:rPr>
          <w:sz w:val="38"/>
        </w:rPr>
      </w:pPr>
    </w:p>
    <w:p w14:paraId="42679E77" w14:textId="77777777" w:rsidR="00964DC6" w:rsidRDefault="000B3E31" w:rsidP="00964DC6">
      <w:pPr>
        <w:spacing w:line="276" w:lineRule="auto"/>
        <w:ind w:left="2160" w:firstLine="720"/>
        <w:rPr>
          <w:sz w:val="38"/>
        </w:rPr>
      </w:pPr>
      <w:proofErr w:type="spellStart"/>
      <w:r>
        <w:rPr>
          <w:sz w:val="38"/>
        </w:rPr>
        <w:t>Ayush</w:t>
      </w:r>
      <w:proofErr w:type="spellEnd"/>
      <w:r>
        <w:rPr>
          <w:sz w:val="38"/>
        </w:rPr>
        <w:t xml:space="preserve"> Srivastava</w:t>
      </w:r>
    </w:p>
    <w:p w14:paraId="1C3704F6" w14:textId="77777777" w:rsidR="00964DC6" w:rsidRDefault="00964DC6" w:rsidP="00964DC6">
      <w:pPr>
        <w:spacing w:line="276" w:lineRule="auto"/>
        <w:ind w:left="2880"/>
        <w:rPr>
          <w:sz w:val="38"/>
        </w:rPr>
      </w:pPr>
      <w:r w:rsidRPr="00964DC6">
        <w:rPr>
          <w:sz w:val="22"/>
        </w:rPr>
        <w:t>Tata Consultancy Services</w:t>
      </w:r>
    </w:p>
    <w:p w14:paraId="05C62105" w14:textId="77777777" w:rsidR="000B3E31" w:rsidRDefault="000B3E31" w:rsidP="00964DC6">
      <w:pPr>
        <w:spacing w:line="0" w:lineRule="atLeast"/>
        <w:ind w:left="3600"/>
        <w:rPr>
          <w:sz w:val="24"/>
        </w:rPr>
      </w:pPr>
      <w:proofErr w:type="spellStart"/>
      <w:r>
        <w:rPr>
          <w:sz w:val="24"/>
        </w:rPr>
        <w:t>Wakad</w:t>
      </w:r>
      <w:proofErr w:type="spellEnd"/>
      <w:r>
        <w:rPr>
          <w:sz w:val="24"/>
        </w:rPr>
        <w:t>, Pune</w:t>
      </w:r>
    </w:p>
    <w:p w14:paraId="1CED7384" w14:textId="77777777" w:rsidR="000B3E31" w:rsidRDefault="0014799E" w:rsidP="0014799E">
      <w:pPr>
        <w:spacing w:line="0" w:lineRule="atLeast"/>
        <w:ind w:left="720" w:firstLine="720"/>
        <w:rPr>
          <w:sz w:val="24"/>
        </w:rPr>
      </w:pPr>
      <w:r>
        <w:rPr>
          <w:sz w:val="24"/>
        </w:rPr>
        <w:t>+91 7887569475</w:t>
      </w:r>
      <w:r w:rsidR="000B3E31">
        <w:rPr>
          <w:sz w:val="24"/>
        </w:rPr>
        <w:t xml:space="preserve">| </w:t>
      </w:r>
      <w:hyperlink r:id="rId6" w:history="1">
        <w:r w:rsidR="000B3E31" w:rsidRPr="00AC2001">
          <w:rPr>
            <w:rStyle w:val="Hyperlink"/>
            <w:sz w:val="24"/>
          </w:rPr>
          <w:t>coolayush611922@gmail.com</w:t>
        </w:r>
      </w:hyperlink>
      <w:r>
        <w:rPr>
          <w:sz w:val="24"/>
        </w:rPr>
        <w:t>|+91 8174917391</w:t>
      </w:r>
    </w:p>
    <w:p w14:paraId="5C75595B" w14:textId="77777777" w:rsidR="000B3E31" w:rsidRDefault="000B3E31" w:rsidP="000B3E31">
      <w:pPr>
        <w:spacing w:line="0" w:lineRule="atLeast"/>
        <w:ind w:left="2100"/>
        <w:rPr>
          <w:sz w:val="24"/>
        </w:rPr>
      </w:pPr>
    </w:p>
    <w:p w14:paraId="1CF1E010" w14:textId="77777777" w:rsidR="000B3E31" w:rsidRDefault="000B3E31" w:rsidP="000B3E31">
      <w:pPr>
        <w:spacing w:line="0" w:lineRule="atLeast"/>
        <w:ind w:left="2100"/>
        <w:rPr>
          <w:sz w:val="24"/>
        </w:rPr>
      </w:pPr>
    </w:p>
    <w:p w14:paraId="062D7DCA" w14:textId="77777777" w:rsidR="000B3E31" w:rsidRPr="000B3E31" w:rsidRDefault="000B3E31" w:rsidP="000B3E31">
      <w:pPr>
        <w:spacing w:line="0" w:lineRule="atLeast"/>
        <w:ind w:left="120"/>
        <w:rPr>
          <w:rFonts w:ascii="Times New Roman" w:hAnsi="Times New Roman" w:cs="Times New Roman"/>
          <w:sz w:val="18"/>
        </w:rPr>
      </w:pPr>
      <w:r w:rsidRPr="000B3E31">
        <w:rPr>
          <w:rFonts w:ascii="Times New Roman" w:hAnsi="Times New Roman" w:cs="Times New Roman"/>
          <w:sz w:val="18"/>
        </w:rPr>
        <w:t>P R O F I L E</w:t>
      </w:r>
    </w:p>
    <w:p w14:paraId="1A3F55CC" w14:textId="77777777" w:rsidR="000B3E31" w:rsidRDefault="009F76BC" w:rsidP="000B3E31">
      <w:pPr>
        <w:spacing w:line="226" w:lineRule="exact"/>
        <w:rPr>
          <w:rFonts w:ascii="Times New Roman" w:eastAsia="Times New Roman" w:hAnsi="Times New Roman"/>
          <w:sz w:val="24"/>
        </w:rPr>
      </w:pPr>
      <w:r>
        <w:rPr>
          <w:noProof/>
          <w:sz w:val="22"/>
        </w:rPr>
        <mc:AlternateContent>
          <mc:Choice Requires="wps">
            <w:drawing>
              <wp:anchor distT="4294967294" distB="4294967294" distL="114300" distR="114300" simplePos="0" relativeHeight="251659264" behindDoc="1" locked="0" layoutInCell="0" allowOverlap="1" wp14:anchorId="74A6B14F" wp14:editId="39ED0B7A">
                <wp:simplePos x="0" y="0"/>
                <wp:positionH relativeFrom="column">
                  <wp:posOffset>57785</wp:posOffset>
                </wp:positionH>
                <wp:positionV relativeFrom="paragraph">
                  <wp:posOffset>68579</wp:posOffset>
                </wp:positionV>
                <wp:extent cx="5768340" cy="0"/>
                <wp:effectExtent l="0" t="0" r="0" b="0"/>
                <wp:wrapNone/>
                <wp:docPr id="7"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6834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E557AD" id="Straight Connector 1" o:spid="_x0000_s1026" style="position:absolute;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55pt,5.4pt" to="458.75pt,5.4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" o:allowincell="f" strokeweight=".16931mm">
                <o:lock v:ext="edit" shapetype="f"/>
              </v:line>
            </w:pict>
          </mc:Fallback>
        </mc:AlternateContent>
      </w:r>
    </w:p>
    <w:p w14:paraId="0ACB3B6B" w14:textId="41D8423D" w:rsidR="00FB56F6" w:rsidRDefault="00F11EB3">
      <w:pPr>
        <w:rPr>
          <w:sz w:val="24"/>
        </w:rPr>
      </w:pPr>
      <w:r>
        <w:rPr>
          <w:sz w:val="24"/>
        </w:rPr>
        <w:t xml:space="preserve"> </w:t>
      </w:r>
      <w:r w:rsidR="004509CE">
        <w:rPr>
          <w:sz w:val="22"/>
        </w:rPr>
        <w:t>IT Analyst</w:t>
      </w:r>
      <w:r w:rsidR="00D21FDD" w:rsidRPr="00AA6F98">
        <w:rPr>
          <w:sz w:val="22"/>
        </w:rPr>
        <w:t xml:space="preserve"> – </w:t>
      </w:r>
      <w:r w:rsidR="003B3F63">
        <w:rPr>
          <w:sz w:val="22"/>
        </w:rPr>
        <w:t>5.</w:t>
      </w:r>
      <w:r w:rsidR="000D7355">
        <w:rPr>
          <w:sz w:val="22"/>
        </w:rPr>
        <w:t>2</w:t>
      </w:r>
      <w:r w:rsidR="009B637D" w:rsidRPr="00AA6F98">
        <w:rPr>
          <w:sz w:val="22"/>
        </w:rPr>
        <w:t xml:space="preserve"> years</w:t>
      </w:r>
    </w:p>
    <w:p w14:paraId="31B33636" w14:textId="77777777" w:rsidR="00E67B32" w:rsidRDefault="00E67B32">
      <w:pPr>
        <w:rPr>
          <w:sz w:val="24"/>
        </w:rPr>
      </w:pPr>
    </w:p>
    <w:p w14:paraId="43339440" w14:textId="77777777" w:rsidR="000B3E31" w:rsidRDefault="000B3E31">
      <w:pPr>
        <w:rPr>
          <w:sz w:val="24"/>
        </w:rPr>
      </w:pPr>
    </w:p>
    <w:p w14:paraId="2CCB44E6" w14:textId="77777777" w:rsidR="000B3E31" w:rsidRPr="000B3E31" w:rsidRDefault="000B3E31" w:rsidP="000B3E31">
      <w:pPr>
        <w:spacing w:line="0" w:lineRule="atLeast"/>
        <w:ind w:left="120"/>
        <w:rPr>
          <w:rFonts w:ascii="Times New Roman" w:hAnsi="Times New Roman" w:cs="Times New Roman"/>
          <w:sz w:val="18"/>
        </w:rPr>
      </w:pPr>
      <w:r>
        <w:rPr>
          <w:rFonts w:ascii="Times New Roman" w:hAnsi="Times New Roman" w:cs="Times New Roman"/>
          <w:sz w:val="18"/>
        </w:rPr>
        <w:t>O B J E C T I V E</w:t>
      </w:r>
    </w:p>
    <w:p w14:paraId="0D1F09BE" w14:textId="77777777" w:rsidR="000B3E31" w:rsidRDefault="009F76BC" w:rsidP="000B3E31">
      <w:pPr>
        <w:spacing w:line="226" w:lineRule="exact"/>
        <w:rPr>
          <w:rFonts w:ascii="Times New Roman" w:eastAsia="Times New Roman" w:hAnsi="Times New Roman"/>
          <w:sz w:val="24"/>
        </w:rPr>
      </w:pPr>
      <w:r>
        <w:rPr>
          <w:noProof/>
          <w:sz w:val="22"/>
        </w:rPr>
        <mc:AlternateContent>
          <mc:Choice Requires="wps">
            <w:drawing>
              <wp:anchor distT="4294967294" distB="4294967294" distL="114300" distR="114300" simplePos="0" relativeHeight="251661312" behindDoc="1" locked="0" layoutInCell="0" allowOverlap="1" wp14:anchorId="55DE10D3" wp14:editId="43384FC2">
                <wp:simplePos x="0" y="0"/>
                <wp:positionH relativeFrom="column">
                  <wp:posOffset>57785</wp:posOffset>
                </wp:positionH>
                <wp:positionV relativeFrom="paragraph">
                  <wp:posOffset>68579</wp:posOffset>
                </wp:positionV>
                <wp:extent cx="5768340" cy="0"/>
                <wp:effectExtent l="0" t="0" r="0" b="0"/>
                <wp:wrapNone/>
                <wp:docPr id="6"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6834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F3B3FA" id="Straight Connector 2" o:spid="_x0000_s1026" style="position:absolute;z-index:-2516551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55pt,5.4pt" to="458.75pt,5.4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" o:allowincell="f" strokeweight=".16931mm">
                <o:lock v:ext="edit" shapetype="f"/>
              </v:line>
            </w:pict>
          </mc:Fallback>
        </mc:AlternateContent>
      </w:r>
    </w:p>
    <w:p w14:paraId="7AC57DDC" w14:textId="66B733CE" w:rsidR="000B3E31" w:rsidRPr="00AA6F98" w:rsidRDefault="00B47C61" w:rsidP="000B3E31">
      <w:pPr>
        <w:ind w:left="142" w:right="-755" w:hanging="142"/>
        <w:rPr>
          <w:rFonts w:ascii="Times New Roman" w:hAnsi="Times New Roman" w:cs="Times New Roman"/>
          <w:sz w:val="22"/>
          <w:szCs w:val="22"/>
        </w:rPr>
      </w:pPr>
      <w:r>
        <w:rPr>
          <w:rFonts w:asciiTheme="minorHAnsi" w:hAnsiTheme="minorHAnsi" w:cstheme="minorHAnsi"/>
          <w:sz w:val="22"/>
          <w:szCs w:val="22"/>
        </w:rPr>
        <w:t xml:space="preserve">  </w:t>
      </w:r>
      <w:r w:rsidR="000B3E31" w:rsidRPr="00AA6F98">
        <w:rPr>
          <w:rFonts w:asciiTheme="minorHAnsi" w:hAnsiTheme="minorHAnsi" w:cstheme="minorHAnsi"/>
          <w:sz w:val="22"/>
          <w:szCs w:val="22"/>
        </w:rPr>
        <w:t>Intend to foster a career with leading corporate and strive be a connoisseur in whatever pursuits contrive with</w:t>
      </w:r>
      <w:r w:rsidR="00F60E1F">
        <w:rPr>
          <w:rFonts w:asciiTheme="minorHAnsi" w:hAnsiTheme="minorHAnsi" w:cstheme="minorHAnsi"/>
          <w:sz w:val="22"/>
          <w:szCs w:val="22"/>
        </w:rPr>
        <w:t xml:space="preserve"> </w:t>
      </w:r>
      <w:r w:rsidR="000B3E31" w:rsidRPr="00AA6F98">
        <w:rPr>
          <w:rFonts w:asciiTheme="minorHAnsi" w:hAnsiTheme="minorHAnsi" w:cstheme="minorHAnsi"/>
          <w:sz w:val="22"/>
          <w:szCs w:val="22"/>
        </w:rPr>
        <w:t>utmost sincerity and dedication</w:t>
      </w:r>
      <w:r w:rsidR="000B3E31" w:rsidRPr="00AA6F98">
        <w:rPr>
          <w:rFonts w:ascii="Times New Roman" w:hAnsi="Times New Roman" w:cs="Times New Roman"/>
          <w:sz w:val="22"/>
          <w:szCs w:val="22"/>
        </w:rPr>
        <w:t>.</w:t>
      </w:r>
    </w:p>
    <w:p w14:paraId="057A57D6" w14:textId="77777777" w:rsidR="00E67B32" w:rsidRDefault="00E67B32" w:rsidP="000B3E31">
      <w:pPr>
        <w:ind w:left="142" w:right="-755" w:hanging="142"/>
        <w:rPr>
          <w:rFonts w:ascii="Times New Roman" w:hAnsi="Times New Roman" w:cs="Times New Roman"/>
          <w:sz w:val="22"/>
        </w:rPr>
      </w:pPr>
    </w:p>
    <w:p w14:paraId="41886A69" w14:textId="77777777" w:rsidR="000B3E31" w:rsidRDefault="000B3E31" w:rsidP="000B3E31">
      <w:pPr>
        <w:ind w:left="142" w:right="-755" w:hanging="142"/>
        <w:rPr>
          <w:rFonts w:ascii="Times New Roman" w:hAnsi="Times New Roman" w:cs="Times New Roman"/>
          <w:sz w:val="22"/>
        </w:rPr>
      </w:pPr>
    </w:p>
    <w:p w14:paraId="2967046E" w14:textId="77777777" w:rsidR="0049117F" w:rsidRPr="0049117F" w:rsidRDefault="0049117F" w:rsidP="0049117F">
      <w:pPr>
        <w:spacing w:line="0" w:lineRule="atLeast"/>
        <w:ind w:left="120"/>
        <w:rPr>
          <w:rFonts w:ascii="Times New Roman" w:hAnsi="Times New Roman" w:cs="Times New Roman"/>
          <w:sz w:val="18"/>
        </w:rPr>
      </w:pPr>
      <w:r w:rsidRPr="0049117F">
        <w:rPr>
          <w:rFonts w:ascii="Times New Roman" w:hAnsi="Times New Roman" w:cs="Times New Roman"/>
          <w:sz w:val="18"/>
        </w:rPr>
        <w:t xml:space="preserve">C A R E </w:t>
      </w:r>
      <w:proofErr w:type="spellStart"/>
      <w:r w:rsidRPr="0049117F">
        <w:rPr>
          <w:rFonts w:ascii="Times New Roman" w:hAnsi="Times New Roman" w:cs="Times New Roman"/>
          <w:sz w:val="18"/>
        </w:rPr>
        <w:t>E</w:t>
      </w:r>
      <w:proofErr w:type="spellEnd"/>
      <w:r w:rsidRPr="0049117F">
        <w:rPr>
          <w:rFonts w:ascii="Times New Roman" w:hAnsi="Times New Roman" w:cs="Times New Roman"/>
          <w:sz w:val="18"/>
        </w:rPr>
        <w:t xml:space="preserve"> R   S U M </w:t>
      </w:r>
      <w:proofErr w:type="spellStart"/>
      <w:r w:rsidRPr="0049117F">
        <w:rPr>
          <w:rFonts w:ascii="Times New Roman" w:hAnsi="Times New Roman" w:cs="Times New Roman"/>
          <w:sz w:val="18"/>
        </w:rPr>
        <w:t>M</w:t>
      </w:r>
      <w:proofErr w:type="spellEnd"/>
      <w:r w:rsidRPr="0049117F">
        <w:rPr>
          <w:rFonts w:ascii="Times New Roman" w:hAnsi="Times New Roman" w:cs="Times New Roman"/>
          <w:sz w:val="18"/>
        </w:rPr>
        <w:t xml:space="preserve"> A R Y</w:t>
      </w:r>
    </w:p>
    <w:p w14:paraId="7021B1F8" w14:textId="77777777" w:rsidR="0049117F" w:rsidRDefault="009F76BC" w:rsidP="0049117F">
      <w:pPr>
        <w:spacing w:line="233" w:lineRule="exact"/>
        <w:rPr>
          <w:rFonts w:ascii="Times New Roman" w:eastAsia="Times New Roman" w:hAnsi="Times New Roman"/>
          <w:sz w:val="24"/>
        </w:rPr>
      </w:pPr>
      <w:r>
        <w:rPr>
          <w:noProof/>
          <w:sz w:val="22"/>
        </w:rPr>
        <mc:AlternateContent>
          <mc:Choice Requires="wps">
            <w:drawing>
              <wp:anchor distT="4294967294" distB="4294967294" distL="114300" distR="114300" simplePos="0" relativeHeight="251663360" behindDoc="1" locked="0" layoutInCell="0" allowOverlap="1" wp14:anchorId="6258AEE6" wp14:editId="7F3A9D32">
                <wp:simplePos x="0" y="0"/>
                <wp:positionH relativeFrom="column">
                  <wp:posOffset>57785</wp:posOffset>
                </wp:positionH>
                <wp:positionV relativeFrom="paragraph">
                  <wp:posOffset>68579</wp:posOffset>
                </wp:positionV>
                <wp:extent cx="5768340" cy="0"/>
                <wp:effectExtent l="0" t="0" r="0" b="0"/>
                <wp:wrapNone/>
                <wp:docPr id="5"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6834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41460A" id="Straight Connector 4" o:spid="_x0000_s1026" style="position:absolute;z-index:-2516531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55pt,5.4pt" to="458.75pt,5.4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" o:allowincell="f" strokeweight=".16931mm">
                <o:lock v:ext="edit" shapetype="f"/>
              </v:line>
            </w:pict>
          </mc:Fallback>
        </mc:AlternateContent>
      </w:r>
    </w:p>
    <w:p w14:paraId="57B57845" w14:textId="2EE27EF3" w:rsidR="000B3E31" w:rsidRPr="00AA6F98" w:rsidRDefault="003B3F63" w:rsidP="0049117F">
      <w:pPr>
        <w:pStyle w:val="ListParagraph"/>
        <w:numPr>
          <w:ilvl w:val="0"/>
          <w:numId w:val="1"/>
        </w:numPr>
        <w:ind w:right="-755"/>
        <w:rPr>
          <w:rFonts w:asciiTheme="minorHAnsi" w:hAnsiTheme="minorHAnsi" w:cstheme="minorHAnsi"/>
          <w:b/>
          <w:sz w:val="22"/>
        </w:rPr>
      </w:pPr>
      <w:r>
        <w:rPr>
          <w:rFonts w:asciiTheme="minorHAnsi" w:hAnsiTheme="minorHAnsi" w:cstheme="minorHAnsi"/>
          <w:sz w:val="22"/>
        </w:rPr>
        <w:t>5.</w:t>
      </w:r>
      <w:r w:rsidR="000D7355">
        <w:rPr>
          <w:rFonts w:asciiTheme="minorHAnsi" w:hAnsiTheme="minorHAnsi" w:cstheme="minorHAnsi"/>
          <w:sz w:val="22"/>
        </w:rPr>
        <w:t>2</w:t>
      </w:r>
      <w:r w:rsidR="003B6D57" w:rsidRPr="00AA6F98">
        <w:rPr>
          <w:rFonts w:asciiTheme="minorHAnsi" w:hAnsiTheme="minorHAnsi" w:cstheme="minorHAnsi"/>
          <w:sz w:val="22"/>
        </w:rPr>
        <w:t xml:space="preserve"> years</w:t>
      </w:r>
      <w:r w:rsidR="002D1534" w:rsidRPr="00AA6F98">
        <w:rPr>
          <w:rFonts w:asciiTheme="minorHAnsi" w:hAnsiTheme="minorHAnsi" w:cstheme="minorHAnsi"/>
          <w:sz w:val="22"/>
        </w:rPr>
        <w:t xml:space="preserve"> of work</w:t>
      </w:r>
      <w:r w:rsidR="00D21FDD" w:rsidRPr="00AA6F98">
        <w:rPr>
          <w:rFonts w:asciiTheme="minorHAnsi" w:hAnsiTheme="minorHAnsi" w:cstheme="minorHAnsi"/>
          <w:sz w:val="22"/>
        </w:rPr>
        <w:t xml:space="preserve"> experience</w:t>
      </w:r>
      <w:r w:rsidR="000D1ACD" w:rsidRPr="00AA6F98">
        <w:rPr>
          <w:rFonts w:asciiTheme="minorHAnsi" w:hAnsiTheme="minorHAnsi" w:cstheme="minorHAnsi"/>
          <w:sz w:val="22"/>
        </w:rPr>
        <w:t xml:space="preserve"> in </w:t>
      </w:r>
      <w:r w:rsidR="000D1ACD" w:rsidRPr="00AA6F98">
        <w:rPr>
          <w:rFonts w:asciiTheme="minorHAnsi" w:hAnsiTheme="minorHAnsi" w:cstheme="minorHAnsi"/>
          <w:b/>
          <w:sz w:val="22"/>
        </w:rPr>
        <w:t xml:space="preserve">Manual Testing </w:t>
      </w:r>
      <w:r w:rsidR="000D1ACD" w:rsidRPr="00AA6F98">
        <w:rPr>
          <w:rFonts w:asciiTheme="minorHAnsi" w:hAnsiTheme="minorHAnsi" w:cstheme="minorHAnsi"/>
          <w:sz w:val="22"/>
        </w:rPr>
        <w:t xml:space="preserve">including </w:t>
      </w:r>
      <w:r w:rsidR="000D1ACD" w:rsidRPr="00AA6F98">
        <w:rPr>
          <w:rFonts w:asciiTheme="minorHAnsi" w:hAnsiTheme="minorHAnsi" w:cstheme="minorHAnsi"/>
          <w:b/>
          <w:sz w:val="22"/>
        </w:rPr>
        <w:t xml:space="preserve">Functional </w:t>
      </w:r>
      <w:r w:rsidR="001F645F" w:rsidRPr="00AA6F98">
        <w:rPr>
          <w:rFonts w:asciiTheme="minorHAnsi" w:hAnsiTheme="minorHAnsi" w:cstheme="minorHAnsi"/>
          <w:b/>
          <w:sz w:val="22"/>
        </w:rPr>
        <w:t>Testing</w:t>
      </w:r>
      <w:r w:rsidR="00BB1987" w:rsidRPr="00AA6F98">
        <w:rPr>
          <w:rFonts w:asciiTheme="minorHAnsi" w:hAnsiTheme="minorHAnsi" w:cstheme="minorHAnsi"/>
          <w:b/>
          <w:sz w:val="22"/>
        </w:rPr>
        <w:t>, UI Testing</w:t>
      </w:r>
      <w:r w:rsidR="000D1ACD" w:rsidRPr="00AA6F98">
        <w:rPr>
          <w:rFonts w:asciiTheme="minorHAnsi" w:hAnsiTheme="minorHAnsi" w:cstheme="minorHAnsi"/>
          <w:b/>
          <w:sz w:val="22"/>
        </w:rPr>
        <w:t xml:space="preserve"> and Regression Testing</w:t>
      </w:r>
    </w:p>
    <w:p w14:paraId="67D3CE99" w14:textId="579B4321" w:rsidR="000D1ACD" w:rsidRPr="00AA6F98" w:rsidRDefault="000D1ACD" w:rsidP="0049117F">
      <w:pPr>
        <w:pStyle w:val="ListParagraph"/>
        <w:numPr>
          <w:ilvl w:val="0"/>
          <w:numId w:val="1"/>
        </w:numPr>
        <w:ind w:right="-755"/>
        <w:rPr>
          <w:rFonts w:asciiTheme="minorHAnsi" w:hAnsiTheme="minorHAnsi" w:cstheme="minorHAnsi"/>
          <w:sz w:val="22"/>
        </w:rPr>
      </w:pPr>
      <w:r w:rsidRPr="00AA6F98">
        <w:rPr>
          <w:rFonts w:asciiTheme="minorHAnsi" w:hAnsiTheme="minorHAnsi" w:cstheme="minorHAnsi"/>
          <w:sz w:val="22"/>
        </w:rPr>
        <w:t xml:space="preserve">Experience in </w:t>
      </w:r>
      <w:r w:rsidRPr="00AA6F98">
        <w:rPr>
          <w:rFonts w:asciiTheme="minorHAnsi" w:hAnsiTheme="minorHAnsi" w:cstheme="minorHAnsi"/>
          <w:b/>
          <w:sz w:val="22"/>
        </w:rPr>
        <w:t>Defect Tracking</w:t>
      </w:r>
      <w:r w:rsidRPr="00AA6F98">
        <w:rPr>
          <w:rFonts w:asciiTheme="minorHAnsi" w:hAnsiTheme="minorHAnsi" w:cstheme="minorHAnsi"/>
          <w:sz w:val="22"/>
        </w:rPr>
        <w:t xml:space="preserve"> and </w:t>
      </w:r>
      <w:r w:rsidRPr="00AA6F98">
        <w:rPr>
          <w:rFonts w:asciiTheme="minorHAnsi" w:hAnsiTheme="minorHAnsi" w:cstheme="minorHAnsi"/>
          <w:b/>
          <w:sz w:val="22"/>
        </w:rPr>
        <w:t>Defect logging</w:t>
      </w:r>
      <w:r w:rsidRPr="00AA6F98">
        <w:rPr>
          <w:rFonts w:asciiTheme="minorHAnsi" w:hAnsiTheme="minorHAnsi" w:cstheme="minorHAnsi"/>
          <w:sz w:val="22"/>
        </w:rPr>
        <w:t xml:space="preserve"> using </w:t>
      </w:r>
      <w:r w:rsidRPr="00AA6F98">
        <w:rPr>
          <w:rFonts w:asciiTheme="minorHAnsi" w:hAnsiTheme="minorHAnsi" w:cstheme="minorHAnsi"/>
          <w:b/>
          <w:sz w:val="22"/>
        </w:rPr>
        <w:t>ALM QC</w:t>
      </w:r>
      <w:r w:rsidR="00B47C61">
        <w:rPr>
          <w:rFonts w:asciiTheme="minorHAnsi" w:hAnsiTheme="minorHAnsi" w:cstheme="minorHAnsi"/>
          <w:b/>
          <w:sz w:val="22"/>
        </w:rPr>
        <w:t xml:space="preserve"> </w:t>
      </w:r>
      <w:r w:rsidR="00B47C61">
        <w:rPr>
          <w:rFonts w:asciiTheme="minorHAnsi" w:hAnsiTheme="minorHAnsi" w:cstheme="minorHAnsi"/>
          <w:bCs/>
          <w:sz w:val="22"/>
        </w:rPr>
        <w:t xml:space="preserve">and </w:t>
      </w:r>
      <w:r w:rsidR="00B47C61">
        <w:rPr>
          <w:rFonts w:asciiTheme="minorHAnsi" w:hAnsiTheme="minorHAnsi" w:cstheme="minorHAnsi"/>
          <w:b/>
          <w:sz w:val="22"/>
        </w:rPr>
        <w:t>JIRA</w:t>
      </w:r>
    </w:p>
    <w:p w14:paraId="43A9B420" w14:textId="1D3C7525" w:rsidR="00E8787E" w:rsidRDefault="000D1ACD" w:rsidP="007535FB">
      <w:pPr>
        <w:pStyle w:val="ListParagraph"/>
        <w:numPr>
          <w:ilvl w:val="0"/>
          <w:numId w:val="1"/>
        </w:numPr>
        <w:ind w:right="-755"/>
        <w:rPr>
          <w:rFonts w:asciiTheme="minorHAnsi" w:hAnsiTheme="minorHAnsi" w:cstheme="minorHAnsi"/>
          <w:sz w:val="22"/>
        </w:rPr>
      </w:pPr>
      <w:r w:rsidRPr="00AA6F98">
        <w:rPr>
          <w:rFonts w:asciiTheme="minorHAnsi" w:hAnsiTheme="minorHAnsi" w:cstheme="minorHAnsi"/>
          <w:sz w:val="22"/>
        </w:rPr>
        <w:t xml:space="preserve">Familiar with </w:t>
      </w:r>
      <w:r w:rsidRPr="00AA6F98">
        <w:rPr>
          <w:rFonts w:asciiTheme="minorHAnsi" w:hAnsiTheme="minorHAnsi" w:cstheme="minorHAnsi"/>
          <w:b/>
          <w:sz w:val="22"/>
        </w:rPr>
        <w:t>Project Management</w:t>
      </w:r>
      <w:r w:rsidRPr="00AA6F98">
        <w:rPr>
          <w:rFonts w:asciiTheme="minorHAnsi" w:hAnsiTheme="minorHAnsi" w:cstheme="minorHAnsi"/>
          <w:sz w:val="22"/>
        </w:rPr>
        <w:t xml:space="preserve"> tools like </w:t>
      </w:r>
      <w:r w:rsidR="00B47C61">
        <w:rPr>
          <w:rFonts w:asciiTheme="minorHAnsi" w:hAnsiTheme="minorHAnsi" w:cstheme="minorHAnsi"/>
          <w:b/>
          <w:sz w:val="22"/>
        </w:rPr>
        <w:t>CQD</w:t>
      </w:r>
      <w:r w:rsidR="00E8787E" w:rsidRPr="00AA6F98">
        <w:rPr>
          <w:rFonts w:asciiTheme="minorHAnsi" w:hAnsiTheme="minorHAnsi" w:cstheme="minorHAnsi"/>
          <w:sz w:val="22"/>
        </w:rPr>
        <w:t>.</w:t>
      </w:r>
    </w:p>
    <w:p w14:paraId="3366DB0B" w14:textId="5684C108" w:rsidR="00B47C61" w:rsidRPr="00AA6F98" w:rsidRDefault="00B47C61" w:rsidP="007535FB">
      <w:pPr>
        <w:pStyle w:val="ListParagraph"/>
        <w:numPr>
          <w:ilvl w:val="0"/>
          <w:numId w:val="1"/>
        </w:numPr>
        <w:ind w:right="-755"/>
        <w:rPr>
          <w:rFonts w:asciiTheme="minorHAnsi" w:hAnsiTheme="minorHAnsi" w:cstheme="minorHAnsi"/>
          <w:sz w:val="22"/>
        </w:rPr>
      </w:pPr>
      <w:r>
        <w:rPr>
          <w:rFonts w:asciiTheme="minorHAnsi" w:hAnsiTheme="minorHAnsi" w:cstheme="minorHAnsi"/>
          <w:sz w:val="22"/>
        </w:rPr>
        <w:t xml:space="preserve">Experience in working on </w:t>
      </w:r>
      <w:r>
        <w:rPr>
          <w:rFonts w:asciiTheme="minorHAnsi" w:hAnsiTheme="minorHAnsi" w:cstheme="minorHAnsi"/>
          <w:b/>
          <w:bCs/>
          <w:sz w:val="22"/>
        </w:rPr>
        <w:t xml:space="preserve">Waterfall </w:t>
      </w:r>
      <w:r>
        <w:rPr>
          <w:rFonts w:asciiTheme="minorHAnsi" w:hAnsiTheme="minorHAnsi" w:cstheme="minorHAnsi"/>
          <w:sz w:val="22"/>
        </w:rPr>
        <w:t xml:space="preserve">and </w:t>
      </w:r>
      <w:r>
        <w:rPr>
          <w:rFonts w:asciiTheme="minorHAnsi" w:hAnsiTheme="minorHAnsi" w:cstheme="minorHAnsi"/>
          <w:b/>
          <w:bCs/>
          <w:sz w:val="22"/>
        </w:rPr>
        <w:t xml:space="preserve">Agile </w:t>
      </w:r>
      <w:r>
        <w:rPr>
          <w:rFonts w:asciiTheme="minorHAnsi" w:hAnsiTheme="minorHAnsi" w:cstheme="minorHAnsi"/>
          <w:sz w:val="22"/>
        </w:rPr>
        <w:t>methodologies for effective and efficient product delivery.</w:t>
      </w:r>
    </w:p>
    <w:p w14:paraId="607002B8" w14:textId="0BBE4451" w:rsidR="00E8787E" w:rsidRPr="00AA6F98" w:rsidRDefault="00B47C61" w:rsidP="007535FB">
      <w:pPr>
        <w:pStyle w:val="ListParagraph"/>
        <w:numPr>
          <w:ilvl w:val="0"/>
          <w:numId w:val="1"/>
        </w:numPr>
        <w:ind w:right="-755"/>
        <w:rPr>
          <w:rFonts w:asciiTheme="minorHAnsi" w:hAnsiTheme="minorHAnsi" w:cstheme="minorHAnsi"/>
          <w:sz w:val="22"/>
        </w:rPr>
      </w:pPr>
      <w:r>
        <w:rPr>
          <w:rFonts w:asciiTheme="minorHAnsi" w:hAnsiTheme="minorHAnsi" w:cstheme="minorHAnsi"/>
          <w:sz w:val="22"/>
        </w:rPr>
        <w:t>Hands on e</w:t>
      </w:r>
      <w:r w:rsidR="00E8787E" w:rsidRPr="00AA6F98">
        <w:rPr>
          <w:rFonts w:asciiTheme="minorHAnsi" w:hAnsiTheme="minorHAnsi" w:cstheme="minorHAnsi"/>
          <w:sz w:val="22"/>
        </w:rPr>
        <w:t xml:space="preserve">xperience in working with </w:t>
      </w:r>
      <w:r w:rsidR="00E8787E" w:rsidRPr="00AA6F98">
        <w:rPr>
          <w:rFonts w:asciiTheme="minorHAnsi" w:hAnsiTheme="minorHAnsi" w:cstheme="minorHAnsi"/>
          <w:b/>
          <w:sz w:val="22"/>
        </w:rPr>
        <w:t>Trading Applications.</w:t>
      </w:r>
    </w:p>
    <w:p w14:paraId="4425378B" w14:textId="77777777" w:rsidR="00E67B32" w:rsidRPr="000D1ACD" w:rsidRDefault="00E67B32" w:rsidP="00E67B32">
      <w:pPr>
        <w:pStyle w:val="ListParagraph"/>
        <w:ind w:left="885" w:right="-755"/>
        <w:rPr>
          <w:rFonts w:asciiTheme="minorHAnsi" w:hAnsiTheme="minorHAnsi" w:cstheme="minorHAnsi"/>
          <w:sz w:val="24"/>
        </w:rPr>
      </w:pPr>
    </w:p>
    <w:p w14:paraId="62D09C25" w14:textId="77777777" w:rsidR="000D1ACD" w:rsidRDefault="000D1ACD" w:rsidP="000D1ACD">
      <w:pPr>
        <w:ind w:right="-755"/>
        <w:rPr>
          <w:rFonts w:asciiTheme="minorHAnsi" w:hAnsiTheme="minorHAnsi" w:cstheme="minorHAnsi"/>
          <w:sz w:val="24"/>
        </w:rPr>
      </w:pPr>
    </w:p>
    <w:p w14:paraId="780330AC" w14:textId="77777777" w:rsidR="00FE736A" w:rsidRDefault="00FE736A" w:rsidP="00FE736A">
      <w:pPr>
        <w:spacing w:line="0" w:lineRule="atLeast"/>
        <w:ind w:left="120"/>
        <w:rPr>
          <w:sz w:val="22"/>
        </w:rPr>
      </w:pPr>
      <w:r>
        <w:rPr>
          <w:sz w:val="22"/>
        </w:rPr>
        <w:t>E D U C A T I O N</w:t>
      </w:r>
    </w:p>
    <w:p w14:paraId="2D6F32A4" w14:textId="77777777" w:rsidR="00CB3F9A" w:rsidRPr="00CB3F9A" w:rsidRDefault="009F76BC" w:rsidP="00CB3F9A">
      <w:pPr>
        <w:spacing w:line="196" w:lineRule="exact"/>
        <w:rPr>
          <w:rFonts w:ascii="Times New Roman" w:eastAsia="Times New Roman" w:hAnsi="Times New Roman"/>
          <w:sz w:val="24"/>
        </w:rPr>
      </w:pPr>
      <w:r>
        <w:rPr>
          <w:noProof/>
          <w:sz w:val="22"/>
        </w:rPr>
        <mc:AlternateContent>
          <mc:Choice Requires="wps">
            <w:drawing>
              <wp:anchor distT="4294967294" distB="4294967294" distL="114300" distR="114300" simplePos="0" relativeHeight="251665408" behindDoc="1" locked="0" layoutInCell="0" allowOverlap="1" wp14:anchorId="06AD79BC" wp14:editId="4823CA6F">
                <wp:simplePos x="0" y="0"/>
                <wp:positionH relativeFrom="column">
                  <wp:posOffset>57785</wp:posOffset>
                </wp:positionH>
                <wp:positionV relativeFrom="paragraph">
                  <wp:posOffset>69849</wp:posOffset>
                </wp:positionV>
                <wp:extent cx="5768340" cy="0"/>
                <wp:effectExtent l="0" t="0" r="0" b="0"/>
                <wp:wrapNone/>
                <wp:docPr id="4"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6834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74E0C2" id="Straight Connector 6" o:spid="_x0000_s1026" style="position:absolute;z-index:-2516510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55pt,5.5pt" to="458.75pt,5.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" o:allowincell="f" strokeweight=".48pt">
                <o:lock v:ext="edit" shapetype="f"/>
              </v:line>
            </w:pict>
          </mc:Fallback>
        </mc:AlternateContent>
      </w:r>
    </w:p>
    <w:tbl>
      <w:tblPr>
        <w:tblStyle w:val="GridTable5Dark-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4"/>
        <w:gridCol w:w="2133"/>
        <w:gridCol w:w="1534"/>
        <w:gridCol w:w="1834"/>
        <w:gridCol w:w="1834"/>
      </w:tblGrid>
      <w:tr w:rsidR="00E67B32" w14:paraId="739419FF" w14:textId="77777777" w:rsidTr="00E67B32">
        <w:trPr>
          <w:cnfStyle w:val="100000000000" w:firstRow="1" w:lastRow="0" w:firstColumn="0" w:lastColumn="0" w:oddVBand="0" w:evenVBand="0" w:oddHBand="0"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1834" w:type="dxa"/>
            <w:tcBorders>
              <w:top w:val="none" w:sz="0" w:space="0" w:color="auto"/>
              <w:left w:val="none" w:sz="0" w:space="0" w:color="auto"/>
              <w:right w:val="none" w:sz="0" w:space="0" w:color="auto"/>
            </w:tcBorders>
            <w:shd w:val="clear" w:color="auto" w:fill="9CC2E5" w:themeFill="accent1" w:themeFillTint="99"/>
          </w:tcPr>
          <w:p w14:paraId="1DF696AC" w14:textId="77777777" w:rsidR="00FE736A" w:rsidRPr="00B47C61" w:rsidRDefault="00FE736A" w:rsidP="00CB3F9A">
            <w:pPr>
              <w:ind w:right="-755"/>
              <w:jc w:val="both"/>
              <w:rPr>
                <w:rFonts w:asciiTheme="minorHAnsi" w:hAnsiTheme="minorHAnsi" w:cstheme="minorHAnsi"/>
                <w:color w:val="000000" w:themeColor="text1"/>
                <w:sz w:val="22"/>
              </w:rPr>
            </w:pPr>
            <w:r w:rsidRPr="00B47C61">
              <w:rPr>
                <w:rFonts w:asciiTheme="minorHAnsi" w:hAnsiTheme="minorHAnsi" w:cstheme="minorHAnsi"/>
                <w:color w:val="000000" w:themeColor="text1"/>
                <w:sz w:val="22"/>
              </w:rPr>
              <w:t>Examination</w:t>
            </w:r>
          </w:p>
        </w:tc>
        <w:tc>
          <w:tcPr>
            <w:tcW w:w="2133" w:type="dxa"/>
            <w:tcBorders>
              <w:top w:val="none" w:sz="0" w:space="0" w:color="auto"/>
              <w:left w:val="none" w:sz="0" w:space="0" w:color="auto"/>
              <w:right w:val="none" w:sz="0" w:space="0" w:color="auto"/>
            </w:tcBorders>
            <w:shd w:val="clear" w:color="auto" w:fill="9CC2E5" w:themeFill="accent1" w:themeFillTint="99"/>
          </w:tcPr>
          <w:p w14:paraId="17FEF6D7" w14:textId="77777777" w:rsidR="00FE736A" w:rsidRPr="00B47C61" w:rsidRDefault="00FE736A" w:rsidP="00FE736A">
            <w:pPr>
              <w:ind w:right="-755"/>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rPr>
            </w:pPr>
            <w:r w:rsidRPr="00B47C61">
              <w:rPr>
                <w:rFonts w:asciiTheme="minorHAnsi" w:hAnsiTheme="minorHAnsi" w:cstheme="minorHAnsi"/>
                <w:color w:val="000000" w:themeColor="text1"/>
                <w:sz w:val="22"/>
              </w:rPr>
              <w:t>Institution</w:t>
            </w:r>
          </w:p>
        </w:tc>
        <w:tc>
          <w:tcPr>
            <w:tcW w:w="1534" w:type="dxa"/>
            <w:tcBorders>
              <w:top w:val="none" w:sz="0" w:space="0" w:color="auto"/>
              <w:left w:val="none" w:sz="0" w:space="0" w:color="auto"/>
              <w:right w:val="none" w:sz="0" w:space="0" w:color="auto"/>
            </w:tcBorders>
            <w:shd w:val="clear" w:color="auto" w:fill="9CC2E5" w:themeFill="accent1" w:themeFillTint="99"/>
          </w:tcPr>
          <w:p w14:paraId="2B504BFB" w14:textId="77777777" w:rsidR="00FE736A" w:rsidRPr="00B47C61" w:rsidRDefault="00FE736A" w:rsidP="00FE736A">
            <w:pPr>
              <w:ind w:right="-755"/>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rPr>
            </w:pPr>
            <w:r w:rsidRPr="00B47C61">
              <w:rPr>
                <w:rFonts w:asciiTheme="minorHAnsi" w:hAnsiTheme="minorHAnsi" w:cstheme="minorHAnsi"/>
                <w:color w:val="000000" w:themeColor="text1"/>
                <w:sz w:val="22"/>
              </w:rPr>
              <w:t>Board</w:t>
            </w:r>
          </w:p>
        </w:tc>
        <w:tc>
          <w:tcPr>
            <w:tcW w:w="1834" w:type="dxa"/>
            <w:tcBorders>
              <w:top w:val="none" w:sz="0" w:space="0" w:color="auto"/>
              <w:left w:val="none" w:sz="0" w:space="0" w:color="auto"/>
              <w:right w:val="none" w:sz="0" w:space="0" w:color="auto"/>
            </w:tcBorders>
            <w:shd w:val="clear" w:color="auto" w:fill="9CC2E5" w:themeFill="accent1" w:themeFillTint="99"/>
          </w:tcPr>
          <w:p w14:paraId="427FA6AA" w14:textId="77777777" w:rsidR="00FE736A" w:rsidRPr="00B47C61" w:rsidRDefault="00FE736A" w:rsidP="00FE736A">
            <w:pPr>
              <w:ind w:right="-755"/>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rPr>
            </w:pPr>
            <w:r w:rsidRPr="00B47C61">
              <w:rPr>
                <w:rFonts w:asciiTheme="minorHAnsi" w:hAnsiTheme="minorHAnsi" w:cstheme="minorHAnsi"/>
                <w:color w:val="000000" w:themeColor="text1"/>
                <w:sz w:val="22"/>
              </w:rPr>
              <w:t xml:space="preserve">    Percentage</w:t>
            </w:r>
          </w:p>
        </w:tc>
        <w:tc>
          <w:tcPr>
            <w:tcW w:w="1834" w:type="dxa"/>
            <w:tcBorders>
              <w:top w:val="none" w:sz="0" w:space="0" w:color="auto"/>
              <w:left w:val="none" w:sz="0" w:space="0" w:color="auto"/>
              <w:right w:val="none" w:sz="0" w:space="0" w:color="auto"/>
            </w:tcBorders>
            <w:shd w:val="clear" w:color="auto" w:fill="9CC2E5" w:themeFill="accent1" w:themeFillTint="99"/>
          </w:tcPr>
          <w:p w14:paraId="3629905D" w14:textId="77777777" w:rsidR="00FE736A" w:rsidRPr="00B47C61" w:rsidRDefault="00FE736A" w:rsidP="00FE736A">
            <w:pPr>
              <w:ind w:right="-755"/>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rPr>
            </w:pPr>
            <w:r w:rsidRPr="00B47C61">
              <w:rPr>
                <w:rFonts w:asciiTheme="minorHAnsi" w:hAnsiTheme="minorHAnsi" w:cstheme="minorHAnsi"/>
                <w:color w:val="000000" w:themeColor="text1"/>
                <w:sz w:val="22"/>
              </w:rPr>
              <w:t xml:space="preserve">          Year</w:t>
            </w:r>
          </w:p>
        </w:tc>
      </w:tr>
      <w:tr w:rsidR="00E67B32" w14:paraId="084700E3" w14:textId="77777777" w:rsidTr="00E67B32">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1834" w:type="dxa"/>
            <w:tcBorders>
              <w:left w:val="none" w:sz="0" w:space="0" w:color="auto"/>
            </w:tcBorders>
            <w:shd w:val="clear" w:color="auto" w:fill="9CC2E5" w:themeFill="accent1" w:themeFillTint="99"/>
          </w:tcPr>
          <w:p w14:paraId="13B64027" w14:textId="77777777" w:rsidR="00FE736A" w:rsidRPr="00B47C61" w:rsidRDefault="00FE736A" w:rsidP="00CB3F9A">
            <w:pPr>
              <w:ind w:right="-755"/>
              <w:jc w:val="both"/>
              <w:rPr>
                <w:rFonts w:asciiTheme="minorHAnsi" w:hAnsiTheme="minorHAnsi" w:cstheme="minorHAnsi"/>
                <w:color w:val="000000" w:themeColor="text1"/>
                <w:sz w:val="22"/>
              </w:rPr>
            </w:pPr>
            <w:proofErr w:type="spellStart"/>
            <w:r w:rsidRPr="00B47C61">
              <w:rPr>
                <w:rFonts w:asciiTheme="minorHAnsi" w:hAnsiTheme="minorHAnsi" w:cstheme="minorHAnsi"/>
                <w:color w:val="000000" w:themeColor="text1"/>
                <w:sz w:val="22"/>
              </w:rPr>
              <w:t>B.tech</w:t>
            </w:r>
            <w:proofErr w:type="spellEnd"/>
            <w:r w:rsidRPr="00B47C61">
              <w:rPr>
                <w:rFonts w:asciiTheme="minorHAnsi" w:hAnsiTheme="minorHAnsi" w:cstheme="minorHAnsi"/>
                <w:color w:val="000000" w:themeColor="text1"/>
                <w:sz w:val="22"/>
              </w:rPr>
              <w:t xml:space="preserve"> (C.S.E.)</w:t>
            </w:r>
          </w:p>
        </w:tc>
        <w:tc>
          <w:tcPr>
            <w:tcW w:w="2133" w:type="dxa"/>
            <w:shd w:val="clear" w:color="auto" w:fill="FFFFFF" w:themeFill="background1"/>
          </w:tcPr>
          <w:p w14:paraId="51C7DD07" w14:textId="77777777" w:rsidR="00FE736A" w:rsidRPr="00AA6F98" w:rsidRDefault="00FE736A" w:rsidP="000D1ACD">
            <w:pPr>
              <w:ind w:right="-755"/>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AA6F98">
              <w:rPr>
                <w:rFonts w:asciiTheme="minorHAnsi" w:hAnsiTheme="minorHAnsi" w:cstheme="minorHAnsi"/>
                <w:sz w:val="22"/>
              </w:rPr>
              <w:t xml:space="preserve">KNIT </w:t>
            </w:r>
            <w:proofErr w:type="spellStart"/>
            <w:r w:rsidRPr="00AA6F98">
              <w:rPr>
                <w:rFonts w:asciiTheme="minorHAnsi" w:hAnsiTheme="minorHAnsi" w:cstheme="minorHAnsi"/>
                <w:sz w:val="22"/>
              </w:rPr>
              <w:t>Sultanpur</w:t>
            </w:r>
            <w:proofErr w:type="spellEnd"/>
          </w:p>
        </w:tc>
        <w:tc>
          <w:tcPr>
            <w:tcW w:w="1534" w:type="dxa"/>
            <w:shd w:val="clear" w:color="auto" w:fill="FFFFFF" w:themeFill="background1"/>
          </w:tcPr>
          <w:p w14:paraId="7B772C9B" w14:textId="77777777" w:rsidR="00FE736A" w:rsidRPr="00AA6F98" w:rsidRDefault="00CB3F9A" w:rsidP="000D1ACD">
            <w:pPr>
              <w:ind w:right="-755"/>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AA6F98">
              <w:rPr>
                <w:rFonts w:asciiTheme="minorHAnsi" w:hAnsiTheme="minorHAnsi" w:cstheme="minorHAnsi"/>
                <w:sz w:val="22"/>
              </w:rPr>
              <w:t xml:space="preserve">       UPTU</w:t>
            </w:r>
          </w:p>
        </w:tc>
        <w:tc>
          <w:tcPr>
            <w:tcW w:w="1834" w:type="dxa"/>
            <w:shd w:val="clear" w:color="auto" w:fill="FFFFFF" w:themeFill="background1"/>
          </w:tcPr>
          <w:p w14:paraId="25F7390F" w14:textId="77777777" w:rsidR="00FE736A" w:rsidRPr="00AA6F98" w:rsidRDefault="00CB3F9A" w:rsidP="000D1ACD">
            <w:pPr>
              <w:ind w:right="-755"/>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AA6F98">
              <w:rPr>
                <w:rFonts w:asciiTheme="minorHAnsi" w:hAnsiTheme="minorHAnsi" w:cstheme="minorHAnsi"/>
                <w:sz w:val="22"/>
              </w:rPr>
              <w:t xml:space="preserve">        75.03%</w:t>
            </w:r>
          </w:p>
        </w:tc>
        <w:tc>
          <w:tcPr>
            <w:tcW w:w="1834" w:type="dxa"/>
            <w:shd w:val="clear" w:color="auto" w:fill="FFFFFF" w:themeFill="background1"/>
          </w:tcPr>
          <w:p w14:paraId="1854CCF1" w14:textId="77777777" w:rsidR="00FE736A" w:rsidRPr="00AA6F98" w:rsidRDefault="00CB3F9A" w:rsidP="000D1ACD">
            <w:pPr>
              <w:ind w:right="-755"/>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AA6F98">
              <w:rPr>
                <w:rFonts w:asciiTheme="minorHAnsi" w:hAnsiTheme="minorHAnsi" w:cstheme="minorHAnsi"/>
                <w:sz w:val="22"/>
              </w:rPr>
              <w:t xml:space="preserve">     2011-2015</w:t>
            </w:r>
          </w:p>
        </w:tc>
      </w:tr>
      <w:tr w:rsidR="00E67B32" w14:paraId="3C73C6DC" w14:textId="77777777" w:rsidTr="00E67B32">
        <w:trPr>
          <w:trHeight w:val="292"/>
        </w:trPr>
        <w:tc>
          <w:tcPr>
            <w:cnfStyle w:val="001000000000" w:firstRow="0" w:lastRow="0" w:firstColumn="1" w:lastColumn="0" w:oddVBand="0" w:evenVBand="0" w:oddHBand="0" w:evenHBand="0" w:firstRowFirstColumn="0" w:firstRowLastColumn="0" w:lastRowFirstColumn="0" w:lastRowLastColumn="0"/>
            <w:tcW w:w="1834" w:type="dxa"/>
            <w:tcBorders>
              <w:left w:val="none" w:sz="0" w:space="0" w:color="auto"/>
            </w:tcBorders>
            <w:shd w:val="clear" w:color="auto" w:fill="9CC2E5" w:themeFill="accent1" w:themeFillTint="99"/>
          </w:tcPr>
          <w:p w14:paraId="26F9B4F2" w14:textId="77777777" w:rsidR="00FE736A" w:rsidRPr="00B47C61" w:rsidRDefault="00CB3F9A" w:rsidP="00CB3F9A">
            <w:pPr>
              <w:ind w:right="-755"/>
              <w:jc w:val="both"/>
              <w:rPr>
                <w:rFonts w:asciiTheme="minorHAnsi" w:hAnsiTheme="minorHAnsi" w:cstheme="minorHAnsi"/>
                <w:color w:val="000000" w:themeColor="text1"/>
                <w:sz w:val="22"/>
              </w:rPr>
            </w:pPr>
            <w:r w:rsidRPr="00B47C61">
              <w:rPr>
                <w:rFonts w:asciiTheme="minorHAnsi" w:hAnsiTheme="minorHAnsi" w:cstheme="minorHAnsi"/>
                <w:color w:val="000000" w:themeColor="text1"/>
                <w:sz w:val="22"/>
              </w:rPr>
              <w:t>Class XII</w:t>
            </w:r>
          </w:p>
        </w:tc>
        <w:tc>
          <w:tcPr>
            <w:tcW w:w="2133" w:type="dxa"/>
            <w:shd w:val="clear" w:color="auto" w:fill="FFFFFF" w:themeFill="background1"/>
          </w:tcPr>
          <w:p w14:paraId="549F6F65" w14:textId="77777777" w:rsidR="00FE736A" w:rsidRPr="00AA6F98" w:rsidRDefault="00CB3F9A" w:rsidP="000D1ACD">
            <w:pPr>
              <w:ind w:right="-755"/>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AA6F98">
              <w:rPr>
                <w:rFonts w:asciiTheme="minorHAnsi" w:hAnsiTheme="minorHAnsi" w:cstheme="minorHAnsi"/>
                <w:sz w:val="22"/>
              </w:rPr>
              <w:t xml:space="preserve">Dr. VSEC </w:t>
            </w:r>
            <w:proofErr w:type="spellStart"/>
            <w:r w:rsidRPr="00AA6F98">
              <w:rPr>
                <w:rFonts w:asciiTheme="minorHAnsi" w:hAnsiTheme="minorHAnsi" w:cstheme="minorHAnsi"/>
                <w:sz w:val="22"/>
              </w:rPr>
              <w:t>Awathpuri</w:t>
            </w:r>
            <w:proofErr w:type="spellEnd"/>
          </w:p>
        </w:tc>
        <w:tc>
          <w:tcPr>
            <w:tcW w:w="1534" w:type="dxa"/>
            <w:shd w:val="clear" w:color="auto" w:fill="FFFFFF" w:themeFill="background1"/>
          </w:tcPr>
          <w:p w14:paraId="03815A79" w14:textId="77777777" w:rsidR="00FE736A" w:rsidRPr="00AA6F98" w:rsidRDefault="00CB3F9A" w:rsidP="000D1ACD">
            <w:pPr>
              <w:ind w:right="-755"/>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AA6F98">
              <w:rPr>
                <w:rFonts w:asciiTheme="minorHAnsi" w:hAnsiTheme="minorHAnsi" w:cstheme="minorHAnsi"/>
                <w:sz w:val="22"/>
              </w:rPr>
              <w:t xml:space="preserve">         ISC</w:t>
            </w:r>
          </w:p>
        </w:tc>
        <w:tc>
          <w:tcPr>
            <w:tcW w:w="1834" w:type="dxa"/>
            <w:shd w:val="clear" w:color="auto" w:fill="FFFFFF" w:themeFill="background1"/>
          </w:tcPr>
          <w:p w14:paraId="14789333" w14:textId="77777777" w:rsidR="00FE736A" w:rsidRPr="00AA6F98" w:rsidRDefault="00CB3F9A" w:rsidP="000D1ACD">
            <w:pPr>
              <w:ind w:right="-755"/>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AA6F98">
              <w:rPr>
                <w:rFonts w:asciiTheme="minorHAnsi" w:hAnsiTheme="minorHAnsi" w:cstheme="minorHAnsi"/>
                <w:sz w:val="22"/>
              </w:rPr>
              <w:t xml:space="preserve">        91.75%</w:t>
            </w:r>
          </w:p>
        </w:tc>
        <w:tc>
          <w:tcPr>
            <w:tcW w:w="1834" w:type="dxa"/>
            <w:shd w:val="clear" w:color="auto" w:fill="FFFFFF" w:themeFill="background1"/>
          </w:tcPr>
          <w:p w14:paraId="70B3CAB0" w14:textId="77777777" w:rsidR="00FE736A" w:rsidRPr="00AA6F98" w:rsidRDefault="00CB3F9A" w:rsidP="000D1ACD">
            <w:pPr>
              <w:ind w:right="-755"/>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AA6F98">
              <w:rPr>
                <w:rFonts w:asciiTheme="minorHAnsi" w:hAnsiTheme="minorHAnsi" w:cstheme="minorHAnsi"/>
                <w:sz w:val="22"/>
              </w:rPr>
              <w:t xml:space="preserve">     2009-2010</w:t>
            </w:r>
          </w:p>
        </w:tc>
      </w:tr>
      <w:tr w:rsidR="00E67B32" w14:paraId="76C07731" w14:textId="77777777" w:rsidTr="00E67B32">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1834" w:type="dxa"/>
            <w:tcBorders>
              <w:left w:val="none" w:sz="0" w:space="0" w:color="auto"/>
              <w:bottom w:val="none" w:sz="0" w:space="0" w:color="auto"/>
            </w:tcBorders>
            <w:shd w:val="clear" w:color="auto" w:fill="9CC2E5" w:themeFill="accent1" w:themeFillTint="99"/>
          </w:tcPr>
          <w:p w14:paraId="40A0C8C1" w14:textId="77777777" w:rsidR="00FE736A" w:rsidRPr="00B47C61" w:rsidRDefault="00CB3F9A" w:rsidP="00CB3F9A">
            <w:pPr>
              <w:ind w:right="-755"/>
              <w:jc w:val="both"/>
              <w:rPr>
                <w:rFonts w:asciiTheme="minorHAnsi" w:hAnsiTheme="minorHAnsi" w:cstheme="minorHAnsi"/>
                <w:color w:val="000000" w:themeColor="text1"/>
                <w:sz w:val="22"/>
              </w:rPr>
            </w:pPr>
            <w:r w:rsidRPr="00B47C61">
              <w:rPr>
                <w:rFonts w:asciiTheme="minorHAnsi" w:hAnsiTheme="minorHAnsi" w:cstheme="minorHAnsi"/>
                <w:color w:val="000000" w:themeColor="text1"/>
                <w:sz w:val="22"/>
              </w:rPr>
              <w:t>Class X</w:t>
            </w:r>
          </w:p>
        </w:tc>
        <w:tc>
          <w:tcPr>
            <w:tcW w:w="2133" w:type="dxa"/>
            <w:shd w:val="clear" w:color="auto" w:fill="FFFFFF" w:themeFill="background1"/>
          </w:tcPr>
          <w:p w14:paraId="73425DFD" w14:textId="77777777" w:rsidR="00FE736A" w:rsidRPr="00AA6F98" w:rsidRDefault="00CB3F9A" w:rsidP="000D1ACD">
            <w:pPr>
              <w:ind w:right="-755"/>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AA6F98">
              <w:rPr>
                <w:rFonts w:asciiTheme="minorHAnsi" w:hAnsiTheme="minorHAnsi" w:cstheme="minorHAnsi"/>
                <w:sz w:val="22"/>
              </w:rPr>
              <w:t xml:space="preserve">Dr. VSEC </w:t>
            </w:r>
            <w:proofErr w:type="spellStart"/>
            <w:r w:rsidRPr="00AA6F98">
              <w:rPr>
                <w:rFonts w:asciiTheme="minorHAnsi" w:hAnsiTheme="minorHAnsi" w:cstheme="minorHAnsi"/>
                <w:sz w:val="22"/>
              </w:rPr>
              <w:t>Awathpuri</w:t>
            </w:r>
            <w:proofErr w:type="spellEnd"/>
          </w:p>
        </w:tc>
        <w:tc>
          <w:tcPr>
            <w:tcW w:w="1534" w:type="dxa"/>
            <w:shd w:val="clear" w:color="auto" w:fill="FFFFFF" w:themeFill="background1"/>
          </w:tcPr>
          <w:p w14:paraId="541CB6DC" w14:textId="77777777" w:rsidR="00FE736A" w:rsidRPr="00AA6F98" w:rsidRDefault="00CB3F9A" w:rsidP="000D1ACD">
            <w:pPr>
              <w:ind w:right="-755"/>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AA6F98">
              <w:rPr>
                <w:rFonts w:asciiTheme="minorHAnsi" w:hAnsiTheme="minorHAnsi" w:cstheme="minorHAnsi"/>
                <w:sz w:val="22"/>
              </w:rPr>
              <w:t xml:space="preserve">        ICSE</w:t>
            </w:r>
          </w:p>
        </w:tc>
        <w:tc>
          <w:tcPr>
            <w:tcW w:w="1834" w:type="dxa"/>
            <w:shd w:val="clear" w:color="auto" w:fill="FFFFFF" w:themeFill="background1"/>
          </w:tcPr>
          <w:p w14:paraId="6C9FEAD0" w14:textId="77777777" w:rsidR="00FE736A" w:rsidRPr="00AA6F98" w:rsidRDefault="00CB3F9A" w:rsidP="000D1ACD">
            <w:pPr>
              <w:ind w:right="-755"/>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AA6F98">
              <w:rPr>
                <w:rFonts w:asciiTheme="minorHAnsi" w:hAnsiTheme="minorHAnsi" w:cstheme="minorHAnsi"/>
                <w:sz w:val="22"/>
              </w:rPr>
              <w:t xml:space="preserve">        93.80%</w:t>
            </w:r>
          </w:p>
        </w:tc>
        <w:tc>
          <w:tcPr>
            <w:tcW w:w="1834" w:type="dxa"/>
            <w:shd w:val="clear" w:color="auto" w:fill="FFFFFF" w:themeFill="background1"/>
          </w:tcPr>
          <w:p w14:paraId="4E00260C" w14:textId="77777777" w:rsidR="00FE736A" w:rsidRPr="00AA6F98" w:rsidRDefault="00CB3F9A" w:rsidP="000D1ACD">
            <w:pPr>
              <w:ind w:right="-755"/>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AA6F98">
              <w:rPr>
                <w:rFonts w:asciiTheme="minorHAnsi" w:hAnsiTheme="minorHAnsi" w:cstheme="minorHAnsi"/>
                <w:sz w:val="22"/>
              </w:rPr>
              <w:t xml:space="preserve">     2007-2008</w:t>
            </w:r>
          </w:p>
        </w:tc>
      </w:tr>
    </w:tbl>
    <w:p w14:paraId="50A99507" w14:textId="77777777" w:rsidR="00FE736A" w:rsidRPr="000D1ACD" w:rsidRDefault="00FE736A" w:rsidP="000D1ACD">
      <w:pPr>
        <w:ind w:right="-755"/>
        <w:rPr>
          <w:rFonts w:asciiTheme="minorHAnsi" w:hAnsiTheme="minorHAnsi" w:cstheme="minorHAnsi"/>
          <w:sz w:val="24"/>
        </w:rPr>
      </w:pPr>
    </w:p>
    <w:p w14:paraId="14C6FBB2" w14:textId="77777777" w:rsidR="00E67B32" w:rsidRDefault="00E67B32" w:rsidP="00716378">
      <w:pPr>
        <w:spacing w:line="0" w:lineRule="atLeast"/>
        <w:ind w:left="20"/>
        <w:rPr>
          <w:sz w:val="22"/>
        </w:rPr>
      </w:pPr>
    </w:p>
    <w:p w14:paraId="30B2A073" w14:textId="77777777" w:rsidR="00716378" w:rsidRDefault="00716378" w:rsidP="00716378">
      <w:pPr>
        <w:spacing w:line="0" w:lineRule="atLeast"/>
        <w:ind w:left="20"/>
        <w:rPr>
          <w:sz w:val="22"/>
        </w:rPr>
      </w:pPr>
      <w:r>
        <w:rPr>
          <w:sz w:val="22"/>
        </w:rPr>
        <w:t xml:space="preserve">S K I L </w:t>
      </w:r>
      <w:proofErr w:type="spellStart"/>
      <w:r>
        <w:rPr>
          <w:sz w:val="22"/>
        </w:rPr>
        <w:t>L</w:t>
      </w:r>
      <w:proofErr w:type="spellEnd"/>
      <w:r>
        <w:rPr>
          <w:sz w:val="22"/>
        </w:rPr>
        <w:t xml:space="preserve"> S</w:t>
      </w:r>
    </w:p>
    <w:p w14:paraId="4FC22BE0" w14:textId="77777777" w:rsidR="00716378" w:rsidRDefault="009F76BC" w:rsidP="00716378">
      <w:pPr>
        <w:spacing w:line="194" w:lineRule="exact"/>
        <w:rPr>
          <w:rFonts w:ascii="Times New Roman" w:eastAsia="Times New Roman" w:hAnsi="Times New Roman"/>
        </w:rPr>
      </w:pPr>
      <w:r>
        <w:rPr>
          <w:noProof/>
          <w:sz w:val="22"/>
        </w:rPr>
        <mc:AlternateContent>
          <mc:Choice Requires="wps">
            <w:drawing>
              <wp:anchor distT="4294967294" distB="4294967294" distL="114300" distR="114300" simplePos="0" relativeHeight="251667456" behindDoc="1" locked="0" layoutInCell="0" allowOverlap="1" wp14:anchorId="2019D373" wp14:editId="19D1B56D">
                <wp:simplePos x="0" y="0"/>
                <wp:positionH relativeFrom="column">
                  <wp:posOffset>-5080</wp:posOffset>
                </wp:positionH>
                <wp:positionV relativeFrom="paragraph">
                  <wp:posOffset>68579</wp:posOffset>
                </wp:positionV>
                <wp:extent cx="5767705" cy="0"/>
                <wp:effectExtent l="0" t="0" r="0" b="0"/>
                <wp:wrapNone/>
                <wp:docPr id="3"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6770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97C1AA" id="Straight Connector 7" o:spid="_x0000_s1026" style="position:absolute;z-index:-2516490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pt,5.4pt" to="453.75pt,5.4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" o:allowincell="f" strokeweight=".48pt">
                <o:lock v:ext="edit" shapetype="f"/>
              </v:line>
            </w:pict>
          </mc:Fallback>
        </mc:AlternateContent>
      </w:r>
    </w:p>
    <w:tbl>
      <w:tblPr>
        <w:tblStyle w:val="GridTable5Dark-Accent11"/>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824"/>
      </w:tblGrid>
      <w:tr w:rsidR="00716378" w14:paraId="0B54FD54" w14:textId="77777777" w:rsidTr="009434A3">
        <w:trPr>
          <w:cnfStyle w:val="100000000000" w:firstRow="1" w:lastRow="0" w:firstColumn="0" w:lastColumn="0" w:oddVBand="0" w:evenVBand="0" w:oddHBand="0"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268" w:type="dxa"/>
            <w:tcBorders>
              <w:top w:val="none" w:sz="0" w:space="0" w:color="auto"/>
              <w:left w:val="none" w:sz="0" w:space="0" w:color="auto"/>
              <w:right w:val="none" w:sz="0" w:space="0" w:color="auto"/>
            </w:tcBorders>
            <w:shd w:val="clear" w:color="auto" w:fill="9CC2E5" w:themeFill="accent1" w:themeFillTint="99"/>
          </w:tcPr>
          <w:p w14:paraId="671A10E1" w14:textId="693A319E" w:rsidR="00716378" w:rsidRPr="009434A3" w:rsidRDefault="00716378" w:rsidP="00B47C61">
            <w:pPr>
              <w:jc w:val="both"/>
              <w:rPr>
                <w:color w:val="000000" w:themeColor="text1"/>
                <w:sz w:val="22"/>
              </w:rPr>
            </w:pPr>
            <w:r w:rsidRPr="009434A3">
              <w:rPr>
                <w:color w:val="000000" w:themeColor="text1"/>
                <w:sz w:val="22"/>
              </w:rPr>
              <w:t>Language</w:t>
            </w:r>
          </w:p>
        </w:tc>
        <w:tc>
          <w:tcPr>
            <w:tcW w:w="6824" w:type="dxa"/>
            <w:tcBorders>
              <w:top w:val="none" w:sz="0" w:space="0" w:color="auto"/>
              <w:left w:val="none" w:sz="0" w:space="0" w:color="auto"/>
              <w:right w:val="none" w:sz="0" w:space="0" w:color="auto"/>
            </w:tcBorders>
            <w:shd w:val="clear" w:color="auto" w:fill="FFFFFF" w:themeFill="background1"/>
          </w:tcPr>
          <w:p w14:paraId="6E068624" w14:textId="77777777" w:rsidR="00716378" w:rsidRPr="00AA6F98" w:rsidRDefault="00716378">
            <w:pPr>
              <w:cnfStyle w:val="100000000000" w:firstRow="1" w:lastRow="0" w:firstColumn="0" w:lastColumn="0" w:oddVBand="0" w:evenVBand="0" w:oddHBand="0" w:evenHBand="0" w:firstRowFirstColumn="0" w:firstRowLastColumn="0" w:lastRowFirstColumn="0" w:lastRowLastColumn="0"/>
              <w:rPr>
                <w:b w:val="0"/>
                <w:color w:val="000000" w:themeColor="text1"/>
                <w:sz w:val="22"/>
              </w:rPr>
            </w:pPr>
            <w:r w:rsidRPr="00AA6F98">
              <w:rPr>
                <w:b w:val="0"/>
                <w:color w:val="000000" w:themeColor="text1"/>
                <w:sz w:val="22"/>
              </w:rPr>
              <w:t>C and Core Java</w:t>
            </w:r>
          </w:p>
        </w:tc>
      </w:tr>
      <w:tr w:rsidR="00716378" w14:paraId="6073E460" w14:textId="77777777" w:rsidTr="009434A3">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268" w:type="dxa"/>
            <w:tcBorders>
              <w:left w:val="none" w:sz="0" w:space="0" w:color="auto"/>
            </w:tcBorders>
            <w:shd w:val="clear" w:color="auto" w:fill="9CC2E5" w:themeFill="accent1" w:themeFillTint="99"/>
          </w:tcPr>
          <w:p w14:paraId="568748DF" w14:textId="788E6937" w:rsidR="00716378" w:rsidRPr="009434A3" w:rsidRDefault="00716378" w:rsidP="00B47C61">
            <w:pPr>
              <w:jc w:val="both"/>
              <w:rPr>
                <w:color w:val="000000" w:themeColor="text1"/>
                <w:sz w:val="22"/>
              </w:rPr>
            </w:pPr>
            <w:r w:rsidRPr="009434A3">
              <w:rPr>
                <w:color w:val="000000" w:themeColor="text1"/>
                <w:sz w:val="22"/>
              </w:rPr>
              <w:t>Defect Management</w:t>
            </w:r>
          </w:p>
        </w:tc>
        <w:tc>
          <w:tcPr>
            <w:tcW w:w="6824" w:type="dxa"/>
            <w:shd w:val="clear" w:color="auto" w:fill="FFFFFF" w:themeFill="background1"/>
          </w:tcPr>
          <w:p w14:paraId="1F03662F" w14:textId="58786160" w:rsidR="00716378" w:rsidRPr="00AA6F98" w:rsidRDefault="00716378" w:rsidP="00716378">
            <w:pPr>
              <w:cnfStyle w:val="000000100000" w:firstRow="0" w:lastRow="0" w:firstColumn="0" w:lastColumn="0" w:oddVBand="0" w:evenVBand="0" w:oddHBand="1" w:evenHBand="0" w:firstRowFirstColumn="0" w:firstRowLastColumn="0" w:lastRowFirstColumn="0" w:lastRowLastColumn="0"/>
              <w:rPr>
                <w:sz w:val="22"/>
              </w:rPr>
            </w:pPr>
            <w:r w:rsidRPr="00AA6F98">
              <w:rPr>
                <w:sz w:val="22"/>
              </w:rPr>
              <w:t>HP-ALM</w:t>
            </w:r>
            <w:r w:rsidR="00B47C61">
              <w:rPr>
                <w:sz w:val="22"/>
              </w:rPr>
              <w:t xml:space="preserve"> and JIRA</w:t>
            </w:r>
            <w:r w:rsidRPr="00AA6F98">
              <w:rPr>
                <w:sz w:val="22"/>
              </w:rPr>
              <w:t xml:space="preserve"> </w:t>
            </w:r>
          </w:p>
        </w:tc>
      </w:tr>
      <w:tr w:rsidR="00716378" w14:paraId="7D4102D5" w14:textId="77777777" w:rsidTr="009434A3">
        <w:trPr>
          <w:trHeight w:val="329"/>
        </w:trPr>
        <w:tc>
          <w:tcPr>
            <w:cnfStyle w:val="001000000000" w:firstRow="0" w:lastRow="0" w:firstColumn="1" w:lastColumn="0" w:oddVBand="0" w:evenVBand="0" w:oddHBand="0" w:evenHBand="0" w:firstRowFirstColumn="0" w:firstRowLastColumn="0" w:lastRowFirstColumn="0" w:lastRowLastColumn="0"/>
            <w:tcW w:w="2268" w:type="dxa"/>
            <w:tcBorders>
              <w:left w:val="none" w:sz="0" w:space="0" w:color="auto"/>
            </w:tcBorders>
            <w:shd w:val="clear" w:color="auto" w:fill="9CC2E5" w:themeFill="accent1" w:themeFillTint="99"/>
          </w:tcPr>
          <w:p w14:paraId="590D25C5" w14:textId="4889014F" w:rsidR="00716378" w:rsidRPr="009434A3" w:rsidRDefault="00716378" w:rsidP="00B47C61">
            <w:pPr>
              <w:jc w:val="both"/>
              <w:rPr>
                <w:color w:val="000000" w:themeColor="text1"/>
                <w:sz w:val="22"/>
              </w:rPr>
            </w:pPr>
            <w:r w:rsidRPr="009434A3">
              <w:rPr>
                <w:color w:val="000000" w:themeColor="text1"/>
                <w:sz w:val="22"/>
              </w:rPr>
              <w:t>Project</w:t>
            </w:r>
            <w:r w:rsidR="009434A3" w:rsidRPr="009434A3">
              <w:rPr>
                <w:color w:val="000000" w:themeColor="text1"/>
                <w:sz w:val="22"/>
              </w:rPr>
              <w:t xml:space="preserve"> </w:t>
            </w:r>
            <w:r w:rsidRPr="009434A3">
              <w:rPr>
                <w:color w:val="000000" w:themeColor="text1"/>
                <w:sz w:val="22"/>
              </w:rPr>
              <w:t>Management</w:t>
            </w:r>
          </w:p>
        </w:tc>
        <w:tc>
          <w:tcPr>
            <w:tcW w:w="6824" w:type="dxa"/>
            <w:shd w:val="clear" w:color="auto" w:fill="FFFFFF" w:themeFill="background1"/>
          </w:tcPr>
          <w:p w14:paraId="686EC9CF" w14:textId="2C503536" w:rsidR="00716378" w:rsidRPr="00AA6F98" w:rsidRDefault="00B47C61">
            <w:pPr>
              <w:cnfStyle w:val="000000000000" w:firstRow="0" w:lastRow="0" w:firstColumn="0" w:lastColumn="0" w:oddVBand="0" w:evenVBand="0" w:oddHBand="0" w:evenHBand="0" w:firstRowFirstColumn="0" w:firstRowLastColumn="0" w:lastRowFirstColumn="0" w:lastRowLastColumn="0"/>
              <w:rPr>
                <w:sz w:val="22"/>
              </w:rPr>
            </w:pPr>
            <w:r>
              <w:rPr>
                <w:sz w:val="22"/>
              </w:rPr>
              <w:t>CQD</w:t>
            </w:r>
          </w:p>
        </w:tc>
      </w:tr>
      <w:tr w:rsidR="00716378" w14:paraId="325F2301" w14:textId="77777777" w:rsidTr="009434A3">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268" w:type="dxa"/>
            <w:tcBorders>
              <w:left w:val="none" w:sz="0" w:space="0" w:color="auto"/>
              <w:bottom w:val="single" w:sz="4" w:space="0" w:color="auto"/>
            </w:tcBorders>
            <w:shd w:val="clear" w:color="auto" w:fill="9CC2E5" w:themeFill="accent1" w:themeFillTint="99"/>
          </w:tcPr>
          <w:p w14:paraId="42169027" w14:textId="05457A99" w:rsidR="00716378" w:rsidRPr="009434A3" w:rsidRDefault="00E67B32" w:rsidP="00B47C61">
            <w:pPr>
              <w:rPr>
                <w:color w:val="000000" w:themeColor="text1"/>
                <w:sz w:val="22"/>
              </w:rPr>
            </w:pPr>
            <w:r w:rsidRPr="009434A3">
              <w:rPr>
                <w:color w:val="000000" w:themeColor="text1"/>
                <w:sz w:val="22"/>
              </w:rPr>
              <w:t>Operating System</w:t>
            </w:r>
          </w:p>
        </w:tc>
        <w:tc>
          <w:tcPr>
            <w:tcW w:w="6824" w:type="dxa"/>
            <w:shd w:val="clear" w:color="auto" w:fill="FFFFFF" w:themeFill="background1"/>
          </w:tcPr>
          <w:p w14:paraId="76A4FBDC" w14:textId="77777777" w:rsidR="00716378" w:rsidRPr="00AA6F98" w:rsidRDefault="00E67B32">
            <w:pPr>
              <w:cnfStyle w:val="000000100000" w:firstRow="0" w:lastRow="0" w:firstColumn="0" w:lastColumn="0" w:oddVBand="0" w:evenVBand="0" w:oddHBand="1" w:evenHBand="0" w:firstRowFirstColumn="0" w:firstRowLastColumn="0" w:lastRowFirstColumn="0" w:lastRowLastColumn="0"/>
              <w:rPr>
                <w:sz w:val="22"/>
              </w:rPr>
            </w:pPr>
            <w:r w:rsidRPr="00AA6F98">
              <w:rPr>
                <w:sz w:val="22"/>
              </w:rPr>
              <w:t>Windows</w:t>
            </w:r>
          </w:p>
        </w:tc>
      </w:tr>
      <w:tr w:rsidR="00E67B32" w14:paraId="3294C413" w14:textId="77777777" w:rsidTr="009434A3">
        <w:trPr>
          <w:trHeight w:val="312"/>
        </w:trPr>
        <w:tc>
          <w:tcPr>
            <w:cnfStyle w:val="001000000000" w:firstRow="0" w:lastRow="0" w:firstColumn="1" w:lastColumn="0" w:oddVBand="0" w:evenVBand="0" w:oddHBand="0" w:evenHBand="0" w:firstRowFirstColumn="0" w:firstRowLastColumn="0" w:lastRowFirstColumn="0" w:lastRowLastColumn="0"/>
            <w:tcW w:w="2268" w:type="dxa"/>
            <w:tcBorders>
              <w:left w:val="single" w:sz="4" w:space="0" w:color="auto"/>
            </w:tcBorders>
            <w:shd w:val="clear" w:color="auto" w:fill="9CC2E5" w:themeFill="accent1" w:themeFillTint="99"/>
          </w:tcPr>
          <w:p w14:paraId="06CEAF6A" w14:textId="5568ECA3" w:rsidR="00E67B32" w:rsidRPr="009434A3" w:rsidRDefault="00E67B32" w:rsidP="00B47C61">
            <w:pPr>
              <w:rPr>
                <w:color w:val="000000" w:themeColor="text1"/>
                <w:sz w:val="22"/>
              </w:rPr>
            </w:pPr>
            <w:r w:rsidRPr="009434A3">
              <w:rPr>
                <w:color w:val="000000" w:themeColor="text1"/>
                <w:sz w:val="22"/>
              </w:rPr>
              <w:t>Databases</w:t>
            </w:r>
          </w:p>
        </w:tc>
        <w:tc>
          <w:tcPr>
            <w:tcW w:w="6824" w:type="dxa"/>
            <w:shd w:val="clear" w:color="auto" w:fill="FFFFFF" w:themeFill="background1"/>
          </w:tcPr>
          <w:p w14:paraId="422C2503" w14:textId="77777777" w:rsidR="00E67B32" w:rsidRPr="00AA6F98" w:rsidRDefault="00E67B32">
            <w:pPr>
              <w:cnfStyle w:val="000000000000" w:firstRow="0" w:lastRow="0" w:firstColumn="0" w:lastColumn="0" w:oddVBand="0" w:evenVBand="0" w:oddHBand="0" w:evenHBand="0" w:firstRowFirstColumn="0" w:firstRowLastColumn="0" w:lastRowFirstColumn="0" w:lastRowLastColumn="0"/>
              <w:rPr>
                <w:sz w:val="22"/>
              </w:rPr>
            </w:pPr>
            <w:r w:rsidRPr="00AA6F98">
              <w:rPr>
                <w:sz w:val="22"/>
              </w:rPr>
              <w:t>Oracle</w:t>
            </w:r>
            <w:r w:rsidR="0011096F" w:rsidRPr="00AA6F98">
              <w:rPr>
                <w:sz w:val="22"/>
              </w:rPr>
              <w:t xml:space="preserve">, </w:t>
            </w:r>
            <w:r w:rsidRPr="00AA6F98">
              <w:rPr>
                <w:sz w:val="22"/>
              </w:rPr>
              <w:t>DB2</w:t>
            </w:r>
            <w:r w:rsidR="00E839B1" w:rsidRPr="00AA6F98">
              <w:rPr>
                <w:sz w:val="22"/>
              </w:rPr>
              <w:t xml:space="preserve"> and Teradata</w:t>
            </w:r>
          </w:p>
        </w:tc>
      </w:tr>
      <w:tr w:rsidR="00B47C61" w14:paraId="6FAFCEFB" w14:textId="77777777" w:rsidTr="009434A3">
        <w:trPr>
          <w:cnfStyle w:val="000000100000" w:firstRow="0" w:lastRow="0" w:firstColumn="0" w:lastColumn="0" w:oddVBand="0" w:evenVBand="0" w:oddHBand="1" w:evenHBand="0" w:firstRowFirstColumn="0" w:firstRowLastColumn="0" w:lastRowFirstColumn="0" w:lastRowLastColumn="0"/>
          <w:trHeight w:val="58"/>
        </w:trPr>
        <w:tc>
          <w:tcPr>
            <w:cnfStyle w:val="001000000000" w:firstRow="0" w:lastRow="0" w:firstColumn="1" w:lastColumn="0" w:oddVBand="0" w:evenVBand="0" w:oddHBand="0" w:evenHBand="0" w:firstRowFirstColumn="0" w:firstRowLastColumn="0" w:lastRowFirstColumn="0" w:lastRowLastColumn="0"/>
            <w:tcW w:w="2268" w:type="dxa"/>
            <w:tcBorders>
              <w:left w:val="single" w:sz="4" w:space="0" w:color="auto"/>
              <w:bottom w:val="single" w:sz="4" w:space="0" w:color="auto"/>
            </w:tcBorders>
            <w:shd w:val="clear" w:color="auto" w:fill="9CC2E5" w:themeFill="accent1" w:themeFillTint="99"/>
          </w:tcPr>
          <w:p w14:paraId="35253F96" w14:textId="6B2D6BC5" w:rsidR="00B47C61" w:rsidRPr="009434A3" w:rsidRDefault="009434A3" w:rsidP="00B47C61">
            <w:pPr>
              <w:jc w:val="both"/>
              <w:rPr>
                <w:color w:val="000000" w:themeColor="text1"/>
                <w:sz w:val="22"/>
              </w:rPr>
            </w:pPr>
            <w:r w:rsidRPr="009434A3">
              <w:rPr>
                <w:color w:val="000000" w:themeColor="text1"/>
                <w:sz w:val="22"/>
              </w:rPr>
              <w:t>M</w:t>
            </w:r>
            <w:r w:rsidR="00B47C61" w:rsidRPr="009434A3">
              <w:rPr>
                <w:color w:val="000000" w:themeColor="text1"/>
                <w:sz w:val="22"/>
              </w:rPr>
              <w:t>ethodology</w:t>
            </w:r>
          </w:p>
        </w:tc>
        <w:tc>
          <w:tcPr>
            <w:tcW w:w="6824" w:type="dxa"/>
            <w:shd w:val="clear" w:color="auto" w:fill="FFFFFF" w:themeFill="background1"/>
          </w:tcPr>
          <w:p w14:paraId="7105342E" w14:textId="0A0D34A1" w:rsidR="00B47C61" w:rsidRPr="00AA6F98" w:rsidRDefault="00B47C61">
            <w:pPr>
              <w:cnfStyle w:val="000000100000" w:firstRow="0" w:lastRow="0" w:firstColumn="0" w:lastColumn="0" w:oddVBand="0" w:evenVBand="0" w:oddHBand="1" w:evenHBand="0" w:firstRowFirstColumn="0" w:firstRowLastColumn="0" w:lastRowFirstColumn="0" w:lastRowLastColumn="0"/>
              <w:rPr>
                <w:sz w:val="22"/>
              </w:rPr>
            </w:pPr>
            <w:r>
              <w:rPr>
                <w:sz w:val="22"/>
              </w:rPr>
              <w:t>Agile and Waterfall</w:t>
            </w:r>
          </w:p>
        </w:tc>
      </w:tr>
    </w:tbl>
    <w:p w14:paraId="1032DA88" w14:textId="77777777" w:rsidR="0008045C" w:rsidRDefault="0008045C">
      <w:pPr>
        <w:rPr>
          <w:sz w:val="24"/>
        </w:rPr>
      </w:pPr>
    </w:p>
    <w:p w14:paraId="09F64DC7" w14:textId="77777777" w:rsidR="00972998" w:rsidRDefault="00972998">
      <w:pPr>
        <w:rPr>
          <w:sz w:val="24"/>
        </w:rPr>
      </w:pPr>
    </w:p>
    <w:p w14:paraId="491291E0" w14:textId="77777777" w:rsidR="00972998" w:rsidRDefault="00972998">
      <w:pPr>
        <w:rPr>
          <w:sz w:val="24"/>
        </w:rPr>
      </w:pPr>
    </w:p>
    <w:p w14:paraId="68731C42" w14:textId="77777777" w:rsidR="00972998" w:rsidRDefault="00972998">
      <w:pPr>
        <w:rPr>
          <w:sz w:val="24"/>
        </w:rPr>
      </w:pPr>
    </w:p>
    <w:p w14:paraId="231000AC" w14:textId="77777777" w:rsidR="00972998" w:rsidRDefault="00972998">
      <w:pPr>
        <w:rPr>
          <w:sz w:val="24"/>
        </w:rPr>
      </w:pPr>
    </w:p>
    <w:p w14:paraId="37F68127" w14:textId="77777777" w:rsidR="0008045C" w:rsidRDefault="0008045C">
      <w:pPr>
        <w:rPr>
          <w:sz w:val="24"/>
        </w:rPr>
      </w:pPr>
    </w:p>
    <w:p w14:paraId="06C597A1" w14:textId="77777777" w:rsidR="00E67B32" w:rsidRDefault="00E67B32" w:rsidP="00E67B32">
      <w:pPr>
        <w:spacing w:line="0" w:lineRule="atLeast"/>
        <w:ind w:left="20"/>
        <w:rPr>
          <w:sz w:val="22"/>
        </w:rPr>
      </w:pPr>
      <w:r>
        <w:rPr>
          <w:sz w:val="22"/>
        </w:rPr>
        <w:t>P R O J E C T S</w:t>
      </w:r>
    </w:p>
    <w:p w14:paraId="6556A286" w14:textId="346BA0B7" w:rsidR="0008045C" w:rsidRDefault="009F76BC" w:rsidP="0008045C">
      <w:pPr>
        <w:tabs>
          <w:tab w:val="right" w:pos="9360"/>
        </w:tabs>
        <w:rPr>
          <w:rFonts w:ascii="Times New Roman" w:eastAsia="Times New Roman" w:hAnsi="Times New Roman"/>
        </w:rPr>
      </w:pPr>
      <w:r>
        <w:rPr>
          <w:noProof/>
          <w:sz w:val="22"/>
        </w:rPr>
        <mc:AlternateContent>
          <mc:Choice Requires="wps">
            <w:drawing>
              <wp:anchor distT="4294967295" distB="4294967295" distL="114300" distR="114300" simplePos="0" relativeHeight="251669504" behindDoc="1" locked="0" layoutInCell="0" allowOverlap="1" wp14:anchorId="1D29D77D" wp14:editId="693C956C">
                <wp:simplePos x="0" y="0"/>
                <wp:positionH relativeFrom="column">
                  <wp:posOffset>-5080</wp:posOffset>
                </wp:positionH>
                <wp:positionV relativeFrom="paragraph">
                  <wp:posOffset>68580</wp:posOffset>
                </wp:positionV>
                <wp:extent cx="5767705" cy="0"/>
                <wp:effectExtent l="0" t="0" r="0" b="0"/>
                <wp:wrapNone/>
                <wp:docPr id="2"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6770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E22A0C" id="Straight Connector 8" o:spid="_x0000_s1026" style="position:absolute;z-index:-2516469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pt,5.4pt" to="453.75pt,5.4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" o:allowincell="f" strokeweight=".48pt">
                <o:lock v:ext="edit" shapetype="f"/>
              </v:line>
            </w:pict>
          </mc:Fallback>
        </mc:AlternateContent>
      </w:r>
      <w:r w:rsidR="0008045C">
        <w:rPr>
          <w:rFonts w:ascii="Times New Roman" w:eastAsia="Times New Roman" w:hAnsi="Times New Roman"/>
        </w:rPr>
        <w:tab/>
      </w:r>
    </w:p>
    <w:tbl>
      <w:tblPr>
        <w:tblStyle w:val="TableGrid"/>
        <w:tblW w:w="0" w:type="auto"/>
        <w:tblLook w:val="04A0" w:firstRow="1" w:lastRow="0" w:firstColumn="1" w:lastColumn="0" w:noHBand="0" w:noVBand="1"/>
      </w:tblPr>
      <w:tblGrid>
        <w:gridCol w:w="9350"/>
      </w:tblGrid>
      <w:tr w:rsidR="000D7355" w:rsidRPr="00AA6F98" w14:paraId="126C4046" w14:textId="77777777" w:rsidTr="005F5FB8">
        <w:trPr>
          <w:trHeight w:val="138"/>
        </w:trPr>
        <w:tc>
          <w:tcPr>
            <w:tcW w:w="9350" w:type="dxa"/>
            <w:shd w:val="clear" w:color="auto" w:fill="9CC2E5" w:themeFill="accent1" w:themeFillTint="99"/>
          </w:tcPr>
          <w:p w14:paraId="542B0BB0" w14:textId="4C4A3613" w:rsidR="000D7355" w:rsidRPr="00AA6F98" w:rsidRDefault="005C6E41" w:rsidP="005F5FB8">
            <w:pPr>
              <w:spacing w:line="0" w:lineRule="atLeast"/>
              <w:ind w:left="20"/>
              <w:rPr>
                <w:sz w:val="22"/>
                <w:szCs w:val="22"/>
              </w:rPr>
            </w:pPr>
            <w:r>
              <w:rPr>
                <w:sz w:val="22"/>
                <w:szCs w:val="22"/>
              </w:rPr>
              <w:t>Portfolio Concentration</w:t>
            </w:r>
            <w:r w:rsidR="000D7355" w:rsidRPr="00AA6F98">
              <w:rPr>
                <w:sz w:val="22"/>
                <w:szCs w:val="22"/>
              </w:rPr>
              <w:t xml:space="preserve">                                                                      (</w:t>
            </w:r>
            <w:r w:rsidR="000D7355" w:rsidRPr="00AA6F98">
              <w:rPr>
                <w:i/>
                <w:sz w:val="22"/>
                <w:szCs w:val="22"/>
              </w:rPr>
              <w:t xml:space="preserve">Duration: </w:t>
            </w:r>
            <w:r w:rsidR="000D7355">
              <w:rPr>
                <w:i/>
                <w:sz w:val="22"/>
                <w:szCs w:val="22"/>
              </w:rPr>
              <w:t>Dec</w:t>
            </w:r>
            <w:r w:rsidR="000D7355" w:rsidRPr="00AA6F98">
              <w:rPr>
                <w:i/>
                <w:sz w:val="22"/>
                <w:szCs w:val="22"/>
              </w:rPr>
              <w:t xml:space="preserve"> 20</w:t>
            </w:r>
            <w:r w:rsidR="000D7355">
              <w:rPr>
                <w:i/>
                <w:sz w:val="22"/>
                <w:szCs w:val="22"/>
              </w:rPr>
              <w:t>20</w:t>
            </w:r>
            <w:r w:rsidR="000D7355" w:rsidRPr="00AA6F98">
              <w:rPr>
                <w:i/>
                <w:sz w:val="22"/>
                <w:szCs w:val="22"/>
              </w:rPr>
              <w:t xml:space="preserve"> – </w:t>
            </w:r>
            <w:r w:rsidR="000D7355">
              <w:rPr>
                <w:i/>
                <w:sz w:val="22"/>
                <w:szCs w:val="22"/>
              </w:rPr>
              <w:t>Current</w:t>
            </w:r>
            <w:r w:rsidR="000D7355" w:rsidRPr="00AA6F98">
              <w:rPr>
                <w:i/>
                <w:sz w:val="22"/>
                <w:szCs w:val="22"/>
              </w:rPr>
              <w:t>)</w:t>
            </w:r>
          </w:p>
        </w:tc>
      </w:tr>
      <w:tr w:rsidR="000D7355" w:rsidRPr="00AA6F98" w14:paraId="4B72CBE1" w14:textId="77777777" w:rsidTr="005F5FB8">
        <w:trPr>
          <w:trHeight w:val="1415"/>
        </w:trPr>
        <w:tc>
          <w:tcPr>
            <w:tcW w:w="9350" w:type="dxa"/>
          </w:tcPr>
          <w:p w14:paraId="26BDE6B5" w14:textId="58BF0B98" w:rsidR="000D7355" w:rsidRDefault="000D7355" w:rsidP="000D7355">
            <w:pPr>
              <w:spacing w:line="0" w:lineRule="atLeast"/>
              <w:rPr>
                <w:sz w:val="22"/>
                <w:szCs w:val="22"/>
              </w:rPr>
            </w:pPr>
            <w:r>
              <w:rPr>
                <w:sz w:val="22"/>
                <w:szCs w:val="22"/>
              </w:rPr>
              <w:t>This initiative is related to reviewing all accounts of a client as part of a portfolio for Investment guidelines. Under this a new set of guidelines are introduced, for better supervision of client assets. My task involves:</w:t>
            </w:r>
          </w:p>
          <w:p w14:paraId="6B5F1741" w14:textId="1F31E6F0" w:rsidR="000D7355" w:rsidRDefault="000D7355" w:rsidP="000D7355">
            <w:pPr>
              <w:pStyle w:val="ListParagraph"/>
              <w:numPr>
                <w:ilvl w:val="0"/>
                <w:numId w:val="11"/>
              </w:numPr>
              <w:spacing w:line="0" w:lineRule="atLeast"/>
              <w:rPr>
                <w:sz w:val="22"/>
                <w:szCs w:val="22"/>
              </w:rPr>
            </w:pPr>
            <w:r>
              <w:rPr>
                <w:sz w:val="22"/>
                <w:szCs w:val="22"/>
              </w:rPr>
              <w:t>Test execution and Test strategy design.</w:t>
            </w:r>
          </w:p>
          <w:p w14:paraId="2505B82E" w14:textId="77777777" w:rsidR="000D7355" w:rsidRDefault="000D7355" w:rsidP="000D7355">
            <w:pPr>
              <w:pStyle w:val="ListParagraph"/>
              <w:numPr>
                <w:ilvl w:val="0"/>
                <w:numId w:val="11"/>
              </w:numPr>
              <w:spacing w:line="0" w:lineRule="atLeast"/>
              <w:rPr>
                <w:sz w:val="22"/>
                <w:szCs w:val="22"/>
              </w:rPr>
            </w:pPr>
            <w:r>
              <w:rPr>
                <w:sz w:val="22"/>
                <w:szCs w:val="22"/>
              </w:rPr>
              <w:t>Daily task assignment to the other QA team members in the squad.</w:t>
            </w:r>
          </w:p>
          <w:p w14:paraId="70BADB0F" w14:textId="3384AE12" w:rsidR="000D7355" w:rsidRPr="000D7355" w:rsidRDefault="000D7355" w:rsidP="000D7355">
            <w:pPr>
              <w:pStyle w:val="ListParagraph"/>
              <w:numPr>
                <w:ilvl w:val="0"/>
                <w:numId w:val="11"/>
              </w:numPr>
              <w:spacing w:line="0" w:lineRule="atLeast"/>
              <w:rPr>
                <w:sz w:val="22"/>
                <w:szCs w:val="22"/>
              </w:rPr>
            </w:pPr>
            <w:r>
              <w:rPr>
                <w:sz w:val="22"/>
                <w:szCs w:val="22"/>
              </w:rPr>
              <w:t>Working with business and DEV team to finalize the requirements and create testing roadmap</w:t>
            </w:r>
          </w:p>
        </w:tc>
      </w:tr>
    </w:tbl>
    <w:p w14:paraId="1AE4BCC8" w14:textId="77777777" w:rsidR="000D7355" w:rsidRDefault="000D7355" w:rsidP="0008045C">
      <w:pPr>
        <w:tabs>
          <w:tab w:val="right" w:pos="9360"/>
        </w:tabs>
        <w:rPr>
          <w:rFonts w:ascii="Times New Roman" w:eastAsia="Times New Roman" w:hAnsi="Times New Roman"/>
        </w:rPr>
      </w:pPr>
    </w:p>
    <w:tbl>
      <w:tblPr>
        <w:tblStyle w:val="TableGrid"/>
        <w:tblW w:w="0" w:type="auto"/>
        <w:tblLook w:val="04A0" w:firstRow="1" w:lastRow="0" w:firstColumn="1" w:lastColumn="0" w:noHBand="0" w:noVBand="1"/>
      </w:tblPr>
      <w:tblGrid>
        <w:gridCol w:w="9350"/>
      </w:tblGrid>
      <w:tr w:rsidR="001E18DC" w:rsidRPr="00AA6F98" w14:paraId="55720D00" w14:textId="77777777" w:rsidTr="00D74417">
        <w:trPr>
          <w:trHeight w:val="138"/>
        </w:trPr>
        <w:tc>
          <w:tcPr>
            <w:tcW w:w="9350" w:type="dxa"/>
            <w:shd w:val="clear" w:color="auto" w:fill="9CC2E5" w:themeFill="accent1" w:themeFillTint="99"/>
          </w:tcPr>
          <w:p w14:paraId="38A60DF4" w14:textId="0BE488CA" w:rsidR="001E18DC" w:rsidRPr="00AA6F98" w:rsidRDefault="001E18DC" w:rsidP="00D74417">
            <w:pPr>
              <w:spacing w:line="0" w:lineRule="atLeast"/>
              <w:ind w:left="20"/>
              <w:rPr>
                <w:sz w:val="22"/>
                <w:szCs w:val="22"/>
              </w:rPr>
            </w:pPr>
            <w:r>
              <w:rPr>
                <w:sz w:val="22"/>
                <w:szCs w:val="22"/>
              </w:rPr>
              <w:t>State Fiduciary</w:t>
            </w:r>
            <w:r w:rsidRPr="00AA6F98">
              <w:rPr>
                <w:sz w:val="22"/>
                <w:szCs w:val="22"/>
              </w:rPr>
              <w:t xml:space="preserve">                                                                                   (</w:t>
            </w:r>
            <w:r w:rsidRPr="00AA6F98">
              <w:rPr>
                <w:i/>
                <w:sz w:val="22"/>
                <w:szCs w:val="22"/>
              </w:rPr>
              <w:t xml:space="preserve">Duration: </w:t>
            </w:r>
            <w:r>
              <w:rPr>
                <w:i/>
                <w:sz w:val="22"/>
                <w:szCs w:val="22"/>
              </w:rPr>
              <w:t>May</w:t>
            </w:r>
            <w:r w:rsidRPr="00AA6F98">
              <w:rPr>
                <w:i/>
                <w:sz w:val="22"/>
                <w:szCs w:val="22"/>
              </w:rPr>
              <w:t xml:space="preserve"> 20</w:t>
            </w:r>
            <w:r>
              <w:rPr>
                <w:i/>
                <w:sz w:val="22"/>
                <w:szCs w:val="22"/>
              </w:rPr>
              <w:t>20</w:t>
            </w:r>
            <w:r w:rsidRPr="00AA6F98">
              <w:rPr>
                <w:i/>
                <w:sz w:val="22"/>
                <w:szCs w:val="22"/>
              </w:rPr>
              <w:t xml:space="preserve"> – </w:t>
            </w:r>
            <w:r w:rsidR="000D7355">
              <w:rPr>
                <w:i/>
                <w:sz w:val="22"/>
                <w:szCs w:val="22"/>
              </w:rPr>
              <w:t>Nov 2020</w:t>
            </w:r>
            <w:r w:rsidRPr="00AA6F98">
              <w:rPr>
                <w:i/>
                <w:sz w:val="22"/>
                <w:szCs w:val="22"/>
              </w:rPr>
              <w:t>)</w:t>
            </w:r>
          </w:p>
        </w:tc>
      </w:tr>
      <w:tr w:rsidR="001E18DC" w:rsidRPr="00AA6F98" w14:paraId="4AD8B9F1" w14:textId="77777777" w:rsidTr="00D74417">
        <w:trPr>
          <w:trHeight w:val="1415"/>
        </w:trPr>
        <w:tc>
          <w:tcPr>
            <w:tcW w:w="9350" w:type="dxa"/>
          </w:tcPr>
          <w:p w14:paraId="7A6F2F7F" w14:textId="77777777" w:rsidR="001E18DC" w:rsidRDefault="001E18DC" w:rsidP="001E18DC">
            <w:pPr>
              <w:spacing w:line="0" w:lineRule="atLeast"/>
              <w:rPr>
                <w:sz w:val="22"/>
                <w:szCs w:val="22"/>
              </w:rPr>
            </w:pPr>
            <w:r>
              <w:rPr>
                <w:sz w:val="22"/>
                <w:szCs w:val="22"/>
              </w:rPr>
              <w:t xml:space="preserve">This project is the outcome of the </w:t>
            </w:r>
            <w:r w:rsidR="006B242F">
              <w:rPr>
                <w:sz w:val="22"/>
                <w:szCs w:val="22"/>
              </w:rPr>
              <w:t>ruling</w:t>
            </w:r>
            <w:r>
              <w:rPr>
                <w:sz w:val="22"/>
                <w:szCs w:val="22"/>
              </w:rPr>
              <w:t xml:space="preserve"> from MA state, where they </w:t>
            </w:r>
            <w:r w:rsidR="006B242F">
              <w:rPr>
                <w:sz w:val="22"/>
                <w:szCs w:val="22"/>
              </w:rPr>
              <w:t xml:space="preserve">came up with the guideline that the firms should supervise brokerage assets of the client as well. With this we introduced the new set of Investment guidelines for the brokerage account from MA state. This is the </w:t>
            </w:r>
            <w:r w:rsidR="006B242F">
              <w:rPr>
                <w:b/>
                <w:bCs/>
                <w:sz w:val="22"/>
                <w:szCs w:val="22"/>
              </w:rPr>
              <w:t>first agile project</w:t>
            </w:r>
            <w:r w:rsidR="006B242F">
              <w:rPr>
                <w:sz w:val="22"/>
                <w:szCs w:val="22"/>
              </w:rPr>
              <w:t xml:space="preserve"> which is under taken in the domain. My tasks involve:</w:t>
            </w:r>
          </w:p>
          <w:p w14:paraId="58A67CD5" w14:textId="77777777" w:rsidR="006B242F" w:rsidRDefault="006B242F" w:rsidP="006B242F">
            <w:pPr>
              <w:pStyle w:val="ListParagraph"/>
              <w:numPr>
                <w:ilvl w:val="0"/>
                <w:numId w:val="10"/>
              </w:numPr>
              <w:spacing w:line="0" w:lineRule="atLeast"/>
              <w:rPr>
                <w:sz w:val="22"/>
                <w:szCs w:val="22"/>
              </w:rPr>
            </w:pPr>
            <w:r>
              <w:rPr>
                <w:sz w:val="22"/>
                <w:szCs w:val="22"/>
              </w:rPr>
              <w:t>Test scenario creation and execution</w:t>
            </w:r>
          </w:p>
          <w:p w14:paraId="2CD87B4E" w14:textId="77777777" w:rsidR="006B242F" w:rsidRDefault="006B242F" w:rsidP="006B242F">
            <w:pPr>
              <w:pStyle w:val="ListParagraph"/>
              <w:numPr>
                <w:ilvl w:val="0"/>
                <w:numId w:val="10"/>
              </w:numPr>
              <w:spacing w:line="0" w:lineRule="atLeast"/>
              <w:rPr>
                <w:sz w:val="22"/>
                <w:szCs w:val="22"/>
              </w:rPr>
            </w:pPr>
            <w:r>
              <w:rPr>
                <w:sz w:val="22"/>
                <w:szCs w:val="22"/>
              </w:rPr>
              <w:t>Daily tasks assignments to all the members of the team.</w:t>
            </w:r>
          </w:p>
          <w:p w14:paraId="3F2D606B" w14:textId="5E9EE276" w:rsidR="006B242F" w:rsidRPr="006B242F" w:rsidRDefault="006B242F" w:rsidP="006B242F">
            <w:pPr>
              <w:pStyle w:val="ListParagraph"/>
              <w:numPr>
                <w:ilvl w:val="0"/>
                <w:numId w:val="10"/>
              </w:numPr>
              <w:spacing w:line="0" w:lineRule="atLeast"/>
              <w:rPr>
                <w:sz w:val="22"/>
                <w:szCs w:val="22"/>
              </w:rPr>
            </w:pPr>
            <w:r>
              <w:rPr>
                <w:sz w:val="22"/>
                <w:szCs w:val="22"/>
              </w:rPr>
              <w:t>Working closely with business to finalize some of the key requirements and their business implications.</w:t>
            </w:r>
          </w:p>
        </w:tc>
      </w:tr>
    </w:tbl>
    <w:p w14:paraId="2DE461DD" w14:textId="77777777" w:rsidR="001E18DC" w:rsidRDefault="001E18DC" w:rsidP="0008045C">
      <w:pPr>
        <w:tabs>
          <w:tab w:val="right" w:pos="9360"/>
        </w:tabs>
        <w:rPr>
          <w:rFonts w:ascii="Times New Roman" w:eastAsia="Times New Roman" w:hAnsi="Times New Roman"/>
        </w:rPr>
      </w:pPr>
    </w:p>
    <w:tbl>
      <w:tblPr>
        <w:tblStyle w:val="TableGrid"/>
        <w:tblW w:w="0" w:type="auto"/>
        <w:tblLook w:val="04A0" w:firstRow="1" w:lastRow="0" w:firstColumn="1" w:lastColumn="0" w:noHBand="0" w:noVBand="1"/>
      </w:tblPr>
      <w:tblGrid>
        <w:gridCol w:w="9350"/>
      </w:tblGrid>
      <w:tr w:rsidR="001E18DC" w:rsidRPr="00AA6F98" w14:paraId="5013E090" w14:textId="77777777" w:rsidTr="00D74417">
        <w:trPr>
          <w:trHeight w:val="138"/>
        </w:trPr>
        <w:tc>
          <w:tcPr>
            <w:tcW w:w="9350" w:type="dxa"/>
            <w:shd w:val="clear" w:color="auto" w:fill="9CC2E5" w:themeFill="accent1" w:themeFillTint="99"/>
          </w:tcPr>
          <w:p w14:paraId="1900D5B9" w14:textId="30109EE5" w:rsidR="001E18DC" w:rsidRPr="00AA6F98" w:rsidRDefault="001E18DC" w:rsidP="00D74417">
            <w:pPr>
              <w:spacing w:line="0" w:lineRule="atLeast"/>
              <w:ind w:left="20"/>
              <w:rPr>
                <w:sz w:val="22"/>
                <w:szCs w:val="22"/>
              </w:rPr>
            </w:pPr>
            <w:r>
              <w:rPr>
                <w:sz w:val="22"/>
                <w:szCs w:val="22"/>
              </w:rPr>
              <w:t>Low Priced</w:t>
            </w:r>
            <w:r w:rsidRPr="00AA6F98">
              <w:rPr>
                <w:sz w:val="22"/>
                <w:szCs w:val="22"/>
              </w:rPr>
              <w:t xml:space="preserve">                                                                        </w:t>
            </w:r>
            <w:r>
              <w:rPr>
                <w:sz w:val="22"/>
                <w:szCs w:val="22"/>
              </w:rPr>
              <w:t xml:space="preserve">                </w:t>
            </w:r>
            <w:r w:rsidRPr="00AA6F98">
              <w:rPr>
                <w:sz w:val="22"/>
                <w:szCs w:val="22"/>
              </w:rPr>
              <w:t>(</w:t>
            </w:r>
            <w:r w:rsidRPr="00AA6F98">
              <w:rPr>
                <w:i/>
                <w:sz w:val="22"/>
                <w:szCs w:val="22"/>
              </w:rPr>
              <w:t xml:space="preserve">Duration: </w:t>
            </w:r>
            <w:r>
              <w:rPr>
                <w:i/>
                <w:sz w:val="22"/>
                <w:szCs w:val="22"/>
              </w:rPr>
              <w:t>April</w:t>
            </w:r>
            <w:r w:rsidRPr="00AA6F98">
              <w:rPr>
                <w:i/>
                <w:sz w:val="22"/>
                <w:szCs w:val="22"/>
              </w:rPr>
              <w:t xml:space="preserve"> 20</w:t>
            </w:r>
            <w:r>
              <w:rPr>
                <w:i/>
                <w:sz w:val="22"/>
                <w:szCs w:val="22"/>
              </w:rPr>
              <w:t>20</w:t>
            </w:r>
            <w:r w:rsidRPr="00AA6F98">
              <w:rPr>
                <w:i/>
                <w:sz w:val="22"/>
                <w:szCs w:val="22"/>
              </w:rPr>
              <w:t xml:space="preserve"> – </w:t>
            </w:r>
            <w:r>
              <w:rPr>
                <w:i/>
                <w:sz w:val="22"/>
                <w:szCs w:val="22"/>
              </w:rPr>
              <w:t>May 2020</w:t>
            </w:r>
            <w:r w:rsidRPr="00AA6F98">
              <w:rPr>
                <w:i/>
                <w:sz w:val="22"/>
                <w:szCs w:val="22"/>
              </w:rPr>
              <w:t>)</w:t>
            </w:r>
          </w:p>
        </w:tc>
      </w:tr>
      <w:tr w:rsidR="001E18DC" w:rsidRPr="00AA6F98" w14:paraId="0B59C071" w14:textId="77777777" w:rsidTr="00D74417">
        <w:trPr>
          <w:trHeight w:val="1415"/>
        </w:trPr>
        <w:tc>
          <w:tcPr>
            <w:tcW w:w="9350" w:type="dxa"/>
          </w:tcPr>
          <w:p w14:paraId="58BBAE2F" w14:textId="751891E3" w:rsidR="001E18DC" w:rsidRDefault="001E18DC" w:rsidP="001E18DC">
            <w:pPr>
              <w:spacing w:line="0" w:lineRule="atLeast"/>
              <w:rPr>
                <w:sz w:val="22"/>
                <w:szCs w:val="22"/>
              </w:rPr>
            </w:pPr>
            <w:r>
              <w:rPr>
                <w:sz w:val="22"/>
                <w:szCs w:val="22"/>
              </w:rPr>
              <w:t>Under this initiative, the firm removed the vanilla check which blocked securities, if they had price under certain value. The securities get blocked deepening in the market they are traded, their market capitalization and price of each security. This provided the advisors with the capability to trade certain securities which otherwise were blocked by the old process. My tasks involve:</w:t>
            </w:r>
          </w:p>
          <w:p w14:paraId="05912F52" w14:textId="77777777" w:rsidR="001E18DC" w:rsidRPr="00AA6F98" w:rsidRDefault="001E18DC" w:rsidP="001E18DC">
            <w:pPr>
              <w:pStyle w:val="ListParagraph"/>
              <w:numPr>
                <w:ilvl w:val="0"/>
                <w:numId w:val="9"/>
              </w:numPr>
              <w:rPr>
                <w:sz w:val="22"/>
                <w:szCs w:val="22"/>
              </w:rPr>
            </w:pPr>
            <w:r w:rsidRPr="00AA6F98">
              <w:rPr>
                <w:sz w:val="22"/>
                <w:szCs w:val="22"/>
              </w:rPr>
              <w:t>Worked as the offshore lead for this project</w:t>
            </w:r>
          </w:p>
          <w:p w14:paraId="2DD12074" w14:textId="77777777" w:rsidR="001E18DC" w:rsidRDefault="001E18DC" w:rsidP="001E18DC">
            <w:pPr>
              <w:pStyle w:val="ListParagraph"/>
              <w:numPr>
                <w:ilvl w:val="0"/>
                <w:numId w:val="9"/>
              </w:numPr>
              <w:spacing w:line="0" w:lineRule="atLeast"/>
              <w:rPr>
                <w:sz w:val="22"/>
                <w:szCs w:val="22"/>
              </w:rPr>
            </w:pPr>
            <w:r w:rsidRPr="00AA6F98">
              <w:rPr>
                <w:sz w:val="22"/>
                <w:szCs w:val="22"/>
              </w:rPr>
              <w:t>Daily tasks assignment and running triage calls</w:t>
            </w:r>
          </w:p>
          <w:p w14:paraId="136568E8" w14:textId="77777777" w:rsidR="001E18DC" w:rsidRDefault="001E18DC" w:rsidP="001E18DC">
            <w:pPr>
              <w:pStyle w:val="ListParagraph"/>
              <w:numPr>
                <w:ilvl w:val="0"/>
                <w:numId w:val="9"/>
              </w:numPr>
              <w:spacing w:line="0" w:lineRule="atLeast"/>
              <w:rPr>
                <w:sz w:val="22"/>
                <w:szCs w:val="22"/>
              </w:rPr>
            </w:pPr>
            <w:r>
              <w:rPr>
                <w:sz w:val="22"/>
                <w:szCs w:val="22"/>
              </w:rPr>
              <w:t>Test scenario and Test execution</w:t>
            </w:r>
          </w:p>
          <w:p w14:paraId="73F4A48E" w14:textId="50C4E77B" w:rsidR="001E18DC" w:rsidRPr="001E18DC" w:rsidRDefault="001E18DC" w:rsidP="001E18DC">
            <w:pPr>
              <w:pStyle w:val="ListParagraph"/>
              <w:numPr>
                <w:ilvl w:val="0"/>
                <w:numId w:val="9"/>
              </w:numPr>
              <w:spacing w:line="0" w:lineRule="atLeast"/>
              <w:rPr>
                <w:sz w:val="22"/>
                <w:szCs w:val="22"/>
              </w:rPr>
            </w:pPr>
            <w:r>
              <w:rPr>
                <w:sz w:val="22"/>
                <w:szCs w:val="22"/>
              </w:rPr>
              <w:t xml:space="preserve">Working closely with the trading business teams and DEV team to analyze the impact and creation of training materials for FAs. </w:t>
            </w:r>
          </w:p>
        </w:tc>
      </w:tr>
    </w:tbl>
    <w:p w14:paraId="0DE1370E" w14:textId="77777777" w:rsidR="001E18DC" w:rsidRDefault="001E18DC" w:rsidP="0008045C">
      <w:pPr>
        <w:tabs>
          <w:tab w:val="right" w:pos="9360"/>
        </w:tabs>
        <w:rPr>
          <w:rFonts w:ascii="Times New Roman" w:eastAsia="Times New Roman" w:hAnsi="Times New Roman"/>
        </w:rPr>
      </w:pPr>
    </w:p>
    <w:tbl>
      <w:tblPr>
        <w:tblStyle w:val="TableGrid"/>
        <w:tblW w:w="0" w:type="auto"/>
        <w:tblLook w:val="04A0" w:firstRow="1" w:lastRow="0" w:firstColumn="1" w:lastColumn="0" w:noHBand="0" w:noVBand="1"/>
      </w:tblPr>
      <w:tblGrid>
        <w:gridCol w:w="9350"/>
      </w:tblGrid>
      <w:tr w:rsidR="00933C43" w:rsidRPr="00AA6F98" w14:paraId="6E346AA1" w14:textId="77777777" w:rsidTr="00D74417">
        <w:trPr>
          <w:trHeight w:val="138"/>
        </w:trPr>
        <w:tc>
          <w:tcPr>
            <w:tcW w:w="9350" w:type="dxa"/>
            <w:shd w:val="clear" w:color="auto" w:fill="9CC2E5" w:themeFill="accent1" w:themeFillTint="99"/>
          </w:tcPr>
          <w:p w14:paraId="77E02D3D" w14:textId="7EE11B24" w:rsidR="00933C43" w:rsidRPr="00AA6F98" w:rsidRDefault="00933C43" w:rsidP="00D74417">
            <w:pPr>
              <w:spacing w:line="0" w:lineRule="atLeast"/>
              <w:ind w:left="20"/>
              <w:rPr>
                <w:sz w:val="22"/>
                <w:szCs w:val="22"/>
              </w:rPr>
            </w:pPr>
            <w:r>
              <w:rPr>
                <w:sz w:val="22"/>
                <w:szCs w:val="22"/>
              </w:rPr>
              <w:t>Aladdin SI</w:t>
            </w:r>
            <w:r w:rsidRPr="00AA6F98">
              <w:rPr>
                <w:sz w:val="22"/>
                <w:szCs w:val="22"/>
              </w:rPr>
              <w:t xml:space="preserve">                                                                                            (</w:t>
            </w:r>
            <w:r w:rsidRPr="00AA6F98">
              <w:rPr>
                <w:i/>
                <w:sz w:val="22"/>
                <w:szCs w:val="22"/>
              </w:rPr>
              <w:t>Duration: J</w:t>
            </w:r>
            <w:r>
              <w:rPr>
                <w:i/>
                <w:sz w:val="22"/>
                <w:szCs w:val="22"/>
              </w:rPr>
              <w:t>an 2020</w:t>
            </w:r>
            <w:r w:rsidRPr="00AA6F98">
              <w:rPr>
                <w:i/>
                <w:sz w:val="22"/>
                <w:szCs w:val="22"/>
              </w:rPr>
              <w:t xml:space="preserve"> – </w:t>
            </w:r>
            <w:r>
              <w:rPr>
                <w:i/>
                <w:sz w:val="22"/>
                <w:szCs w:val="22"/>
              </w:rPr>
              <w:t>April 2020</w:t>
            </w:r>
            <w:r w:rsidRPr="00AA6F98">
              <w:rPr>
                <w:i/>
                <w:sz w:val="22"/>
                <w:szCs w:val="22"/>
              </w:rPr>
              <w:t>)</w:t>
            </w:r>
          </w:p>
        </w:tc>
      </w:tr>
      <w:tr w:rsidR="00933C43" w:rsidRPr="00AA6F98" w14:paraId="06908AF5" w14:textId="77777777" w:rsidTr="00D74417">
        <w:trPr>
          <w:trHeight w:val="1415"/>
        </w:trPr>
        <w:tc>
          <w:tcPr>
            <w:tcW w:w="9350" w:type="dxa"/>
          </w:tcPr>
          <w:p w14:paraId="3A991635" w14:textId="6A40972B" w:rsidR="00933C43" w:rsidRDefault="00933C43" w:rsidP="00933C43">
            <w:pPr>
              <w:spacing w:line="0" w:lineRule="atLeast"/>
              <w:rPr>
                <w:sz w:val="22"/>
                <w:szCs w:val="22"/>
              </w:rPr>
            </w:pPr>
            <w:r>
              <w:rPr>
                <w:sz w:val="22"/>
                <w:szCs w:val="22"/>
              </w:rPr>
              <w:t>This project extended the capability of Aladdin systems to handle Structured Investment products. Being the most volatile products available in the market, it was important for the firm to include them in the Aladdin umbrella</w:t>
            </w:r>
            <w:r w:rsidR="006B242F">
              <w:rPr>
                <w:sz w:val="22"/>
                <w:szCs w:val="22"/>
              </w:rPr>
              <w:t xml:space="preserve"> This was one of the most critical projects from Business perspective</w:t>
            </w:r>
            <w:r>
              <w:rPr>
                <w:sz w:val="22"/>
                <w:szCs w:val="22"/>
              </w:rPr>
              <w:t>. My tasks involve:</w:t>
            </w:r>
          </w:p>
          <w:p w14:paraId="7B5D33AF" w14:textId="77777777" w:rsidR="00933C43" w:rsidRPr="00AA6F98" w:rsidRDefault="00933C43" w:rsidP="00933C43">
            <w:pPr>
              <w:pStyle w:val="ListParagraph"/>
              <w:numPr>
                <w:ilvl w:val="0"/>
                <w:numId w:val="7"/>
              </w:numPr>
              <w:rPr>
                <w:sz w:val="22"/>
                <w:szCs w:val="22"/>
              </w:rPr>
            </w:pPr>
            <w:r w:rsidRPr="00AA6F98">
              <w:rPr>
                <w:sz w:val="22"/>
                <w:szCs w:val="22"/>
              </w:rPr>
              <w:t>Worked as the offshore lead for this project</w:t>
            </w:r>
          </w:p>
          <w:p w14:paraId="4194C25A" w14:textId="43136AD1" w:rsidR="00933C43" w:rsidRDefault="00933C43" w:rsidP="00933C43">
            <w:pPr>
              <w:pStyle w:val="ListParagraph"/>
              <w:numPr>
                <w:ilvl w:val="0"/>
                <w:numId w:val="7"/>
              </w:numPr>
              <w:spacing w:line="0" w:lineRule="atLeast"/>
              <w:rPr>
                <w:sz w:val="22"/>
                <w:szCs w:val="22"/>
              </w:rPr>
            </w:pPr>
            <w:r w:rsidRPr="00AA6F98">
              <w:rPr>
                <w:sz w:val="22"/>
                <w:szCs w:val="22"/>
              </w:rPr>
              <w:t>Daily tasks assignment and running triage calls</w:t>
            </w:r>
          </w:p>
          <w:p w14:paraId="5AF5B555" w14:textId="3E68F75D" w:rsidR="00933C43" w:rsidRPr="00AA6F98" w:rsidRDefault="00933C43" w:rsidP="00933C43">
            <w:pPr>
              <w:pStyle w:val="ListParagraph"/>
              <w:numPr>
                <w:ilvl w:val="0"/>
                <w:numId w:val="7"/>
              </w:numPr>
              <w:spacing w:line="0" w:lineRule="atLeast"/>
              <w:rPr>
                <w:sz w:val="22"/>
                <w:szCs w:val="22"/>
              </w:rPr>
            </w:pPr>
            <w:r>
              <w:rPr>
                <w:sz w:val="22"/>
                <w:szCs w:val="22"/>
              </w:rPr>
              <w:t>Worked with Business Analysts in the BRD creation phase to identify the integration point and some critical requirements.</w:t>
            </w:r>
          </w:p>
          <w:p w14:paraId="42425A57" w14:textId="02F0C141" w:rsidR="00933C43" w:rsidRPr="00933C43" w:rsidRDefault="00933C43" w:rsidP="00933C43">
            <w:pPr>
              <w:pStyle w:val="ListParagraph"/>
              <w:numPr>
                <w:ilvl w:val="0"/>
                <w:numId w:val="7"/>
              </w:numPr>
              <w:spacing w:line="0" w:lineRule="atLeast"/>
              <w:rPr>
                <w:sz w:val="22"/>
                <w:szCs w:val="22"/>
              </w:rPr>
            </w:pPr>
            <w:r w:rsidRPr="00933C43">
              <w:rPr>
                <w:sz w:val="22"/>
                <w:szCs w:val="22"/>
              </w:rPr>
              <w:t>Defect reporting and tracking</w:t>
            </w:r>
          </w:p>
        </w:tc>
      </w:tr>
    </w:tbl>
    <w:p w14:paraId="4D8F0705" w14:textId="77777777" w:rsidR="00933C43" w:rsidRDefault="00933C43" w:rsidP="0008045C">
      <w:pPr>
        <w:tabs>
          <w:tab w:val="right" w:pos="9360"/>
        </w:tabs>
        <w:rPr>
          <w:rFonts w:ascii="Times New Roman" w:eastAsia="Times New Roman" w:hAnsi="Times New Roman"/>
        </w:rPr>
      </w:pPr>
    </w:p>
    <w:tbl>
      <w:tblPr>
        <w:tblStyle w:val="TableGrid"/>
        <w:tblW w:w="0" w:type="auto"/>
        <w:tblLook w:val="04A0" w:firstRow="1" w:lastRow="0" w:firstColumn="1" w:lastColumn="0" w:noHBand="0" w:noVBand="1"/>
      </w:tblPr>
      <w:tblGrid>
        <w:gridCol w:w="9350"/>
      </w:tblGrid>
      <w:tr w:rsidR="00933C43" w:rsidRPr="00AA6F98" w14:paraId="72F28D0A" w14:textId="77777777" w:rsidTr="00D74417">
        <w:trPr>
          <w:trHeight w:val="138"/>
        </w:trPr>
        <w:tc>
          <w:tcPr>
            <w:tcW w:w="9350" w:type="dxa"/>
            <w:shd w:val="clear" w:color="auto" w:fill="9CC2E5" w:themeFill="accent1" w:themeFillTint="99"/>
          </w:tcPr>
          <w:p w14:paraId="1B9309FA" w14:textId="6D8FF83B" w:rsidR="00933C43" w:rsidRPr="00AA6F98" w:rsidRDefault="00933C43" w:rsidP="00D74417">
            <w:pPr>
              <w:spacing w:line="0" w:lineRule="atLeast"/>
              <w:ind w:left="20"/>
              <w:rPr>
                <w:sz w:val="22"/>
                <w:szCs w:val="22"/>
              </w:rPr>
            </w:pPr>
            <w:r w:rsidRPr="00AA6F98">
              <w:rPr>
                <w:sz w:val="22"/>
                <w:szCs w:val="22"/>
              </w:rPr>
              <w:t xml:space="preserve">FADP                                                                                            </w:t>
            </w:r>
            <w:r w:rsidR="006B242F">
              <w:rPr>
                <w:sz w:val="22"/>
                <w:szCs w:val="22"/>
              </w:rPr>
              <w:t xml:space="preserve">         </w:t>
            </w:r>
            <w:r w:rsidRPr="00AA6F98">
              <w:rPr>
                <w:sz w:val="22"/>
                <w:szCs w:val="22"/>
              </w:rPr>
              <w:t>(</w:t>
            </w:r>
            <w:r w:rsidRPr="00AA6F98">
              <w:rPr>
                <w:i/>
                <w:sz w:val="22"/>
                <w:szCs w:val="22"/>
              </w:rPr>
              <w:t xml:space="preserve">Duration: July 2019 – </w:t>
            </w:r>
            <w:r>
              <w:rPr>
                <w:i/>
                <w:sz w:val="22"/>
                <w:szCs w:val="22"/>
              </w:rPr>
              <w:t>Jan 2020</w:t>
            </w:r>
            <w:r w:rsidRPr="00AA6F98">
              <w:rPr>
                <w:i/>
                <w:sz w:val="22"/>
                <w:szCs w:val="22"/>
              </w:rPr>
              <w:t>)</w:t>
            </w:r>
          </w:p>
        </w:tc>
      </w:tr>
      <w:tr w:rsidR="00933C43" w:rsidRPr="00AA6F98" w14:paraId="0D12E06D" w14:textId="77777777" w:rsidTr="000D7355">
        <w:trPr>
          <w:trHeight w:val="416"/>
        </w:trPr>
        <w:tc>
          <w:tcPr>
            <w:tcW w:w="9350" w:type="dxa"/>
          </w:tcPr>
          <w:p w14:paraId="5E19B4F0" w14:textId="3D0461E5" w:rsidR="00933C43" w:rsidRPr="00AA6F98" w:rsidRDefault="00933C43" w:rsidP="00D74417">
            <w:pPr>
              <w:spacing w:line="0" w:lineRule="atLeast"/>
              <w:rPr>
                <w:sz w:val="22"/>
                <w:szCs w:val="22"/>
              </w:rPr>
            </w:pPr>
            <w:r w:rsidRPr="00AA6F98">
              <w:rPr>
                <w:sz w:val="22"/>
                <w:szCs w:val="22"/>
              </w:rPr>
              <w:t xml:space="preserve">This project </w:t>
            </w:r>
            <w:r w:rsidR="00E63A26">
              <w:rPr>
                <w:sz w:val="22"/>
                <w:szCs w:val="22"/>
              </w:rPr>
              <w:t>was</w:t>
            </w:r>
            <w:r w:rsidRPr="00AA6F98">
              <w:rPr>
                <w:sz w:val="22"/>
                <w:szCs w:val="22"/>
              </w:rPr>
              <w:t xml:space="preserve"> an extension for Investment Guidelines, under which we extended these to FA discretionary programs. This project </w:t>
            </w:r>
            <w:r w:rsidR="00E63A26">
              <w:rPr>
                <w:sz w:val="22"/>
                <w:szCs w:val="22"/>
              </w:rPr>
              <w:t>eased the end users and FAs in different ways and it was a critical demand from business. My tasks involved</w:t>
            </w:r>
          </w:p>
          <w:p w14:paraId="1B3F4237" w14:textId="77777777" w:rsidR="00933C43" w:rsidRPr="00AA6F98" w:rsidRDefault="00933C43" w:rsidP="00D74417">
            <w:pPr>
              <w:pStyle w:val="ListParagraph"/>
              <w:numPr>
                <w:ilvl w:val="0"/>
                <w:numId w:val="7"/>
              </w:numPr>
              <w:rPr>
                <w:sz w:val="22"/>
                <w:szCs w:val="22"/>
              </w:rPr>
            </w:pPr>
            <w:r w:rsidRPr="00AA6F98">
              <w:rPr>
                <w:sz w:val="22"/>
                <w:szCs w:val="22"/>
              </w:rPr>
              <w:t>Worked as the offshore lead for this project</w:t>
            </w:r>
          </w:p>
          <w:p w14:paraId="683D2720" w14:textId="740827CB" w:rsidR="00933C43" w:rsidRPr="000D7355" w:rsidRDefault="00933C43" w:rsidP="000D7355">
            <w:pPr>
              <w:pStyle w:val="ListParagraph"/>
              <w:numPr>
                <w:ilvl w:val="0"/>
                <w:numId w:val="7"/>
              </w:numPr>
              <w:spacing w:line="0" w:lineRule="atLeast"/>
              <w:rPr>
                <w:sz w:val="22"/>
                <w:szCs w:val="22"/>
              </w:rPr>
            </w:pPr>
            <w:r w:rsidRPr="00AA6F98">
              <w:rPr>
                <w:sz w:val="22"/>
                <w:szCs w:val="22"/>
              </w:rPr>
              <w:t>Daily tasks assignment and running triage calls</w:t>
            </w:r>
            <w:r w:rsidR="000D7355">
              <w:rPr>
                <w:sz w:val="22"/>
                <w:szCs w:val="22"/>
              </w:rPr>
              <w:t xml:space="preserve"> along with defect reporting and tracking.</w:t>
            </w:r>
          </w:p>
        </w:tc>
      </w:tr>
    </w:tbl>
    <w:p w14:paraId="16A3CCEE" w14:textId="052EB3A4" w:rsidR="00933C43" w:rsidRDefault="00933C43" w:rsidP="0008045C">
      <w:pPr>
        <w:tabs>
          <w:tab w:val="right" w:pos="9360"/>
        </w:tabs>
        <w:rPr>
          <w:rFonts w:ascii="Times New Roman" w:eastAsia="Times New Roman" w:hAnsi="Times New Roman"/>
        </w:rPr>
      </w:pPr>
    </w:p>
    <w:tbl>
      <w:tblPr>
        <w:tblStyle w:val="TableGrid"/>
        <w:tblW w:w="0" w:type="auto"/>
        <w:tblLook w:val="04A0" w:firstRow="1" w:lastRow="0" w:firstColumn="1" w:lastColumn="0" w:noHBand="0" w:noVBand="1"/>
      </w:tblPr>
      <w:tblGrid>
        <w:gridCol w:w="9350"/>
      </w:tblGrid>
      <w:tr w:rsidR="00933C43" w:rsidRPr="00AA6F98" w14:paraId="2723F9D0" w14:textId="77777777" w:rsidTr="00D74417">
        <w:tc>
          <w:tcPr>
            <w:tcW w:w="9350" w:type="dxa"/>
            <w:shd w:val="clear" w:color="auto" w:fill="9CC2E5" w:themeFill="accent1" w:themeFillTint="99"/>
          </w:tcPr>
          <w:p w14:paraId="104AF84A" w14:textId="77777777" w:rsidR="00933C43" w:rsidRPr="00AA6F98" w:rsidRDefault="00933C43" w:rsidP="00D74417">
            <w:pPr>
              <w:rPr>
                <w:sz w:val="22"/>
                <w:szCs w:val="22"/>
              </w:rPr>
            </w:pPr>
            <w:r w:rsidRPr="00AA6F98">
              <w:rPr>
                <w:sz w:val="22"/>
                <w:szCs w:val="22"/>
              </w:rPr>
              <w:lastRenderedPageBreak/>
              <w:t>Aladdin                                                                                   (</w:t>
            </w:r>
            <w:r w:rsidRPr="00AA6F98">
              <w:rPr>
                <w:i/>
                <w:sz w:val="22"/>
                <w:szCs w:val="22"/>
              </w:rPr>
              <w:t>Duration: Dec 2018 – April 2019)</w:t>
            </w:r>
          </w:p>
        </w:tc>
      </w:tr>
      <w:tr w:rsidR="00933C43" w:rsidRPr="00AA6F98" w14:paraId="0C69D394" w14:textId="77777777" w:rsidTr="00D74417">
        <w:tc>
          <w:tcPr>
            <w:tcW w:w="9350" w:type="dxa"/>
          </w:tcPr>
          <w:p w14:paraId="2A336C9E" w14:textId="30A00298" w:rsidR="00933C43" w:rsidRPr="00AA6F98" w:rsidRDefault="00933C43" w:rsidP="00D74417">
            <w:pPr>
              <w:rPr>
                <w:sz w:val="22"/>
                <w:szCs w:val="22"/>
              </w:rPr>
            </w:pPr>
            <w:r w:rsidRPr="00AA6F98">
              <w:rPr>
                <w:sz w:val="22"/>
                <w:szCs w:val="22"/>
              </w:rPr>
              <w:t>Aladdin is a risk monitoring system developed by black rock. It determines the risk associated with the account at the L4 level i.e. at the security level which is more precise than the risks at the asset class level i.e. L3. MS systems migrat</w:t>
            </w:r>
            <w:r w:rsidR="00D925FE">
              <w:rPr>
                <w:sz w:val="22"/>
                <w:szCs w:val="22"/>
              </w:rPr>
              <w:t>ed</w:t>
            </w:r>
            <w:r w:rsidRPr="00AA6F98">
              <w:rPr>
                <w:sz w:val="22"/>
                <w:szCs w:val="22"/>
              </w:rPr>
              <w:t xml:space="preserve"> from traditional risk computation to Aladdin. Our major task </w:t>
            </w:r>
            <w:r w:rsidR="00D925FE">
              <w:rPr>
                <w:sz w:val="22"/>
                <w:szCs w:val="22"/>
              </w:rPr>
              <w:t>was</w:t>
            </w:r>
            <w:r w:rsidRPr="00AA6F98">
              <w:rPr>
                <w:sz w:val="22"/>
                <w:szCs w:val="22"/>
              </w:rPr>
              <w:t xml:space="preserve"> to validate that the risk which is computed at different levels are in sync. My tasks involve:</w:t>
            </w:r>
          </w:p>
          <w:p w14:paraId="11DAAAE4" w14:textId="77777777" w:rsidR="00933C43" w:rsidRPr="00AA6F98" w:rsidRDefault="00933C43" w:rsidP="00D74417">
            <w:pPr>
              <w:pStyle w:val="ListParagraph"/>
              <w:numPr>
                <w:ilvl w:val="0"/>
                <w:numId w:val="3"/>
              </w:numPr>
              <w:rPr>
                <w:sz w:val="22"/>
                <w:szCs w:val="22"/>
              </w:rPr>
            </w:pPr>
            <w:r w:rsidRPr="00AA6F98">
              <w:rPr>
                <w:sz w:val="22"/>
                <w:szCs w:val="22"/>
              </w:rPr>
              <w:t>Worked as the offshore lead for this project.</w:t>
            </w:r>
          </w:p>
          <w:p w14:paraId="0CDA96DE" w14:textId="2F63975E" w:rsidR="00933C43" w:rsidRPr="00AA6F98" w:rsidRDefault="00D925FE" w:rsidP="00D74417">
            <w:pPr>
              <w:pStyle w:val="ListParagraph"/>
              <w:numPr>
                <w:ilvl w:val="0"/>
                <w:numId w:val="3"/>
              </w:numPr>
              <w:rPr>
                <w:sz w:val="22"/>
                <w:szCs w:val="22"/>
              </w:rPr>
            </w:pPr>
            <w:r>
              <w:rPr>
                <w:sz w:val="22"/>
                <w:szCs w:val="22"/>
              </w:rPr>
              <w:t>Validating batch and real time volatiles for different type of products and accounts</w:t>
            </w:r>
          </w:p>
          <w:p w14:paraId="38DA724E" w14:textId="764F9477" w:rsidR="00933C43" w:rsidRPr="00AA6F98" w:rsidRDefault="00D925FE" w:rsidP="00D74417">
            <w:pPr>
              <w:pStyle w:val="ListParagraph"/>
              <w:numPr>
                <w:ilvl w:val="0"/>
                <w:numId w:val="3"/>
              </w:numPr>
              <w:rPr>
                <w:sz w:val="22"/>
                <w:szCs w:val="22"/>
              </w:rPr>
            </w:pPr>
            <w:r>
              <w:rPr>
                <w:sz w:val="22"/>
                <w:szCs w:val="22"/>
              </w:rPr>
              <w:t xml:space="preserve">Coordinating with different Business teams for </w:t>
            </w:r>
            <w:r w:rsidR="00E63A26">
              <w:rPr>
                <w:sz w:val="22"/>
                <w:szCs w:val="22"/>
              </w:rPr>
              <w:t>identification of integration portions and miss in the SRSs</w:t>
            </w:r>
          </w:p>
          <w:p w14:paraId="2F5FE1E5" w14:textId="77777777" w:rsidR="00933C43" w:rsidRPr="00AA6F98" w:rsidRDefault="00933C43" w:rsidP="00D74417">
            <w:pPr>
              <w:pStyle w:val="ListParagraph"/>
              <w:numPr>
                <w:ilvl w:val="0"/>
                <w:numId w:val="3"/>
              </w:numPr>
              <w:rPr>
                <w:sz w:val="22"/>
                <w:szCs w:val="22"/>
              </w:rPr>
            </w:pPr>
            <w:r w:rsidRPr="00AA6F98">
              <w:rPr>
                <w:sz w:val="22"/>
                <w:szCs w:val="22"/>
              </w:rPr>
              <w:t>Defect reporting and tracking</w:t>
            </w:r>
          </w:p>
        </w:tc>
      </w:tr>
    </w:tbl>
    <w:p w14:paraId="6BAE4236" w14:textId="77777777" w:rsidR="00933C43" w:rsidRDefault="00933C43" w:rsidP="0008045C">
      <w:pPr>
        <w:tabs>
          <w:tab w:val="right" w:pos="9360"/>
        </w:tabs>
        <w:rPr>
          <w:rFonts w:ascii="Times New Roman" w:eastAsia="Times New Roman" w:hAnsi="Times New Roman"/>
        </w:rPr>
      </w:pPr>
    </w:p>
    <w:tbl>
      <w:tblPr>
        <w:tblStyle w:val="TableGrid"/>
        <w:tblW w:w="0" w:type="auto"/>
        <w:tblLook w:val="04A0" w:firstRow="1" w:lastRow="0" w:firstColumn="1" w:lastColumn="0" w:noHBand="0" w:noVBand="1"/>
      </w:tblPr>
      <w:tblGrid>
        <w:gridCol w:w="9350"/>
      </w:tblGrid>
      <w:tr w:rsidR="00933C43" w:rsidRPr="00AA6F98" w14:paraId="4BEDEA1F" w14:textId="77777777" w:rsidTr="00D74417">
        <w:tc>
          <w:tcPr>
            <w:tcW w:w="9350" w:type="dxa"/>
            <w:shd w:val="clear" w:color="auto" w:fill="9CC2E5" w:themeFill="accent1" w:themeFillTint="99"/>
          </w:tcPr>
          <w:p w14:paraId="6DCC2680" w14:textId="77777777" w:rsidR="00933C43" w:rsidRPr="00AA6F98" w:rsidRDefault="00933C43" w:rsidP="00D74417">
            <w:pPr>
              <w:rPr>
                <w:sz w:val="22"/>
                <w:szCs w:val="22"/>
              </w:rPr>
            </w:pPr>
            <w:r w:rsidRPr="00AA6F98">
              <w:rPr>
                <w:sz w:val="22"/>
                <w:szCs w:val="22"/>
              </w:rPr>
              <w:t>Supervision                                                                                   (</w:t>
            </w:r>
            <w:r w:rsidRPr="00AA6F98">
              <w:rPr>
                <w:i/>
                <w:sz w:val="22"/>
                <w:szCs w:val="22"/>
              </w:rPr>
              <w:t>Duration: Mar 2018 –Nov 2018)</w:t>
            </w:r>
          </w:p>
        </w:tc>
      </w:tr>
      <w:tr w:rsidR="00933C43" w:rsidRPr="00AA6F98" w14:paraId="6FF29E6B" w14:textId="77777777" w:rsidTr="00D74417">
        <w:tc>
          <w:tcPr>
            <w:tcW w:w="9350" w:type="dxa"/>
          </w:tcPr>
          <w:p w14:paraId="013B7737" w14:textId="71ADCD1E" w:rsidR="00933C43" w:rsidRPr="00AA6F98" w:rsidRDefault="00933C43" w:rsidP="00D74417">
            <w:pPr>
              <w:rPr>
                <w:sz w:val="22"/>
                <w:szCs w:val="22"/>
              </w:rPr>
            </w:pPr>
            <w:r w:rsidRPr="00AA6F98">
              <w:rPr>
                <w:sz w:val="22"/>
                <w:szCs w:val="22"/>
              </w:rPr>
              <w:t xml:space="preserve">Supervision </w:t>
            </w:r>
            <w:r w:rsidR="00D925FE">
              <w:rPr>
                <w:sz w:val="22"/>
                <w:szCs w:val="22"/>
              </w:rPr>
              <w:t>was</w:t>
            </w:r>
            <w:r w:rsidRPr="00AA6F98">
              <w:rPr>
                <w:sz w:val="22"/>
                <w:szCs w:val="22"/>
              </w:rPr>
              <w:t xml:space="preserve"> basically an integration project that overlook</w:t>
            </w:r>
            <w:r w:rsidR="00D925FE">
              <w:rPr>
                <w:sz w:val="22"/>
                <w:szCs w:val="22"/>
              </w:rPr>
              <w:t>ed</w:t>
            </w:r>
            <w:r w:rsidRPr="00AA6F98">
              <w:rPr>
                <w:sz w:val="22"/>
                <w:szCs w:val="22"/>
              </w:rPr>
              <w:t xml:space="preserve"> four of the current working applications of Morgan Stanley. This </w:t>
            </w:r>
            <w:r w:rsidR="00D925FE">
              <w:rPr>
                <w:sz w:val="22"/>
                <w:szCs w:val="22"/>
              </w:rPr>
              <w:t>was</w:t>
            </w:r>
            <w:r w:rsidRPr="00AA6F98">
              <w:rPr>
                <w:sz w:val="22"/>
                <w:szCs w:val="22"/>
              </w:rPr>
              <w:t xml:space="preserve"> one of the key areas of newly launched Wealth desk platform of Morgan Stanley. This dealt with intricate concept of “Investment Concentration Guidelines” and “Volatility” interlinked with various other Morgan Stanley applications. My tasks involve</w:t>
            </w:r>
            <w:r w:rsidR="00D925FE">
              <w:rPr>
                <w:sz w:val="22"/>
                <w:szCs w:val="22"/>
              </w:rPr>
              <w:t>d</w:t>
            </w:r>
            <w:r w:rsidRPr="00AA6F98">
              <w:rPr>
                <w:sz w:val="22"/>
                <w:szCs w:val="22"/>
              </w:rPr>
              <w:t>:</w:t>
            </w:r>
          </w:p>
          <w:p w14:paraId="33F482B9" w14:textId="4F93EF5D" w:rsidR="00933C43" w:rsidRPr="00D925FE" w:rsidRDefault="00933C43" w:rsidP="00D925FE">
            <w:pPr>
              <w:pStyle w:val="ListParagraph"/>
              <w:numPr>
                <w:ilvl w:val="0"/>
                <w:numId w:val="3"/>
              </w:numPr>
              <w:rPr>
                <w:sz w:val="22"/>
                <w:szCs w:val="22"/>
              </w:rPr>
            </w:pPr>
            <w:r w:rsidRPr="00AA6F98">
              <w:rPr>
                <w:sz w:val="22"/>
                <w:szCs w:val="22"/>
              </w:rPr>
              <w:t>Worked as the offshore lead for this project.</w:t>
            </w:r>
          </w:p>
          <w:p w14:paraId="4647C1CF" w14:textId="70B10BDA" w:rsidR="00933C43" w:rsidRPr="00AA6F98" w:rsidRDefault="00933C43" w:rsidP="00D74417">
            <w:pPr>
              <w:pStyle w:val="ListParagraph"/>
              <w:numPr>
                <w:ilvl w:val="0"/>
                <w:numId w:val="3"/>
              </w:numPr>
              <w:rPr>
                <w:sz w:val="22"/>
                <w:szCs w:val="22"/>
              </w:rPr>
            </w:pPr>
            <w:r w:rsidRPr="00AA6F98">
              <w:rPr>
                <w:sz w:val="22"/>
                <w:szCs w:val="22"/>
              </w:rPr>
              <w:t>Daily task assignment for the team members</w:t>
            </w:r>
            <w:r w:rsidR="00D925FE">
              <w:rPr>
                <w:sz w:val="22"/>
                <w:szCs w:val="22"/>
              </w:rPr>
              <w:t xml:space="preserve"> and enhancing their knowledge around IG rules</w:t>
            </w:r>
          </w:p>
          <w:p w14:paraId="49E2EA6E" w14:textId="77777777" w:rsidR="00933C43" w:rsidRPr="00AA6F98" w:rsidRDefault="00933C43" w:rsidP="00D74417">
            <w:pPr>
              <w:pStyle w:val="ListParagraph"/>
              <w:numPr>
                <w:ilvl w:val="0"/>
                <w:numId w:val="3"/>
              </w:numPr>
              <w:rPr>
                <w:sz w:val="22"/>
                <w:szCs w:val="22"/>
              </w:rPr>
            </w:pPr>
            <w:r w:rsidRPr="00AA6F98">
              <w:rPr>
                <w:sz w:val="22"/>
                <w:szCs w:val="22"/>
              </w:rPr>
              <w:t>Test scenario preparation and execution</w:t>
            </w:r>
          </w:p>
          <w:p w14:paraId="21485BB3" w14:textId="77777777" w:rsidR="00933C43" w:rsidRPr="00AA6F98" w:rsidRDefault="00933C43" w:rsidP="00D74417">
            <w:pPr>
              <w:pStyle w:val="ListParagraph"/>
              <w:numPr>
                <w:ilvl w:val="0"/>
                <w:numId w:val="3"/>
              </w:numPr>
              <w:rPr>
                <w:sz w:val="22"/>
                <w:szCs w:val="22"/>
              </w:rPr>
            </w:pPr>
            <w:r w:rsidRPr="00AA6F98">
              <w:rPr>
                <w:sz w:val="22"/>
                <w:szCs w:val="22"/>
              </w:rPr>
              <w:t>Defect reporting and tracking</w:t>
            </w:r>
          </w:p>
        </w:tc>
      </w:tr>
    </w:tbl>
    <w:p w14:paraId="3FD40E29" w14:textId="77777777" w:rsidR="001E18DC" w:rsidRDefault="001E18DC" w:rsidP="0008045C">
      <w:pPr>
        <w:tabs>
          <w:tab w:val="right" w:pos="9360"/>
        </w:tabs>
        <w:rPr>
          <w:rFonts w:ascii="Times New Roman" w:eastAsia="Times New Roman" w:hAnsi="Times New Roman"/>
        </w:rPr>
      </w:pPr>
    </w:p>
    <w:tbl>
      <w:tblPr>
        <w:tblStyle w:val="TableGrid"/>
        <w:tblW w:w="0" w:type="auto"/>
        <w:tblLook w:val="04A0" w:firstRow="1" w:lastRow="0" w:firstColumn="1" w:lastColumn="0" w:noHBand="0" w:noVBand="1"/>
      </w:tblPr>
      <w:tblGrid>
        <w:gridCol w:w="9350"/>
      </w:tblGrid>
      <w:tr w:rsidR="00933C43" w:rsidRPr="00AA6F98" w14:paraId="125979F6" w14:textId="77777777" w:rsidTr="00D74417">
        <w:tc>
          <w:tcPr>
            <w:tcW w:w="9350" w:type="dxa"/>
            <w:shd w:val="clear" w:color="auto" w:fill="9CC2E5" w:themeFill="accent1" w:themeFillTint="99"/>
          </w:tcPr>
          <w:p w14:paraId="29007A1D" w14:textId="7954CF2D" w:rsidR="00933C43" w:rsidRPr="00AA6F98" w:rsidRDefault="00933C43" w:rsidP="00D74417">
            <w:pPr>
              <w:rPr>
                <w:sz w:val="22"/>
                <w:szCs w:val="22"/>
              </w:rPr>
            </w:pPr>
            <w:r w:rsidRPr="00AA6F98">
              <w:rPr>
                <w:sz w:val="22"/>
                <w:szCs w:val="22"/>
              </w:rPr>
              <w:t xml:space="preserve">Client Restriction Reinvestment                                        </w:t>
            </w:r>
            <w:r w:rsidR="00D925FE">
              <w:rPr>
                <w:sz w:val="22"/>
                <w:szCs w:val="22"/>
              </w:rPr>
              <w:t xml:space="preserve">         </w:t>
            </w:r>
            <w:r w:rsidRPr="00AA6F98">
              <w:rPr>
                <w:sz w:val="22"/>
                <w:szCs w:val="22"/>
              </w:rPr>
              <w:t>(</w:t>
            </w:r>
            <w:r w:rsidRPr="00AA6F98">
              <w:rPr>
                <w:i/>
                <w:sz w:val="22"/>
                <w:szCs w:val="22"/>
              </w:rPr>
              <w:t>Duration: Nov 2017–Feb 2018)</w:t>
            </w:r>
          </w:p>
        </w:tc>
      </w:tr>
      <w:tr w:rsidR="00933C43" w:rsidRPr="00AA6F98" w14:paraId="499EC4F8" w14:textId="77777777" w:rsidTr="00D74417">
        <w:tc>
          <w:tcPr>
            <w:tcW w:w="9350" w:type="dxa"/>
          </w:tcPr>
          <w:p w14:paraId="0DA89A87" w14:textId="328CAAF9" w:rsidR="00933C43" w:rsidRPr="00AA6F98" w:rsidRDefault="00D925FE" w:rsidP="00D74417">
            <w:pPr>
              <w:rPr>
                <w:sz w:val="22"/>
                <w:szCs w:val="22"/>
              </w:rPr>
            </w:pPr>
            <w:r>
              <w:rPr>
                <w:sz w:val="22"/>
                <w:szCs w:val="22"/>
              </w:rPr>
              <w:t>Under this initiative, firm basically introduced the concept of FA defined and client defined restriction</w:t>
            </w:r>
            <w:r w:rsidR="00933C43" w:rsidRPr="00AA6F98">
              <w:rPr>
                <w:sz w:val="22"/>
                <w:szCs w:val="22"/>
              </w:rPr>
              <w:t>.</w:t>
            </w:r>
            <w:r>
              <w:rPr>
                <w:sz w:val="22"/>
                <w:szCs w:val="22"/>
              </w:rPr>
              <w:t xml:space="preserve"> It also prescribed the way, they should be reinvesting the restricted securities.</w:t>
            </w:r>
            <w:r w:rsidR="00933C43" w:rsidRPr="00AA6F98">
              <w:rPr>
                <w:sz w:val="22"/>
                <w:szCs w:val="22"/>
              </w:rPr>
              <w:t xml:space="preserve"> This had a direct impact on the trading capabilities of the client. My tasks involve:</w:t>
            </w:r>
          </w:p>
          <w:p w14:paraId="183CDD73" w14:textId="77777777" w:rsidR="00933C43" w:rsidRPr="00AA6F98" w:rsidRDefault="00933C43" w:rsidP="00D74417">
            <w:pPr>
              <w:pStyle w:val="ListParagraph"/>
              <w:numPr>
                <w:ilvl w:val="0"/>
                <w:numId w:val="3"/>
              </w:numPr>
              <w:rPr>
                <w:sz w:val="22"/>
                <w:szCs w:val="22"/>
              </w:rPr>
            </w:pPr>
            <w:r w:rsidRPr="00AA6F98">
              <w:rPr>
                <w:sz w:val="22"/>
                <w:szCs w:val="22"/>
              </w:rPr>
              <w:t>Worked as the offshore lead for this project</w:t>
            </w:r>
          </w:p>
          <w:p w14:paraId="425710C8" w14:textId="77777777" w:rsidR="00933C43" w:rsidRPr="00AA6F98" w:rsidRDefault="00933C43" w:rsidP="00D74417">
            <w:pPr>
              <w:pStyle w:val="ListParagraph"/>
              <w:numPr>
                <w:ilvl w:val="0"/>
                <w:numId w:val="3"/>
              </w:numPr>
              <w:rPr>
                <w:sz w:val="22"/>
                <w:szCs w:val="22"/>
              </w:rPr>
            </w:pPr>
            <w:r w:rsidRPr="00AA6F98">
              <w:rPr>
                <w:sz w:val="22"/>
                <w:szCs w:val="22"/>
              </w:rPr>
              <w:t>Daily task assignment for the team members</w:t>
            </w:r>
          </w:p>
          <w:p w14:paraId="23BAA027" w14:textId="77777777" w:rsidR="00933C43" w:rsidRPr="00AA6F98" w:rsidRDefault="00933C43" w:rsidP="00D74417">
            <w:pPr>
              <w:pStyle w:val="ListParagraph"/>
              <w:numPr>
                <w:ilvl w:val="0"/>
                <w:numId w:val="3"/>
              </w:numPr>
              <w:rPr>
                <w:sz w:val="22"/>
                <w:szCs w:val="22"/>
              </w:rPr>
            </w:pPr>
            <w:r w:rsidRPr="00AA6F98">
              <w:rPr>
                <w:sz w:val="22"/>
                <w:szCs w:val="22"/>
              </w:rPr>
              <w:t>Defect reporting and tracking</w:t>
            </w:r>
          </w:p>
        </w:tc>
      </w:tr>
    </w:tbl>
    <w:p w14:paraId="1A6841DC" w14:textId="77777777" w:rsidR="00AA14E6" w:rsidRDefault="00AA14E6" w:rsidP="00933C43">
      <w:pPr>
        <w:spacing w:line="0" w:lineRule="atLeast"/>
        <w:rPr>
          <w:sz w:val="22"/>
        </w:rPr>
      </w:pPr>
    </w:p>
    <w:p w14:paraId="2CB34BFF" w14:textId="77777777" w:rsidR="004A06C9" w:rsidRDefault="004A06C9" w:rsidP="00AD7DD9">
      <w:pPr>
        <w:spacing w:line="0" w:lineRule="atLeast"/>
        <w:ind w:left="20"/>
        <w:rPr>
          <w:sz w:val="22"/>
        </w:rPr>
      </w:pPr>
      <w:r>
        <w:rPr>
          <w:sz w:val="22"/>
        </w:rPr>
        <w:t xml:space="preserve">CERTIFICATES </w:t>
      </w:r>
    </w:p>
    <w:p w14:paraId="75773C84" w14:textId="77777777" w:rsidR="004A06C9" w:rsidRDefault="004A06C9" w:rsidP="00AD7DD9">
      <w:pPr>
        <w:spacing w:line="194" w:lineRule="exact"/>
        <w:rPr>
          <w:rFonts w:ascii="Times New Roman" w:eastAsia="Times New Roman" w:hAnsi="Times New Roman"/>
        </w:rPr>
      </w:pPr>
      <w:r>
        <w:rPr>
          <w:noProof/>
          <w:sz w:val="22"/>
        </w:rPr>
        <mc:AlternateContent>
          <mc:Choice Requires="wps">
            <w:drawing>
              <wp:anchor distT="4294967295" distB="4294967295" distL="114300" distR="114300" simplePos="0" relativeHeight="251673600" behindDoc="1" locked="0" layoutInCell="0" allowOverlap="1" wp14:anchorId="543D4738" wp14:editId="4DE21A44">
                <wp:simplePos x="0" y="0"/>
                <wp:positionH relativeFrom="column">
                  <wp:posOffset>-5080</wp:posOffset>
                </wp:positionH>
                <wp:positionV relativeFrom="paragraph">
                  <wp:posOffset>68580</wp:posOffset>
                </wp:positionV>
                <wp:extent cx="5767705" cy="0"/>
                <wp:effectExtent l="0" t="0" r="0" b="0"/>
                <wp:wrapNone/>
                <wp:docPr id="8"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6770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D6C3A5" id="Straight Connector 9" o:spid="_x0000_s1026" style="position:absolute;z-index:-2516428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pt,5.4pt" to="453.75pt,5.4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" o:allowincell="f" strokeweight=".48pt">
                <o:lock v:ext="edit" shapetype="f"/>
              </v:line>
            </w:pict>
          </mc:Fallback>
        </mc:AlternateContent>
      </w:r>
    </w:p>
    <w:p w14:paraId="7A598DB5" w14:textId="77777777" w:rsidR="004A06C9" w:rsidRDefault="00C06B53" w:rsidP="00C06B53">
      <w:pPr>
        <w:pStyle w:val="ListParagraph"/>
        <w:numPr>
          <w:ilvl w:val="0"/>
          <w:numId w:val="8"/>
        </w:numPr>
        <w:spacing w:line="0" w:lineRule="atLeast"/>
        <w:rPr>
          <w:sz w:val="22"/>
        </w:rPr>
      </w:pPr>
      <w:r>
        <w:rPr>
          <w:sz w:val="22"/>
        </w:rPr>
        <w:t>NCFM: Financial Market certification.</w:t>
      </w:r>
    </w:p>
    <w:p w14:paraId="589E5F66" w14:textId="77777777" w:rsidR="00DF3412" w:rsidRPr="00C06B53" w:rsidRDefault="00CF12BC" w:rsidP="00C06B53">
      <w:pPr>
        <w:pStyle w:val="ListParagraph"/>
        <w:numPr>
          <w:ilvl w:val="0"/>
          <w:numId w:val="8"/>
        </w:numPr>
        <w:spacing w:line="0" w:lineRule="atLeast"/>
        <w:rPr>
          <w:sz w:val="22"/>
        </w:rPr>
      </w:pPr>
      <w:r>
        <w:rPr>
          <w:sz w:val="22"/>
        </w:rPr>
        <w:t>ASCENT Leadership Development Program</w:t>
      </w:r>
    </w:p>
    <w:p w14:paraId="4EBEB5A1" w14:textId="77777777" w:rsidR="004A06C9" w:rsidRDefault="004A06C9" w:rsidP="00FA0FFD">
      <w:pPr>
        <w:spacing w:line="0" w:lineRule="atLeast"/>
        <w:ind w:left="20"/>
        <w:rPr>
          <w:sz w:val="22"/>
        </w:rPr>
      </w:pPr>
    </w:p>
    <w:p w14:paraId="1E9CBBB7" w14:textId="77777777" w:rsidR="00FA0FFD" w:rsidRDefault="00AA6F98" w:rsidP="00FA0FFD">
      <w:pPr>
        <w:spacing w:line="0" w:lineRule="atLeast"/>
        <w:ind w:left="20"/>
        <w:rPr>
          <w:sz w:val="22"/>
        </w:rPr>
      </w:pPr>
      <w:r>
        <w:rPr>
          <w:sz w:val="22"/>
        </w:rPr>
        <w:t>ACCOMPLISHMENTS AND AWARDS</w:t>
      </w:r>
      <w:r w:rsidR="00E526FE">
        <w:rPr>
          <w:sz w:val="22"/>
        </w:rPr>
        <w:t xml:space="preserve"> </w:t>
      </w:r>
    </w:p>
    <w:p w14:paraId="7DDA2BA6" w14:textId="77777777" w:rsidR="00FA0FFD" w:rsidRDefault="009F76BC" w:rsidP="00FA0FFD">
      <w:pPr>
        <w:spacing w:line="194" w:lineRule="exact"/>
        <w:rPr>
          <w:rFonts w:ascii="Times New Roman" w:eastAsia="Times New Roman" w:hAnsi="Times New Roman"/>
        </w:rPr>
      </w:pPr>
      <w:r>
        <w:rPr>
          <w:noProof/>
          <w:sz w:val="22"/>
        </w:rPr>
        <mc:AlternateContent>
          <mc:Choice Requires="wps">
            <w:drawing>
              <wp:anchor distT="4294967295" distB="4294967295" distL="114300" distR="114300" simplePos="0" relativeHeight="251671552" behindDoc="1" locked="0" layoutInCell="0" allowOverlap="1" wp14:anchorId="76168442" wp14:editId="58DCC4D9">
                <wp:simplePos x="0" y="0"/>
                <wp:positionH relativeFrom="column">
                  <wp:posOffset>-5080</wp:posOffset>
                </wp:positionH>
                <wp:positionV relativeFrom="paragraph">
                  <wp:posOffset>68580</wp:posOffset>
                </wp:positionV>
                <wp:extent cx="5767705" cy="0"/>
                <wp:effectExtent l="0" t="0" r="0" b="0"/>
                <wp:wrapNone/>
                <wp:docPr id="1"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6770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435345" id="Straight Connector 9" o:spid="_x0000_s1026" style="position:absolute;z-index:-2516449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pt,5.4pt" to="453.75pt,5.4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" o:allowincell="f" strokeweight=".48pt">
                <o:lock v:ext="edit" shapetype="f"/>
              </v:line>
            </w:pict>
          </mc:Fallback>
        </mc:AlternateContent>
      </w:r>
    </w:p>
    <w:p w14:paraId="10389870" w14:textId="77777777" w:rsidR="00964DC6" w:rsidRDefault="00964DC6" w:rsidP="00E526FE">
      <w:pPr>
        <w:pStyle w:val="ListParagraph"/>
        <w:numPr>
          <w:ilvl w:val="0"/>
          <w:numId w:val="5"/>
        </w:numPr>
        <w:rPr>
          <w:sz w:val="24"/>
        </w:rPr>
      </w:pPr>
      <w:r>
        <w:rPr>
          <w:i/>
          <w:sz w:val="24"/>
        </w:rPr>
        <w:t xml:space="preserve">‘Star Team’ </w:t>
      </w:r>
      <w:r>
        <w:rPr>
          <w:sz w:val="24"/>
        </w:rPr>
        <w:t>award for successfully signing off GBOSS to BTMU after three rounds of rigorous testing.</w:t>
      </w:r>
    </w:p>
    <w:p w14:paraId="4C2681FA" w14:textId="788A8B92" w:rsidR="006B242F" w:rsidRPr="006B242F" w:rsidRDefault="006B242F" w:rsidP="006B242F">
      <w:pPr>
        <w:pStyle w:val="ListParagraph"/>
        <w:numPr>
          <w:ilvl w:val="0"/>
          <w:numId w:val="5"/>
        </w:numPr>
        <w:rPr>
          <w:sz w:val="24"/>
        </w:rPr>
      </w:pPr>
      <w:r>
        <w:rPr>
          <w:sz w:val="24"/>
        </w:rPr>
        <w:t>Awarded ‘</w:t>
      </w:r>
      <w:r>
        <w:rPr>
          <w:i/>
          <w:sz w:val="24"/>
        </w:rPr>
        <w:t xml:space="preserve">On the spot’ </w:t>
      </w:r>
      <w:r>
        <w:rPr>
          <w:sz w:val="24"/>
        </w:rPr>
        <w:t>award raising the maximum number of legitimate defects in a single month for Aladdin release.</w:t>
      </w:r>
    </w:p>
    <w:p w14:paraId="4567B7EF" w14:textId="56D345F1" w:rsidR="007750E4" w:rsidRDefault="007750E4" w:rsidP="0036334A">
      <w:pPr>
        <w:pStyle w:val="ListParagraph"/>
        <w:numPr>
          <w:ilvl w:val="0"/>
          <w:numId w:val="5"/>
        </w:numPr>
        <w:rPr>
          <w:sz w:val="24"/>
        </w:rPr>
      </w:pPr>
      <w:r>
        <w:rPr>
          <w:sz w:val="24"/>
        </w:rPr>
        <w:t xml:space="preserve">Awarded as the </w:t>
      </w:r>
      <w:r w:rsidR="00C82B3C" w:rsidRPr="00820DFD">
        <w:rPr>
          <w:i/>
          <w:sz w:val="24"/>
        </w:rPr>
        <w:t>'S</w:t>
      </w:r>
      <w:r w:rsidR="00D925FE">
        <w:rPr>
          <w:i/>
          <w:sz w:val="24"/>
        </w:rPr>
        <w:t>tar performer</w:t>
      </w:r>
      <w:r w:rsidR="00C82B3C" w:rsidRPr="00820DFD">
        <w:rPr>
          <w:i/>
          <w:sz w:val="24"/>
        </w:rPr>
        <w:t>'</w:t>
      </w:r>
      <w:r w:rsidR="006B242F">
        <w:rPr>
          <w:i/>
          <w:sz w:val="24"/>
        </w:rPr>
        <w:t xml:space="preserve"> </w:t>
      </w:r>
      <w:r w:rsidR="00820DFD">
        <w:rPr>
          <w:sz w:val="24"/>
        </w:rPr>
        <w:t xml:space="preserve">for the delivering </w:t>
      </w:r>
      <w:r w:rsidR="00073BAE">
        <w:rPr>
          <w:sz w:val="24"/>
        </w:rPr>
        <w:t>Phase 1 of supervision.</w:t>
      </w:r>
    </w:p>
    <w:p w14:paraId="37082331" w14:textId="0E56C69F" w:rsidR="00073BAE" w:rsidRDefault="00691004" w:rsidP="0036334A">
      <w:pPr>
        <w:pStyle w:val="ListParagraph"/>
        <w:numPr>
          <w:ilvl w:val="0"/>
          <w:numId w:val="5"/>
        </w:numPr>
        <w:rPr>
          <w:sz w:val="24"/>
        </w:rPr>
      </w:pPr>
      <w:r>
        <w:rPr>
          <w:sz w:val="24"/>
        </w:rPr>
        <w:t xml:space="preserve">Awarded </w:t>
      </w:r>
      <w:r w:rsidR="006B242F" w:rsidRPr="00820DFD">
        <w:rPr>
          <w:i/>
          <w:sz w:val="24"/>
        </w:rPr>
        <w:t>'Service Command Award</w:t>
      </w:r>
      <w:r w:rsidR="00D925FE">
        <w:rPr>
          <w:i/>
          <w:sz w:val="24"/>
        </w:rPr>
        <w:t>’</w:t>
      </w:r>
      <w:r w:rsidR="006B242F">
        <w:rPr>
          <w:sz w:val="24"/>
        </w:rPr>
        <w:t xml:space="preserve"> </w:t>
      </w:r>
      <w:r>
        <w:rPr>
          <w:sz w:val="24"/>
        </w:rPr>
        <w:t>for being the most consistent performer from QA team throughout the duration of the project.</w:t>
      </w:r>
    </w:p>
    <w:p w14:paraId="229A29B9" w14:textId="2DC2F7CB" w:rsidR="006B242F" w:rsidRPr="0036334A" w:rsidRDefault="00D925FE" w:rsidP="0036334A">
      <w:pPr>
        <w:pStyle w:val="ListParagraph"/>
        <w:numPr>
          <w:ilvl w:val="0"/>
          <w:numId w:val="5"/>
        </w:numPr>
        <w:rPr>
          <w:sz w:val="24"/>
        </w:rPr>
      </w:pPr>
      <w:r>
        <w:rPr>
          <w:sz w:val="24"/>
        </w:rPr>
        <w:t>Received</w:t>
      </w:r>
      <w:r w:rsidR="006B242F">
        <w:rPr>
          <w:sz w:val="24"/>
        </w:rPr>
        <w:t xml:space="preserve"> </w:t>
      </w:r>
      <w:r w:rsidR="006B242F" w:rsidRPr="00D925FE">
        <w:rPr>
          <w:i/>
          <w:iCs/>
          <w:sz w:val="24"/>
        </w:rPr>
        <w:t>‘Client Appreciation Award’</w:t>
      </w:r>
      <w:r w:rsidR="006B242F">
        <w:rPr>
          <w:sz w:val="24"/>
        </w:rPr>
        <w:t xml:space="preserve"> for delivering Aladdin SI, as it was one of the </w:t>
      </w:r>
      <w:r>
        <w:rPr>
          <w:sz w:val="24"/>
        </w:rPr>
        <w:t>critical business projects and received appreciation from highest levels of client managers.</w:t>
      </w:r>
    </w:p>
    <w:sectPr w:rsidR="006B242F" w:rsidRPr="0036334A" w:rsidSect="00DD24F7">
      <w:pgSz w:w="12240" w:h="15840"/>
      <w:pgMar w:top="540" w:right="1440" w:bottom="1440" w:left="1440" w:header="720" w:footer="720" w:gutter="0"/>
      <w:pgBorders w:offsetFrom="page">
        <w:top w:val="double" w:sz="6" w:space="24" w:color="auto"/>
        <w:left w:val="double" w:sz="6" w:space="24" w:color="auto"/>
        <w:bottom w:val="double" w:sz="6" w:space="24" w:color="auto"/>
        <w:right w:val="double" w:sz="6"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7D7E01"/>
    <w:multiLevelType w:val="hybridMultilevel"/>
    <w:tmpl w:val="9B5A7436"/>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D876CE0"/>
    <w:multiLevelType w:val="hybridMultilevel"/>
    <w:tmpl w:val="3252F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090050"/>
    <w:multiLevelType w:val="hybridMultilevel"/>
    <w:tmpl w:val="39C81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2C3091"/>
    <w:multiLevelType w:val="hybridMultilevel"/>
    <w:tmpl w:val="CE5C3F3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3BBA1DF8"/>
    <w:multiLevelType w:val="hybridMultilevel"/>
    <w:tmpl w:val="F24CF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A138B0"/>
    <w:multiLevelType w:val="hybridMultilevel"/>
    <w:tmpl w:val="E6F61346"/>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59251D08"/>
    <w:multiLevelType w:val="hybridMultilevel"/>
    <w:tmpl w:val="06B4A7E0"/>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7" w15:restartNumberingAfterBreak="0">
    <w:nsid w:val="6E155DCE"/>
    <w:multiLevelType w:val="hybridMultilevel"/>
    <w:tmpl w:val="D75C9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8C3E74"/>
    <w:multiLevelType w:val="hybridMultilevel"/>
    <w:tmpl w:val="74BE0A5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9" w15:restartNumberingAfterBreak="0">
    <w:nsid w:val="72A8672B"/>
    <w:multiLevelType w:val="hybridMultilevel"/>
    <w:tmpl w:val="D262A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D4A5A54"/>
    <w:multiLevelType w:val="hybridMultilevel"/>
    <w:tmpl w:val="422E6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7"/>
  </w:num>
  <w:num w:numId="4">
    <w:abstractNumId w:val="4"/>
  </w:num>
  <w:num w:numId="5">
    <w:abstractNumId w:val="2"/>
  </w:num>
  <w:num w:numId="6">
    <w:abstractNumId w:val="10"/>
  </w:num>
  <w:num w:numId="7">
    <w:abstractNumId w:val="9"/>
  </w:num>
  <w:num w:numId="8">
    <w:abstractNumId w:val="6"/>
  </w:num>
  <w:num w:numId="9">
    <w:abstractNumId w:val="5"/>
  </w:num>
  <w:num w:numId="10">
    <w:abstractNumId w:val="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E31"/>
    <w:rsid w:val="0005097F"/>
    <w:rsid w:val="00073BAE"/>
    <w:rsid w:val="000801DC"/>
    <w:rsid w:val="0008045C"/>
    <w:rsid w:val="0008645B"/>
    <w:rsid w:val="000B0BB3"/>
    <w:rsid w:val="000B3E31"/>
    <w:rsid w:val="000D1ACD"/>
    <w:rsid w:val="000D7355"/>
    <w:rsid w:val="000E20E6"/>
    <w:rsid w:val="00100064"/>
    <w:rsid w:val="0011096F"/>
    <w:rsid w:val="0014799E"/>
    <w:rsid w:val="00176ED5"/>
    <w:rsid w:val="0018734E"/>
    <w:rsid w:val="001E18DC"/>
    <w:rsid w:val="001F645F"/>
    <w:rsid w:val="00222128"/>
    <w:rsid w:val="002D1534"/>
    <w:rsid w:val="00325074"/>
    <w:rsid w:val="00325A10"/>
    <w:rsid w:val="003279D4"/>
    <w:rsid w:val="0034480D"/>
    <w:rsid w:val="003535D4"/>
    <w:rsid w:val="0036334A"/>
    <w:rsid w:val="00371B8F"/>
    <w:rsid w:val="003A454C"/>
    <w:rsid w:val="003B3F63"/>
    <w:rsid w:val="003B6D57"/>
    <w:rsid w:val="003D4703"/>
    <w:rsid w:val="003E4627"/>
    <w:rsid w:val="004252F0"/>
    <w:rsid w:val="004509CE"/>
    <w:rsid w:val="00464A97"/>
    <w:rsid w:val="0049117F"/>
    <w:rsid w:val="004A06C9"/>
    <w:rsid w:val="004A495A"/>
    <w:rsid w:val="00545E3D"/>
    <w:rsid w:val="005A71F2"/>
    <w:rsid w:val="005C6E41"/>
    <w:rsid w:val="005E5F82"/>
    <w:rsid w:val="005F783F"/>
    <w:rsid w:val="00682F17"/>
    <w:rsid w:val="0069028F"/>
    <w:rsid w:val="00690AB0"/>
    <w:rsid w:val="00691004"/>
    <w:rsid w:val="006B242F"/>
    <w:rsid w:val="006C3EE2"/>
    <w:rsid w:val="006F68BF"/>
    <w:rsid w:val="00716378"/>
    <w:rsid w:val="007475D8"/>
    <w:rsid w:val="007535FB"/>
    <w:rsid w:val="007750E4"/>
    <w:rsid w:val="0081447D"/>
    <w:rsid w:val="00820DFD"/>
    <w:rsid w:val="008860DD"/>
    <w:rsid w:val="009149BC"/>
    <w:rsid w:val="00933C43"/>
    <w:rsid w:val="00940A0A"/>
    <w:rsid w:val="009434A3"/>
    <w:rsid w:val="009513B8"/>
    <w:rsid w:val="00955A11"/>
    <w:rsid w:val="00964DC6"/>
    <w:rsid w:val="00972998"/>
    <w:rsid w:val="009917B1"/>
    <w:rsid w:val="009B637D"/>
    <w:rsid w:val="009F76BC"/>
    <w:rsid w:val="00A61DC1"/>
    <w:rsid w:val="00A8671D"/>
    <w:rsid w:val="00AA14E6"/>
    <w:rsid w:val="00AA6F98"/>
    <w:rsid w:val="00AC2A81"/>
    <w:rsid w:val="00B048A5"/>
    <w:rsid w:val="00B47C61"/>
    <w:rsid w:val="00B546E6"/>
    <w:rsid w:val="00B861C3"/>
    <w:rsid w:val="00BB1987"/>
    <w:rsid w:val="00BC6EA5"/>
    <w:rsid w:val="00BD0217"/>
    <w:rsid w:val="00BE4D41"/>
    <w:rsid w:val="00BE60B0"/>
    <w:rsid w:val="00BF58C3"/>
    <w:rsid w:val="00BF6B36"/>
    <w:rsid w:val="00C06B53"/>
    <w:rsid w:val="00C07542"/>
    <w:rsid w:val="00C14EC4"/>
    <w:rsid w:val="00C823FE"/>
    <w:rsid w:val="00C82B3C"/>
    <w:rsid w:val="00CB3F9A"/>
    <w:rsid w:val="00CD3746"/>
    <w:rsid w:val="00CE5AE5"/>
    <w:rsid w:val="00CF12BC"/>
    <w:rsid w:val="00D21FDD"/>
    <w:rsid w:val="00D246FC"/>
    <w:rsid w:val="00D61CA5"/>
    <w:rsid w:val="00D66DF4"/>
    <w:rsid w:val="00D74BA7"/>
    <w:rsid w:val="00D925FE"/>
    <w:rsid w:val="00DB3A0D"/>
    <w:rsid w:val="00DC0F2B"/>
    <w:rsid w:val="00DD24F7"/>
    <w:rsid w:val="00DF3412"/>
    <w:rsid w:val="00DF3CA2"/>
    <w:rsid w:val="00E06419"/>
    <w:rsid w:val="00E13B37"/>
    <w:rsid w:val="00E526FE"/>
    <w:rsid w:val="00E63A26"/>
    <w:rsid w:val="00E67B32"/>
    <w:rsid w:val="00E839B1"/>
    <w:rsid w:val="00E8787E"/>
    <w:rsid w:val="00E907EE"/>
    <w:rsid w:val="00F11EB3"/>
    <w:rsid w:val="00F26B6E"/>
    <w:rsid w:val="00F60E1F"/>
    <w:rsid w:val="00FA0FFD"/>
    <w:rsid w:val="00FB56F6"/>
    <w:rsid w:val="00FC7270"/>
    <w:rsid w:val="00FE3475"/>
    <w:rsid w:val="00FE736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26712"/>
  <w15:docId w15:val="{AA0B0B4B-A8F9-C147-8996-D30A07136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3E31"/>
    <w:pPr>
      <w:spacing w:after="0" w:line="240" w:lineRule="auto"/>
    </w:pPr>
    <w:rPr>
      <w:rFonts w:ascii="Calibri" w:eastAsia="Calibri" w:hAnsi="Calibri"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B3E31"/>
    <w:rPr>
      <w:color w:val="0563C1" w:themeColor="hyperlink"/>
      <w:u w:val="single"/>
    </w:rPr>
  </w:style>
  <w:style w:type="paragraph" w:styleId="ListParagraph">
    <w:name w:val="List Paragraph"/>
    <w:basedOn w:val="Normal"/>
    <w:uiPriority w:val="34"/>
    <w:qFormat/>
    <w:rsid w:val="0049117F"/>
    <w:pPr>
      <w:ind w:left="720"/>
      <w:contextualSpacing/>
    </w:pPr>
  </w:style>
  <w:style w:type="table" w:styleId="TableGrid">
    <w:name w:val="Table Grid"/>
    <w:basedOn w:val="TableNormal"/>
    <w:uiPriority w:val="39"/>
    <w:rsid w:val="00FE73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31">
    <w:name w:val="Grid Table 5 Dark - Accent 31"/>
    <w:basedOn w:val="TableNormal"/>
    <w:uiPriority w:val="50"/>
    <w:rsid w:val="00FE736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GridTable5Dark-Accent51">
    <w:name w:val="Grid Table 5 Dark - Accent 51"/>
    <w:basedOn w:val="TableNormal"/>
    <w:uiPriority w:val="50"/>
    <w:rsid w:val="0071637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Accent11">
    <w:name w:val="Grid Table 5 Dark - Accent 11"/>
    <w:basedOn w:val="TableNormal"/>
    <w:uiPriority w:val="50"/>
    <w:rsid w:val="0071637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fontTable" Target="fontTable.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hyperlink" Target="mailto:coolayush611922@gmail.com" TargetMode="External" /><Relationship Id="rId5" Type="http://schemas.openxmlformats.org/officeDocument/2006/relationships/webSettings" Target="webSettings.xml" /><Relationship Id="rId4" Type="http://schemas.openxmlformats.org/officeDocument/2006/relationships/settings" Target="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1EFFFA-6190-A94A-8971-F16B59E70A87}">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1087</Words>
  <Characters>6201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Ayush Srivastava</dc:creator>
  <cp:keywords/>
  <dc:description/>
  <cp:lastModifiedBy>Ayush Srivastava</cp:lastModifiedBy>
  <cp:revision>2</cp:revision>
  <dcterms:created xsi:type="dcterms:W3CDTF">2021-01-09T20:46:00Z</dcterms:created>
  <dcterms:modified xsi:type="dcterms:W3CDTF">2021-01-09T20:46:00Z</dcterms:modified>
</cp:coreProperties>
</file>