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5D" w:rsidRPr="00E15AC3" w:rsidRDefault="009E66F3" w:rsidP="0062745D">
      <w:pPr>
        <w:spacing w:after="0" w:line="240" w:lineRule="auto"/>
        <w:rPr>
          <w:rFonts w:ascii="Times New Roman" w:eastAsia="Times New Roman" w:hAnsi="Times New Roman" w:cs="Times New Roman"/>
          <w:b/>
          <w:bCs/>
          <w:noProof/>
          <w:sz w:val="28"/>
          <w:szCs w:val="28"/>
        </w:rPr>
      </w:pPr>
      <w:r w:rsidRPr="00E15AC3">
        <w:rPr>
          <w:rFonts w:ascii="Times New Roman" w:eastAsia="Times New Roman" w:hAnsi="Times New Roman" w:cs="Times New Roman"/>
          <w:b/>
          <w:bCs/>
          <w:noProof/>
          <w:sz w:val="28"/>
          <w:szCs w:val="28"/>
        </w:rPr>
        <w:t>Suganya Kaliappan</w:t>
      </w:r>
    </w:p>
    <w:p w:rsidR="0062745D" w:rsidRPr="00E15AC3" w:rsidRDefault="0062745D" w:rsidP="0062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de-DE"/>
        </w:rPr>
      </w:pPr>
      <w:r w:rsidRPr="00E15AC3">
        <w:rPr>
          <w:rFonts w:ascii="Times New Roman" w:eastAsia="Times New Roman" w:hAnsi="Times New Roman" w:cs="Times New Roman"/>
          <w:b/>
          <w:bCs/>
          <w:sz w:val="28"/>
          <w:szCs w:val="28"/>
          <w:lang w:val="de-DE"/>
        </w:rPr>
        <w:t>+91-</w:t>
      </w:r>
      <w:r w:rsidR="00554712">
        <w:rPr>
          <w:rFonts w:ascii="Times New Roman" w:eastAsia="Times New Roman" w:hAnsi="Times New Roman" w:cs="Times New Roman"/>
          <w:b/>
          <w:bCs/>
          <w:sz w:val="28"/>
          <w:szCs w:val="28"/>
          <w:lang w:val="de-DE"/>
        </w:rPr>
        <w:t>9840472718</w:t>
      </w:r>
    </w:p>
    <w:p w:rsidR="0062745D" w:rsidRPr="00E15AC3" w:rsidRDefault="00B85D7C" w:rsidP="0062745D">
      <w:pPr>
        <w:pBdr>
          <w:bottom w:val="single" w:sz="12" w:space="1" w:color="auto"/>
        </w:pBdr>
        <w:tabs>
          <w:tab w:val="left" w:pos="1800"/>
        </w:tabs>
        <w:spacing w:after="0" w:line="240" w:lineRule="auto"/>
        <w:jc w:val="both"/>
        <w:rPr>
          <w:rFonts w:ascii="Times New Roman" w:eastAsia="Times New Roman" w:hAnsi="Times New Roman" w:cs="Times New Roman"/>
          <w:sz w:val="28"/>
          <w:szCs w:val="28"/>
          <w:lang w:val="de-DE"/>
        </w:rPr>
      </w:pPr>
      <w:r w:rsidRPr="00E15AC3">
        <w:rPr>
          <w:rFonts w:ascii="Times New Roman" w:eastAsia="Times New Roman" w:hAnsi="Times New Roman" w:cs="Times New Roman"/>
          <w:sz w:val="28"/>
          <w:szCs w:val="28"/>
          <w:lang w:val="de-DE"/>
        </w:rPr>
        <w:t>E-mail</w:t>
      </w:r>
      <w:r w:rsidR="0062745D" w:rsidRPr="00E15AC3">
        <w:rPr>
          <w:rFonts w:ascii="Times New Roman" w:eastAsia="Times New Roman" w:hAnsi="Times New Roman" w:cs="Times New Roman"/>
          <w:sz w:val="28"/>
          <w:szCs w:val="28"/>
          <w:lang w:val="de-DE"/>
        </w:rPr>
        <w:t>:</w:t>
      </w:r>
      <w:r w:rsidR="009E66F3" w:rsidRPr="00E15AC3">
        <w:rPr>
          <w:rFonts w:ascii="Times New Roman" w:eastAsia="Times New Roman" w:hAnsi="Times New Roman" w:cs="Times New Roman"/>
          <w:sz w:val="28"/>
          <w:szCs w:val="28"/>
          <w:lang w:val="de-DE"/>
        </w:rPr>
        <w:t>sugan15k</w:t>
      </w:r>
      <w:r w:rsidR="0062745D" w:rsidRPr="00E15AC3">
        <w:rPr>
          <w:rFonts w:ascii="Times New Roman" w:eastAsia="Times New Roman" w:hAnsi="Times New Roman" w:cs="Times New Roman"/>
          <w:sz w:val="28"/>
          <w:szCs w:val="28"/>
          <w:lang w:val="de-DE"/>
        </w:rPr>
        <w:t xml:space="preserve">@gmail.com </w:t>
      </w:r>
    </w:p>
    <w:p w:rsidR="0062745D" w:rsidRPr="00E15AC3" w:rsidRDefault="0062745D" w:rsidP="0062745D">
      <w:pPr>
        <w:spacing w:after="0" w:line="240" w:lineRule="auto"/>
        <w:rPr>
          <w:rFonts w:ascii="Times New Roman" w:eastAsia="Times New Roman" w:hAnsi="Times New Roman" w:cs="Times New Roman"/>
          <w:b/>
          <w:sz w:val="20"/>
          <w:szCs w:val="20"/>
        </w:rPr>
      </w:pPr>
    </w:p>
    <w:p w:rsidR="0062745D" w:rsidRPr="00E15AC3" w:rsidRDefault="0062745D" w:rsidP="0062745D">
      <w:pPr>
        <w:spacing w:after="0" w:line="240" w:lineRule="auto"/>
        <w:rPr>
          <w:rFonts w:ascii="Times New Roman" w:eastAsia="Times New Roman" w:hAnsi="Times New Roman" w:cs="Times New Roman"/>
          <w:b/>
          <w:sz w:val="24"/>
          <w:szCs w:val="24"/>
          <w:u w:val="single"/>
        </w:rPr>
      </w:pPr>
      <w:r w:rsidRPr="00E15AC3">
        <w:rPr>
          <w:rFonts w:ascii="Times New Roman" w:eastAsia="Times New Roman" w:hAnsi="Times New Roman" w:cs="Times New Roman"/>
          <w:b/>
          <w:sz w:val="24"/>
          <w:szCs w:val="24"/>
        </w:rPr>
        <w:t>Summary:</w:t>
      </w:r>
    </w:p>
    <w:p w:rsidR="00A10CDC" w:rsidRDefault="00661C09" w:rsidP="00A35E8D">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w:t>
      </w:r>
      <w:r w:rsidR="00D71B7D">
        <w:rPr>
          <w:rFonts w:ascii="Times New Roman" w:eastAsia="Times New Roman" w:hAnsi="Times New Roman" w:cs="Times New Roman"/>
          <w:sz w:val="24"/>
          <w:szCs w:val="24"/>
        </w:rPr>
        <w:t>6</w:t>
      </w:r>
      <w:r w:rsidR="00C15C97">
        <w:rPr>
          <w:rFonts w:ascii="Times New Roman" w:eastAsia="Times New Roman" w:hAnsi="Times New Roman" w:cs="Times New Roman"/>
          <w:sz w:val="24"/>
          <w:szCs w:val="24"/>
        </w:rPr>
        <w:t xml:space="preserve"> </w:t>
      </w:r>
      <w:r w:rsidR="0062745D" w:rsidRPr="00E15AC3">
        <w:rPr>
          <w:rFonts w:ascii="Times New Roman" w:eastAsia="Times New Roman" w:hAnsi="Times New Roman" w:cs="Times New Roman"/>
          <w:sz w:val="24"/>
          <w:szCs w:val="24"/>
        </w:rPr>
        <w:t>years</w:t>
      </w:r>
      <w:r w:rsidR="00D81353">
        <w:rPr>
          <w:rFonts w:ascii="Times New Roman" w:eastAsia="Times New Roman" w:hAnsi="Times New Roman" w:cs="Times New Roman"/>
          <w:sz w:val="24"/>
          <w:szCs w:val="24"/>
        </w:rPr>
        <w:t xml:space="preserve"> and </w:t>
      </w:r>
      <w:r w:rsidR="009D3034">
        <w:rPr>
          <w:rFonts w:ascii="Times New Roman" w:eastAsia="Times New Roman" w:hAnsi="Times New Roman" w:cs="Times New Roman"/>
          <w:sz w:val="24"/>
          <w:szCs w:val="24"/>
        </w:rPr>
        <w:t>10</w:t>
      </w:r>
      <w:bookmarkStart w:id="0" w:name="_GoBack"/>
      <w:bookmarkEnd w:id="0"/>
      <w:r w:rsidR="00FD14BE">
        <w:rPr>
          <w:rFonts w:ascii="Times New Roman" w:eastAsia="Times New Roman" w:hAnsi="Times New Roman" w:cs="Times New Roman"/>
          <w:sz w:val="24"/>
          <w:szCs w:val="24"/>
        </w:rPr>
        <w:t xml:space="preserve"> </w:t>
      </w:r>
      <w:r w:rsidR="00C15C97">
        <w:rPr>
          <w:rFonts w:ascii="Times New Roman" w:eastAsia="Times New Roman" w:hAnsi="Times New Roman" w:cs="Times New Roman"/>
          <w:sz w:val="24"/>
          <w:szCs w:val="24"/>
        </w:rPr>
        <w:t>month</w:t>
      </w:r>
      <w:r w:rsidR="00AE19A8">
        <w:rPr>
          <w:rFonts w:ascii="Times New Roman" w:eastAsia="Times New Roman" w:hAnsi="Times New Roman" w:cs="Times New Roman"/>
          <w:sz w:val="24"/>
          <w:szCs w:val="24"/>
        </w:rPr>
        <w:t>s</w:t>
      </w:r>
      <w:r w:rsidR="0062745D" w:rsidRPr="00E15AC3">
        <w:rPr>
          <w:rFonts w:ascii="Times New Roman" w:eastAsia="Times New Roman" w:hAnsi="Times New Roman" w:cs="Times New Roman"/>
          <w:sz w:val="24"/>
          <w:szCs w:val="24"/>
        </w:rPr>
        <w:t xml:space="preserve"> of experience in de</w:t>
      </w:r>
      <w:r w:rsidR="00A35E8D" w:rsidRPr="00E15AC3">
        <w:rPr>
          <w:rFonts w:ascii="Times New Roman" w:eastAsia="Times New Roman" w:hAnsi="Times New Roman" w:cs="Times New Roman"/>
          <w:sz w:val="24"/>
          <w:szCs w:val="24"/>
        </w:rPr>
        <w:t xml:space="preserve">veloping and maintaining codes in </w:t>
      </w:r>
      <w:r w:rsidR="0062745D" w:rsidRPr="00E15AC3">
        <w:rPr>
          <w:rFonts w:ascii="Times New Roman" w:eastAsia="Times New Roman" w:hAnsi="Times New Roman" w:cs="Times New Roman"/>
          <w:sz w:val="24"/>
          <w:szCs w:val="24"/>
        </w:rPr>
        <w:t>Banking and Financial domain.</w:t>
      </w:r>
    </w:p>
    <w:p w:rsidR="004B3226" w:rsidRPr="000948FE" w:rsidRDefault="004B3226" w:rsidP="00E2321A">
      <w:pPr>
        <w:numPr>
          <w:ilvl w:val="0"/>
          <w:numId w:val="4"/>
        </w:numPr>
        <w:spacing w:after="0" w:line="240" w:lineRule="auto"/>
        <w:jc w:val="both"/>
        <w:rPr>
          <w:rFonts w:ascii="Times New Roman" w:eastAsia="Times New Roman" w:hAnsi="Times New Roman" w:cs="Times New Roman"/>
          <w:sz w:val="24"/>
          <w:szCs w:val="24"/>
        </w:rPr>
      </w:pPr>
      <w:r w:rsidRPr="004B3226">
        <w:rPr>
          <w:rFonts w:ascii="Times New Roman" w:eastAsia="Times New Roman" w:hAnsi="Times New Roman" w:cs="Times New Roman"/>
          <w:sz w:val="24"/>
          <w:szCs w:val="24"/>
        </w:rPr>
        <w:t>Involved in requirements gathering</w:t>
      </w:r>
      <w:r w:rsidR="00EB01A7">
        <w:rPr>
          <w:rFonts w:ascii="Times New Roman" w:eastAsia="Times New Roman" w:hAnsi="Times New Roman" w:cs="Times New Roman"/>
          <w:sz w:val="24"/>
          <w:szCs w:val="24"/>
        </w:rPr>
        <w:t xml:space="preserve"> from clients</w:t>
      </w:r>
      <w:r w:rsidRPr="004B3226">
        <w:rPr>
          <w:rFonts w:ascii="Times New Roman" w:eastAsia="Times New Roman" w:hAnsi="Times New Roman" w:cs="Times New Roman"/>
          <w:sz w:val="24"/>
          <w:szCs w:val="24"/>
        </w:rPr>
        <w:t xml:space="preserve"> and developing the same using </w:t>
      </w:r>
      <w:r w:rsidR="000948FE">
        <w:rPr>
          <w:rFonts w:ascii="Times New Roman" w:eastAsia="Times New Roman" w:hAnsi="Times New Roman" w:cs="Times New Roman"/>
          <w:b/>
          <w:sz w:val="24"/>
          <w:szCs w:val="24"/>
        </w:rPr>
        <w:t>PL/SQL</w:t>
      </w:r>
      <w:r w:rsidR="00F148E0">
        <w:rPr>
          <w:rFonts w:ascii="Times New Roman" w:eastAsia="Times New Roman" w:hAnsi="Times New Roman" w:cs="Times New Roman"/>
          <w:b/>
          <w:sz w:val="24"/>
          <w:szCs w:val="24"/>
        </w:rPr>
        <w:t>.</w:t>
      </w:r>
    </w:p>
    <w:p w:rsidR="000948FE" w:rsidRDefault="000948FE" w:rsidP="00E2321A">
      <w:pPr>
        <w:numPr>
          <w:ilvl w:val="0"/>
          <w:numId w:val="4"/>
        </w:numPr>
        <w:spacing w:after="0" w:line="240" w:lineRule="auto"/>
        <w:jc w:val="both"/>
        <w:rPr>
          <w:rFonts w:ascii="Times New Roman" w:eastAsia="Times New Roman" w:hAnsi="Times New Roman" w:cs="Times New Roman"/>
          <w:sz w:val="24"/>
          <w:szCs w:val="24"/>
        </w:rPr>
      </w:pPr>
      <w:r w:rsidRPr="00E15AC3">
        <w:rPr>
          <w:rFonts w:ascii="Times New Roman" w:eastAsia="Times New Roman" w:hAnsi="Times New Roman" w:cs="Times New Roman"/>
          <w:sz w:val="24"/>
          <w:szCs w:val="24"/>
        </w:rPr>
        <w:t>Proven ability to quickly learn and apply</w:t>
      </w:r>
      <w:r>
        <w:rPr>
          <w:rFonts w:ascii="Times New Roman" w:eastAsia="Times New Roman" w:hAnsi="Times New Roman" w:cs="Times New Roman"/>
          <w:sz w:val="24"/>
          <w:szCs w:val="24"/>
        </w:rPr>
        <w:t xml:space="preserve"> </w:t>
      </w:r>
      <w:r w:rsidRPr="000948FE">
        <w:rPr>
          <w:rFonts w:ascii="Times New Roman" w:eastAsia="Times New Roman" w:hAnsi="Times New Roman" w:cs="Times New Roman"/>
          <w:b/>
          <w:sz w:val="24"/>
          <w:szCs w:val="24"/>
        </w:rPr>
        <w:t>Pro*c</w:t>
      </w:r>
      <w:r>
        <w:rPr>
          <w:rFonts w:ascii="Times New Roman" w:eastAsia="Times New Roman" w:hAnsi="Times New Roman" w:cs="Times New Roman"/>
          <w:sz w:val="24"/>
          <w:szCs w:val="24"/>
        </w:rPr>
        <w:t xml:space="preserve"> for file processing as per business needs. </w:t>
      </w:r>
    </w:p>
    <w:p w:rsidR="007D11CE" w:rsidRDefault="007D11CE" w:rsidP="00E2321A">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Knowledge on </w:t>
      </w:r>
      <w:r w:rsidRPr="007D11CE">
        <w:rPr>
          <w:rFonts w:ascii="Times New Roman" w:eastAsia="Times New Roman" w:hAnsi="Times New Roman" w:cs="Times New Roman"/>
          <w:b/>
          <w:sz w:val="24"/>
          <w:szCs w:val="24"/>
        </w:rPr>
        <w:t>Oracle Forms 6i</w:t>
      </w:r>
      <w:r>
        <w:rPr>
          <w:rFonts w:ascii="Times New Roman" w:eastAsia="Times New Roman" w:hAnsi="Times New Roman" w:cs="Times New Roman"/>
          <w:sz w:val="24"/>
          <w:szCs w:val="24"/>
        </w:rPr>
        <w:t xml:space="preserve">. </w:t>
      </w:r>
    </w:p>
    <w:p w:rsidR="007D11CE" w:rsidRDefault="007D11CE" w:rsidP="00E2321A">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Hands on experience in using </w:t>
      </w:r>
      <w:r w:rsidRPr="007D11CE">
        <w:rPr>
          <w:rFonts w:ascii="Times New Roman" w:eastAsia="Times New Roman" w:hAnsi="Times New Roman" w:cs="Times New Roman"/>
          <w:b/>
          <w:sz w:val="24"/>
          <w:szCs w:val="24"/>
        </w:rPr>
        <w:t>UNIX</w:t>
      </w:r>
      <w:r>
        <w:rPr>
          <w:rFonts w:ascii="Times New Roman" w:eastAsia="Times New Roman" w:hAnsi="Times New Roman" w:cs="Times New Roman"/>
          <w:sz w:val="24"/>
          <w:szCs w:val="24"/>
        </w:rPr>
        <w:t xml:space="preserve"> environment for</w:t>
      </w:r>
      <w:r w:rsidR="00342F5E">
        <w:rPr>
          <w:rFonts w:ascii="Times New Roman" w:eastAsia="Times New Roman" w:hAnsi="Times New Roman" w:cs="Times New Roman"/>
          <w:sz w:val="24"/>
          <w:szCs w:val="24"/>
        </w:rPr>
        <w:t xml:space="preserve"> application development and</w:t>
      </w:r>
      <w:r>
        <w:rPr>
          <w:rFonts w:ascii="Times New Roman" w:eastAsia="Times New Roman" w:hAnsi="Times New Roman" w:cs="Times New Roman"/>
          <w:sz w:val="24"/>
          <w:szCs w:val="24"/>
        </w:rPr>
        <w:t xml:space="preserve"> support. </w:t>
      </w:r>
    </w:p>
    <w:p w:rsidR="00637E65" w:rsidRPr="00637E65" w:rsidRDefault="00637E65" w:rsidP="00637E65">
      <w:pPr>
        <w:numPr>
          <w:ilvl w:val="0"/>
          <w:numId w:val="4"/>
        </w:numPr>
        <w:spacing w:after="0" w:line="240" w:lineRule="auto"/>
        <w:jc w:val="both"/>
        <w:rPr>
          <w:rFonts w:ascii="Times New Roman" w:eastAsia="Times New Roman" w:hAnsi="Times New Roman" w:cs="Times New Roman"/>
          <w:sz w:val="24"/>
          <w:szCs w:val="24"/>
        </w:rPr>
      </w:pPr>
      <w:r w:rsidRPr="00637E65">
        <w:rPr>
          <w:rFonts w:ascii="Times New Roman" w:eastAsia="Times New Roman" w:hAnsi="Times New Roman" w:cs="Times New Roman"/>
          <w:sz w:val="24"/>
          <w:szCs w:val="24"/>
        </w:rPr>
        <w:t xml:space="preserve">Experience in development, maintenance and production support projects. </w:t>
      </w:r>
    </w:p>
    <w:p w:rsidR="0062745D" w:rsidRDefault="00EB163E" w:rsidP="00A10CDC">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strong troubleshooting, debugging and analytical skills. </w:t>
      </w:r>
    </w:p>
    <w:p w:rsidR="00637E65" w:rsidRPr="00184DD8" w:rsidRDefault="00637E65" w:rsidP="00637E65">
      <w:pPr>
        <w:numPr>
          <w:ilvl w:val="0"/>
          <w:numId w:val="4"/>
        </w:numPr>
        <w:spacing w:after="0" w:line="360" w:lineRule="auto"/>
        <w:jc w:val="both"/>
        <w:rPr>
          <w:rFonts w:ascii="Times New Roman" w:eastAsia="Times New Roman" w:hAnsi="Times New Roman" w:cs="Times New Roman"/>
          <w:sz w:val="24"/>
          <w:szCs w:val="24"/>
        </w:rPr>
      </w:pPr>
      <w:r w:rsidRPr="00184DD8">
        <w:rPr>
          <w:rFonts w:ascii="Times New Roman" w:eastAsia="Times New Roman" w:hAnsi="Times New Roman" w:cs="Times New Roman"/>
          <w:sz w:val="24"/>
          <w:szCs w:val="24"/>
        </w:rPr>
        <w:t>Experience in working with multiple vendors and geographically distributed teams</w:t>
      </w:r>
      <w:r w:rsidR="004A1EEF">
        <w:rPr>
          <w:rFonts w:ascii="Times New Roman" w:eastAsia="Times New Roman" w:hAnsi="Times New Roman" w:cs="Times New Roman"/>
          <w:sz w:val="24"/>
          <w:szCs w:val="24"/>
        </w:rPr>
        <w:t>.</w:t>
      </w:r>
    </w:p>
    <w:p w:rsidR="00637E65" w:rsidRDefault="00637E65" w:rsidP="00637E65">
      <w:pPr>
        <w:spacing w:after="0" w:line="240" w:lineRule="auto"/>
        <w:ind w:left="720"/>
        <w:jc w:val="both"/>
        <w:rPr>
          <w:rFonts w:ascii="Times New Roman" w:eastAsia="Times New Roman" w:hAnsi="Times New Roman" w:cs="Times New Roman"/>
          <w:sz w:val="24"/>
          <w:szCs w:val="24"/>
        </w:rPr>
      </w:pPr>
    </w:p>
    <w:p w:rsidR="0062745D" w:rsidRPr="00E15AC3" w:rsidRDefault="0062745D" w:rsidP="000F11AE">
      <w:pPr>
        <w:spacing w:after="0" w:line="240" w:lineRule="auto"/>
        <w:rPr>
          <w:rFonts w:ascii="Times New Roman" w:eastAsia="Times New Roman" w:hAnsi="Times New Roman" w:cs="Times New Roman"/>
          <w:sz w:val="24"/>
          <w:szCs w:val="24"/>
        </w:rPr>
      </w:pPr>
      <w:r w:rsidRPr="00E15AC3">
        <w:rPr>
          <w:rFonts w:ascii="Times New Roman" w:eastAsia="Times New Roman" w:hAnsi="Times New Roman" w:cs="Times New Roman"/>
          <w:b/>
          <w:sz w:val="24"/>
          <w:szCs w:val="24"/>
        </w:rPr>
        <w:t>Educational Qualifications:</w:t>
      </w:r>
    </w:p>
    <w:p w:rsidR="005D522C" w:rsidRPr="00E15AC3" w:rsidRDefault="005D522C" w:rsidP="005D522C">
      <w:pPr>
        <w:numPr>
          <w:ilvl w:val="0"/>
          <w:numId w:val="7"/>
        </w:numPr>
        <w:spacing w:after="0" w:line="240" w:lineRule="auto"/>
        <w:ind w:right="-360"/>
        <w:rPr>
          <w:rFonts w:ascii="Times New Roman" w:hAnsi="Times New Roman" w:cs="Times New Roman"/>
          <w:sz w:val="24"/>
          <w:szCs w:val="24"/>
        </w:rPr>
      </w:pPr>
      <w:r w:rsidRPr="00E15AC3">
        <w:rPr>
          <w:rFonts w:ascii="Times New Roman" w:hAnsi="Times New Roman" w:cs="Times New Roman"/>
          <w:sz w:val="24"/>
          <w:szCs w:val="24"/>
        </w:rPr>
        <w:t xml:space="preserve">Bachelor of Engineering in </w:t>
      </w:r>
      <w:r w:rsidR="00305AF7" w:rsidRPr="00E15AC3">
        <w:rPr>
          <w:rFonts w:ascii="Times New Roman" w:hAnsi="Times New Roman" w:cs="Times New Roman"/>
          <w:sz w:val="24"/>
          <w:szCs w:val="24"/>
        </w:rPr>
        <w:t xml:space="preserve">Electrical and Electronics </w:t>
      </w:r>
      <w:r w:rsidRPr="00E15AC3">
        <w:rPr>
          <w:rFonts w:ascii="Times New Roman" w:hAnsi="Times New Roman" w:cs="Times New Roman"/>
          <w:sz w:val="24"/>
          <w:szCs w:val="24"/>
        </w:rPr>
        <w:t>from</w:t>
      </w:r>
      <w:r w:rsidR="00305AF7" w:rsidRPr="00E15AC3">
        <w:rPr>
          <w:rFonts w:ascii="Times New Roman" w:hAnsi="Times New Roman" w:cs="Times New Roman"/>
          <w:sz w:val="24"/>
          <w:szCs w:val="24"/>
        </w:rPr>
        <w:t xml:space="preserve"> Sri Krishna</w:t>
      </w:r>
      <w:r w:rsidRPr="00E15AC3">
        <w:rPr>
          <w:rFonts w:ascii="Times New Roman" w:hAnsi="Times New Roman" w:cs="Times New Roman"/>
          <w:sz w:val="24"/>
          <w:szCs w:val="24"/>
        </w:rPr>
        <w:t xml:space="preserve"> </w:t>
      </w:r>
      <w:r w:rsidR="00305AF7" w:rsidRPr="00E15AC3">
        <w:rPr>
          <w:rFonts w:ascii="Times New Roman" w:hAnsi="Times New Roman" w:cs="Times New Roman"/>
          <w:sz w:val="24"/>
          <w:szCs w:val="24"/>
        </w:rPr>
        <w:t>College</w:t>
      </w:r>
      <w:r w:rsidRPr="00E15AC3">
        <w:rPr>
          <w:rFonts w:ascii="Times New Roman" w:hAnsi="Times New Roman" w:cs="Times New Roman"/>
          <w:sz w:val="24"/>
          <w:szCs w:val="24"/>
        </w:rPr>
        <w:t xml:space="preserve"> of</w:t>
      </w:r>
      <w:r w:rsidR="00305AF7" w:rsidRPr="00E15AC3">
        <w:rPr>
          <w:rFonts w:ascii="Times New Roman" w:hAnsi="Times New Roman" w:cs="Times New Roman"/>
          <w:sz w:val="24"/>
          <w:szCs w:val="24"/>
        </w:rPr>
        <w:t xml:space="preserve"> Engineering and Technology, Coimbatore, 2007</w:t>
      </w:r>
      <w:r w:rsidRPr="00E15AC3">
        <w:rPr>
          <w:rFonts w:ascii="Times New Roman" w:hAnsi="Times New Roman" w:cs="Times New Roman"/>
          <w:sz w:val="24"/>
          <w:szCs w:val="24"/>
        </w:rPr>
        <w:t>-</w:t>
      </w:r>
      <w:r w:rsidR="00305AF7" w:rsidRPr="00E15AC3">
        <w:rPr>
          <w:rFonts w:ascii="Times New Roman" w:hAnsi="Times New Roman" w:cs="Times New Roman"/>
          <w:sz w:val="24"/>
          <w:szCs w:val="24"/>
        </w:rPr>
        <w:t>2011</w:t>
      </w:r>
      <w:r w:rsidRPr="00E15AC3">
        <w:rPr>
          <w:rFonts w:ascii="Times New Roman" w:hAnsi="Times New Roman" w:cs="Times New Roman"/>
          <w:sz w:val="24"/>
          <w:szCs w:val="24"/>
        </w:rPr>
        <w:t>.</w:t>
      </w:r>
    </w:p>
    <w:p w:rsidR="0062745D" w:rsidRPr="007C5EA3" w:rsidRDefault="0062745D" w:rsidP="0062745D">
      <w:pPr>
        <w:spacing w:after="0" w:line="240" w:lineRule="auto"/>
        <w:ind w:left="360" w:right="-360"/>
        <w:rPr>
          <w:rFonts w:ascii="Times New Roman" w:eastAsia="Times New Roman" w:hAnsi="Times New Roman" w:cs="Times New Roman"/>
          <w:sz w:val="24"/>
          <w:szCs w:val="24"/>
        </w:rPr>
      </w:pPr>
    </w:p>
    <w:p w:rsidR="0062745D" w:rsidRPr="00E15AC3" w:rsidRDefault="0062745D" w:rsidP="000F11AE">
      <w:pPr>
        <w:spacing w:after="0" w:line="240" w:lineRule="auto"/>
        <w:rPr>
          <w:rFonts w:ascii="Times New Roman" w:eastAsia="Times New Roman" w:hAnsi="Times New Roman" w:cs="Times New Roman"/>
          <w:sz w:val="24"/>
          <w:szCs w:val="24"/>
        </w:rPr>
      </w:pPr>
      <w:r w:rsidRPr="007C5EA3">
        <w:rPr>
          <w:rFonts w:ascii="Times New Roman" w:eastAsia="Times New Roman" w:hAnsi="Times New Roman" w:cs="Times New Roman"/>
          <w:b/>
          <w:snapToGrid w:val="0"/>
          <w:sz w:val="24"/>
          <w:szCs w:val="24"/>
        </w:rPr>
        <w:t>Technical Skills:</w:t>
      </w:r>
    </w:p>
    <w:p w:rsidR="0062745D" w:rsidRPr="00E15AC3" w:rsidRDefault="0062745D" w:rsidP="0062745D">
      <w:pPr>
        <w:spacing w:after="0" w:line="240" w:lineRule="auto"/>
        <w:ind w:firstLine="720"/>
        <w:rPr>
          <w:rFonts w:ascii="Times New Roman" w:eastAsia="Times New Roman" w:hAnsi="Times New Roman" w:cs="Times New Roman"/>
          <w:sz w:val="24"/>
          <w:szCs w:val="24"/>
        </w:rPr>
      </w:pPr>
      <w:r w:rsidRPr="00E15AC3">
        <w:rPr>
          <w:rFonts w:ascii="Times New Roman" w:eastAsia="Times New Roman" w:hAnsi="Times New Roman" w:cs="Times New Roman"/>
          <w:b/>
          <w:sz w:val="24"/>
          <w:szCs w:val="24"/>
        </w:rPr>
        <w:t>Operating System</w:t>
      </w:r>
      <w:r w:rsidRPr="00E15AC3">
        <w:rPr>
          <w:rFonts w:ascii="Times New Roman" w:eastAsia="Times New Roman" w:hAnsi="Times New Roman" w:cs="Times New Roman"/>
          <w:b/>
          <w:sz w:val="24"/>
          <w:szCs w:val="24"/>
        </w:rPr>
        <w:tab/>
      </w:r>
      <w:r w:rsidR="00194B09">
        <w:rPr>
          <w:rFonts w:ascii="Times New Roman" w:eastAsia="Times New Roman" w:hAnsi="Times New Roman" w:cs="Times New Roman"/>
          <w:sz w:val="24"/>
          <w:szCs w:val="24"/>
        </w:rPr>
        <w:t xml:space="preserve">: </w:t>
      </w:r>
      <w:r w:rsidR="00A35E8D" w:rsidRPr="00E15AC3">
        <w:rPr>
          <w:rFonts w:ascii="Times New Roman" w:eastAsia="Times New Roman" w:hAnsi="Times New Roman" w:cs="Times New Roman"/>
          <w:sz w:val="24"/>
          <w:szCs w:val="24"/>
        </w:rPr>
        <w:t>Windows</w:t>
      </w:r>
      <w:r w:rsidRPr="00E15AC3">
        <w:rPr>
          <w:rFonts w:ascii="Times New Roman" w:eastAsia="Times New Roman" w:hAnsi="Times New Roman" w:cs="Times New Roman"/>
          <w:sz w:val="24"/>
          <w:szCs w:val="24"/>
        </w:rPr>
        <w:t xml:space="preserve">, </w:t>
      </w:r>
      <w:r w:rsidR="00AD6257" w:rsidRPr="00E15AC3">
        <w:rPr>
          <w:rFonts w:ascii="Times New Roman" w:eastAsia="Times New Roman" w:hAnsi="Times New Roman" w:cs="Times New Roman"/>
          <w:sz w:val="24"/>
          <w:szCs w:val="24"/>
        </w:rPr>
        <w:t>UNIX</w:t>
      </w:r>
    </w:p>
    <w:p w:rsidR="0062745D" w:rsidRPr="00E15AC3" w:rsidRDefault="0062745D" w:rsidP="0062745D">
      <w:pPr>
        <w:spacing w:after="0" w:line="240" w:lineRule="auto"/>
        <w:rPr>
          <w:rFonts w:ascii="Times New Roman" w:eastAsia="Times New Roman" w:hAnsi="Times New Roman" w:cs="Times New Roman"/>
          <w:sz w:val="24"/>
          <w:szCs w:val="24"/>
        </w:rPr>
      </w:pPr>
    </w:p>
    <w:p w:rsidR="0062745D" w:rsidRPr="00E15AC3" w:rsidRDefault="0062745D" w:rsidP="00E526AF">
      <w:pPr>
        <w:spacing w:after="0" w:line="240" w:lineRule="auto"/>
        <w:ind w:firstLine="720"/>
        <w:rPr>
          <w:rFonts w:ascii="Times New Roman" w:eastAsia="Times New Roman" w:hAnsi="Times New Roman" w:cs="Times New Roman"/>
          <w:sz w:val="24"/>
          <w:szCs w:val="24"/>
        </w:rPr>
      </w:pPr>
      <w:r w:rsidRPr="00E15AC3">
        <w:rPr>
          <w:rFonts w:ascii="Times New Roman" w:eastAsia="Times New Roman" w:hAnsi="Times New Roman" w:cs="Times New Roman"/>
          <w:b/>
          <w:sz w:val="24"/>
          <w:szCs w:val="24"/>
        </w:rPr>
        <w:t>Databases</w:t>
      </w:r>
      <w:r w:rsidR="00E526AF" w:rsidRPr="00E15AC3">
        <w:rPr>
          <w:rFonts w:ascii="Times New Roman" w:eastAsia="Times New Roman" w:hAnsi="Times New Roman" w:cs="Times New Roman"/>
          <w:sz w:val="24"/>
          <w:szCs w:val="24"/>
        </w:rPr>
        <w:tab/>
      </w:r>
      <w:r w:rsidR="00E526AF" w:rsidRPr="00E15AC3">
        <w:rPr>
          <w:rFonts w:ascii="Times New Roman" w:eastAsia="Times New Roman" w:hAnsi="Times New Roman" w:cs="Times New Roman"/>
          <w:sz w:val="24"/>
          <w:szCs w:val="24"/>
        </w:rPr>
        <w:tab/>
        <w:t>:</w:t>
      </w:r>
      <w:r w:rsidR="00194B09">
        <w:rPr>
          <w:rFonts w:ascii="Times New Roman" w:eastAsia="Times New Roman" w:hAnsi="Times New Roman" w:cs="Times New Roman"/>
          <w:sz w:val="24"/>
          <w:szCs w:val="24"/>
        </w:rPr>
        <w:t xml:space="preserve"> </w:t>
      </w:r>
      <w:r w:rsidR="00E526AF" w:rsidRPr="00E15AC3">
        <w:rPr>
          <w:rFonts w:ascii="Times New Roman" w:eastAsia="Times New Roman" w:hAnsi="Times New Roman" w:cs="Times New Roman"/>
          <w:sz w:val="24"/>
          <w:szCs w:val="24"/>
        </w:rPr>
        <w:t xml:space="preserve">Oracle </w:t>
      </w:r>
    </w:p>
    <w:p w:rsidR="00E526AF" w:rsidRPr="00E15AC3" w:rsidRDefault="00E526AF" w:rsidP="00E526AF">
      <w:pPr>
        <w:spacing w:after="0" w:line="240" w:lineRule="auto"/>
        <w:ind w:firstLine="720"/>
        <w:rPr>
          <w:rFonts w:ascii="Times New Roman" w:eastAsia="Times New Roman" w:hAnsi="Times New Roman" w:cs="Times New Roman"/>
          <w:sz w:val="24"/>
          <w:szCs w:val="24"/>
        </w:rPr>
      </w:pPr>
    </w:p>
    <w:p w:rsidR="0062745D" w:rsidRPr="00E15AC3" w:rsidRDefault="0062745D" w:rsidP="0062745D">
      <w:pPr>
        <w:spacing w:after="0" w:line="240" w:lineRule="auto"/>
        <w:ind w:firstLine="720"/>
        <w:rPr>
          <w:rFonts w:ascii="Times New Roman" w:eastAsia="Times New Roman" w:hAnsi="Times New Roman" w:cs="Times New Roman"/>
          <w:sz w:val="24"/>
          <w:szCs w:val="24"/>
        </w:rPr>
      </w:pPr>
      <w:r w:rsidRPr="00E15AC3">
        <w:rPr>
          <w:rFonts w:ascii="Times New Roman" w:eastAsia="Times New Roman" w:hAnsi="Times New Roman" w:cs="Times New Roman"/>
          <w:b/>
          <w:sz w:val="24"/>
          <w:szCs w:val="24"/>
        </w:rPr>
        <w:t>Languages</w:t>
      </w:r>
      <w:r w:rsidRPr="00E15AC3">
        <w:rPr>
          <w:rFonts w:ascii="Times New Roman" w:eastAsia="Times New Roman" w:hAnsi="Times New Roman" w:cs="Times New Roman"/>
          <w:b/>
          <w:sz w:val="24"/>
          <w:szCs w:val="24"/>
        </w:rPr>
        <w:tab/>
      </w:r>
      <w:r w:rsidR="00FD730C">
        <w:rPr>
          <w:rFonts w:ascii="Times New Roman" w:eastAsia="Times New Roman" w:hAnsi="Times New Roman" w:cs="Times New Roman"/>
          <w:sz w:val="24"/>
          <w:szCs w:val="24"/>
        </w:rPr>
        <w:tab/>
        <w:t>:</w:t>
      </w:r>
      <w:r w:rsidRPr="00E15AC3">
        <w:rPr>
          <w:rFonts w:ascii="Times New Roman" w:eastAsia="Times New Roman" w:hAnsi="Times New Roman" w:cs="Times New Roman"/>
          <w:sz w:val="24"/>
          <w:szCs w:val="24"/>
        </w:rPr>
        <w:t xml:space="preserve"> PL/SQL</w:t>
      </w:r>
      <w:r w:rsidR="006431C4">
        <w:rPr>
          <w:rFonts w:ascii="Times New Roman" w:eastAsia="Times New Roman" w:hAnsi="Times New Roman" w:cs="Times New Roman"/>
          <w:sz w:val="24"/>
          <w:szCs w:val="24"/>
        </w:rPr>
        <w:t>,</w:t>
      </w:r>
      <w:r w:rsidR="006431C4" w:rsidRPr="006431C4">
        <w:rPr>
          <w:rFonts w:ascii="Times New Roman" w:eastAsia="Times New Roman" w:hAnsi="Times New Roman" w:cs="Times New Roman"/>
          <w:b/>
          <w:sz w:val="24"/>
          <w:szCs w:val="24"/>
        </w:rPr>
        <w:t xml:space="preserve"> </w:t>
      </w:r>
      <w:r w:rsidR="006431C4" w:rsidRPr="00225468">
        <w:rPr>
          <w:rFonts w:ascii="Times New Roman" w:eastAsia="Times New Roman" w:hAnsi="Times New Roman" w:cs="Times New Roman"/>
          <w:sz w:val="24"/>
          <w:szCs w:val="24"/>
        </w:rPr>
        <w:t>Pro*C</w:t>
      </w:r>
      <w:r w:rsidR="00B23C17">
        <w:rPr>
          <w:rFonts w:ascii="Times New Roman" w:eastAsia="Times New Roman" w:hAnsi="Times New Roman" w:cs="Times New Roman"/>
          <w:sz w:val="24"/>
          <w:szCs w:val="24"/>
        </w:rPr>
        <w:t>, Unix</w:t>
      </w:r>
      <w:r w:rsidR="00A227BF">
        <w:rPr>
          <w:rFonts w:ascii="Times New Roman" w:eastAsia="Times New Roman" w:hAnsi="Times New Roman" w:cs="Times New Roman"/>
          <w:sz w:val="24"/>
          <w:szCs w:val="24"/>
        </w:rPr>
        <w:t xml:space="preserve"> / Shell Scripting</w:t>
      </w:r>
    </w:p>
    <w:p w:rsidR="0062745D" w:rsidRPr="00E15AC3" w:rsidRDefault="0062745D" w:rsidP="00E526AF">
      <w:pPr>
        <w:spacing w:after="0" w:line="240" w:lineRule="auto"/>
        <w:rPr>
          <w:rFonts w:ascii="Times New Roman" w:eastAsia="Times New Roman" w:hAnsi="Times New Roman" w:cs="Times New Roman"/>
          <w:sz w:val="24"/>
          <w:szCs w:val="24"/>
        </w:rPr>
      </w:pPr>
    </w:p>
    <w:p w:rsidR="00004D95" w:rsidRDefault="0062745D" w:rsidP="00194B09">
      <w:pPr>
        <w:spacing w:after="0" w:line="240" w:lineRule="auto"/>
        <w:ind w:left="720"/>
        <w:rPr>
          <w:rFonts w:ascii="Times New Roman" w:eastAsia="Times New Roman" w:hAnsi="Times New Roman" w:cs="Times New Roman"/>
          <w:sz w:val="24"/>
          <w:szCs w:val="24"/>
        </w:rPr>
      </w:pPr>
      <w:r w:rsidRPr="00E15AC3">
        <w:rPr>
          <w:rFonts w:ascii="Times New Roman" w:eastAsia="Times New Roman" w:hAnsi="Times New Roman" w:cs="Times New Roman"/>
          <w:b/>
          <w:sz w:val="24"/>
          <w:szCs w:val="24"/>
        </w:rPr>
        <w:t>Tools Used</w:t>
      </w:r>
      <w:r w:rsidRPr="00E15AC3">
        <w:rPr>
          <w:rFonts w:ascii="Times New Roman" w:eastAsia="Times New Roman" w:hAnsi="Times New Roman" w:cs="Times New Roman"/>
          <w:sz w:val="24"/>
          <w:szCs w:val="24"/>
        </w:rPr>
        <w:t xml:space="preserve">             </w:t>
      </w:r>
      <w:r w:rsidR="007C5EA3">
        <w:rPr>
          <w:rFonts w:ascii="Times New Roman" w:eastAsia="Times New Roman" w:hAnsi="Times New Roman" w:cs="Times New Roman"/>
          <w:sz w:val="24"/>
          <w:szCs w:val="24"/>
        </w:rPr>
        <w:t xml:space="preserve"> </w:t>
      </w:r>
      <w:r w:rsidR="004B3D1C">
        <w:rPr>
          <w:rFonts w:ascii="Times New Roman" w:eastAsia="Times New Roman" w:hAnsi="Times New Roman" w:cs="Times New Roman"/>
          <w:sz w:val="24"/>
          <w:szCs w:val="24"/>
        </w:rPr>
        <w:t xml:space="preserve">   :</w:t>
      </w:r>
      <w:r w:rsidR="00194B09">
        <w:rPr>
          <w:rFonts w:ascii="Times New Roman" w:eastAsia="Times New Roman" w:hAnsi="Times New Roman" w:cs="Times New Roman"/>
          <w:sz w:val="24"/>
          <w:szCs w:val="24"/>
        </w:rPr>
        <w:t xml:space="preserve"> </w:t>
      </w:r>
      <w:r w:rsidR="00E526AF" w:rsidRPr="00E15AC3">
        <w:rPr>
          <w:rFonts w:ascii="Times New Roman" w:eastAsia="Times New Roman" w:hAnsi="Times New Roman" w:cs="Times New Roman"/>
          <w:sz w:val="24"/>
          <w:szCs w:val="24"/>
        </w:rPr>
        <w:t>JIRA,</w:t>
      </w:r>
      <w:r w:rsidR="00BA41EC" w:rsidRPr="00E15AC3">
        <w:rPr>
          <w:rFonts w:ascii="Times New Roman" w:eastAsia="Times New Roman" w:hAnsi="Times New Roman" w:cs="Times New Roman"/>
          <w:sz w:val="24"/>
          <w:szCs w:val="24"/>
        </w:rPr>
        <w:t xml:space="preserve"> </w:t>
      </w:r>
      <w:r w:rsidR="0025069A">
        <w:rPr>
          <w:rFonts w:ascii="Times New Roman" w:eastAsia="Times New Roman" w:hAnsi="Times New Roman" w:cs="Times New Roman"/>
          <w:sz w:val="24"/>
          <w:szCs w:val="24"/>
        </w:rPr>
        <w:t>Geneos</w:t>
      </w:r>
      <w:r w:rsidR="00004D95">
        <w:rPr>
          <w:rFonts w:ascii="Times New Roman" w:eastAsia="Times New Roman" w:hAnsi="Times New Roman" w:cs="Times New Roman"/>
          <w:sz w:val="24"/>
          <w:szCs w:val="24"/>
        </w:rPr>
        <w:t xml:space="preserve">, SQL Developer , Control-M </w:t>
      </w:r>
    </w:p>
    <w:p w:rsidR="00004D95" w:rsidRDefault="00004D95" w:rsidP="0062745D">
      <w:pPr>
        <w:spacing w:after="0" w:line="240" w:lineRule="auto"/>
        <w:rPr>
          <w:rFonts w:ascii="Times New Roman" w:eastAsia="Times New Roman" w:hAnsi="Times New Roman" w:cs="Times New Roman"/>
          <w:sz w:val="24"/>
          <w:szCs w:val="24"/>
        </w:rPr>
      </w:pPr>
    </w:p>
    <w:p w:rsidR="00F905BF" w:rsidRPr="00E15AC3" w:rsidRDefault="00F905BF" w:rsidP="006274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905BF">
        <w:rPr>
          <w:rFonts w:ascii="Times New Roman" w:eastAsia="Times New Roman" w:hAnsi="Times New Roman" w:cs="Times New Roman"/>
          <w:b/>
          <w:sz w:val="24"/>
          <w:szCs w:val="24"/>
        </w:rPr>
        <w:t>Others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194B09">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racle Forms</w:t>
      </w:r>
    </w:p>
    <w:p w:rsidR="00E526AF" w:rsidRPr="00E15AC3" w:rsidRDefault="00E526AF" w:rsidP="0062745D">
      <w:pPr>
        <w:spacing w:after="0" w:line="240" w:lineRule="auto"/>
        <w:rPr>
          <w:rFonts w:ascii="Times New Roman" w:eastAsia="Times New Roman" w:hAnsi="Times New Roman" w:cs="Times New Roman"/>
          <w:sz w:val="24"/>
          <w:szCs w:val="24"/>
        </w:rPr>
      </w:pPr>
    </w:p>
    <w:p w:rsidR="00FD730C" w:rsidRPr="00E15AC3" w:rsidRDefault="0062745D" w:rsidP="00F624F1">
      <w:pPr>
        <w:tabs>
          <w:tab w:val="left" w:pos="3240"/>
        </w:tabs>
        <w:spacing w:after="0" w:line="240" w:lineRule="auto"/>
        <w:jc w:val="both"/>
        <w:rPr>
          <w:rFonts w:ascii="Times New Roman" w:eastAsia="Times New Roman" w:hAnsi="Times New Roman" w:cs="Times New Roman"/>
          <w:b/>
          <w:snapToGrid w:val="0"/>
          <w:sz w:val="24"/>
          <w:szCs w:val="24"/>
        </w:rPr>
      </w:pPr>
      <w:r w:rsidRPr="00E15AC3">
        <w:rPr>
          <w:rFonts w:ascii="Times New Roman" w:eastAsia="Times New Roman" w:hAnsi="Times New Roman" w:cs="Times New Roman"/>
          <w:b/>
          <w:snapToGrid w:val="0"/>
          <w:sz w:val="24"/>
          <w:szCs w:val="24"/>
        </w:rPr>
        <w:t>Employment History:</w:t>
      </w:r>
    </w:p>
    <w:p w:rsidR="000F11AE" w:rsidRPr="00004D95" w:rsidRDefault="00333CAA" w:rsidP="004F2F33">
      <w:pPr>
        <w:numPr>
          <w:ilvl w:val="0"/>
          <w:numId w:val="3"/>
        </w:num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Working</w:t>
      </w:r>
      <w:r w:rsidR="004C1C7F" w:rsidRPr="000F11AE">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rPr>
        <w:t xml:space="preserve">Senior Associate </w:t>
      </w:r>
      <w:r w:rsidR="004C1C7F" w:rsidRPr="000F11AE">
        <w:rPr>
          <w:rFonts w:ascii="Times New Roman" w:eastAsia="Times New Roman" w:hAnsi="Times New Roman" w:cs="Times New Roman"/>
          <w:b/>
          <w:bCs/>
          <w:sz w:val="24"/>
          <w:szCs w:val="24"/>
        </w:rPr>
        <w:t xml:space="preserve">for </w:t>
      </w:r>
      <w:r w:rsidRPr="00962822">
        <w:rPr>
          <w:rFonts w:ascii="Times New Roman" w:eastAsia="Times New Roman" w:hAnsi="Times New Roman" w:cs="Times New Roman"/>
          <w:sz w:val="24"/>
          <w:szCs w:val="24"/>
        </w:rPr>
        <w:t>KG Information Systems Private Limited</w:t>
      </w:r>
      <w:r>
        <w:rPr>
          <w:rFonts w:ascii="Times New Roman" w:eastAsia="Times New Roman" w:hAnsi="Times New Roman" w:cs="Times New Roman"/>
          <w:b/>
          <w:bCs/>
          <w:sz w:val="24"/>
          <w:szCs w:val="24"/>
        </w:rPr>
        <w:t>, from 28</w:t>
      </w:r>
      <w:r w:rsidR="0025069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January-2019</w:t>
      </w:r>
      <w:r w:rsidR="0025069A">
        <w:rPr>
          <w:rFonts w:ascii="Times New Roman" w:eastAsia="Times New Roman" w:hAnsi="Times New Roman" w:cs="Times New Roman"/>
          <w:b/>
          <w:bCs/>
          <w:sz w:val="24"/>
          <w:szCs w:val="24"/>
        </w:rPr>
        <w:t xml:space="preserve"> </w:t>
      </w:r>
      <w:r w:rsidR="00962822">
        <w:rPr>
          <w:rFonts w:ascii="Times New Roman" w:eastAsia="Times New Roman" w:hAnsi="Times New Roman" w:cs="Times New Roman"/>
          <w:b/>
          <w:bCs/>
          <w:sz w:val="24"/>
          <w:szCs w:val="24"/>
        </w:rPr>
        <w:t xml:space="preserve">to </w:t>
      </w:r>
      <w:r w:rsidR="00194B09">
        <w:rPr>
          <w:rFonts w:ascii="Times New Roman" w:eastAsia="Times New Roman" w:hAnsi="Times New Roman" w:cs="Times New Roman"/>
          <w:b/>
          <w:bCs/>
          <w:sz w:val="24"/>
          <w:szCs w:val="24"/>
        </w:rPr>
        <w:t>till</w:t>
      </w:r>
      <w:r>
        <w:rPr>
          <w:rFonts w:ascii="Times New Roman" w:eastAsia="Times New Roman" w:hAnsi="Times New Roman" w:cs="Times New Roman"/>
          <w:b/>
          <w:bCs/>
          <w:sz w:val="24"/>
          <w:szCs w:val="24"/>
        </w:rPr>
        <w:t xml:space="preserve"> date</w:t>
      </w:r>
      <w:r w:rsidR="004C1C7F" w:rsidRPr="000F11AE">
        <w:rPr>
          <w:rFonts w:ascii="Times New Roman" w:eastAsia="Times New Roman" w:hAnsi="Times New Roman" w:cs="Times New Roman"/>
          <w:b/>
          <w:bCs/>
          <w:sz w:val="24"/>
          <w:szCs w:val="24"/>
        </w:rPr>
        <w:t>.</w:t>
      </w:r>
    </w:p>
    <w:p w:rsidR="00004D95" w:rsidRPr="00004D95" w:rsidRDefault="00004D95" w:rsidP="00004D95">
      <w:pPr>
        <w:numPr>
          <w:ilvl w:val="0"/>
          <w:numId w:val="3"/>
        </w:num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Worked</w:t>
      </w:r>
      <w:r w:rsidRPr="000F11AE">
        <w:rPr>
          <w:rFonts w:ascii="Times New Roman" w:eastAsia="Times New Roman" w:hAnsi="Times New Roman" w:cs="Times New Roman"/>
          <w:sz w:val="24"/>
          <w:szCs w:val="24"/>
        </w:rPr>
        <w:t xml:space="preserve"> as Associate Consultant</w:t>
      </w:r>
      <w:r w:rsidRPr="000F11AE">
        <w:rPr>
          <w:rFonts w:ascii="Times New Roman" w:eastAsia="Times New Roman" w:hAnsi="Times New Roman" w:cs="Times New Roman"/>
          <w:b/>
          <w:bCs/>
          <w:sz w:val="24"/>
          <w:szCs w:val="24"/>
        </w:rPr>
        <w:t xml:space="preserve"> for </w:t>
      </w:r>
      <w:r w:rsidRPr="000F11AE">
        <w:rPr>
          <w:rFonts w:ascii="Times New Roman" w:eastAsia="Times New Roman" w:hAnsi="Times New Roman" w:cs="Times New Roman"/>
          <w:bCs/>
          <w:sz w:val="24"/>
          <w:szCs w:val="24"/>
        </w:rPr>
        <w:t>Virtusa</w:t>
      </w:r>
      <w:r>
        <w:rPr>
          <w:rFonts w:ascii="Times New Roman" w:eastAsia="Times New Roman" w:hAnsi="Times New Roman" w:cs="Times New Roman"/>
          <w:b/>
          <w:bCs/>
          <w:sz w:val="24"/>
          <w:szCs w:val="24"/>
        </w:rPr>
        <w:t>, from 28-September-2016 to       30-March-2018</w:t>
      </w:r>
      <w:r w:rsidRPr="000F11AE">
        <w:rPr>
          <w:rFonts w:ascii="Times New Roman" w:eastAsia="Times New Roman" w:hAnsi="Times New Roman" w:cs="Times New Roman"/>
          <w:b/>
          <w:bCs/>
          <w:sz w:val="24"/>
          <w:szCs w:val="24"/>
        </w:rPr>
        <w:t>.</w:t>
      </w:r>
    </w:p>
    <w:p w:rsidR="00FD730C" w:rsidRPr="003959C9" w:rsidRDefault="004C1C7F" w:rsidP="009C0C09">
      <w:pPr>
        <w:numPr>
          <w:ilvl w:val="0"/>
          <w:numId w:val="3"/>
        </w:numPr>
        <w:spacing w:after="0" w:line="240" w:lineRule="auto"/>
        <w:rPr>
          <w:rFonts w:ascii="Times New Roman" w:eastAsia="Times New Roman" w:hAnsi="Times New Roman" w:cs="Times New Roman"/>
          <w:b/>
          <w:bCs/>
          <w:sz w:val="24"/>
          <w:szCs w:val="24"/>
          <w:u w:val="single"/>
        </w:rPr>
      </w:pPr>
      <w:r w:rsidRPr="003959C9">
        <w:rPr>
          <w:rFonts w:ascii="Times New Roman" w:eastAsia="Times New Roman" w:hAnsi="Times New Roman" w:cs="Times New Roman"/>
          <w:sz w:val="24"/>
          <w:szCs w:val="24"/>
        </w:rPr>
        <w:t>Worked as Software Engineer</w:t>
      </w:r>
      <w:r w:rsidRPr="003959C9">
        <w:rPr>
          <w:rFonts w:ascii="Times New Roman" w:eastAsia="Times New Roman" w:hAnsi="Times New Roman" w:cs="Times New Roman"/>
          <w:b/>
          <w:bCs/>
          <w:sz w:val="24"/>
          <w:szCs w:val="24"/>
        </w:rPr>
        <w:t xml:space="preserve"> for </w:t>
      </w:r>
      <w:r w:rsidRPr="003959C9">
        <w:rPr>
          <w:rFonts w:ascii="Times New Roman" w:eastAsia="Times New Roman" w:hAnsi="Times New Roman" w:cs="Times New Roman"/>
          <w:bCs/>
          <w:sz w:val="24"/>
          <w:szCs w:val="24"/>
        </w:rPr>
        <w:t>HCL Technologies Ltd</w:t>
      </w:r>
      <w:r w:rsidRPr="003959C9">
        <w:rPr>
          <w:rFonts w:ascii="Times New Roman" w:eastAsia="Times New Roman" w:hAnsi="Times New Roman" w:cs="Times New Roman"/>
          <w:b/>
          <w:bCs/>
          <w:sz w:val="24"/>
          <w:szCs w:val="24"/>
        </w:rPr>
        <w:t>, from 12-April-2012 to 30-November-2015.</w:t>
      </w:r>
    </w:p>
    <w:p w:rsidR="003959C9" w:rsidRPr="003959C9" w:rsidRDefault="003959C9" w:rsidP="003959C9">
      <w:pPr>
        <w:spacing w:after="0" w:line="240" w:lineRule="auto"/>
        <w:ind w:left="720"/>
        <w:rPr>
          <w:rFonts w:ascii="Times New Roman" w:eastAsia="Times New Roman" w:hAnsi="Times New Roman" w:cs="Times New Roman"/>
          <w:b/>
          <w:bCs/>
          <w:sz w:val="24"/>
          <w:szCs w:val="24"/>
          <w:u w:val="single"/>
        </w:rPr>
      </w:pPr>
    </w:p>
    <w:p w:rsidR="004A6299" w:rsidRDefault="004A6299" w:rsidP="0062745D">
      <w:pPr>
        <w:spacing w:after="0" w:line="240" w:lineRule="auto"/>
        <w:rPr>
          <w:rFonts w:ascii="Times New Roman" w:eastAsia="Times New Roman" w:hAnsi="Times New Roman" w:cs="Times New Roman"/>
          <w:b/>
          <w:bCs/>
          <w:sz w:val="24"/>
          <w:szCs w:val="24"/>
        </w:rPr>
      </w:pPr>
    </w:p>
    <w:p w:rsidR="00FD730C" w:rsidRDefault="0062745D" w:rsidP="0062745D">
      <w:pPr>
        <w:spacing w:after="0" w:line="240" w:lineRule="auto"/>
        <w:rPr>
          <w:rFonts w:ascii="Times New Roman" w:eastAsia="Times New Roman" w:hAnsi="Times New Roman" w:cs="Times New Roman"/>
          <w:b/>
          <w:bCs/>
          <w:sz w:val="24"/>
          <w:szCs w:val="24"/>
          <w:u w:val="single"/>
        </w:rPr>
      </w:pPr>
      <w:r w:rsidRPr="00FD730C">
        <w:rPr>
          <w:rFonts w:ascii="Times New Roman" w:eastAsia="Times New Roman" w:hAnsi="Times New Roman" w:cs="Times New Roman"/>
          <w:b/>
          <w:bCs/>
          <w:sz w:val="24"/>
          <w:szCs w:val="24"/>
        </w:rPr>
        <w:lastRenderedPageBreak/>
        <w:t>Project Information:</w:t>
      </w:r>
    </w:p>
    <w:tbl>
      <w:tblPr>
        <w:tblpPr w:leftFromText="180" w:rightFromText="180" w:vertAnchor="text" w:horzAnchor="margin" w:tblpXSpec="center" w:tblpY="95"/>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388"/>
      </w:tblGrid>
      <w:tr w:rsidR="004E2401" w:rsidRPr="00E15AC3" w:rsidTr="00105C0F">
        <w:trPr>
          <w:trHeight w:val="350"/>
        </w:trPr>
        <w:tc>
          <w:tcPr>
            <w:tcW w:w="2088" w:type="dxa"/>
          </w:tcPr>
          <w:p w:rsidR="004E2401" w:rsidRDefault="004E2401" w:rsidP="00105C0F">
            <w:pPr>
              <w:spacing w:after="0" w:line="240" w:lineRule="auto"/>
              <w:rPr>
                <w:rFonts w:ascii="Times New Roman" w:eastAsia="Times New Roman" w:hAnsi="Times New Roman" w:cs="Times New Roman"/>
                <w:b/>
                <w:sz w:val="24"/>
                <w:szCs w:val="24"/>
              </w:rPr>
            </w:pPr>
            <w:r w:rsidRPr="00490E01">
              <w:rPr>
                <w:rFonts w:ascii="Times New Roman" w:eastAsia="Times New Roman" w:hAnsi="Times New Roman" w:cs="Times New Roman"/>
                <w:b/>
                <w:sz w:val="24"/>
                <w:szCs w:val="24"/>
              </w:rPr>
              <w:t>Project Title</w:t>
            </w:r>
          </w:p>
        </w:tc>
        <w:tc>
          <w:tcPr>
            <w:tcW w:w="7388" w:type="dxa"/>
          </w:tcPr>
          <w:p w:rsidR="004E2401" w:rsidRPr="00E15AC3" w:rsidRDefault="004E2401" w:rsidP="00105C0F">
            <w:pPr>
              <w:rPr>
                <w:rFonts w:ascii="Times New Roman" w:hAnsi="Times New Roman" w:cs="Times New Roman"/>
                <w:sz w:val="24"/>
                <w:szCs w:val="24"/>
              </w:rPr>
            </w:pPr>
            <w:r w:rsidRPr="004E2401">
              <w:rPr>
                <w:rFonts w:ascii="Times New Roman" w:hAnsi="Times New Roman" w:cs="Times New Roman"/>
                <w:b/>
                <w:sz w:val="24"/>
                <w:szCs w:val="24"/>
              </w:rPr>
              <w:t>Sony – SGTS</w:t>
            </w:r>
          </w:p>
        </w:tc>
      </w:tr>
      <w:tr w:rsidR="004E2401" w:rsidRPr="00E15AC3" w:rsidTr="00105C0F">
        <w:trPr>
          <w:trHeight w:val="362"/>
        </w:trPr>
        <w:tc>
          <w:tcPr>
            <w:tcW w:w="2088" w:type="dxa"/>
          </w:tcPr>
          <w:p w:rsidR="004E2401" w:rsidRPr="00490E01" w:rsidRDefault="004E2401" w:rsidP="00105C0F">
            <w:pPr>
              <w:spacing w:after="0" w:line="240" w:lineRule="auto"/>
              <w:rPr>
                <w:rFonts w:ascii="Times New Roman" w:eastAsia="Times New Roman" w:hAnsi="Times New Roman" w:cs="Times New Roman"/>
                <w:b/>
                <w:sz w:val="24"/>
                <w:szCs w:val="24"/>
              </w:rPr>
            </w:pPr>
            <w:r w:rsidRPr="00490E01">
              <w:rPr>
                <w:rFonts w:ascii="Times New Roman" w:eastAsia="Times New Roman" w:hAnsi="Times New Roman" w:cs="Times New Roman"/>
                <w:b/>
                <w:sz w:val="24"/>
                <w:szCs w:val="24"/>
              </w:rPr>
              <w:t>Client</w:t>
            </w:r>
          </w:p>
        </w:tc>
        <w:tc>
          <w:tcPr>
            <w:tcW w:w="7388" w:type="dxa"/>
          </w:tcPr>
          <w:p w:rsidR="004E2401" w:rsidRPr="00E15AC3" w:rsidRDefault="004E2401" w:rsidP="004E2401">
            <w:pPr>
              <w:rPr>
                <w:rFonts w:ascii="Times New Roman" w:hAnsi="Times New Roman" w:cs="Times New Roman"/>
                <w:sz w:val="24"/>
                <w:szCs w:val="24"/>
              </w:rPr>
            </w:pPr>
            <w:r w:rsidRPr="00E9306D">
              <w:rPr>
                <w:rFonts w:ascii="Times New Roman" w:hAnsi="Times New Roman" w:cs="Times New Roman"/>
                <w:b/>
                <w:sz w:val="24"/>
                <w:szCs w:val="24"/>
              </w:rPr>
              <w:t>Sony</w:t>
            </w:r>
          </w:p>
        </w:tc>
      </w:tr>
      <w:tr w:rsidR="004E2401" w:rsidRPr="00E15AC3" w:rsidTr="00105C0F">
        <w:trPr>
          <w:trHeight w:val="493"/>
        </w:trPr>
        <w:tc>
          <w:tcPr>
            <w:tcW w:w="2088" w:type="dxa"/>
          </w:tcPr>
          <w:p w:rsidR="004E2401" w:rsidRPr="00490E01" w:rsidRDefault="004E2401" w:rsidP="00105C0F">
            <w:pPr>
              <w:spacing w:after="0" w:line="240" w:lineRule="auto"/>
              <w:rPr>
                <w:rFonts w:ascii="Times New Roman" w:eastAsia="Times New Roman" w:hAnsi="Times New Roman" w:cs="Times New Roman"/>
                <w:b/>
                <w:sz w:val="24"/>
                <w:szCs w:val="24"/>
              </w:rPr>
            </w:pPr>
            <w:r w:rsidRPr="00490E01">
              <w:rPr>
                <w:rFonts w:ascii="Times New Roman" w:eastAsia="Times New Roman" w:hAnsi="Times New Roman" w:cs="Times New Roman"/>
                <w:b/>
                <w:sz w:val="24"/>
                <w:szCs w:val="24"/>
              </w:rPr>
              <w:t>Environment</w:t>
            </w:r>
          </w:p>
        </w:tc>
        <w:tc>
          <w:tcPr>
            <w:tcW w:w="7388" w:type="dxa"/>
          </w:tcPr>
          <w:p w:rsidR="004E2401" w:rsidRPr="00E15AC3" w:rsidRDefault="004E2401" w:rsidP="00EE5AEF">
            <w:pPr>
              <w:spacing w:after="0" w:line="240" w:lineRule="auto"/>
              <w:rPr>
                <w:rFonts w:ascii="Times New Roman" w:eastAsia="Times New Roman" w:hAnsi="Times New Roman" w:cs="Times New Roman"/>
                <w:sz w:val="24"/>
                <w:szCs w:val="24"/>
              </w:rPr>
            </w:pPr>
            <w:r w:rsidRPr="00E15AC3">
              <w:rPr>
                <w:rFonts w:ascii="Times New Roman" w:eastAsia="Times New Roman" w:hAnsi="Times New Roman" w:cs="Times New Roman"/>
                <w:b/>
                <w:bCs/>
                <w:sz w:val="24"/>
                <w:szCs w:val="24"/>
              </w:rPr>
              <w:t>SQL, PL/SQL,</w:t>
            </w:r>
            <w:r>
              <w:rPr>
                <w:rFonts w:ascii="Times New Roman" w:eastAsia="Times New Roman" w:hAnsi="Times New Roman" w:cs="Times New Roman"/>
                <w:b/>
                <w:bCs/>
                <w:sz w:val="24"/>
                <w:szCs w:val="24"/>
              </w:rPr>
              <w:t xml:space="preserve"> </w:t>
            </w:r>
            <w:r w:rsidRPr="00E15AC3">
              <w:rPr>
                <w:rFonts w:ascii="Times New Roman" w:eastAsia="Times New Roman" w:hAnsi="Times New Roman" w:cs="Times New Roman"/>
                <w:b/>
                <w:bCs/>
                <w:sz w:val="24"/>
                <w:szCs w:val="24"/>
              </w:rPr>
              <w:t>UNIX</w:t>
            </w:r>
            <w:r w:rsidR="00EE5AEF">
              <w:rPr>
                <w:rFonts w:ascii="Times New Roman" w:eastAsia="Times New Roman" w:hAnsi="Times New Roman" w:cs="Times New Roman"/>
                <w:b/>
                <w:bCs/>
                <w:sz w:val="24"/>
                <w:szCs w:val="24"/>
              </w:rPr>
              <w:t xml:space="preserve"> /</w:t>
            </w:r>
            <w:r w:rsidR="00A227BF">
              <w:rPr>
                <w:rFonts w:ascii="Times New Roman" w:eastAsia="Times New Roman" w:hAnsi="Times New Roman" w:cs="Times New Roman"/>
                <w:b/>
                <w:bCs/>
                <w:sz w:val="24"/>
                <w:szCs w:val="24"/>
              </w:rPr>
              <w:t xml:space="preserve"> Shell Scripting </w:t>
            </w:r>
            <w:r w:rsidR="00D87290">
              <w:rPr>
                <w:rFonts w:ascii="Times New Roman" w:eastAsia="Times New Roman" w:hAnsi="Times New Roman" w:cs="Times New Roman"/>
                <w:b/>
                <w:bCs/>
                <w:sz w:val="24"/>
                <w:szCs w:val="24"/>
              </w:rPr>
              <w:t>, Pro*C</w:t>
            </w:r>
          </w:p>
        </w:tc>
      </w:tr>
      <w:tr w:rsidR="004E2401" w:rsidRPr="00E15AC3" w:rsidTr="00105C0F">
        <w:trPr>
          <w:trHeight w:val="493"/>
        </w:trPr>
        <w:tc>
          <w:tcPr>
            <w:tcW w:w="2088" w:type="dxa"/>
          </w:tcPr>
          <w:p w:rsidR="004E2401" w:rsidRPr="00490E01" w:rsidRDefault="004E2401" w:rsidP="00105C0F">
            <w:pPr>
              <w:spacing w:after="0" w:line="240" w:lineRule="auto"/>
              <w:rPr>
                <w:rFonts w:ascii="Times New Roman" w:eastAsia="Times New Roman" w:hAnsi="Times New Roman" w:cs="Times New Roman"/>
                <w:b/>
                <w:sz w:val="24"/>
                <w:szCs w:val="24"/>
              </w:rPr>
            </w:pPr>
            <w:r w:rsidRPr="00490E01">
              <w:rPr>
                <w:rFonts w:ascii="Times New Roman" w:hAnsi="Times New Roman" w:cs="Times New Roman"/>
                <w:b/>
                <w:sz w:val="24"/>
                <w:szCs w:val="24"/>
              </w:rPr>
              <w:t>Description</w:t>
            </w:r>
          </w:p>
        </w:tc>
        <w:tc>
          <w:tcPr>
            <w:tcW w:w="7388" w:type="dxa"/>
          </w:tcPr>
          <w:p w:rsidR="004E2401" w:rsidRPr="00E15AC3" w:rsidRDefault="004E2401" w:rsidP="00105C0F">
            <w:pPr>
              <w:rPr>
                <w:rFonts w:ascii="Times New Roman" w:hAnsi="Times New Roman" w:cs="Times New Roman"/>
                <w:sz w:val="24"/>
                <w:szCs w:val="24"/>
              </w:rPr>
            </w:pPr>
            <w:r w:rsidRPr="004E2401">
              <w:rPr>
                <w:rFonts w:ascii="Times New Roman" w:hAnsi="Times New Roman" w:cs="Times New Roman"/>
                <w:sz w:val="24"/>
                <w:szCs w:val="24"/>
              </w:rPr>
              <w:t>SGTS - Sony Global Treasury Service is a virtual bank within SONY and facilitates the transactions through treasury banking system. Goal of this project is to maintain all the SONY and SONY Sister company accounts to interact for the currency transactions and currency conversions. Maintain Running Account Services, Auto Sweeping to head account, and Proxy Payment to the other customers.</w:t>
            </w:r>
          </w:p>
        </w:tc>
      </w:tr>
      <w:tr w:rsidR="004E2401" w:rsidRPr="00E15AC3" w:rsidTr="00105C0F">
        <w:trPr>
          <w:trHeight w:val="493"/>
        </w:trPr>
        <w:tc>
          <w:tcPr>
            <w:tcW w:w="2088" w:type="dxa"/>
          </w:tcPr>
          <w:p w:rsidR="004E2401" w:rsidRPr="00490E01" w:rsidRDefault="004E2401" w:rsidP="00105C0F">
            <w:pPr>
              <w:spacing w:after="0" w:line="240" w:lineRule="auto"/>
              <w:rPr>
                <w:rFonts w:ascii="Times New Roman" w:eastAsia="Times New Roman" w:hAnsi="Times New Roman" w:cs="Times New Roman"/>
                <w:b/>
                <w:sz w:val="24"/>
                <w:szCs w:val="24"/>
              </w:rPr>
            </w:pPr>
            <w:r w:rsidRPr="00490E01">
              <w:rPr>
                <w:rFonts w:ascii="Times New Roman" w:eastAsia="Times New Roman" w:hAnsi="Times New Roman" w:cs="Times New Roman"/>
                <w:b/>
                <w:bCs/>
                <w:sz w:val="24"/>
                <w:szCs w:val="24"/>
              </w:rPr>
              <w:t>Responsibilities</w:t>
            </w:r>
          </w:p>
        </w:tc>
        <w:tc>
          <w:tcPr>
            <w:tcW w:w="7388" w:type="dxa"/>
          </w:tcPr>
          <w:p w:rsidR="004E2401" w:rsidRDefault="00DA2593" w:rsidP="004E2401">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Working</w:t>
            </w:r>
            <w:r w:rsidR="004E2401" w:rsidRPr="00E15AC3">
              <w:rPr>
                <w:rFonts w:ascii="Times New Roman" w:eastAsia="Times New Roman" w:hAnsi="Times New Roman" w:cs="Times New Roman"/>
                <w:color w:val="000000"/>
                <w:sz w:val="24"/>
                <w:szCs w:val="24"/>
              </w:rPr>
              <w:t xml:space="preserve"> with Business Team closely to understand the requirements</w:t>
            </w:r>
            <w:r w:rsidR="009B409C">
              <w:rPr>
                <w:rFonts w:ascii="Times New Roman" w:eastAsia="Times New Roman" w:hAnsi="Times New Roman" w:cs="Times New Roman"/>
                <w:color w:val="000000"/>
                <w:sz w:val="24"/>
                <w:szCs w:val="24"/>
              </w:rPr>
              <w:t xml:space="preserve"> and deliver it with zero defects</w:t>
            </w:r>
            <w:r w:rsidR="004E2401" w:rsidRPr="00E15AC3">
              <w:rPr>
                <w:rFonts w:ascii="Times New Roman" w:eastAsia="Times New Roman" w:hAnsi="Times New Roman" w:cs="Times New Roman"/>
                <w:color w:val="000000"/>
                <w:sz w:val="24"/>
                <w:szCs w:val="24"/>
              </w:rPr>
              <w:t>.</w:t>
            </w:r>
          </w:p>
          <w:p w:rsidR="004E2401" w:rsidRDefault="00DA2593" w:rsidP="004E2401">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Involving</w:t>
            </w:r>
            <w:r w:rsidR="004E2401" w:rsidRPr="001D6F76">
              <w:rPr>
                <w:rFonts w:ascii="Times New Roman" w:eastAsia="Times New Roman" w:hAnsi="Times New Roman" w:cs="Times New Roman"/>
                <w:color w:val="000000"/>
                <w:sz w:val="24"/>
                <w:szCs w:val="24"/>
              </w:rPr>
              <w:t xml:space="preserve"> in the preparation of Design Document, installation document, Unit test case for the respective module.</w:t>
            </w:r>
          </w:p>
          <w:p w:rsidR="009B409C" w:rsidRDefault="00D71B7D" w:rsidP="009B409C">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Enhancing</w:t>
            </w:r>
            <w:r w:rsidR="009B409C" w:rsidRPr="004E2401">
              <w:rPr>
                <w:rFonts w:ascii="Times New Roman" w:eastAsia="Times New Roman" w:hAnsi="Times New Roman" w:cs="Times New Roman"/>
                <w:color w:val="000000"/>
                <w:sz w:val="24"/>
                <w:szCs w:val="24"/>
              </w:rPr>
              <w:t xml:space="preserve"> packages, procedures, function</w:t>
            </w:r>
            <w:r>
              <w:rPr>
                <w:rFonts w:ascii="Times New Roman" w:eastAsia="Times New Roman" w:hAnsi="Times New Roman" w:cs="Times New Roman"/>
                <w:color w:val="000000"/>
                <w:sz w:val="24"/>
                <w:szCs w:val="24"/>
              </w:rPr>
              <w:t>s</w:t>
            </w:r>
            <w:r w:rsidR="009B409C" w:rsidRPr="004E2401">
              <w:rPr>
                <w:rFonts w:ascii="Times New Roman" w:eastAsia="Times New Roman" w:hAnsi="Times New Roman" w:cs="Times New Roman"/>
                <w:color w:val="000000"/>
                <w:sz w:val="24"/>
                <w:szCs w:val="24"/>
              </w:rPr>
              <w:t xml:space="preserve"> for the client requirement.</w:t>
            </w:r>
          </w:p>
          <w:p w:rsidR="008A5889" w:rsidRDefault="008A5889" w:rsidP="009B409C">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Involved in automating Database access notifications using Shell Scripting</w:t>
            </w:r>
          </w:p>
          <w:p w:rsidR="009B409C" w:rsidRPr="009B409C" w:rsidRDefault="009B409C" w:rsidP="009B409C">
            <w:pPr>
              <w:numPr>
                <w:ilvl w:val="0"/>
                <w:numId w:val="5"/>
              </w:numPr>
              <w:spacing w:after="0" w:line="240" w:lineRule="auto"/>
              <w:rPr>
                <w:rFonts w:ascii="Times New Roman" w:eastAsia="Times New Roman" w:hAnsi="Times New Roman" w:cs="Times New Roman"/>
                <w:color w:val="000000"/>
                <w:sz w:val="24"/>
                <w:szCs w:val="24"/>
              </w:rPr>
            </w:pPr>
            <w:r w:rsidRPr="004E2401">
              <w:rPr>
                <w:rFonts w:ascii="Times New Roman" w:eastAsia="Times New Roman" w:hAnsi="Times New Roman" w:cs="Times New Roman"/>
                <w:color w:val="000000"/>
                <w:sz w:val="24"/>
                <w:szCs w:val="24"/>
              </w:rPr>
              <w:t>Handling 2 applications and resolving the Incidents raised by the customer within timeline</w:t>
            </w:r>
          </w:p>
          <w:p w:rsidR="004E2401" w:rsidRPr="009B409C" w:rsidRDefault="004E2401" w:rsidP="009B409C">
            <w:pPr>
              <w:numPr>
                <w:ilvl w:val="0"/>
                <w:numId w:val="5"/>
              </w:numPr>
              <w:spacing w:after="0" w:line="240" w:lineRule="auto"/>
              <w:rPr>
                <w:rFonts w:ascii="Times New Roman" w:eastAsia="Times New Roman" w:hAnsi="Times New Roman" w:cs="Times New Roman"/>
                <w:color w:val="000000"/>
                <w:sz w:val="24"/>
                <w:szCs w:val="24"/>
              </w:rPr>
            </w:pPr>
            <w:r w:rsidRPr="009B409C">
              <w:rPr>
                <w:rFonts w:ascii="Times New Roman" w:eastAsia="Times New Roman" w:hAnsi="Times New Roman" w:cs="Times New Roman"/>
                <w:color w:val="000000"/>
                <w:sz w:val="24"/>
                <w:szCs w:val="24"/>
              </w:rPr>
              <w:t>Involved in unit testing, functional testing of the developed modules</w:t>
            </w:r>
          </w:p>
          <w:p w:rsidR="004E2401" w:rsidRPr="004E2401" w:rsidRDefault="004E2401" w:rsidP="009B409C">
            <w:pPr>
              <w:numPr>
                <w:ilvl w:val="0"/>
                <w:numId w:val="5"/>
              </w:numPr>
              <w:spacing w:after="0" w:line="240" w:lineRule="auto"/>
              <w:rPr>
                <w:rFonts w:ascii="Times New Roman" w:eastAsia="Times New Roman" w:hAnsi="Times New Roman" w:cs="Times New Roman"/>
                <w:color w:val="000000"/>
                <w:sz w:val="24"/>
                <w:szCs w:val="24"/>
              </w:rPr>
            </w:pPr>
            <w:r w:rsidRPr="004E2401">
              <w:rPr>
                <w:rFonts w:ascii="Times New Roman" w:eastAsia="Times New Roman" w:hAnsi="Times New Roman" w:cs="Times New Roman"/>
                <w:color w:val="000000"/>
                <w:sz w:val="24"/>
                <w:szCs w:val="24"/>
              </w:rPr>
              <w:t>Involved in defect fixing of the modules by providing user friendly fixes.</w:t>
            </w:r>
          </w:p>
          <w:p w:rsidR="004E2401" w:rsidRPr="004E2401" w:rsidRDefault="004E2401" w:rsidP="004E2401">
            <w:pPr>
              <w:numPr>
                <w:ilvl w:val="0"/>
                <w:numId w:val="5"/>
              </w:numPr>
              <w:spacing w:after="0" w:line="240" w:lineRule="auto"/>
              <w:rPr>
                <w:rFonts w:ascii="Times New Roman" w:eastAsia="Times New Roman" w:hAnsi="Times New Roman" w:cs="Times New Roman"/>
                <w:color w:val="000000"/>
                <w:sz w:val="24"/>
                <w:szCs w:val="24"/>
              </w:rPr>
            </w:pPr>
            <w:r w:rsidRPr="004E2401">
              <w:rPr>
                <w:rFonts w:ascii="Times New Roman" w:eastAsia="Times New Roman" w:hAnsi="Times New Roman" w:cs="Times New Roman"/>
                <w:color w:val="000000"/>
                <w:sz w:val="24"/>
                <w:szCs w:val="24"/>
              </w:rPr>
              <w:t>Involved in the root cause analysis of production defects.</w:t>
            </w:r>
          </w:p>
          <w:p w:rsidR="004E2401" w:rsidRDefault="004E2401" w:rsidP="004E2401">
            <w:pPr>
              <w:numPr>
                <w:ilvl w:val="0"/>
                <w:numId w:val="5"/>
              </w:numPr>
              <w:spacing w:after="0" w:line="240" w:lineRule="auto"/>
              <w:rPr>
                <w:rFonts w:ascii="Times New Roman" w:eastAsia="Times New Roman" w:hAnsi="Times New Roman" w:cs="Times New Roman"/>
                <w:color w:val="000000"/>
                <w:sz w:val="24"/>
                <w:szCs w:val="24"/>
              </w:rPr>
            </w:pPr>
            <w:r w:rsidRPr="004E2401">
              <w:rPr>
                <w:rFonts w:ascii="Times New Roman" w:eastAsia="Times New Roman" w:hAnsi="Times New Roman" w:cs="Times New Roman"/>
                <w:color w:val="000000"/>
                <w:sz w:val="24"/>
                <w:szCs w:val="24"/>
              </w:rPr>
              <w:t xml:space="preserve">Providing </w:t>
            </w:r>
            <w:r w:rsidR="00C20560" w:rsidRPr="004E2401">
              <w:rPr>
                <w:rFonts w:ascii="Times New Roman" w:eastAsia="Times New Roman" w:hAnsi="Times New Roman" w:cs="Times New Roman"/>
                <w:color w:val="000000"/>
                <w:sz w:val="24"/>
                <w:szCs w:val="24"/>
              </w:rPr>
              <w:t xml:space="preserve">extensive </w:t>
            </w:r>
            <w:r w:rsidR="00C20560">
              <w:rPr>
                <w:rFonts w:ascii="Times New Roman" w:eastAsia="Times New Roman" w:hAnsi="Times New Roman" w:cs="Times New Roman"/>
                <w:color w:val="000000"/>
                <w:sz w:val="24"/>
                <w:szCs w:val="24"/>
              </w:rPr>
              <w:t>test</w:t>
            </w:r>
            <w:r w:rsidR="005B7FAD">
              <w:rPr>
                <w:rFonts w:ascii="Times New Roman" w:eastAsia="Times New Roman" w:hAnsi="Times New Roman" w:cs="Times New Roman"/>
                <w:color w:val="000000"/>
                <w:sz w:val="24"/>
                <w:szCs w:val="24"/>
              </w:rPr>
              <w:t xml:space="preserve"> </w:t>
            </w:r>
            <w:r w:rsidRPr="004E2401">
              <w:rPr>
                <w:rFonts w:ascii="Times New Roman" w:eastAsia="Times New Roman" w:hAnsi="Times New Roman" w:cs="Times New Roman"/>
                <w:color w:val="000000"/>
                <w:sz w:val="24"/>
                <w:szCs w:val="24"/>
              </w:rPr>
              <w:t>support to QA, UAT and Production</w:t>
            </w:r>
          </w:p>
          <w:p w:rsidR="00FF18AF" w:rsidRDefault="00FF18AF" w:rsidP="004E2401">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deploying developed modules in UAT and Production environment. </w:t>
            </w:r>
          </w:p>
          <w:p w:rsidR="004E2401" w:rsidRPr="00A72821" w:rsidRDefault="008534B9" w:rsidP="009B591F">
            <w:pPr>
              <w:numPr>
                <w:ilvl w:val="0"/>
                <w:numId w:val="5"/>
              </w:num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Involved in </w:t>
            </w:r>
            <w:r w:rsidR="00D71B7D">
              <w:rPr>
                <w:rFonts w:ascii="Times New Roman" w:eastAsia="Times New Roman" w:hAnsi="Times New Roman" w:cs="Times New Roman"/>
                <w:color w:val="000000"/>
                <w:sz w:val="24"/>
                <w:szCs w:val="24"/>
              </w:rPr>
              <w:t>enhancing</w:t>
            </w:r>
            <w:r>
              <w:rPr>
                <w:rFonts w:ascii="Times New Roman" w:eastAsia="Times New Roman" w:hAnsi="Times New Roman" w:cs="Times New Roman"/>
                <w:color w:val="000000"/>
                <w:sz w:val="24"/>
                <w:szCs w:val="24"/>
              </w:rPr>
              <w:t xml:space="preserve"> Pro*C programs for processing data from file feed based on customer requirement. </w:t>
            </w:r>
          </w:p>
          <w:p w:rsidR="00A72821" w:rsidRPr="00536DF2" w:rsidRDefault="00A72821" w:rsidP="009B591F">
            <w:pPr>
              <w:numPr>
                <w:ilvl w:val="0"/>
                <w:numId w:val="5"/>
              </w:num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Providing necessary support for migrating and testing migrated application. </w:t>
            </w:r>
          </w:p>
          <w:p w:rsidR="00536DF2" w:rsidRPr="00E15AC3" w:rsidRDefault="00536DF2" w:rsidP="00536DF2">
            <w:pPr>
              <w:spacing w:after="0" w:line="240" w:lineRule="auto"/>
              <w:ind w:left="720"/>
              <w:rPr>
                <w:rFonts w:ascii="Times New Roman" w:hAnsi="Times New Roman" w:cs="Times New Roman"/>
                <w:sz w:val="24"/>
                <w:szCs w:val="24"/>
              </w:rPr>
            </w:pPr>
          </w:p>
        </w:tc>
      </w:tr>
    </w:tbl>
    <w:p w:rsidR="00586E08" w:rsidRDefault="00586E08" w:rsidP="0062745D">
      <w:pPr>
        <w:spacing w:after="0" w:line="240" w:lineRule="auto"/>
        <w:rPr>
          <w:rFonts w:ascii="Times New Roman" w:eastAsia="Times New Roman" w:hAnsi="Times New Roman" w:cs="Times New Roman"/>
          <w:b/>
          <w:bCs/>
          <w:sz w:val="24"/>
          <w:szCs w:val="24"/>
          <w:u w:val="single"/>
        </w:rPr>
      </w:pPr>
    </w:p>
    <w:tbl>
      <w:tblPr>
        <w:tblpPr w:leftFromText="180" w:rightFromText="180" w:vertAnchor="text" w:horzAnchor="margin" w:tblpXSpec="center" w:tblpY="95"/>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388"/>
      </w:tblGrid>
      <w:tr w:rsidR="00B34624" w:rsidRPr="00E15AC3" w:rsidTr="005C1623">
        <w:trPr>
          <w:trHeight w:val="350"/>
        </w:trPr>
        <w:tc>
          <w:tcPr>
            <w:tcW w:w="2088" w:type="dxa"/>
          </w:tcPr>
          <w:p w:rsidR="00B34624" w:rsidRDefault="00B34624" w:rsidP="005C1623">
            <w:pPr>
              <w:spacing w:after="0" w:line="240" w:lineRule="auto"/>
              <w:rPr>
                <w:rFonts w:ascii="Times New Roman" w:eastAsia="Times New Roman" w:hAnsi="Times New Roman" w:cs="Times New Roman"/>
                <w:b/>
                <w:sz w:val="24"/>
                <w:szCs w:val="24"/>
              </w:rPr>
            </w:pPr>
            <w:r w:rsidRPr="00490E01">
              <w:rPr>
                <w:rFonts w:ascii="Times New Roman" w:eastAsia="Times New Roman" w:hAnsi="Times New Roman" w:cs="Times New Roman"/>
                <w:b/>
                <w:sz w:val="24"/>
                <w:szCs w:val="24"/>
              </w:rPr>
              <w:t>Project Title</w:t>
            </w:r>
          </w:p>
        </w:tc>
        <w:tc>
          <w:tcPr>
            <w:tcW w:w="7388" w:type="dxa"/>
          </w:tcPr>
          <w:p w:rsidR="00B34624" w:rsidRPr="00E15AC3" w:rsidRDefault="00B34624" w:rsidP="005C1623">
            <w:pPr>
              <w:rPr>
                <w:rFonts w:ascii="Times New Roman" w:hAnsi="Times New Roman" w:cs="Times New Roman"/>
                <w:sz w:val="24"/>
                <w:szCs w:val="24"/>
              </w:rPr>
            </w:pPr>
            <w:r w:rsidRPr="00347A9C">
              <w:rPr>
                <w:rFonts w:ascii="Times New Roman" w:hAnsi="Times New Roman" w:cs="Times New Roman"/>
                <w:b/>
                <w:sz w:val="24"/>
                <w:szCs w:val="24"/>
              </w:rPr>
              <w:t>C</w:t>
            </w:r>
            <w:r>
              <w:rPr>
                <w:rFonts w:ascii="Times New Roman" w:hAnsi="Times New Roman" w:cs="Times New Roman"/>
                <w:b/>
                <w:sz w:val="24"/>
                <w:szCs w:val="24"/>
              </w:rPr>
              <w:t>ORE BANKING</w:t>
            </w:r>
          </w:p>
        </w:tc>
      </w:tr>
      <w:tr w:rsidR="00B34624" w:rsidRPr="00E15AC3" w:rsidTr="005C1623">
        <w:trPr>
          <w:trHeight w:val="362"/>
        </w:trPr>
        <w:tc>
          <w:tcPr>
            <w:tcW w:w="2088" w:type="dxa"/>
          </w:tcPr>
          <w:p w:rsidR="00B34624" w:rsidRPr="00490E01" w:rsidRDefault="00B34624" w:rsidP="005C1623">
            <w:pPr>
              <w:spacing w:after="0" w:line="240" w:lineRule="auto"/>
              <w:rPr>
                <w:rFonts w:ascii="Times New Roman" w:eastAsia="Times New Roman" w:hAnsi="Times New Roman" w:cs="Times New Roman"/>
                <w:b/>
                <w:sz w:val="24"/>
                <w:szCs w:val="24"/>
              </w:rPr>
            </w:pPr>
            <w:r w:rsidRPr="00490E01">
              <w:rPr>
                <w:rFonts w:ascii="Times New Roman" w:eastAsia="Times New Roman" w:hAnsi="Times New Roman" w:cs="Times New Roman"/>
                <w:b/>
                <w:sz w:val="24"/>
                <w:szCs w:val="24"/>
              </w:rPr>
              <w:t>Client</w:t>
            </w:r>
          </w:p>
        </w:tc>
        <w:tc>
          <w:tcPr>
            <w:tcW w:w="7388" w:type="dxa"/>
          </w:tcPr>
          <w:p w:rsidR="00B34624" w:rsidRPr="00E15AC3" w:rsidRDefault="00B34624" w:rsidP="005C1623">
            <w:pPr>
              <w:rPr>
                <w:rFonts w:ascii="Times New Roman" w:hAnsi="Times New Roman" w:cs="Times New Roman"/>
                <w:sz w:val="24"/>
                <w:szCs w:val="24"/>
              </w:rPr>
            </w:pPr>
            <w:r w:rsidRPr="004E71D8">
              <w:rPr>
                <w:rFonts w:ascii="Times New Roman" w:eastAsia="Times New Roman" w:hAnsi="Times New Roman" w:cs="Times New Roman"/>
                <w:b/>
                <w:bCs/>
                <w:sz w:val="24"/>
                <w:szCs w:val="24"/>
              </w:rPr>
              <w:t>Citi Bank</w:t>
            </w:r>
          </w:p>
        </w:tc>
      </w:tr>
      <w:tr w:rsidR="00B34624" w:rsidRPr="00E15AC3" w:rsidTr="005C1623">
        <w:trPr>
          <w:trHeight w:val="493"/>
        </w:trPr>
        <w:tc>
          <w:tcPr>
            <w:tcW w:w="2088" w:type="dxa"/>
          </w:tcPr>
          <w:p w:rsidR="00B34624" w:rsidRPr="00490E01" w:rsidRDefault="00B34624" w:rsidP="005C1623">
            <w:pPr>
              <w:spacing w:after="0" w:line="240" w:lineRule="auto"/>
              <w:rPr>
                <w:rFonts w:ascii="Times New Roman" w:eastAsia="Times New Roman" w:hAnsi="Times New Roman" w:cs="Times New Roman"/>
                <w:b/>
                <w:sz w:val="24"/>
                <w:szCs w:val="24"/>
              </w:rPr>
            </w:pPr>
            <w:r w:rsidRPr="00490E01">
              <w:rPr>
                <w:rFonts w:ascii="Times New Roman" w:eastAsia="Times New Roman" w:hAnsi="Times New Roman" w:cs="Times New Roman"/>
                <w:b/>
                <w:sz w:val="24"/>
                <w:szCs w:val="24"/>
              </w:rPr>
              <w:lastRenderedPageBreak/>
              <w:t>Environment</w:t>
            </w:r>
          </w:p>
        </w:tc>
        <w:tc>
          <w:tcPr>
            <w:tcW w:w="7388" w:type="dxa"/>
          </w:tcPr>
          <w:p w:rsidR="00B34624" w:rsidRPr="00E15AC3" w:rsidRDefault="00B34624" w:rsidP="005C1623">
            <w:pPr>
              <w:spacing w:after="0" w:line="240" w:lineRule="auto"/>
              <w:rPr>
                <w:rFonts w:ascii="Times New Roman" w:eastAsia="Times New Roman" w:hAnsi="Times New Roman" w:cs="Times New Roman"/>
                <w:sz w:val="24"/>
                <w:szCs w:val="24"/>
              </w:rPr>
            </w:pPr>
            <w:r w:rsidRPr="00E15AC3">
              <w:rPr>
                <w:rFonts w:ascii="Times New Roman" w:eastAsia="Times New Roman" w:hAnsi="Times New Roman" w:cs="Times New Roman"/>
                <w:b/>
                <w:bCs/>
                <w:sz w:val="24"/>
                <w:szCs w:val="24"/>
              </w:rPr>
              <w:t>SQL, PL/SQL,</w:t>
            </w:r>
            <w:r>
              <w:rPr>
                <w:rFonts w:ascii="Times New Roman" w:eastAsia="Times New Roman" w:hAnsi="Times New Roman" w:cs="Times New Roman"/>
                <w:b/>
                <w:bCs/>
                <w:sz w:val="24"/>
                <w:szCs w:val="24"/>
              </w:rPr>
              <w:t xml:space="preserve"> Pro*C,</w:t>
            </w:r>
            <w:r w:rsidRPr="00E15AC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Oracle Forms, Oracle Reports, </w:t>
            </w:r>
            <w:r w:rsidRPr="00E15AC3">
              <w:rPr>
                <w:rFonts w:ascii="Times New Roman" w:eastAsia="Times New Roman" w:hAnsi="Times New Roman" w:cs="Times New Roman"/>
                <w:b/>
                <w:bCs/>
                <w:sz w:val="24"/>
                <w:szCs w:val="24"/>
              </w:rPr>
              <w:t>UNIX</w:t>
            </w:r>
            <w:r w:rsidR="00EE5AEF">
              <w:rPr>
                <w:rFonts w:ascii="Times New Roman" w:eastAsia="Times New Roman" w:hAnsi="Times New Roman" w:cs="Times New Roman"/>
                <w:b/>
                <w:bCs/>
                <w:sz w:val="24"/>
                <w:szCs w:val="24"/>
              </w:rPr>
              <w:t>/ Shell Scripting</w:t>
            </w:r>
          </w:p>
        </w:tc>
      </w:tr>
      <w:tr w:rsidR="00B34624" w:rsidRPr="00E15AC3" w:rsidTr="005C1623">
        <w:trPr>
          <w:trHeight w:val="493"/>
        </w:trPr>
        <w:tc>
          <w:tcPr>
            <w:tcW w:w="2088" w:type="dxa"/>
          </w:tcPr>
          <w:p w:rsidR="00B34624" w:rsidRPr="00490E01" w:rsidRDefault="00B34624" w:rsidP="005C1623">
            <w:pPr>
              <w:spacing w:after="0" w:line="240" w:lineRule="auto"/>
              <w:rPr>
                <w:rFonts w:ascii="Times New Roman" w:eastAsia="Times New Roman" w:hAnsi="Times New Roman" w:cs="Times New Roman"/>
                <w:b/>
                <w:sz w:val="24"/>
                <w:szCs w:val="24"/>
              </w:rPr>
            </w:pPr>
            <w:r w:rsidRPr="00490E01">
              <w:rPr>
                <w:rFonts w:ascii="Times New Roman" w:hAnsi="Times New Roman" w:cs="Times New Roman"/>
                <w:b/>
                <w:sz w:val="24"/>
                <w:szCs w:val="24"/>
              </w:rPr>
              <w:t>Description</w:t>
            </w:r>
          </w:p>
        </w:tc>
        <w:tc>
          <w:tcPr>
            <w:tcW w:w="7388" w:type="dxa"/>
          </w:tcPr>
          <w:p w:rsidR="00B34624" w:rsidRPr="00E15AC3" w:rsidRDefault="00B34624" w:rsidP="005C1623">
            <w:pPr>
              <w:rPr>
                <w:rFonts w:ascii="Times New Roman" w:hAnsi="Times New Roman" w:cs="Times New Roman"/>
                <w:sz w:val="24"/>
                <w:szCs w:val="24"/>
              </w:rPr>
            </w:pPr>
            <w:r w:rsidRPr="006E775B">
              <w:rPr>
                <w:rFonts w:ascii="Times New Roman" w:hAnsi="Times New Roman" w:cs="Times New Roman"/>
                <w:sz w:val="24"/>
                <w:szCs w:val="24"/>
              </w:rPr>
              <w:t>Core banking is a </w:t>
            </w:r>
            <w:hyperlink r:id="rId7" w:tooltip="Banking" w:history="1">
              <w:r w:rsidRPr="006E775B">
                <w:rPr>
                  <w:rFonts w:ascii="Times New Roman" w:hAnsi="Times New Roman" w:cs="Times New Roman"/>
                  <w:sz w:val="24"/>
                  <w:szCs w:val="24"/>
                </w:rPr>
                <w:t>banking</w:t>
              </w:r>
            </w:hyperlink>
            <w:r w:rsidRPr="006E775B">
              <w:rPr>
                <w:rFonts w:ascii="Times New Roman" w:hAnsi="Times New Roman" w:cs="Times New Roman"/>
                <w:sz w:val="24"/>
                <w:szCs w:val="24"/>
              </w:rPr>
              <w:t xml:space="preserve"> service provided by </w:t>
            </w:r>
            <w:r>
              <w:rPr>
                <w:rFonts w:ascii="Times New Roman" w:hAnsi="Times New Roman" w:cs="Times New Roman"/>
                <w:sz w:val="24"/>
                <w:szCs w:val="24"/>
              </w:rPr>
              <w:t>Citi</w:t>
            </w:r>
            <w:r w:rsidRPr="006E775B">
              <w:rPr>
                <w:rFonts w:ascii="Times New Roman" w:hAnsi="Times New Roman" w:cs="Times New Roman"/>
                <w:sz w:val="24"/>
                <w:szCs w:val="24"/>
              </w:rPr>
              <w:t> </w:t>
            </w:r>
            <w:r>
              <w:rPr>
                <w:rFonts w:ascii="Times New Roman" w:hAnsi="Times New Roman" w:cs="Times New Roman"/>
                <w:sz w:val="24"/>
                <w:szCs w:val="24"/>
              </w:rPr>
              <w:t>bank</w:t>
            </w:r>
            <w:r w:rsidRPr="006E775B">
              <w:rPr>
                <w:rFonts w:ascii="Times New Roman" w:hAnsi="Times New Roman" w:cs="Times New Roman"/>
                <w:sz w:val="24"/>
                <w:szCs w:val="24"/>
              </w:rPr>
              <w:t xml:space="preserve"> where</w:t>
            </w:r>
            <w:r>
              <w:rPr>
                <w:rFonts w:ascii="Times New Roman" w:hAnsi="Times New Roman" w:cs="Times New Roman"/>
                <w:sz w:val="24"/>
                <w:szCs w:val="24"/>
              </w:rPr>
              <w:t xml:space="preserve"> customer</w:t>
            </w:r>
            <w:r w:rsidRPr="006E775B">
              <w:rPr>
                <w:rFonts w:ascii="Times New Roman" w:hAnsi="Times New Roman" w:cs="Times New Roman"/>
                <w:sz w:val="24"/>
                <w:szCs w:val="24"/>
              </w:rPr>
              <w:t xml:space="preserve">  may access their </w:t>
            </w:r>
            <w:hyperlink r:id="rId8" w:tooltip="Bank account" w:history="1">
              <w:r w:rsidRPr="006E775B">
                <w:rPr>
                  <w:rFonts w:ascii="Times New Roman" w:hAnsi="Times New Roman" w:cs="Times New Roman"/>
                  <w:sz w:val="24"/>
                  <w:szCs w:val="24"/>
                </w:rPr>
                <w:t>bank account</w:t>
              </w:r>
            </w:hyperlink>
            <w:r w:rsidRPr="006E775B">
              <w:rPr>
                <w:rFonts w:ascii="Times New Roman" w:hAnsi="Times New Roman" w:cs="Times New Roman"/>
                <w:sz w:val="24"/>
                <w:szCs w:val="24"/>
              </w:rPr>
              <w:t> and perform basic </w:t>
            </w:r>
            <w:hyperlink r:id="rId9" w:tooltip="Transaction account" w:history="1">
              <w:r w:rsidRPr="006E775B">
                <w:rPr>
                  <w:rFonts w:ascii="Times New Roman" w:hAnsi="Times New Roman" w:cs="Times New Roman"/>
                  <w:sz w:val="24"/>
                  <w:szCs w:val="24"/>
                </w:rPr>
                <w:t>transactions</w:t>
              </w:r>
            </w:hyperlink>
            <w:r>
              <w:rPr>
                <w:rFonts w:ascii="Times New Roman" w:hAnsi="Times New Roman" w:cs="Times New Roman"/>
                <w:sz w:val="24"/>
                <w:szCs w:val="24"/>
              </w:rPr>
              <w:t xml:space="preserve"> like opening a bank account, performing deposit accounting,</w:t>
            </w:r>
            <w:r w:rsidRPr="006E775B">
              <w:rPr>
                <w:rFonts w:ascii="Times New Roman" w:hAnsi="Times New Roman" w:cs="Times New Roman"/>
                <w:sz w:val="24"/>
                <w:szCs w:val="24"/>
              </w:rPr>
              <w:t> </w:t>
            </w:r>
            <w:r>
              <w:rPr>
                <w:rFonts w:ascii="Times New Roman" w:hAnsi="Times New Roman" w:cs="Times New Roman"/>
                <w:sz w:val="24"/>
                <w:szCs w:val="24"/>
              </w:rPr>
              <w:t xml:space="preserve">maintaining loan account </w:t>
            </w:r>
            <w:r w:rsidRPr="006E775B">
              <w:rPr>
                <w:rFonts w:ascii="Times New Roman" w:hAnsi="Times New Roman" w:cs="Times New Roman"/>
                <w:sz w:val="24"/>
                <w:szCs w:val="24"/>
              </w:rPr>
              <w:t>from any of the member branch offices.</w:t>
            </w:r>
            <w:r>
              <w:rPr>
                <w:rFonts w:ascii="Times New Roman" w:hAnsi="Times New Roman" w:cs="Times New Roman"/>
                <w:sz w:val="24"/>
                <w:szCs w:val="24"/>
              </w:rPr>
              <w:t xml:space="preserve"> I was involved in CKYC and GST implementation for Citi bank.</w:t>
            </w:r>
          </w:p>
        </w:tc>
      </w:tr>
      <w:tr w:rsidR="00B34624" w:rsidRPr="00E15AC3" w:rsidTr="005C1623">
        <w:trPr>
          <w:trHeight w:val="493"/>
        </w:trPr>
        <w:tc>
          <w:tcPr>
            <w:tcW w:w="2088" w:type="dxa"/>
          </w:tcPr>
          <w:p w:rsidR="00B34624" w:rsidRPr="00490E01" w:rsidRDefault="00B34624" w:rsidP="005C1623">
            <w:pPr>
              <w:spacing w:after="0" w:line="240" w:lineRule="auto"/>
              <w:rPr>
                <w:rFonts w:ascii="Times New Roman" w:eastAsia="Times New Roman" w:hAnsi="Times New Roman" w:cs="Times New Roman"/>
                <w:b/>
                <w:sz w:val="24"/>
                <w:szCs w:val="24"/>
              </w:rPr>
            </w:pPr>
            <w:r w:rsidRPr="00490E01">
              <w:rPr>
                <w:rFonts w:ascii="Times New Roman" w:eastAsia="Times New Roman" w:hAnsi="Times New Roman" w:cs="Times New Roman"/>
                <w:b/>
                <w:bCs/>
                <w:sz w:val="24"/>
                <w:szCs w:val="24"/>
              </w:rPr>
              <w:t>Responsibilities</w:t>
            </w:r>
          </w:p>
        </w:tc>
        <w:tc>
          <w:tcPr>
            <w:tcW w:w="7388" w:type="dxa"/>
          </w:tcPr>
          <w:p w:rsidR="00B34624" w:rsidRDefault="00B34624" w:rsidP="00B34624">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Worked</w:t>
            </w:r>
            <w:r w:rsidRPr="00E15AC3">
              <w:rPr>
                <w:rFonts w:ascii="Times New Roman" w:eastAsia="Times New Roman" w:hAnsi="Times New Roman" w:cs="Times New Roman"/>
                <w:color w:val="000000"/>
                <w:sz w:val="24"/>
                <w:szCs w:val="24"/>
              </w:rPr>
              <w:t xml:space="preserve"> with Business Team closely to understand the requirements.</w:t>
            </w:r>
          </w:p>
          <w:p w:rsidR="00B34624" w:rsidRDefault="00B34624" w:rsidP="00B34624">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w:t>
            </w:r>
            <w:r w:rsidRPr="00E15AC3">
              <w:rPr>
                <w:rFonts w:ascii="Times New Roman" w:eastAsia="Times New Roman" w:hAnsi="Times New Roman" w:cs="Times New Roman"/>
                <w:color w:val="000000"/>
                <w:sz w:val="24"/>
                <w:szCs w:val="24"/>
              </w:rPr>
              <w:t xml:space="preserve"> stored procedure</w:t>
            </w:r>
            <w:r>
              <w:rPr>
                <w:rFonts w:ascii="Times New Roman" w:eastAsia="Times New Roman" w:hAnsi="Times New Roman" w:cs="Times New Roman"/>
                <w:color w:val="000000"/>
                <w:sz w:val="24"/>
                <w:szCs w:val="24"/>
              </w:rPr>
              <w:t xml:space="preserve">s using Pro*C </w:t>
            </w:r>
            <w:r w:rsidRPr="001D6F76">
              <w:rPr>
                <w:rFonts w:ascii="Times New Roman" w:eastAsia="Times New Roman" w:hAnsi="Times New Roman" w:cs="Times New Roman"/>
                <w:color w:val="000000"/>
                <w:sz w:val="24"/>
                <w:szCs w:val="24"/>
              </w:rPr>
              <w:t xml:space="preserve">as per Client requirement. </w:t>
            </w:r>
          </w:p>
          <w:p w:rsidR="00C17ADF" w:rsidRDefault="00C17ADF" w:rsidP="00B34624">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writing shell scripts to run report queries and schedule it in crontab. </w:t>
            </w:r>
          </w:p>
          <w:p w:rsidR="00B34624" w:rsidRDefault="00B34624" w:rsidP="00B34624">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Involved in migrating applications to Oracle Forms</w:t>
            </w:r>
          </w:p>
          <w:p w:rsidR="00B34624" w:rsidRDefault="00B34624" w:rsidP="00B34624">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migrating application from Oracle Forms to internal tool implementation. </w:t>
            </w:r>
          </w:p>
          <w:p w:rsidR="00B34624" w:rsidRPr="001D6F76" w:rsidRDefault="00B34624" w:rsidP="00B34624">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creating reports using Oracle Reports. </w:t>
            </w:r>
          </w:p>
          <w:p w:rsidR="00B34624" w:rsidRPr="001D6F76" w:rsidRDefault="00B34624" w:rsidP="00B34624">
            <w:pPr>
              <w:numPr>
                <w:ilvl w:val="0"/>
                <w:numId w:val="5"/>
              </w:numPr>
              <w:spacing w:after="0" w:line="240" w:lineRule="auto"/>
              <w:rPr>
                <w:rFonts w:ascii="Times New Roman" w:eastAsia="Times New Roman" w:hAnsi="Times New Roman" w:cs="Times New Roman"/>
                <w:color w:val="000000"/>
                <w:sz w:val="24"/>
                <w:szCs w:val="24"/>
              </w:rPr>
            </w:pPr>
            <w:r w:rsidRPr="001D6F76">
              <w:rPr>
                <w:rFonts w:ascii="Times New Roman" w:eastAsia="Times New Roman" w:hAnsi="Times New Roman" w:cs="Times New Roman"/>
                <w:color w:val="000000"/>
                <w:sz w:val="24"/>
                <w:szCs w:val="24"/>
              </w:rPr>
              <w:t>Involved in the preparation of Design Document, installation document, Unit test case for the respective module.</w:t>
            </w:r>
          </w:p>
          <w:p w:rsidR="00B34624" w:rsidRPr="006C242E" w:rsidRDefault="00B34624" w:rsidP="00B34624">
            <w:pPr>
              <w:numPr>
                <w:ilvl w:val="0"/>
                <w:numId w:val="5"/>
              </w:numPr>
              <w:spacing w:before="100" w:beforeAutospacing="1" w:after="0" w:line="360" w:lineRule="auto"/>
              <w:rPr>
                <w:rFonts w:ascii="Times New Roman" w:hAnsi="Times New Roman" w:cs="Times New Roman"/>
              </w:rPr>
            </w:pPr>
            <w:r w:rsidRPr="006C242E">
              <w:rPr>
                <w:rFonts w:ascii="Times New Roman" w:hAnsi="Times New Roman" w:cs="Times New Roman"/>
              </w:rPr>
              <w:t>Involved in unit testing, functional testing of the developed modules</w:t>
            </w:r>
          </w:p>
          <w:p w:rsidR="00B34624" w:rsidRPr="006C242E" w:rsidRDefault="00B34624" w:rsidP="00B34624">
            <w:pPr>
              <w:numPr>
                <w:ilvl w:val="0"/>
                <w:numId w:val="5"/>
              </w:numPr>
              <w:spacing w:before="100" w:beforeAutospacing="1" w:after="0" w:line="360" w:lineRule="auto"/>
              <w:rPr>
                <w:rFonts w:ascii="Times New Roman" w:hAnsi="Times New Roman" w:cs="Times New Roman"/>
              </w:rPr>
            </w:pPr>
            <w:r w:rsidRPr="006C242E">
              <w:rPr>
                <w:rFonts w:ascii="Times New Roman" w:hAnsi="Times New Roman" w:cs="Times New Roman"/>
              </w:rPr>
              <w:t>Involved in defect fixing of the modules by providing user friendly fixes.</w:t>
            </w:r>
          </w:p>
          <w:p w:rsidR="00B34624" w:rsidRPr="00116CF3" w:rsidRDefault="00B34624" w:rsidP="00B34624">
            <w:pPr>
              <w:numPr>
                <w:ilvl w:val="0"/>
                <w:numId w:val="5"/>
              </w:numPr>
              <w:spacing w:after="0" w:line="240" w:lineRule="auto"/>
              <w:rPr>
                <w:rFonts w:ascii="Times New Roman" w:eastAsia="Times New Roman" w:hAnsi="Times New Roman" w:cs="Times New Roman"/>
                <w:color w:val="000000"/>
                <w:sz w:val="24"/>
                <w:szCs w:val="24"/>
              </w:rPr>
            </w:pPr>
            <w:r w:rsidRPr="006C242E">
              <w:rPr>
                <w:rFonts w:ascii="Times New Roman" w:hAnsi="Times New Roman" w:cs="Times New Roman"/>
              </w:rPr>
              <w:t>Involved in the root cause analysis of production defects</w:t>
            </w:r>
            <w:r>
              <w:rPr>
                <w:rFonts w:ascii="Times New Roman" w:hAnsi="Times New Roman" w:cs="Times New Roman"/>
              </w:rPr>
              <w:t>.</w:t>
            </w:r>
          </w:p>
          <w:p w:rsidR="00B34624" w:rsidRPr="00E15AC3" w:rsidRDefault="00B34624" w:rsidP="005C1623">
            <w:pPr>
              <w:rPr>
                <w:rFonts w:ascii="Times New Roman" w:hAnsi="Times New Roman" w:cs="Times New Roman"/>
                <w:sz w:val="24"/>
                <w:szCs w:val="24"/>
              </w:rPr>
            </w:pPr>
          </w:p>
        </w:tc>
      </w:tr>
    </w:tbl>
    <w:p w:rsidR="00586E08" w:rsidRDefault="00586E08" w:rsidP="0062745D">
      <w:pPr>
        <w:spacing w:after="0" w:line="240" w:lineRule="auto"/>
        <w:rPr>
          <w:rFonts w:ascii="Times New Roman" w:eastAsia="Times New Roman" w:hAnsi="Times New Roman" w:cs="Times New Roman"/>
          <w:b/>
          <w:bCs/>
          <w:sz w:val="24"/>
          <w:szCs w:val="24"/>
          <w:u w:val="single"/>
        </w:rPr>
      </w:pPr>
    </w:p>
    <w:tbl>
      <w:tblPr>
        <w:tblpPr w:leftFromText="180" w:rightFromText="180" w:vertAnchor="text" w:horzAnchor="margin" w:tblpXSpec="center" w:tblpY="95"/>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388"/>
      </w:tblGrid>
      <w:tr w:rsidR="00B34624" w:rsidRPr="00E15AC3" w:rsidTr="005C1623">
        <w:trPr>
          <w:trHeight w:val="350"/>
        </w:trPr>
        <w:tc>
          <w:tcPr>
            <w:tcW w:w="2088" w:type="dxa"/>
          </w:tcPr>
          <w:p w:rsidR="00B34624" w:rsidRDefault="00B34624" w:rsidP="005C1623">
            <w:pPr>
              <w:spacing w:after="0" w:line="240" w:lineRule="auto"/>
              <w:rPr>
                <w:rFonts w:ascii="Times New Roman" w:eastAsia="Times New Roman" w:hAnsi="Times New Roman" w:cs="Times New Roman"/>
                <w:b/>
                <w:sz w:val="24"/>
                <w:szCs w:val="24"/>
              </w:rPr>
            </w:pPr>
            <w:r w:rsidRPr="00490E01">
              <w:rPr>
                <w:rFonts w:ascii="Times New Roman" w:eastAsia="Times New Roman" w:hAnsi="Times New Roman" w:cs="Times New Roman"/>
                <w:b/>
                <w:sz w:val="24"/>
                <w:szCs w:val="24"/>
              </w:rPr>
              <w:t>Project Title</w:t>
            </w:r>
          </w:p>
        </w:tc>
        <w:tc>
          <w:tcPr>
            <w:tcW w:w="7388" w:type="dxa"/>
          </w:tcPr>
          <w:p w:rsidR="00B34624" w:rsidRPr="00E15AC3" w:rsidRDefault="00B34624" w:rsidP="005C1623">
            <w:pPr>
              <w:rPr>
                <w:rFonts w:ascii="Times New Roman" w:hAnsi="Times New Roman" w:cs="Times New Roman"/>
                <w:sz w:val="24"/>
                <w:szCs w:val="24"/>
              </w:rPr>
            </w:pPr>
            <w:r w:rsidRPr="00E15AC3">
              <w:rPr>
                <w:rFonts w:ascii="Times New Roman" w:hAnsi="Times New Roman" w:cs="Times New Roman"/>
                <w:b/>
                <w:sz w:val="24"/>
                <w:szCs w:val="24"/>
              </w:rPr>
              <w:t>MARKET PRIME FINANACE</w:t>
            </w:r>
          </w:p>
        </w:tc>
      </w:tr>
      <w:tr w:rsidR="00B34624" w:rsidRPr="00E15AC3" w:rsidTr="005C1623">
        <w:trPr>
          <w:trHeight w:val="362"/>
        </w:trPr>
        <w:tc>
          <w:tcPr>
            <w:tcW w:w="2088" w:type="dxa"/>
          </w:tcPr>
          <w:p w:rsidR="00B34624" w:rsidRPr="00490E01" w:rsidRDefault="00B34624" w:rsidP="005C1623">
            <w:pPr>
              <w:spacing w:after="0" w:line="240" w:lineRule="auto"/>
              <w:rPr>
                <w:rFonts w:ascii="Times New Roman" w:eastAsia="Times New Roman" w:hAnsi="Times New Roman" w:cs="Times New Roman"/>
                <w:b/>
                <w:sz w:val="24"/>
                <w:szCs w:val="24"/>
              </w:rPr>
            </w:pPr>
            <w:r w:rsidRPr="00490E01">
              <w:rPr>
                <w:rFonts w:ascii="Times New Roman" w:eastAsia="Times New Roman" w:hAnsi="Times New Roman" w:cs="Times New Roman"/>
                <w:b/>
                <w:sz w:val="24"/>
                <w:szCs w:val="24"/>
              </w:rPr>
              <w:t>Client</w:t>
            </w:r>
          </w:p>
        </w:tc>
        <w:tc>
          <w:tcPr>
            <w:tcW w:w="7388" w:type="dxa"/>
          </w:tcPr>
          <w:p w:rsidR="00B34624" w:rsidRPr="00E15AC3" w:rsidRDefault="00B34624" w:rsidP="005C1623">
            <w:pPr>
              <w:rPr>
                <w:rFonts w:ascii="Times New Roman" w:hAnsi="Times New Roman" w:cs="Times New Roman"/>
                <w:sz w:val="24"/>
                <w:szCs w:val="24"/>
              </w:rPr>
            </w:pPr>
            <w:r w:rsidRPr="00E15AC3">
              <w:rPr>
                <w:rFonts w:ascii="Times New Roman" w:eastAsia="Times New Roman" w:hAnsi="Times New Roman" w:cs="Times New Roman"/>
                <w:b/>
                <w:bCs/>
                <w:sz w:val="24"/>
                <w:szCs w:val="24"/>
              </w:rPr>
              <w:t>Deutsche Bank</w:t>
            </w:r>
          </w:p>
        </w:tc>
      </w:tr>
      <w:tr w:rsidR="00B34624" w:rsidRPr="00E15AC3" w:rsidTr="005C1623">
        <w:trPr>
          <w:trHeight w:val="493"/>
        </w:trPr>
        <w:tc>
          <w:tcPr>
            <w:tcW w:w="2088" w:type="dxa"/>
          </w:tcPr>
          <w:p w:rsidR="00B34624" w:rsidRPr="00490E01" w:rsidRDefault="00B34624" w:rsidP="005C1623">
            <w:pPr>
              <w:spacing w:after="0" w:line="240" w:lineRule="auto"/>
              <w:rPr>
                <w:rFonts w:ascii="Times New Roman" w:eastAsia="Times New Roman" w:hAnsi="Times New Roman" w:cs="Times New Roman"/>
                <w:b/>
                <w:sz w:val="24"/>
                <w:szCs w:val="24"/>
              </w:rPr>
            </w:pPr>
            <w:r w:rsidRPr="00490E01">
              <w:rPr>
                <w:rFonts w:ascii="Times New Roman" w:eastAsia="Times New Roman" w:hAnsi="Times New Roman" w:cs="Times New Roman"/>
                <w:b/>
                <w:sz w:val="24"/>
                <w:szCs w:val="24"/>
              </w:rPr>
              <w:t>Environment</w:t>
            </w:r>
          </w:p>
        </w:tc>
        <w:tc>
          <w:tcPr>
            <w:tcW w:w="7388" w:type="dxa"/>
          </w:tcPr>
          <w:p w:rsidR="00B34624" w:rsidRPr="00E15AC3" w:rsidRDefault="00B34624" w:rsidP="005C1623">
            <w:pPr>
              <w:spacing w:after="0" w:line="240" w:lineRule="auto"/>
              <w:rPr>
                <w:rFonts w:ascii="Times New Roman" w:eastAsia="Times New Roman" w:hAnsi="Times New Roman" w:cs="Times New Roman"/>
                <w:sz w:val="24"/>
                <w:szCs w:val="24"/>
              </w:rPr>
            </w:pPr>
            <w:r w:rsidRPr="00E15AC3">
              <w:rPr>
                <w:rFonts w:ascii="Times New Roman" w:eastAsia="Times New Roman" w:hAnsi="Times New Roman" w:cs="Times New Roman"/>
                <w:b/>
                <w:bCs/>
                <w:sz w:val="24"/>
                <w:szCs w:val="24"/>
              </w:rPr>
              <w:t>Oracle 11g</w:t>
            </w:r>
            <w:r>
              <w:rPr>
                <w:rFonts w:ascii="Times New Roman" w:eastAsia="Times New Roman" w:hAnsi="Times New Roman" w:cs="Times New Roman"/>
                <w:b/>
                <w:bCs/>
                <w:sz w:val="24"/>
                <w:szCs w:val="24"/>
              </w:rPr>
              <w:t>, SQL, PL/SQL, UNIX</w:t>
            </w:r>
          </w:p>
        </w:tc>
      </w:tr>
      <w:tr w:rsidR="00B34624" w:rsidRPr="00E15AC3" w:rsidTr="005C1623">
        <w:trPr>
          <w:trHeight w:val="493"/>
        </w:trPr>
        <w:tc>
          <w:tcPr>
            <w:tcW w:w="2088" w:type="dxa"/>
          </w:tcPr>
          <w:p w:rsidR="00B34624" w:rsidRPr="00490E01" w:rsidRDefault="00B34624" w:rsidP="005C1623">
            <w:pPr>
              <w:spacing w:after="0" w:line="240" w:lineRule="auto"/>
              <w:rPr>
                <w:rFonts w:ascii="Times New Roman" w:eastAsia="Times New Roman" w:hAnsi="Times New Roman" w:cs="Times New Roman"/>
                <w:b/>
                <w:sz w:val="24"/>
                <w:szCs w:val="24"/>
              </w:rPr>
            </w:pPr>
            <w:r w:rsidRPr="00490E01">
              <w:rPr>
                <w:rFonts w:ascii="Times New Roman" w:hAnsi="Times New Roman" w:cs="Times New Roman"/>
                <w:b/>
                <w:sz w:val="24"/>
                <w:szCs w:val="24"/>
              </w:rPr>
              <w:t>Description</w:t>
            </w:r>
          </w:p>
        </w:tc>
        <w:tc>
          <w:tcPr>
            <w:tcW w:w="7388" w:type="dxa"/>
          </w:tcPr>
          <w:p w:rsidR="00B34624" w:rsidRPr="00AB0B06" w:rsidRDefault="00B34624" w:rsidP="00B34624">
            <w:pPr>
              <w:ind w:right="-36"/>
              <w:jc w:val="both"/>
              <w:rPr>
                <w:rFonts w:ascii="Times New Roman" w:hAnsi="Times New Roman" w:cs="Times New Roman"/>
                <w:sz w:val="24"/>
                <w:szCs w:val="24"/>
              </w:rPr>
            </w:pPr>
            <w:r w:rsidRPr="00E15AC3">
              <w:rPr>
                <w:rFonts w:ascii="Times New Roman" w:hAnsi="Times New Roman" w:cs="Times New Roman"/>
                <w:sz w:val="24"/>
                <w:szCs w:val="24"/>
              </w:rPr>
              <w:t>A special group of services provided by a brokerage exclusively to institutional investors, especially hedge funds known as Market Prime Finance</w:t>
            </w:r>
            <w:r w:rsidRPr="00AB0B06">
              <w:rPr>
                <w:rFonts w:ascii="Times New Roman" w:hAnsi="Times New Roman" w:cs="Times New Roman"/>
                <w:sz w:val="24"/>
                <w:szCs w:val="24"/>
              </w:rPr>
              <w:t xml:space="preserve">. </w:t>
            </w:r>
          </w:p>
          <w:p w:rsidR="00BD3575" w:rsidRPr="00E15AC3" w:rsidRDefault="00B34624" w:rsidP="0068126D">
            <w:pPr>
              <w:rPr>
                <w:rFonts w:ascii="Times New Roman" w:hAnsi="Times New Roman" w:cs="Times New Roman"/>
                <w:sz w:val="24"/>
                <w:szCs w:val="24"/>
              </w:rPr>
            </w:pPr>
            <w:r w:rsidRPr="00AB0B06">
              <w:rPr>
                <w:rFonts w:ascii="Times New Roman" w:hAnsi="Times New Roman" w:cs="Times New Roman"/>
                <w:sz w:val="24"/>
                <w:szCs w:val="24"/>
              </w:rPr>
              <w:t xml:space="preserve">Prime brokerage services include </w:t>
            </w:r>
            <w:r w:rsidRPr="00AB0B06">
              <w:rPr>
                <w:rFonts w:ascii="Times New Roman" w:hAnsi="Times New Roman" w:cs="Times New Roman"/>
                <w:b/>
                <w:sz w:val="24"/>
                <w:szCs w:val="24"/>
              </w:rPr>
              <w:t>clearance, lending of securities, lending of money</w:t>
            </w:r>
            <w:r w:rsidRPr="00AB0B06">
              <w:rPr>
                <w:rFonts w:ascii="Times New Roman" w:hAnsi="Times New Roman" w:cs="Times New Roman"/>
                <w:sz w:val="24"/>
                <w:szCs w:val="24"/>
              </w:rPr>
              <w:t xml:space="preserve"> for leveraged transactions, and technical and support services. Prime brokerage services allow institutional investors to effectively outsource these aspects of investment to another party, freeing </w:t>
            </w:r>
            <w:r w:rsidRPr="00AB0B06">
              <w:rPr>
                <w:rFonts w:ascii="Times New Roman" w:hAnsi="Times New Roman" w:cs="Times New Roman"/>
                <w:sz w:val="24"/>
                <w:szCs w:val="24"/>
              </w:rPr>
              <w:lastRenderedPageBreak/>
              <w:t>it up to concentrate on its investment strategy.</w:t>
            </w:r>
            <w:r>
              <w:rPr>
                <w:rFonts w:ascii="Times New Roman" w:hAnsi="Times New Roman" w:cs="Times New Roman"/>
                <w:sz w:val="24"/>
                <w:szCs w:val="24"/>
              </w:rPr>
              <w:t xml:space="preserve"> I was involved handling DBClearstore, DBRex and DBClearMonitor application.</w:t>
            </w:r>
          </w:p>
        </w:tc>
      </w:tr>
      <w:tr w:rsidR="00B34624" w:rsidRPr="00E15AC3" w:rsidTr="005C1623">
        <w:trPr>
          <w:trHeight w:val="493"/>
        </w:trPr>
        <w:tc>
          <w:tcPr>
            <w:tcW w:w="2088" w:type="dxa"/>
          </w:tcPr>
          <w:p w:rsidR="00B34624" w:rsidRPr="00490E01" w:rsidRDefault="00B34624" w:rsidP="005C1623">
            <w:pPr>
              <w:spacing w:after="0" w:line="240" w:lineRule="auto"/>
              <w:rPr>
                <w:rFonts w:ascii="Times New Roman" w:eastAsia="Times New Roman" w:hAnsi="Times New Roman" w:cs="Times New Roman"/>
                <w:b/>
                <w:sz w:val="24"/>
                <w:szCs w:val="24"/>
              </w:rPr>
            </w:pPr>
            <w:r w:rsidRPr="00490E01">
              <w:rPr>
                <w:rFonts w:ascii="Times New Roman" w:eastAsia="Times New Roman" w:hAnsi="Times New Roman" w:cs="Times New Roman"/>
                <w:b/>
                <w:bCs/>
                <w:sz w:val="24"/>
                <w:szCs w:val="24"/>
              </w:rPr>
              <w:lastRenderedPageBreak/>
              <w:t>Responsibilities</w:t>
            </w:r>
          </w:p>
        </w:tc>
        <w:tc>
          <w:tcPr>
            <w:tcW w:w="7388" w:type="dxa"/>
          </w:tcPr>
          <w:p w:rsidR="00B34624" w:rsidRPr="00E15AC3" w:rsidRDefault="00B34624" w:rsidP="00B34624">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Worked</w:t>
            </w:r>
            <w:r w:rsidRPr="00E15AC3">
              <w:rPr>
                <w:rFonts w:ascii="Times New Roman" w:eastAsia="Times New Roman" w:hAnsi="Times New Roman" w:cs="Times New Roman"/>
                <w:color w:val="000000"/>
                <w:sz w:val="24"/>
                <w:szCs w:val="24"/>
              </w:rPr>
              <w:t xml:space="preserve"> with Business Team closely to understand the requirements.</w:t>
            </w:r>
          </w:p>
          <w:p w:rsidR="00B34624" w:rsidRDefault="00B34624" w:rsidP="00B34624">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w:t>
            </w:r>
            <w:r w:rsidRPr="00E15AC3">
              <w:rPr>
                <w:rFonts w:ascii="Times New Roman" w:eastAsia="Times New Roman" w:hAnsi="Times New Roman" w:cs="Times New Roman"/>
                <w:color w:val="000000"/>
                <w:sz w:val="24"/>
                <w:szCs w:val="24"/>
              </w:rPr>
              <w:t xml:space="preserve"> stored procedure</w:t>
            </w:r>
            <w:r>
              <w:rPr>
                <w:rFonts w:ascii="Times New Roman" w:eastAsia="Times New Roman" w:hAnsi="Times New Roman" w:cs="Times New Roman"/>
                <w:color w:val="000000"/>
                <w:sz w:val="24"/>
                <w:szCs w:val="24"/>
              </w:rPr>
              <w:t>s</w:t>
            </w:r>
            <w:r w:rsidRPr="00E15A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functions,</w:t>
            </w:r>
            <w:r w:rsidRPr="00E15AC3">
              <w:rPr>
                <w:rFonts w:ascii="Times New Roman" w:eastAsia="Times New Roman" w:hAnsi="Times New Roman" w:cs="Times New Roman"/>
                <w:color w:val="000000"/>
                <w:sz w:val="24"/>
                <w:szCs w:val="24"/>
              </w:rPr>
              <w:t xml:space="preserve"> scripts, etc., as per Client requirement. </w:t>
            </w:r>
          </w:p>
          <w:p w:rsidR="00B34624" w:rsidRPr="00E15AC3" w:rsidRDefault="00B34624" w:rsidP="00B34624">
            <w:pPr>
              <w:numPr>
                <w:ilvl w:val="0"/>
                <w:numId w:val="5"/>
              </w:numPr>
              <w:spacing w:after="0" w:line="240" w:lineRule="auto"/>
              <w:rPr>
                <w:rFonts w:ascii="Times New Roman" w:eastAsia="Times New Roman" w:hAnsi="Times New Roman" w:cs="Times New Roman"/>
                <w:color w:val="000000"/>
                <w:sz w:val="24"/>
                <w:szCs w:val="24"/>
              </w:rPr>
            </w:pPr>
            <w:r w:rsidRPr="00E15AC3">
              <w:rPr>
                <w:rFonts w:ascii="Times New Roman" w:eastAsia="Times New Roman" w:hAnsi="Times New Roman" w:cs="Times New Roman"/>
                <w:color w:val="000000"/>
                <w:sz w:val="24"/>
                <w:szCs w:val="24"/>
              </w:rPr>
              <w:t xml:space="preserve">Experience in Scheduling tool i.e., Control-M 6.4 (Job Monitoring and Controlling job) </w:t>
            </w:r>
            <w:r>
              <w:rPr>
                <w:rFonts w:ascii="Times New Roman" w:eastAsia="Times New Roman" w:hAnsi="Times New Roman" w:cs="Times New Roman"/>
                <w:color w:val="000000"/>
                <w:sz w:val="24"/>
                <w:szCs w:val="24"/>
              </w:rPr>
              <w:t>and Informatica.</w:t>
            </w:r>
          </w:p>
          <w:p w:rsidR="00B34624" w:rsidRPr="00E15AC3" w:rsidRDefault="00B34624" w:rsidP="00B34624">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Gathered</w:t>
            </w:r>
            <w:r w:rsidRPr="00E15AC3">
              <w:rPr>
                <w:rFonts w:ascii="Times New Roman" w:eastAsia="Times New Roman" w:hAnsi="Times New Roman" w:cs="Times New Roman"/>
                <w:color w:val="000000"/>
                <w:sz w:val="24"/>
                <w:szCs w:val="24"/>
              </w:rPr>
              <w:t xml:space="preserve"> change requirement from Clients and make code changes, test and release it into the production.</w:t>
            </w:r>
          </w:p>
          <w:p w:rsidR="00B34624" w:rsidRPr="00E15AC3" w:rsidRDefault="00B34624" w:rsidP="00B34624">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Fixed</w:t>
            </w:r>
            <w:r w:rsidRPr="00E15AC3">
              <w:rPr>
                <w:rFonts w:ascii="Times New Roman" w:eastAsia="Times New Roman" w:hAnsi="Times New Roman" w:cs="Times New Roman"/>
                <w:color w:val="000000"/>
                <w:sz w:val="24"/>
                <w:szCs w:val="24"/>
              </w:rPr>
              <w:t xml:space="preserve"> day-to-day production issues related to application and feed files.</w:t>
            </w:r>
          </w:p>
          <w:p w:rsidR="00B34624" w:rsidRPr="00E15AC3" w:rsidRDefault="00B34624" w:rsidP="00B34624">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Generated</w:t>
            </w:r>
            <w:r w:rsidRPr="00E15AC3">
              <w:rPr>
                <w:rFonts w:ascii="Times New Roman" w:eastAsia="Times New Roman" w:hAnsi="Times New Roman" w:cs="Times New Roman"/>
                <w:color w:val="000000"/>
                <w:sz w:val="24"/>
                <w:szCs w:val="24"/>
              </w:rPr>
              <w:t xml:space="preserve"> adhoc reports on client request.</w:t>
            </w:r>
          </w:p>
          <w:p w:rsidR="00B34624" w:rsidRPr="00E15AC3" w:rsidRDefault="00B34624" w:rsidP="00B34624">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Co-ordinated</w:t>
            </w:r>
            <w:r w:rsidRPr="00E15AC3">
              <w:rPr>
                <w:rFonts w:ascii="Times New Roman" w:eastAsia="Times New Roman" w:hAnsi="Times New Roman" w:cs="Times New Roman"/>
                <w:color w:val="000000"/>
                <w:sz w:val="24"/>
                <w:szCs w:val="24"/>
              </w:rPr>
              <w:t xml:space="preserve"> with Clients and helping them in resolving critical issues to meet SLA. </w:t>
            </w:r>
          </w:p>
          <w:p w:rsidR="00B34624" w:rsidRPr="00E15AC3" w:rsidRDefault="00B34624" w:rsidP="00B34624">
            <w:pPr>
              <w:widowControl w:val="0"/>
              <w:numPr>
                <w:ilvl w:val="0"/>
                <w:numId w:val="5"/>
              </w:numPr>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Raised</w:t>
            </w:r>
            <w:r w:rsidRPr="00E15AC3">
              <w:rPr>
                <w:rFonts w:ascii="Times New Roman" w:eastAsia="Times New Roman" w:hAnsi="Times New Roman" w:cs="Times New Roman"/>
                <w:sz w:val="24"/>
                <w:szCs w:val="24"/>
              </w:rPr>
              <w:t xml:space="preserve"> </w:t>
            </w:r>
            <w:r w:rsidRPr="00E15AC3">
              <w:rPr>
                <w:rFonts w:ascii="Times New Roman" w:eastAsia="Times New Roman" w:hAnsi="Times New Roman" w:cs="Times New Roman"/>
                <w:b/>
                <w:sz w:val="24"/>
                <w:szCs w:val="24"/>
              </w:rPr>
              <w:t>JIRA</w:t>
            </w:r>
            <w:r w:rsidRPr="00E15AC3">
              <w:rPr>
                <w:rFonts w:ascii="Times New Roman" w:eastAsia="Times New Roman" w:hAnsi="Times New Roman" w:cs="Times New Roman"/>
                <w:sz w:val="24"/>
                <w:szCs w:val="24"/>
              </w:rPr>
              <w:t>, Incident management (</w:t>
            </w:r>
            <w:r w:rsidRPr="00E15AC3">
              <w:rPr>
                <w:rFonts w:ascii="Times New Roman" w:eastAsia="Times New Roman" w:hAnsi="Times New Roman" w:cs="Times New Roman"/>
                <w:b/>
                <w:sz w:val="24"/>
                <w:szCs w:val="24"/>
              </w:rPr>
              <w:t>dbSymphony</w:t>
            </w:r>
            <w:r w:rsidRPr="00E15AC3">
              <w:rPr>
                <w:rFonts w:ascii="Times New Roman" w:eastAsia="Times New Roman" w:hAnsi="Times New Roman" w:cs="Times New Roman"/>
                <w:sz w:val="24"/>
                <w:szCs w:val="24"/>
              </w:rPr>
              <w:t>) –Tickets in case of Batch Delays and also updating the Business users with notification for file delay</w:t>
            </w:r>
          </w:p>
          <w:p w:rsidR="00B34624" w:rsidRPr="00E15AC3" w:rsidRDefault="00B34624" w:rsidP="00B34624">
            <w:pPr>
              <w:widowControl w:val="0"/>
              <w:numPr>
                <w:ilvl w:val="0"/>
                <w:numId w:val="5"/>
              </w:numPr>
              <w:autoSpaceDN w:val="0"/>
              <w:adjustRightInd w:val="0"/>
              <w:spacing w:after="0" w:line="240" w:lineRule="auto"/>
              <w:rPr>
                <w:rFonts w:ascii="Times New Roman" w:eastAsia="Times New Roman" w:hAnsi="Times New Roman" w:cs="Times New Roman"/>
                <w:sz w:val="24"/>
                <w:szCs w:val="24"/>
              </w:rPr>
            </w:pPr>
            <w:r w:rsidRPr="00E15AC3">
              <w:rPr>
                <w:rFonts w:ascii="Times New Roman" w:eastAsia="Times New Roman" w:hAnsi="Times New Roman" w:cs="Times New Roman"/>
                <w:sz w:val="24"/>
                <w:szCs w:val="24"/>
              </w:rPr>
              <w:t>Documented various knowledge sharing articles in internal confluence portal.</w:t>
            </w:r>
          </w:p>
          <w:p w:rsidR="00B34624" w:rsidRDefault="00B34624" w:rsidP="00B34624">
            <w:pPr>
              <w:widowControl w:val="0"/>
              <w:numPr>
                <w:ilvl w:val="0"/>
                <w:numId w:val="5"/>
              </w:numPr>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Maintained</w:t>
            </w:r>
            <w:r w:rsidRPr="00E15AC3">
              <w:rPr>
                <w:rFonts w:ascii="Times New Roman" w:eastAsia="Times New Roman" w:hAnsi="Times New Roman" w:cs="Times New Roman"/>
                <w:sz w:val="24"/>
                <w:szCs w:val="24"/>
              </w:rPr>
              <w:t xml:space="preserve"> IT and business related contacts.</w:t>
            </w:r>
          </w:p>
          <w:p w:rsidR="00B34624" w:rsidRDefault="00B34624" w:rsidP="00B34624">
            <w:pPr>
              <w:widowControl w:val="0"/>
              <w:numPr>
                <w:ilvl w:val="0"/>
                <w:numId w:val="5"/>
              </w:numPr>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Transferred both technical and functional knowledge to new joiners in the project</w:t>
            </w:r>
          </w:p>
          <w:p w:rsidR="00B34624" w:rsidRDefault="00B34624" w:rsidP="00B34624">
            <w:pPr>
              <w:widowControl w:val="0"/>
              <w:numPr>
                <w:ilvl w:val="0"/>
                <w:numId w:val="5"/>
              </w:numPr>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Worked on weekends and holidays to meet customer demand</w:t>
            </w:r>
          </w:p>
          <w:p w:rsidR="00B34624" w:rsidRPr="00E15AC3" w:rsidRDefault="00B34624" w:rsidP="005C1623">
            <w:pPr>
              <w:rPr>
                <w:rFonts w:ascii="Times New Roman" w:hAnsi="Times New Roman" w:cs="Times New Roman"/>
                <w:sz w:val="24"/>
                <w:szCs w:val="24"/>
              </w:rPr>
            </w:pPr>
          </w:p>
        </w:tc>
      </w:tr>
    </w:tbl>
    <w:p w:rsidR="00B85D7C" w:rsidRPr="00E15AC3" w:rsidRDefault="00B85D7C" w:rsidP="0062745D">
      <w:pPr>
        <w:spacing w:after="0" w:line="240" w:lineRule="auto"/>
        <w:rPr>
          <w:rFonts w:ascii="Times New Roman" w:eastAsia="Times New Roman" w:hAnsi="Times New Roman" w:cs="Times New Roman"/>
          <w:b/>
          <w:snapToGrid w:val="0"/>
          <w:sz w:val="24"/>
          <w:szCs w:val="24"/>
          <w:u w:val="single"/>
        </w:rPr>
      </w:pPr>
    </w:p>
    <w:p w:rsidR="00646378" w:rsidRDefault="00646378" w:rsidP="008B3F63">
      <w:pPr>
        <w:pStyle w:val="Header"/>
        <w:tabs>
          <w:tab w:val="left" w:pos="720"/>
        </w:tabs>
        <w:spacing w:line="312" w:lineRule="auto"/>
        <w:rPr>
          <w:rFonts w:eastAsia="Times New Roman"/>
          <w:b/>
          <w:snapToGrid w:val="0"/>
          <w:sz w:val="24"/>
          <w:szCs w:val="24"/>
          <w:u w:val="single"/>
        </w:rPr>
      </w:pPr>
    </w:p>
    <w:p w:rsidR="007A6344" w:rsidRDefault="007A6344" w:rsidP="008B3F63">
      <w:pPr>
        <w:pStyle w:val="Header"/>
        <w:tabs>
          <w:tab w:val="left" w:pos="720"/>
        </w:tabs>
        <w:spacing w:line="312" w:lineRule="auto"/>
        <w:rPr>
          <w:rFonts w:eastAsia="Times New Roman"/>
          <w:b/>
          <w:snapToGrid w:val="0"/>
          <w:sz w:val="24"/>
          <w:szCs w:val="24"/>
          <w:u w:val="single"/>
        </w:rPr>
      </w:pPr>
    </w:p>
    <w:p w:rsidR="007A6344" w:rsidRDefault="007A6344" w:rsidP="008B3F63">
      <w:pPr>
        <w:pStyle w:val="Header"/>
        <w:tabs>
          <w:tab w:val="left" w:pos="720"/>
        </w:tabs>
        <w:spacing w:line="312" w:lineRule="auto"/>
        <w:rPr>
          <w:rFonts w:eastAsia="Times New Roman"/>
          <w:b/>
          <w:snapToGrid w:val="0"/>
          <w:sz w:val="24"/>
          <w:szCs w:val="24"/>
          <w:u w:val="single"/>
        </w:rPr>
      </w:pPr>
    </w:p>
    <w:p w:rsidR="007A6344" w:rsidRDefault="007A6344" w:rsidP="008B3F63">
      <w:pPr>
        <w:pStyle w:val="Header"/>
        <w:tabs>
          <w:tab w:val="left" w:pos="720"/>
        </w:tabs>
        <w:spacing w:line="312" w:lineRule="auto"/>
        <w:rPr>
          <w:rFonts w:eastAsia="Times New Roman"/>
          <w:b/>
          <w:snapToGrid w:val="0"/>
          <w:sz w:val="24"/>
          <w:szCs w:val="24"/>
          <w:u w:val="single"/>
        </w:rPr>
      </w:pPr>
    </w:p>
    <w:p w:rsidR="00DC1F82" w:rsidRDefault="00DC1F82" w:rsidP="00F90544">
      <w:pPr>
        <w:pStyle w:val="Header"/>
        <w:tabs>
          <w:tab w:val="left" w:pos="720"/>
        </w:tabs>
        <w:spacing w:line="312" w:lineRule="auto"/>
        <w:rPr>
          <w:rFonts w:eastAsia="Times New Roman"/>
          <w:b/>
          <w:snapToGrid w:val="0"/>
          <w:sz w:val="24"/>
          <w:szCs w:val="24"/>
        </w:rPr>
      </w:pPr>
    </w:p>
    <w:p w:rsidR="00DC1F82" w:rsidRDefault="00DC1F82" w:rsidP="00F90544">
      <w:pPr>
        <w:pStyle w:val="Header"/>
        <w:tabs>
          <w:tab w:val="left" w:pos="720"/>
        </w:tabs>
        <w:spacing w:line="312" w:lineRule="auto"/>
        <w:rPr>
          <w:rFonts w:eastAsia="Times New Roman"/>
          <w:b/>
          <w:snapToGrid w:val="0"/>
          <w:sz w:val="24"/>
          <w:szCs w:val="24"/>
        </w:rPr>
      </w:pPr>
    </w:p>
    <w:p w:rsidR="00FF1EA5" w:rsidRDefault="00FF1EA5" w:rsidP="00F90544">
      <w:pPr>
        <w:pStyle w:val="Header"/>
        <w:tabs>
          <w:tab w:val="left" w:pos="720"/>
        </w:tabs>
        <w:spacing w:line="312" w:lineRule="auto"/>
        <w:rPr>
          <w:rFonts w:eastAsia="Times New Roman"/>
          <w:b/>
          <w:snapToGrid w:val="0"/>
          <w:sz w:val="24"/>
          <w:szCs w:val="24"/>
        </w:rPr>
      </w:pPr>
    </w:p>
    <w:p w:rsidR="00FF1EA5" w:rsidRDefault="00FF1EA5" w:rsidP="00F90544">
      <w:pPr>
        <w:pStyle w:val="Header"/>
        <w:tabs>
          <w:tab w:val="left" w:pos="720"/>
        </w:tabs>
        <w:spacing w:line="312" w:lineRule="auto"/>
        <w:rPr>
          <w:rFonts w:eastAsia="Times New Roman"/>
          <w:b/>
          <w:snapToGrid w:val="0"/>
          <w:sz w:val="24"/>
          <w:szCs w:val="24"/>
        </w:rPr>
      </w:pPr>
    </w:p>
    <w:p w:rsidR="00F90544" w:rsidRPr="00F148E0" w:rsidRDefault="00B85D7C" w:rsidP="00F90544">
      <w:pPr>
        <w:pStyle w:val="Header"/>
        <w:tabs>
          <w:tab w:val="left" w:pos="720"/>
        </w:tabs>
        <w:spacing w:line="312" w:lineRule="auto"/>
        <w:rPr>
          <w:rFonts w:eastAsia="Times New Roman"/>
          <w:b/>
          <w:snapToGrid w:val="0"/>
          <w:sz w:val="24"/>
          <w:szCs w:val="24"/>
        </w:rPr>
      </w:pPr>
      <w:r w:rsidRPr="00F148E0">
        <w:rPr>
          <w:rFonts w:eastAsia="Times New Roman"/>
          <w:b/>
          <w:snapToGrid w:val="0"/>
          <w:sz w:val="24"/>
          <w:szCs w:val="24"/>
        </w:rPr>
        <w:t>Declaration</w:t>
      </w:r>
    </w:p>
    <w:p w:rsidR="00490E01" w:rsidRDefault="00B85D7C" w:rsidP="00764363">
      <w:pPr>
        <w:pStyle w:val="Header"/>
        <w:tabs>
          <w:tab w:val="left" w:pos="720"/>
        </w:tabs>
        <w:spacing w:line="312" w:lineRule="auto"/>
        <w:rPr>
          <w:rFonts w:eastAsia="Times New Roman"/>
          <w:sz w:val="24"/>
          <w:szCs w:val="24"/>
        </w:rPr>
      </w:pPr>
      <w:r w:rsidRPr="00E15AC3">
        <w:rPr>
          <w:rFonts w:eastAsia="Times New Roman"/>
          <w:sz w:val="24"/>
          <w:szCs w:val="24"/>
        </w:rPr>
        <w:t>I hereby declare that all the information furnished above is true to the best of my knowledge.</w:t>
      </w:r>
    </w:p>
    <w:p w:rsidR="0062745D" w:rsidRPr="00661C09" w:rsidRDefault="00B85D7C" w:rsidP="00B85D7C">
      <w:pPr>
        <w:pStyle w:val="BodyText"/>
        <w:tabs>
          <w:tab w:val="left" w:pos="2797"/>
        </w:tabs>
        <w:spacing w:line="276" w:lineRule="auto"/>
        <w:rPr>
          <w:rFonts w:ascii="Times New Roman" w:eastAsia="Times New Roman" w:hAnsi="Times New Roman"/>
          <w:sz w:val="24"/>
          <w:szCs w:val="24"/>
        </w:rPr>
      </w:pPr>
      <w:r w:rsidRPr="00E15AC3">
        <w:rPr>
          <w:rFonts w:ascii="Times New Roman" w:eastAsia="Times New Roman" w:hAnsi="Times New Roman"/>
          <w:sz w:val="24"/>
          <w:szCs w:val="24"/>
        </w:rPr>
        <w:lastRenderedPageBreak/>
        <w:t xml:space="preserve">Place:  </w:t>
      </w:r>
      <w:r w:rsidR="00490E01">
        <w:rPr>
          <w:rFonts w:ascii="Times New Roman" w:eastAsia="Times New Roman" w:hAnsi="Times New Roman"/>
          <w:sz w:val="24"/>
          <w:szCs w:val="24"/>
        </w:rPr>
        <w:t xml:space="preserve">                                                                                                        </w:t>
      </w:r>
      <w:r w:rsidR="00490E01" w:rsidRPr="00E15AC3">
        <w:rPr>
          <w:rFonts w:ascii="Times New Roman" w:eastAsia="Times New Roman" w:hAnsi="Times New Roman"/>
          <w:sz w:val="24"/>
          <w:szCs w:val="24"/>
        </w:rPr>
        <w:t>Signature</w:t>
      </w:r>
      <w:r w:rsidRPr="00E15AC3">
        <w:rPr>
          <w:rFonts w:ascii="Times New Roman" w:eastAsia="Times New Roman" w:hAnsi="Times New Roman"/>
          <w:sz w:val="24"/>
          <w:szCs w:val="24"/>
        </w:rPr>
        <w:t xml:space="preserve">                                                                                        </w:t>
      </w:r>
      <w:r w:rsidR="008B3F63">
        <w:rPr>
          <w:rFonts w:ascii="Times New Roman" w:eastAsia="Times New Roman" w:hAnsi="Times New Roman"/>
          <w:sz w:val="24"/>
          <w:szCs w:val="24"/>
        </w:rPr>
        <w:t xml:space="preserve">                </w:t>
      </w:r>
      <w:r w:rsidRPr="00661C09">
        <w:rPr>
          <w:rFonts w:ascii="Times New Roman" w:eastAsia="Times New Roman" w:hAnsi="Times New Roman"/>
          <w:sz w:val="24"/>
          <w:szCs w:val="24"/>
        </w:rPr>
        <w:t xml:space="preserve">Date:   </w:t>
      </w:r>
    </w:p>
    <w:sectPr w:rsidR="0062745D" w:rsidRPr="00661C09">
      <w:pgSz w:w="12240" w:h="15840"/>
      <w:pgMar w:top="1440" w:right="1800" w:bottom="23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7BA" w:rsidRDefault="00EB67BA" w:rsidP="001B13D3">
      <w:pPr>
        <w:spacing w:after="0" w:line="240" w:lineRule="auto"/>
      </w:pPr>
      <w:r>
        <w:separator/>
      </w:r>
    </w:p>
  </w:endnote>
  <w:endnote w:type="continuationSeparator" w:id="0">
    <w:p w:rsidR="00EB67BA" w:rsidRDefault="00EB67BA" w:rsidP="001B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7BA" w:rsidRDefault="00EB67BA" w:rsidP="001B13D3">
      <w:pPr>
        <w:spacing w:after="0" w:line="240" w:lineRule="auto"/>
      </w:pPr>
      <w:r>
        <w:separator/>
      </w:r>
    </w:p>
  </w:footnote>
  <w:footnote w:type="continuationSeparator" w:id="0">
    <w:p w:rsidR="00EB67BA" w:rsidRDefault="00EB67BA" w:rsidP="001B1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28B"/>
    <w:multiLevelType w:val="hybridMultilevel"/>
    <w:tmpl w:val="D27211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05B77"/>
    <w:multiLevelType w:val="hybridMultilevel"/>
    <w:tmpl w:val="4D3080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13657"/>
    <w:multiLevelType w:val="hybridMultilevel"/>
    <w:tmpl w:val="C8F4ED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375CC0"/>
    <w:multiLevelType w:val="hybridMultilevel"/>
    <w:tmpl w:val="E5D4B3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527AC"/>
    <w:multiLevelType w:val="hybridMultilevel"/>
    <w:tmpl w:val="418861B8"/>
    <w:lvl w:ilvl="0" w:tplc="69BA946E">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CA7E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50DA0231"/>
    <w:multiLevelType w:val="hybridMultilevel"/>
    <w:tmpl w:val="50F405B2"/>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073340"/>
    <w:multiLevelType w:val="hybridMultilevel"/>
    <w:tmpl w:val="8B6420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1D04E3"/>
    <w:multiLevelType w:val="hybridMultilevel"/>
    <w:tmpl w:val="4B6A7716"/>
    <w:lvl w:ilvl="0" w:tplc="0409000D">
      <w:start w:val="1"/>
      <w:numFmt w:val="bullet"/>
      <w:lvlText w:val=""/>
      <w:lvlJc w:val="left"/>
      <w:pPr>
        <w:ind w:left="720" w:hanging="360"/>
      </w:pPr>
      <w:rPr>
        <w:rFonts w:ascii="Wingdings" w:hAnsi="Wingdings" w:hint="default"/>
      </w:rPr>
    </w:lvl>
    <w:lvl w:ilvl="1" w:tplc="624C7D0A">
      <w:start w:val="34"/>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F51516"/>
    <w:multiLevelType w:val="hybridMultilevel"/>
    <w:tmpl w:val="21562C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7"/>
  </w:num>
  <w:num w:numId="6">
    <w:abstractNumId w:val="4"/>
  </w:num>
  <w:num w:numId="7">
    <w:abstractNumId w:val="9"/>
  </w:num>
  <w:num w:numId="8">
    <w:abstractNumId w:val="4"/>
  </w:num>
  <w:num w:numId="9">
    <w:abstractNumId w:val="8"/>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5D"/>
    <w:rsid w:val="000018B2"/>
    <w:rsid w:val="00004D95"/>
    <w:rsid w:val="00040713"/>
    <w:rsid w:val="00047DD3"/>
    <w:rsid w:val="000948FE"/>
    <w:rsid w:val="000A5F9A"/>
    <w:rsid w:val="000B7428"/>
    <w:rsid w:val="000F11AE"/>
    <w:rsid w:val="000F6397"/>
    <w:rsid w:val="00115DCF"/>
    <w:rsid w:val="00116CF3"/>
    <w:rsid w:val="0013220A"/>
    <w:rsid w:val="001845FC"/>
    <w:rsid w:val="00184DD8"/>
    <w:rsid w:val="001851AA"/>
    <w:rsid w:val="00194B09"/>
    <w:rsid w:val="001B13D3"/>
    <w:rsid w:val="001B3B8C"/>
    <w:rsid w:val="001C14AC"/>
    <w:rsid w:val="001D6F76"/>
    <w:rsid w:val="002071DC"/>
    <w:rsid w:val="00225468"/>
    <w:rsid w:val="00247832"/>
    <w:rsid w:val="0025069A"/>
    <w:rsid w:val="00252646"/>
    <w:rsid w:val="00253D4B"/>
    <w:rsid w:val="0026398E"/>
    <w:rsid w:val="00305AF7"/>
    <w:rsid w:val="0030621C"/>
    <w:rsid w:val="00316E3B"/>
    <w:rsid w:val="00317DDC"/>
    <w:rsid w:val="00330A3F"/>
    <w:rsid w:val="003312E1"/>
    <w:rsid w:val="00333CAA"/>
    <w:rsid w:val="003424AE"/>
    <w:rsid w:val="00342F5E"/>
    <w:rsid w:val="00347A9C"/>
    <w:rsid w:val="003660DA"/>
    <w:rsid w:val="00391AF1"/>
    <w:rsid w:val="003959C9"/>
    <w:rsid w:val="003E5B09"/>
    <w:rsid w:val="003E7A60"/>
    <w:rsid w:val="00455990"/>
    <w:rsid w:val="00490E01"/>
    <w:rsid w:val="004A1EEF"/>
    <w:rsid w:val="004A6299"/>
    <w:rsid w:val="004B3226"/>
    <w:rsid w:val="004B33A0"/>
    <w:rsid w:val="004B3D1C"/>
    <w:rsid w:val="004C1C7F"/>
    <w:rsid w:val="004E2401"/>
    <w:rsid w:val="004E5E05"/>
    <w:rsid w:val="004E71D8"/>
    <w:rsid w:val="004F7AB2"/>
    <w:rsid w:val="00536DF2"/>
    <w:rsid w:val="00550E92"/>
    <w:rsid w:val="00554712"/>
    <w:rsid w:val="00563678"/>
    <w:rsid w:val="005650DA"/>
    <w:rsid w:val="00586E08"/>
    <w:rsid w:val="00592E6C"/>
    <w:rsid w:val="005A41C1"/>
    <w:rsid w:val="005A70AC"/>
    <w:rsid w:val="005B7FAD"/>
    <w:rsid w:val="005C597A"/>
    <w:rsid w:val="005D33ED"/>
    <w:rsid w:val="005D522C"/>
    <w:rsid w:val="005E6EE2"/>
    <w:rsid w:val="005E7A13"/>
    <w:rsid w:val="00610831"/>
    <w:rsid w:val="006224B6"/>
    <w:rsid w:val="0062745D"/>
    <w:rsid w:val="00637E65"/>
    <w:rsid w:val="006431C4"/>
    <w:rsid w:val="00646378"/>
    <w:rsid w:val="00656BC6"/>
    <w:rsid w:val="00657591"/>
    <w:rsid w:val="00661C09"/>
    <w:rsid w:val="0066289D"/>
    <w:rsid w:val="0068126D"/>
    <w:rsid w:val="00684AD7"/>
    <w:rsid w:val="006A2EFB"/>
    <w:rsid w:val="006D3D86"/>
    <w:rsid w:val="006E775B"/>
    <w:rsid w:val="006F33C5"/>
    <w:rsid w:val="00703D0B"/>
    <w:rsid w:val="00703F8B"/>
    <w:rsid w:val="007426FC"/>
    <w:rsid w:val="00754EF4"/>
    <w:rsid w:val="0075679A"/>
    <w:rsid w:val="00764363"/>
    <w:rsid w:val="00797ABC"/>
    <w:rsid w:val="007A6344"/>
    <w:rsid w:val="007C5EA3"/>
    <w:rsid w:val="007D11CE"/>
    <w:rsid w:val="007E601E"/>
    <w:rsid w:val="008007C4"/>
    <w:rsid w:val="0084006B"/>
    <w:rsid w:val="008446DA"/>
    <w:rsid w:val="00844F4C"/>
    <w:rsid w:val="008534B9"/>
    <w:rsid w:val="00892F37"/>
    <w:rsid w:val="008A5889"/>
    <w:rsid w:val="008B3F63"/>
    <w:rsid w:val="008C4037"/>
    <w:rsid w:val="008D3FEC"/>
    <w:rsid w:val="008E04EA"/>
    <w:rsid w:val="008E778D"/>
    <w:rsid w:val="008F11C1"/>
    <w:rsid w:val="00911CC7"/>
    <w:rsid w:val="009178A4"/>
    <w:rsid w:val="0092747B"/>
    <w:rsid w:val="00962822"/>
    <w:rsid w:val="009B409C"/>
    <w:rsid w:val="009B591F"/>
    <w:rsid w:val="009C495B"/>
    <w:rsid w:val="009D0223"/>
    <w:rsid w:val="009D07CD"/>
    <w:rsid w:val="009D3034"/>
    <w:rsid w:val="009E09F3"/>
    <w:rsid w:val="009E66F3"/>
    <w:rsid w:val="00A05D8F"/>
    <w:rsid w:val="00A10CDC"/>
    <w:rsid w:val="00A17235"/>
    <w:rsid w:val="00A227BF"/>
    <w:rsid w:val="00A35E8D"/>
    <w:rsid w:val="00A41753"/>
    <w:rsid w:val="00A44738"/>
    <w:rsid w:val="00A539C3"/>
    <w:rsid w:val="00A72821"/>
    <w:rsid w:val="00A77164"/>
    <w:rsid w:val="00A80D58"/>
    <w:rsid w:val="00AB0B06"/>
    <w:rsid w:val="00AD6257"/>
    <w:rsid w:val="00AE19A8"/>
    <w:rsid w:val="00AF14E0"/>
    <w:rsid w:val="00AF222F"/>
    <w:rsid w:val="00B05E12"/>
    <w:rsid w:val="00B22A3C"/>
    <w:rsid w:val="00B23C17"/>
    <w:rsid w:val="00B277BD"/>
    <w:rsid w:val="00B34624"/>
    <w:rsid w:val="00B824A0"/>
    <w:rsid w:val="00B85D7C"/>
    <w:rsid w:val="00BA41EC"/>
    <w:rsid w:val="00BD24CF"/>
    <w:rsid w:val="00BD2993"/>
    <w:rsid w:val="00BD3575"/>
    <w:rsid w:val="00BE1FB0"/>
    <w:rsid w:val="00C10D42"/>
    <w:rsid w:val="00C15C97"/>
    <w:rsid w:val="00C17ADF"/>
    <w:rsid w:val="00C20560"/>
    <w:rsid w:val="00C31B13"/>
    <w:rsid w:val="00C36BCF"/>
    <w:rsid w:val="00C45987"/>
    <w:rsid w:val="00C527FF"/>
    <w:rsid w:val="00C53583"/>
    <w:rsid w:val="00C570AC"/>
    <w:rsid w:val="00C7426E"/>
    <w:rsid w:val="00C87F5A"/>
    <w:rsid w:val="00C90CA8"/>
    <w:rsid w:val="00CB5C25"/>
    <w:rsid w:val="00CD5821"/>
    <w:rsid w:val="00D0191C"/>
    <w:rsid w:val="00D05700"/>
    <w:rsid w:val="00D1202A"/>
    <w:rsid w:val="00D13014"/>
    <w:rsid w:val="00D56E28"/>
    <w:rsid w:val="00D60569"/>
    <w:rsid w:val="00D71B7D"/>
    <w:rsid w:val="00D81353"/>
    <w:rsid w:val="00D841C1"/>
    <w:rsid w:val="00D84872"/>
    <w:rsid w:val="00D87290"/>
    <w:rsid w:val="00DA2593"/>
    <w:rsid w:val="00DB6DD3"/>
    <w:rsid w:val="00DC1F82"/>
    <w:rsid w:val="00DC7487"/>
    <w:rsid w:val="00DD574B"/>
    <w:rsid w:val="00E073EC"/>
    <w:rsid w:val="00E15AC3"/>
    <w:rsid w:val="00E2321A"/>
    <w:rsid w:val="00E526AF"/>
    <w:rsid w:val="00E57608"/>
    <w:rsid w:val="00E9306D"/>
    <w:rsid w:val="00E93E63"/>
    <w:rsid w:val="00EB01A7"/>
    <w:rsid w:val="00EB163E"/>
    <w:rsid w:val="00EB67BA"/>
    <w:rsid w:val="00EE5AEF"/>
    <w:rsid w:val="00F148E0"/>
    <w:rsid w:val="00F33DA9"/>
    <w:rsid w:val="00F61AEB"/>
    <w:rsid w:val="00F624F1"/>
    <w:rsid w:val="00F90544"/>
    <w:rsid w:val="00F905BF"/>
    <w:rsid w:val="00F90B99"/>
    <w:rsid w:val="00FB2994"/>
    <w:rsid w:val="00FD14BE"/>
    <w:rsid w:val="00FD730C"/>
    <w:rsid w:val="00FE18A4"/>
    <w:rsid w:val="00FE245C"/>
    <w:rsid w:val="00FF18AF"/>
    <w:rsid w:val="00FF1EA5"/>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27E1B"/>
  <w15:docId w15:val="{FEB6D090-A7D5-4CDD-AB0D-0603A8CA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495B"/>
    <w:rPr>
      <w:color w:val="0000FF"/>
      <w:u w:val="single"/>
    </w:rPr>
  </w:style>
  <w:style w:type="paragraph" w:styleId="ListParagraph">
    <w:name w:val="List Paragraph"/>
    <w:basedOn w:val="Normal"/>
    <w:uiPriority w:val="34"/>
    <w:qFormat/>
    <w:rsid w:val="00040713"/>
    <w:pPr>
      <w:ind w:left="720"/>
      <w:contextualSpacing/>
    </w:pPr>
  </w:style>
  <w:style w:type="paragraph" w:styleId="Header">
    <w:name w:val="header"/>
    <w:basedOn w:val="Normal"/>
    <w:link w:val="HeaderChar"/>
    <w:unhideWhenUsed/>
    <w:rsid w:val="00047DD3"/>
    <w:pPr>
      <w:tabs>
        <w:tab w:val="center" w:pos="4320"/>
        <w:tab w:val="right" w:pos="8640"/>
      </w:tabs>
      <w:autoSpaceDE w:val="0"/>
      <w:autoSpaceDN w:val="0"/>
      <w:spacing w:after="0" w:line="240" w:lineRule="auto"/>
    </w:pPr>
    <w:rPr>
      <w:rFonts w:ascii="Times New Roman" w:eastAsia="SimSun" w:hAnsi="Times New Roman" w:cs="Times New Roman"/>
      <w:sz w:val="20"/>
      <w:szCs w:val="20"/>
    </w:rPr>
  </w:style>
  <w:style w:type="character" w:customStyle="1" w:styleId="HeaderChar">
    <w:name w:val="Header Char"/>
    <w:basedOn w:val="DefaultParagraphFont"/>
    <w:link w:val="Header"/>
    <w:rsid w:val="00047DD3"/>
    <w:rPr>
      <w:rFonts w:ascii="Times New Roman" w:eastAsia="SimSun" w:hAnsi="Times New Roman" w:cs="Times New Roman"/>
      <w:sz w:val="20"/>
      <w:szCs w:val="20"/>
    </w:rPr>
  </w:style>
  <w:style w:type="paragraph" w:styleId="BodyText">
    <w:name w:val="Body Text"/>
    <w:basedOn w:val="Normal"/>
    <w:link w:val="BodyTextChar"/>
    <w:semiHidden/>
    <w:unhideWhenUsed/>
    <w:rsid w:val="00B85D7C"/>
    <w:pPr>
      <w:autoSpaceDE w:val="0"/>
      <w:autoSpaceDN w:val="0"/>
      <w:spacing w:after="0" w:line="240" w:lineRule="auto"/>
    </w:pPr>
    <w:rPr>
      <w:rFonts w:ascii="Arial" w:eastAsia="SimSun" w:hAnsi="Arial" w:cs="Times New Roman"/>
      <w:b/>
      <w:bCs/>
      <w:sz w:val="20"/>
      <w:szCs w:val="20"/>
    </w:rPr>
  </w:style>
  <w:style w:type="character" w:customStyle="1" w:styleId="BodyTextChar">
    <w:name w:val="Body Text Char"/>
    <w:basedOn w:val="DefaultParagraphFont"/>
    <w:link w:val="BodyText"/>
    <w:semiHidden/>
    <w:rsid w:val="00B85D7C"/>
    <w:rPr>
      <w:rFonts w:ascii="Arial" w:eastAsia="SimSun" w:hAnsi="Arial" w:cs="Times New Roman"/>
      <w:b/>
      <w:bCs/>
      <w:sz w:val="20"/>
      <w:szCs w:val="20"/>
    </w:rPr>
  </w:style>
  <w:style w:type="character" w:customStyle="1" w:styleId="apple-converted-space">
    <w:name w:val="apple-converted-space"/>
    <w:basedOn w:val="DefaultParagraphFont"/>
    <w:rsid w:val="008E04EA"/>
  </w:style>
  <w:style w:type="character" w:customStyle="1" w:styleId="fl">
    <w:name w:val="fl"/>
    <w:basedOn w:val="DefaultParagraphFont"/>
    <w:rsid w:val="00FF5C0B"/>
  </w:style>
  <w:style w:type="paragraph" w:styleId="Footer">
    <w:name w:val="footer"/>
    <w:basedOn w:val="Normal"/>
    <w:link w:val="FooterChar"/>
    <w:uiPriority w:val="99"/>
    <w:unhideWhenUsed/>
    <w:rsid w:val="001B1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3D3"/>
  </w:style>
  <w:style w:type="character" w:styleId="Strong">
    <w:name w:val="Strong"/>
    <w:basedOn w:val="DefaultParagraphFont"/>
    <w:uiPriority w:val="22"/>
    <w:qFormat/>
    <w:rsid w:val="00A41753"/>
    <w:rPr>
      <w:b/>
      <w:bCs/>
    </w:rPr>
  </w:style>
  <w:style w:type="paragraph" w:styleId="BodyTextIndent">
    <w:name w:val="Body Text Indent"/>
    <w:basedOn w:val="Normal"/>
    <w:link w:val="BodyTextIndentChar"/>
    <w:uiPriority w:val="99"/>
    <w:semiHidden/>
    <w:unhideWhenUsed/>
    <w:rsid w:val="004E2401"/>
    <w:pPr>
      <w:spacing w:after="120"/>
      <w:ind w:left="360"/>
    </w:pPr>
  </w:style>
  <w:style w:type="character" w:customStyle="1" w:styleId="BodyTextIndentChar">
    <w:name w:val="Body Text Indent Char"/>
    <w:basedOn w:val="DefaultParagraphFont"/>
    <w:link w:val="BodyTextIndent"/>
    <w:uiPriority w:val="99"/>
    <w:semiHidden/>
    <w:rsid w:val="004E2401"/>
  </w:style>
  <w:style w:type="paragraph" w:styleId="BalloonText">
    <w:name w:val="Balloon Text"/>
    <w:basedOn w:val="Normal"/>
    <w:link w:val="BalloonTextChar"/>
    <w:uiPriority w:val="99"/>
    <w:semiHidden/>
    <w:unhideWhenUsed/>
    <w:rsid w:val="00FF1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8095">
      <w:bodyDiv w:val="1"/>
      <w:marLeft w:val="0"/>
      <w:marRight w:val="0"/>
      <w:marTop w:val="0"/>
      <w:marBottom w:val="0"/>
      <w:divBdr>
        <w:top w:val="none" w:sz="0" w:space="0" w:color="auto"/>
        <w:left w:val="none" w:sz="0" w:space="0" w:color="auto"/>
        <w:bottom w:val="none" w:sz="0" w:space="0" w:color="auto"/>
        <w:right w:val="none" w:sz="0" w:space="0" w:color="auto"/>
      </w:divBdr>
    </w:div>
    <w:div w:id="158614840">
      <w:bodyDiv w:val="1"/>
      <w:marLeft w:val="0"/>
      <w:marRight w:val="0"/>
      <w:marTop w:val="0"/>
      <w:marBottom w:val="0"/>
      <w:divBdr>
        <w:top w:val="none" w:sz="0" w:space="0" w:color="auto"/>
        <w:left w:val="none" w:sz="0" w:space="0" w:color="auto"/>
        <w:bottom w:val="none" w:sz="0" w:space="0" w:color="auto"/>
        <w:right w:val="none" w:sz="0" w:space="0" w:color="auto"/>
      </w:divBdr>
    </w:div>
    <w:div w:id="1192645894">
      <w:bodyDiv w:val="1"/>
      <w:marLeft w:val="0"/>
      <w:marRight w:val="0"/>
      <w:marTop w:val="0"/>
      <w:marBottom w:val="0"/>
      <w:divBdr>
        <w:top w:val="none" w:sz="0" w:space="0" w:color="auto"/>
        <w:left w:val="none" w:sz="0" w:space="0" w:color="auto"/>
        <w:bottom w:val="none" w:sz="0" w:space="0" w:color="auto"/>
        <w:right w:val="none" w:sz="0" w:space="0" w:color="auto"/>
      </w:divBdr>
    </w:div>
    <w:div w:id="1412118334">
      <w:bodyDiv w:val="1"/>
      <w:marLeft w:val="0"/>
      <w:marRight w:val="0"/>
      <w:marTop w:val="0"/>
      <w:marBottom w:val="0"/>
      <w:divBdr>
        <w:top w:val="none" w:sz="0" w:space="0" w:color="auto"/>
        <w:left w:val="none" w:sz="0" w:space="0" w:color="auto"/>
        <w:bottom w:val="none" w:sz="0" w:space="0" w:color="auto"/>
        <w:right w:val="none" w:sz="0" w:space="0" w:color="auto"/>
      </w:divBdr>
    </w:div>
    <w:div w:id="1468086571">
      <w:bodyDiv w:val="1"/>
      <w:marLeft w:val="0"/>
      <w:marRight w:val="0"/>
      <w:marTop w:val="0"/>
      <w:marBottom w:val="0"/>
      <w:divBdr>
        <w:top w:val="none" w:sz="0" w:space="0" w:color="auto"/>
        <w:left w:val="none" w:sz="0" w:space="0" w:color="auto"/>
        <w:bottom w:val="none" w:sz="0" w:space="0" w:color="auto"/>
        <w:right w:val="none" w:sz="0" w:space="0" w:color="auto"/>
      </w:divBdr>
    </w:div>
    <w:div w:id="1491486636">
      <w:bodyDiv w:val="1"/>
      <w:marLeft w:val="0"/>
      <w:marRight w:val="0"/>
      <w:marTop w:val="0"/>
      <w:marBottom w:val="0"/>
      <w:divBdr>
        <w:top w:val="none" w:sz="0" w:space="0" w:color="auto"/>
        <w:left w:val="none" w:sz="0" w:space="0" w:color="auto"/>
        <w:bottom w:val="none" w:sz="0" w:space="0" w:color="auto"/>
        <w:right w:val="none" w:sz="0" w:space="0" w:color="auto"/>
      </w:divBdr>
    </w:div>
    <w:div w:id="1530532155">
      <w:bodyDiv w:val="1"/>
      <w:marLeft w:val="0"/>
      <w:marRight w:val="0"/>
      <w:marTop w:val="0"/>
      <w:marBottom w:val="0"/>
      <w:divBdr>
        <w:top w:val="none" w:sz="0" w:space="0" w:color="auto"/>
        <w:left w:val="none" w:sz="0" w:space="0" w:color="auto"/>
        <w:bottom w:val="none" w:sz="0" w:space="0" w:color="auto"/>
        <w:right w:val="none" w:sz="0" w:space="0" w:color="auto"/>
      </w:divBdr>
    </w:div>
    <w:div w:id="19368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nk_account" TargetMode="External"/><Relationship Id="rId3" Type="http://schemas.openxmlformats.org/officeDocument/2006/relationships/settings" Target="settings.xml"/><Relationship Id="rId7" Type="http://schemas.openxmlformats.org/officeDocument/2006/relationships/hyperlink" Target="https://en.wikipedia.org/wiki/Ban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Transaction_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Shanmugam Kumar</cp:lastModifiedBy>
  <cp:revision>36</cp:revision>
  <cp:lastPrinted>2019-10-19T16:44:00Z</cp:lastPrinted>
  <dcterms:created xsi:type="dcterms:W3CDTF">2019-10-19T16:24:00Z</dcterms:created>
  <dcterms:modified xsi:type="dcterms:W3CDTF">2020-10-10T17:56:00Z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Shanmugam_Kumar@ad.infosys.com</vt:lpwstr>
  </property>
  <property fmtid="{D5CDD505-2E9C-101B-9397-08002B2CF9AE}" pid="5" name="MSIP_Label_be4b3411-284d-4d31-bd4f-bc13ef7f1fd6_SetDate">
    <vt:lpwstr>2019-01-07T06:51:12.8347719Z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Shanmugam_Kumar@ad.infosys.com</vt:lpwstr>
  </property>
  <property fmtid="{D5CDD505-2E9C-101B-9397-08002B2CF9AE}" pid="12" name="MSIP_Label_a0819fa7-4367-4500-ba88-dd630d977609_SetDate">
    <vt:lpwstr>2019-01-07T06:51:12.8347719Z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