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50575" w14:textId="2B6F6E26" w:rsidR="00A44B77" w:rsidRPr="00B5615E" w:rsidRDefault="00EE3994" w:rsidP="00B5615E">
      <w:pPr>
        <w:pStyle w:val="Heading1"/>
        <w:rPr>
          <w:b/>
          <w:sz w:val="36"/>
        </w:rPr>
      </w:pPr>
      <w:r>
        <w:rPr>
          <w:b/>
          <w:sz w:val="36"/>
        </w:rPr>
        <w:t xml:space="preserve">RAJA </w:t>
      </w:r>
      <w:r w:rsidR="00B5615E">
        <w:rPr>
          <w:b/>
          <w:sz w:val="36"/>
        </w:rPr>
        <w:t xml:space="preserve">DADI </w:t>
      </w:r>
      <w:r>
        <w:rPr>
          <w:b/>
          <w:sz w:val="36"/>
        </w:rPr>
        <w:t xml:space="preserve"> </w:t>
      </w:r>
      <w:r w:rsidR="00B5615E" w:rsidRPr="00B5615E">
        <w:rPr>
          <w:b/>
          <w:sz w:val="18"/>
        </w:rPr>
        <w:t>PMP CISM PSM</w:t>
      </w:r>
      <w:r w:rsidR="00B5615E">
        <w:rPr>
          <w:b/>
          <w:sz w:val="18"/>
        </w:rPr>
        <w:t>1</w:t>
      </w:r>
      <w:r w:rsidR="00B5615E">
        <w:rPr>
          <w:b/>
          <w:sz w:val="36"/>
        </w:rPr>
        <w:t xml:space="preserve">                           </w:t>
      </w:r>
      <w:r w:rsidR="00B5615E">
        <w:rPr>
          <w:b/>
          <w:sz w:val="36"/>
        </w:rPr>
        <w:tab/>
      </w:r>
      <w:r w:rsidR="00B5615E">
        <w:rPr>
          <w:b/>
          <w:sz w:val="36"/>
        </w:rPr>
        <w:tab/>
      </w:r>
      <w:r w:rsidR="00B5615E">
        <w:rPr>
          <w:b/>
          <w:sz w:val="36"/>
        </w:rPr>
        <w:tab/>
      </w:r>
      <w:r w:rsidR="00B5615E">
        <w:rPr>
          <w:b/>
          <w:sz w:val="36"/>
        </w:rPr>
        <w:tab/>
      </w:r>
      <w:r w:rsidR="00B5615E">
        <w:rPr>
          <w:b/>
          <w:sz w:val="36"/>
        </w:rPr>
        <w:tab/>
        <w:t xml:space="preserve"> </w:t>
      </w:r>
      <w:r w:rsidR="00FE79DB">
        <w:rPr>
          <w:b/>
          <w:noProof/>
          <w:sz w:val="36"/>
        </w:rPr>
        <mc:AlternateContent>
          <mc:Choice Requires="wpg">
            <w:drawing>
              <wp:inline distT="0" distB="0" distL="0" distR="0" wp14:anchorId="21224243" wp14:editId="62F95841">
                <wp:extent cx="266700" cy="205740"/>
                <wp:effectExtent l="0" t="0" r="0" b="3810"/>
                <wp:docPr id="4" name="Group 4">
                  <a:hlinkClick xmlns:a="http://schemas.openxmlformats.org/drawingml/2006/main" r:id="rId7"/>
                </wp:docPr>
                <wp:cNvGraphicFramePr/>
                <a:graphic xmlns:a="http://schemas.openxmlformats.org/drawingml/2006/main">
                  <a:graphicData uri="http://schemas.microsoft.com/office/word/2010/wordprocessingGroup">
                    <wpg:wgp>
                      <wpg:cNvGrpSpPr/>
                      <wpg:grpSpPr>
                        <a:xfrm>
                          <a:off x="0" y="0"/>
                          <a:ext cx="266700" cy="205740"/>
                          <a:chOff x="0" y="0"/>
                          <a:chExt cx="5715000" cy="6058535"/>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r:id="rId9"/>
                              </a:ext>
                            </a:extLst>
                          </a:blip>
                          <a:stretch>
                            <a:fillRect/>
                          </a:stretch>
                        </pic:blipFill>
                        <pic:spPr>
                          <a:xfrm>
                            <a:off x="0" y="0"/>
                            <a:ext cx="5715000" cy="5715000"/>
                          </a:xfrm>
                          <a:prstGeom prst="rect">
                            <a:avLst/>
                          </a:prstGeom>
                        </pic:spPr>
                      </pic:pic>
                      <wps:wsp>
                        <wps:cNvPr id="3" name="Text Box 3"/>
                        <wps:cNvSpPr txBox="1"/>
                        <wps:spPr>
                          <a:xfrm>
                            <a:off x="0" y="5715000"/>
                            <a:ext cx="5715000" cy="343535"/>
                          </a:xfrm>
                          <a:prstGeom prst="rect">
                            <a:avLst/>
                          </a:prstGeom>
                          <a:solidFill>
                            <a:prstClr val="white"/>
                          </a:solidFill>
                          <a:ln>
                            <a:noFill/>
                          </a:ln>
                        </wps:spPr>
                        <wps:txbx>
                          <w:txbxContent>
                            <w:p w14:paraId="033E39ED" w14:textId="77777777" w:rsidR="00FE79DB" w:rsidRPr="0051392D" w:rsidRDefault="00651E55" w:rsidP="00FE79DB">
                              <w:pPr>
                                <w:rPr>
                                  <w:sz w:val="18"/>
                                  <w:szCs w:val="18"/>
                                </w:rPr>
                              </w:pPr>
                              <w:r>
                                <w:fldChar w:fldCharType="begin"/>
                              </w:r>
                              <w:r>
                                <w:instrText xml:space="preserve"> HYPERLINK "http://commons.wikimedia.org/wiki/File:Linkedin_Shiny_Icon.svg" </w:instrText>
                              </w:r>
                              <w:r>
                                <w:fldChar w:fldCharType="separate"/>
                              </w:r>
                              <w:r w:rsidR="00FE79DB" w:rsidRPr="0051392D">
                                <w:rPr>
                                  <w:rStyle w:val="Hyperlink"/>
                                  <w:sz w:val="18"/>
                                  <w:szCs w:val="18"/>
                                </w:rPr>
                                <w:t>This Photo</w:t>
                              </w:r>
                              <w:r>
                                <w:rPr>
                                  <w:rStyle w:val="Hyperlink"/>
                                  <w:sz w:val="18"/>
                                  <w:szCs w:val="18"/>
                                </w:rPr>
                                <w:fldChar w:fldCharType="end"/>
                              </w:r>
                              <w:r w:rsidR="00FE79DB" w:rsidRPr="0051392D">
                                <w:rPr>
                                  <w:sz w:val="18"/>
                                  <w:szCs w:val="18"/>
                                </w:rPr>
                                <w:t xml:space="preserve"> by Unknown Author is licensed under </w:t>
                              </w:r>
                              <w:hyperlink r:id="rId10" w:history="1">
                                <w:r w:rsidR="00FE79DB" w:rsidRPr="0051392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224243" id="Group_x0020_4" o:spid="_x0000_s1026" href="http://www.linkedin.com/in/dgsrajaramesh" style="width:21pt;height:16.2pt;mso-position-horizontal-relative:char;mso-position-vertical-relative:line" coordsize="5715000,605853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2" o:spid="_x0000_s1027" type="#_x0000_t75" style="position:absolute;width:5715000;height:5715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8q&#10;CB/DAAAA2gAAAA8AAABkcnMvZG93bnJldi54bWxEj0FrwkAUhO+C/2F5Qi+iuzVWSuoqpSUgFA81&#10;8f7Iviap2bchu9X477uC4HGYmW+Y9XawrThT7xvHGp7nCgRx6UzDlYYiz2avIHxANtg6Jg1X8rDd&#10;jEdrTI278DedD6ESEcI+RQ11CF0qpS9rsujnriOO3o/rLYYo+0qaHi8Rblu5UGolLTYcF2rs6KOm&#10;8nT4sxr23T6ZquK3UiFZZqsX+jwdv3KtnybD+xuIQEN4hO/tndGwgNuVeAPk5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yoIH8MAAADaAAAADwAAAAAAAAAAAAAAAACcAgAA&#10;ZHJzL2Rvd25yZXYueG1sUEsFBgAAAAAEAAQA9wAAAIwDAAAAAA==&#10;">
                  <v:imagedata r:id="rId12" o:title=""/>
                  <v:path arrowok="t"/>
                </v:shape>
                <v:shapetype id="_x0000_t202" coordsize="21600,21600" o:spt="202" path="m0,0l0,21600,21600,21600,21600,0xe">
                  <v:stroke joinstyle="miter"/>
                  <v:path gradientshapeok="t" o:connecttype="rect"/>
                </v:shapetype>
                <v:shape id="Text_x0020_Box_x0020_3" o:spid="_x0000_s1028" type="#_x0000_t202" style="position:absolute;top:5715000;width:5715000;height:343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KgjwgAA&#10;ANoAAAAPAAAAZHJzL2Rvd25yZXYueG1sRI/RisIwFETfBf8hXGFfZE111WrXKO6C4quuH3DbXNuy&#10;zU1poq1/bwTBx2FmzjCrTWcqcaPGlZYVjEcRCOLM6pJzBee/3ecChPPIGivLpOBODjbrfm+FibYt&#10;H+l28rkIEHYJKii8rxMpXVaQQTeyNXHwLrYx6INscqkbbAPcVHISRXNpsOSwUGBNvwVl/6erUXA5&#10;tMPZsk33/hwfp/MfLOPU3pX6GHTbbxCeOv8Ov9oHreALnlfCDZ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QqCPCAAAA2gAAAA8AAAAAAAAAAAAAAAAAlwIAAGRycy9kb3du&#10;cmV2LnhtbFBLBQYAAAAABAAEAPUAAACGAwAAAAA=&#10;" stroked="f">
                  <v:textbox>
                    <w:txbxContent>
                      <w:p w14:paraId="033E39ED" w14:textId="77777777" w:rsidR="00FE79DB" w:rsidRPr="0051392D" w:rsidRDefault="004B24B9" w:rsidP="00FE79DB">
                        <w:pPr>
                          <w:rPr>
                            <w:sz w:val="18"/>
                            <w:szCs w:val="18"/>
                          </w:rPr>
                        </w:pPr>
                        <w:r>
                          <w:fldChar w:fldCharType="begin"/>
                        </w:r>
                        <w:r>
                          <w:instrText xml:space="preserve"> HYPERLINK "http://commons.wikimedia.org/wiki/File:Linkedin_Shiny_Icon.svg" </w:instrText>
                        </w:r>
                        <w:r>
                          <w:fldChar w:fldCharType="separate"/>
                        </w:r>
                        <w:r w:rsidR="00FE79DB" w:rsidRPr="0051392D">
                          <w:rPr>
                            <w:rStyle w:val="Hyperlink"/>
                            <w:sz w:val="18"/>
                            <w:szCs w:val="18"/>
                          </w:rPr>
                          <w:t>This Photo</w:t>
                        </w:r>
                        <w:r>
                          <w:rPr>
                            <w:rStyle w:val="Hyperlink"/>
                            <w:sz w:val="18"/>
                            <w:szCs w:val="18"/>
                          </w:rPr>
                          <w:fldChar w:fldCharType="end"/>
                        </w:r>
                        <w:r w:rsidR="00FE79DB" w:rsidRPr="0051392D">
                          <w:rPr>
                            <w:sz w:val="18"/>
                            <w:szCs w:val="18"/>
                          </w:rPr>
                          <w:t xml:space="preserve"> by Unknown Author is licensed under </w:t>
                        </w:r>
                        <w:hyperlink r:id="rId13" w:history="1">
                          <w:r w:rsidR="00FE79DB" w:rsidRPr="0051392D">
                            <w:rPr>
                              <w:rStyle w:val="Hyperlink"/>
                              <w:sz w:val="18"/>
                              <w:szCs w:val="18"/>
                            </w:rPr>
                            <w:t>CC BY-SA</w:t>
                          </w:r>
                        </w:hyperlink>
                      </w:p>
                    </w:txbxContent>
                  </v:textbox>
                </v:shape>
                <w10:anchorlock/>
              </v:group>
            </w:pict>
          </mc:Fallback>
        </mc:AlternateContent>
      </w:r>
    </w:p>
    <w:p w14:paraId="74CF36A3" w14:textId="62D04C89" w:rsidR="0000187A" w:rsidRPr="00EA7F33" w:rsidRDefault="0038551E" w:rsidP="00A44B77">
      <w:pPr>
        <w:pStyle w:val="StyleResHeadingInfoJustifiedLeft-003"/>
        <w:rPr>
          <w:sz w:val="24"/>
        </w:rPr>
      </w:pPr>
      <w:bookmarkStart w:id="0" w:name="PracOffice"/>
      <w:bookmarkEnd w:id="0"/>
      <w:r>
        <w:rPr>
          <w:rFonts w:ascii="Century Gothic" w:hAnsi="Century Gothic" w:cs="Arial"/>
          <w:b/>
          <w:color w:val="000000" w:themeColor="text1"/>
        </w:rPr>
        <w:t>Charlotte NC</w:t>
      </w:r>
      <w:r w:rsidR="002F0A58">
        <w:rPr>
          <w:rFonts w:ascii="Century Gothic" w:hAnsi="Century Gothic" w:cs="Arial"/>
          <w:b/>
          <w:color w:val="000000" w:themeColor="text1"/>
        </w:rPr>
        <w:t xml:space="preserve"> </w:t>
      </w:r>
      <w:r w:rsidR="002F0A58" w:rsidRPr="00A44B77">
        <w:rPr>
          <w:rFonts w:ascii="Century Gothic" w:hAnsi="Century Gothic" w:cs="Arial"/>
          <w:b/>
          <w:color w:val="000000" w:themeColor="text1"/>
        </w:rPr>
        <w:t>|</w:t>
      </w:r>
      <w:r w:rsidR="002B2AED">
        <w:rPr>
          <w:rFonts w:ascii="Century Gothic" w:hAnsi="Century Gothic" w:cs="Arial"/>
          <w:b/>
          <w:color w:val="000000" w:themeColor="text1"/>
        </w:rPr>
        <w:t xml:space="preserve"> </w:t>
      </w:r>
      <w:r w:rsidR="0000187A" w:rsidRPr="00A44B77">
        <w:rPr>
          <w:rFonts w:ascii="Century Gothic" w:hAnsi="Century Gothic" w:cs="Arial"/>
          <w:b/>
          <w:color w:val="000000" w:themeColor="text1"/>
        </w:rPr>
        <w:t xml:space="preserve">(C) </w:t>
      </w:r>
      <w:r w:rsidR="00EE3994">
        <w:rPr>
          <w:rFonts w:ascii="Century Gothic" w:hAnsi="Century Gothic" w:cs="Arial"/>
          <w:b/>
          <w:color w:val="000000" w:themeColor="text1"/>
        </w:rPr>
        <w:t>801 746 9391</w:t>
      </w:r>
      <w:r w:rsidR="0000187A" w:rsidRPr="00A44B77">
        <w:rPr>
          <w:rFonts w:ascii="Century Gothic" w:hAnsi="Century Gothic" w:cs="Arial"/>
          <w:b/>
          <w:color w:val="000000" w:themeColor="text1"/>
        </w:rPr>
        <w:t xml:space="preserve"> </w:t>
      </w:r>
      <w:r w:rsidR="008E3BE6" w:rsidRPr="00A44B77">
        <w:rPr>
          <w:rFonts w:ascii="Century Gothic" w:hAnsi="Century Gothic" w:cs="Arial"/>
          <w:b/>
          <w:color w:val="000000" w:themeColor="text1"/>
        </w:rPr>
        <w:t>|</w:t>
      </w:r>
      <w:r w:rsidR="008E3BE6">
        <w:rPr>
          <w:rFonts w:ascii="Century Gothic" w:hAnsi="Century Gothic" w:cs="Arial"/>
          <w:b/>
          <w:color w:val="000000" w:themeColor="text1"/>
        </w:rPr>
        <w:t xml:space="preserve"> dgsrajaramesh</w:t>
      </w:r>
      <w:r w:rsidR="008E3BE6" w:rsidRPr="00A44B77">
        <w:rPr>
          <w:rFonts w:ascii="Century Gothic" w:hAnsi="Century Gothic" w:cs="Arial"/>
          <w:b/>
          <w:color w:val="000000" w:themeColor="text1"/>
        </w:rPr>
        <w:t xml:space="preserve">@gmail.com </w:t>
      </w:r>
      <w:r w:rsidR="00CB2C7E" w:rsidRPr="00A44B77">
        <w:rPr>
          <w:rFonts w:ascii="Century Gothic" w:hAnsi="Century Gothic" w:cs="Arial"/>
          <w:b/>
          <w:color w:val="000000" w:themeColor="text1"/>
        </w:rPr>
        <w:t>|</w:t>
      </w:r>
    </w:p>
    <w:p w14:paraId="4C7002F3" w14:textId="77777777" w:rsidR="002E7809" w:rsidRDefault="002E7809" w:rsidP="0000187A">
      <w:pPr>
        <w:pStyle w:val="StyleResHeadingInfoJustifiedLeft-003"/>
        <w:rPr>
          <w:rFonts w:ascii="Century Gothic" w:hAnsi="Century Gothic" w:cs="Arial"/>
        </w:rPr>
      </w:pPr>
      <w:bookmarkStart w:id="1" w:name="PracPhone"/>
      <w:bookmarkEnd w:id="1"/>
    </w:p>
    <w:p w14:paraId="002E0850" w14:textId="77777777" w:rsidR="0000187A" w:rsidRPr="0000187A" w:rsidRDefault="0000187A" w:rsidP="0000187A">
      <w:pPr>
        <w:pStyle w:val="StyleResHeadingInfoJustifiedLeft-003"/>
        <w:rPr>
          <w:rFonts w:ascii="Century Gothic" w:hAnsi="Century Gothic"/>
        </w:rPr>
      </w:pPr>
      <w:r w:rsidRPr="0000187A">
        <w:rPr>
          <w:rFonts w:ascii="Century Gothic" w:hAnsi="Century Gothic" w:cs="Arial"/>
        </w:rPr>
        <w:t>Professional Summary</w:t>
      </w:r>
    </w:p>
    <w:p w14:paraId="010184FC" w14:textId="77777777" w:rsidR="0000187A" w:rsidRPr="00084D42" w:rsidRDefault="0000187A" w:rsidP="0000187A">
      <w:pPr>
        <w:pStyle w:val="ResLine"/>
        <w:ind w:left="-29"/>
        <w:rPr>
          <w:rFonts w:ascii="Calibri" w:hAnsi="Calibri"/>
        </w:rPr>
      </w:pPr>
    </w:p>
    <w:p w14:paraId="32577990" w14:textId="77777777" w:rsidR="0000187A" w:rsidRPr="00084D42" w:rsidRDefault="0000187A" w:rsidP="0000187A">
      <w:pPr>
        <w:pStyle w:val="NoSpacing"/>
        <w:rPr>
          <w:rFonts w:ascii="Calibri" w:eastAsia="Times New Roman" w:hAnsi="Calibri" w:cs="Arial"/>
          <w:b/>
          <w:sz w:val="20"/>
          <w:szCs w:val="20"/>
        </w:rPr>
      </w:pPr>
    </w:p>
    <w:p w14:paraId="4813EBFE" w14:textId="433B24B9" w:rsidR="00BD1A34" w:rsidRPr="009E797B" w:rsidRDefault="004A6227" w:rsidP="00BD1A34">
      <w:pPr>
        <w:jc w:val="both"/>
        <w:rPr>
          <w:rFonts w:ascii="Arial" w:hAnsi="Arial" w:cs="Arial"/>
          <w:color w:val="000000"/>
          <w:sz w:val="18"/>
          <w:szCs w:val="18"/>
        </w:rPr>
      </w:pPr>
      <w:r>
        <w:rPr>
          <w:rFonts w:ascii="Calibri" w:eastAsia="Arial Unicode MS" w:hAnsi="Calibri"/>
          <w:sz w:val="20"/>
          <w:szCs w:val="20"/>
        </w:rPr>
        <w:t xml:space="preserve">Salesforce &amp; MuleSoft </w:t>
      </w:r>
      <w:r w:rsidR="00AA00FD">
        <w:rPr>
          <w:rFonts w:ascii="Calibri" w:eastAsia="Arial Unicode MS" w:hAnsi="Calibri"/>
          <w:sz w:val="20"/>
          <w:szCs w:val="20"/>
        </w:rPr>
        <w:t xml:space="preserve">certified </w:t>
      </w:r>
      <w:r w:rsidR="00B212AE">
        <w:rPr>
          <w:rFonts w:ascii="Calibri" w:eastAsia="Arial Unicode MS" w:hAnsi="Calibri"/>
          <w:sz w:val="20"/>
          <w:szCs w:val="20"/>
        </w:rPr>
        <w:t>Product</w:t>
      </w:r>
      <w:r>
        <w:rPr>
          <w:rFonts w:ascii="Calibri" w:eastAsia="Arial Unicode MS" w:hAnsi="Calibri"/>
          <w:sz w:val="20"/>
          <w:szCs w:val="20"/>
        </w:rPr>
        <w:t xml:space="preserve"> Manager</w:t>
      </w:r>
      <w:r w:rsidR="000C4553">
        <w:rPr>
          <w:rFonts w:ascii="Calibri" w:eastAsia="Arial Unicode MS" w:hAnsi="Calibri"/>
          <w:sz w:val="20"/>
          <w:szCs w:val="20"/>
        </w:rPr>
        <w:t>/Scrum Master</w:t>
      </w:r>
      <w:r w:rsidR="00BD1A34" w:rsidRPr="004644E6">
        <w:rPr>
          <w:rFonts w:ascii="Calibri" w:eastAsia="Arial Unicode MS" w:hAnsi="Calibri"/>
          <w:sz w:val="20"/>
          <w:szCs w:val="20"/>
        </w:rPr>
        <w:t xml:space="preserve"> with </w:t>
      </w:r>
      <w:r w:rsidR="00BD1A34">
        <w:rPr>
          <w:rFonts w:ascii="Calibri" w:eastAsia="Arial Unicode MS" w:hAnsi="Calibri"/>
          <w:sz w:val="20"/>
          <w:szCs w:val="20"/>
        </w:rPr>
        <w:t xml:space="preserve">over </w:t>
      </w:r>
      <w:r w:rsidR="00BD1A34" w:rsidRPr="004644E6">
        <w:rPr>
          <w:rFonts w:ascii="Calibri" w:eastAsia="Arial Unicode MS" w:hAnsi="Calibri"/>
          <w:sz w:val="20"/>
          <w:szCs w:val="20"/>
        </w:rPr>
        <w:t>1</w:t>
      </w:r>
      <w:r w:rsidR="00BD1A34">
        <w:rPr>
          <w:rFonts w:ascii="Calibri" w:eastAsia="Arial Unicode MS" w:hAnsi="Calibri"/>
          <w:sz w:val="20"/>
          <w:szCs w:val="20"/>
        </w:rPr>
        <w:t>9</w:t>
      </w:r>
      <w:r w:rsidR="00BD1A34" w:rsidRPr="004644E6">
        <w:rPr>
          <w:rFonts w:ascii="Calibri" w:eastAsia="Arial Unicode MS" w:hAnsi="Calibri"/>
          <w:sz w:val="20"/>
          <w:szCs w:val="20"/>
        </w:rPr>
        <w:t xml:space="preserve"> years of </w:t>
      </w:r>
      <w:r w:rsidR="00BD1A34">
        <w:rPr>
          <w:rFonts w:ascii="Calibri" w:eastAsia="Arial Unicode MS" w:hAnsi="Calibri"/>
          <w:sz w:val="20"/>
          <w:szCs w:val="20"/>
        </w:rPr>
        <w:t xml:space="preserve">progressive </w:t>
      </w:r>
      <w:r w:rsidR="00BD1A34" w:rsidRPr="004644E6">
        <w:rPr>
          <w:rFonts w:ascii="Calibri" w:eastAsia="Arial Unicode MS" w:hAnsi="Calibri"/>
          <w:sz w:val="20"/>
          <w:szCs w:val="20"/>
        </w:rPr>
        <w:t xml:space="preserve">IT industry experience with more than 10 years of experience in managing large scale </w:t>
      </w:r>
      <w:r w:rsidR="00BD1A34">
        <w:rPr>
          <w:rFonts w:ascii="Calibri" w:eastAsia="Arial Unicode MS" w:hAnsi="Calibri"/>
          <w:sz w:val="20"/>
          <w:szCs w:val="20"/>
        </w:rPr>
        <w:t>CRM,</w:t>
      </w:r>
      <w:r w:rsidR="00BD1A34" w:rsidRPr="004644E6">
        <w:rPr>
          <w:rFonts w:ascii="Calibri" w:eastAsia="Arial Unicode MS" w:hAnsi="Calibri"/>
          <w:sz w:val="20"/>
          <w:szCs w:val="20"/>
        </w:rPr>
        <w:t xml:space="preserve"> Digital</w:t>
      </w:r>
      <w:r w:rsidR="00BD1A34">
        <w:rPr>
          <w:rFonts w:ascii="Calibri" w:eastAsia="Arial Unicode MS" w:hAnsi="Calibri"/>
          <w:sz w:val="20"/>
          <w:szCs w:val="20"/>
        </w:rPr>
        <w:t>,</w:t>
      </w:r>
      <w:r w:rsidR="00BD1A34" w:rsidRPr="00E44BA6">
        <w:rPr>
          <w:rFonts w:ascii="Calibri" w:eastAsia="Arial Unicode MS" w:hAnsi="Calibri"/>
          <w:sz w:val="20"/>
          <w:szCs w:val="20"/>
        </w:rPr>
        <w:t xml:space="preserve"> </w:t>
      </w:r>
      <w:r w:rsidR="00BD1A34" w:rsidRPr="004644E6">
        <w:rPr>
          <w:rFonts w:ascii="Calibri" w:eastAsia="Arial Unicode MS" w:hAnsi="Calibri"/>
          <w:sz w:val="20"/>
          <w:szCs w:val="20"/>
        </w:rPr>
        <w:t>Infrastructure, Security</w:t>
      </w:r>
      <w:r w:rsidR="00BD1A34">
        <w:rPr>
          <w:rFonts w:ascii="Calibri" w:eastAsia="Arial Unicode MS" w:hAnsi="Calibri"/>
          <w:sz w:val="20"/>
          <w:szCs w:val="20"/>
        </w:rPr>
        <w:t>,</w:t>
      </w:r>
      <w:r w:rsidR="00BD1A34" w:rsidRPr="00E44BA6">
        <w:rPr>
          <w:rFonts w:ascii="Calibri" w:eastAsia="Arial Unicode MS" w:hAnsi="Calibri"/>
          <w:sz w:val="20"/>
          <w:szCs w:val="20"/>
        </w:rPr>
        <w:t xml:space="preserve"> </w:t>
      </w:r>
      <w:r w:rsidR="00BD1A34" w:rsidRPr="004644E6">
        <w:rPr>
          <w:rFonts w:ascii="Calibri" w:eastAsia="Arial Unicode MS" w:hAnsi="Calibri"/>
          <w:sz w:val="20"/>
          <w:szCs w:val="20"/>
        </w:rPr>
        <w:t>Content Management and Big data</w:t>
      </w:r>
      <w:r w:rsidR="00BD1A34">
        <w:rPr>
          <w:rFonts w:ascii="Calibri" w:eastAsia="Arial Unicode MS" w:hAnsi="Calibri"/>
          <w:b/>
          <w:sz w:val="20"/>
          <w:szCs w:val="20"/>
        </w:rPr>
        <w:t xml:space="preserve"> </w:t>
      </w:r>
      <w:r w:rsidR="00BD1A34" w:rsidRPr="00BB503E">
        <w:rPr>
          <w:rFonts w:ascii="Calibri" w:eastAsia="Arial Unicode MS" w:hAnsi="Calibri"/>
          <w:sz w:val="20"/>
          <w:szCs w:val="20"/>
        </w:rPr>
        <w:t>engagements</w:t>
      </w:r>
      <w:r w:rsidR="00BD1A34">
        <w:rPr>
          <w:rFonts w:ascii="Calibri" w:eastAsia="Arial Unicode MS" w:hAnsi="Calibri"/>
          <w:b/>
          <w:sz w:val="20"/>
          <w:szCs w:val="20"/>
        </w:rPr>
        <w:t xml:space="preserve">. </w:t>
      </w:r>
      <w:r w:rsidR="00BD1A34" w:rsidRPr="00063764">
        <w:rPr>
          <w:rFonts w:ascii="Calibri" w:eastAsia="Arial Unicode MS" w:hAnsi="Calibri"/>
          <w:sz w:val="20"/>
          <w:szCs w:val="20"/>
        </w:rPr>
        <w:t xml:space="preserve">Extensive experience in </w:t>
      </w:r>
      <w:r w:rsidR="00BD1A34">
        <w:rPr>
          <w:rFonts w:ascii="Calibri" w:eastAsia="Arial Unicode MS" w:hAnsi="Calibri"/>
          <w:sz w:val="20"/>
          <w:szCs w:val="20"/>
        </w:rPr>
        <w:t>delivering</w:t>
      </w:r>
      <w:r w:rsidR="00BD1A34" w:rsidRPr="00063764">
        <w:rPr>
          <w:rFonts w:ascii="Calibri" w:eastAsia="Arial Unicode MS" w:hAnsi="Calibri"/>
          <w:sz w:val="20"/>
          <w:szCs w:val="20"/>
        </w:rPr>
        <w:t xml:space="preserve"> Application Development/Maintenance/Integration, COTS </w:t>
      </w:r>
      <w:r w:rsidR="00BD1A34">
        <w:rPr>
          <w:rFonts w:ascii="Calibri" w:eastAsia="Arial Unicode MS" w:hAnsi="Calibri"/>
          <w:sz w:val="20"/>
          <w:szCs w:val="20"/>
        </w:rPr>
        <w:t xml:space="preserve">/SAAS </w:t>
      </w:r>
      <w:r w:rsidR="00BD1A34" w:rsidRPr="00063764">
        <w:rPr>
          <w:rFonts w:ascii="Calibri" w:eastAsia="Arial Unicode MS" w:hAnsi="Calibri"/>
          <w:sz w:val="20"/>
          <w:szCs w:val="20"/>
        </w:rPr>
        <w:t>implementa</w:t>
      </w:r>
      <w:r w:rsidR="00BD1A34">
        <w:rPr>
          <w:rFonts w:ascii="Calibri" w:eastAsia="Arial Unicode MS" w:hAnsi="Calibri"/>
          <w:sz w:val="20"/>
          <w:szCs w:val="20"/>
        </w:rPr>
        <w:t xml:space="preserve">tion/Upgrade/Cloud Migration initiatives. Diverse industry domain experiences in </w:t>
      </w:r>
      <w:r w:rsidR="00E95F7D">
        <w:rPr>
          <w:rFonts w:ascii="Calibri" w:eastAsia="Arial Unicode MS" w:hAnsi="Calibri"/>
          <w:sz w:val="20"/>
          <w:szCs w:val="20"/>
        </w:rPr>
        <w:t>Banking,</w:t>
      </w:r>
      <w:r w:rsidR="00BD1A34">
        <w:rPr>
          <w:rFonts w:ascii="Calibri" w:eastAsia="Arial Unicode MS" w:hAnsi="Calibri"/>
          <w:sz w:val="20"/>
          <w:szCs w:val="20"/>
        </w:rPr>
        <w:t xml:space="preserve"> </w:t>
      </w:r>
      <w:r w:rsidR="00E202EA">
        <w:rPr>
          <w:rFonts w:ascii="Calibri" w:eastAsia="Arial Unicode MS" w:hAnsi="Calibri"/>
          <w:sz w:val="20"/>
          <w:szCs w:val="20"/>
        </w:rPr>
        <w:t>Insurance,</w:t>
      </w:r>
      <w:r w:rsidR="00BD1A34">
        <w:rPr>
          <w:rFonts w:ascii="Calibri" w:eastAsia="Arial Unicode MS" w:hAnsi="Calibri"/>
          <w:sz w:val="20"/>
          <w:szCs w:val="20"/>
        </w:rPr>
        <w:t xml:space="preserve"> </w:t>
      </w:r>
      <w:r w:rsidR="00924DE2">
        <w:rPr>
          <w:rFonts w:ascii="Calibri" w:eastAsia="Arial Unicode MS" w:hAnsi="Calibri"/>
          <w:sz w:val="20"/>
          <w:szCs w:val="20"/>
        </w:rPr>
        <w:t>Healthcare,</w:t>
      </w:r>
      <w:r w:rsidR="00D745C3">
        <w:rPr>
          <w:rFonts w:ascii="Calibri" w:eastAsia="Arial Unicode MS" w:hAnsi="Calibri"/>
          <w:sz w:val="20"/>
          <w:szCs w:val="20"/>
        </w:rPr>
        <w:t xml:space="preserve"> </w:t>
      </w:r>
      <w:r w:rsidR="00214761">
        <w:rPr>
          <w:rFonts w:ascii="Calibri" w:eastAsia="Arial Unicode MS" w:hAnsi="Calibri"/>
          <w:sz w:val="20"/>
          <w:szCs w:val="20"/>
        </w:rPr>
        <w:t>Logistics, Manufacturing</w:t>
      </w:r>
      <w:r w:rsidR="00D745C3">
        <w:rPr>
          <w:rFonts w:ascii="Calibri" w:eastAsia="Arial Unicode MS" w:hAnsi="Calibri"/>
          <w:sz w:val="20"/>
          <w:szCs w:val="20"/>
        </w:rPr>
        <w:t xml:space="preserve"> and Government</w:t>
      </w:r>
      <w:r w:rsidR="00700B88">
        <w:rPr>
          <w:rFonts w:ascii="Calibri" w:eastAsia="Arial Unicode MS" w:hAnsi="Calibri"/>
          <w:sz w:val="20"/>
          <w:szCs w:val="20"/>
        </w:rPr>
        <w:t>.</w:t>
      </w:r>
      <w:r w:rsidR="00B5615E">
        <w:rPr>
          <w:rFonts w:ascii="Calibri" w:eastAsia="Arial Unicode MS" w:hAnsi="Calibri"/>
          <w:sz w:val="20"/>
          <w:szCs w:val="20"/>
        </w:rPr>
        <w:t xml:space="preserve"> Strong communication </w:t>
      </w:r>
      <w:r w:rsidR="009C15EA">
        <w:rPr>
          <w:rFonts w:ascii="Calibri" w:eastAsia="Arial Unicode MS" w:hAnsi="Calibri"/>
          <w:sz w:val="20"/>
          <w:szCs w:val="20"/>
        </w:rPr>
        <w:t>(Business</w:t>
      </w:r>
      <w:r w:rsidR="00B5615E">
        <w:rPr>
          <w:rFonts w:ascii="Calibri" w:eastAsia="Arial Unicode MS" w:hAnsi="Calibri"/>
          <w:sz w:val="20"/>
          <w:szCs w:val="20"/>
        </w:rPr>
        <w:t xml:space="preserve"> &amp; Technical) and interpersonal skills</w:t>
      </w:r>
    </w:p>
    <w:p w14:paraId="3D210F5D" w14:textId="77777777" w:rsidR="008E79A9" w:rsidRPr="0000187A" w:rsidRDefault="008E79A9" w:rsidP="008E79A9">
      <w:pPr>
        <w:pStyle w:val="StyleResHeadingInfoJustifiedLeft-003"/>
        <w:rPr>
          <w:rFonts w:ascii="Century Gothic" w:hAnsi="Century Gothic"/>
        </w:rPr>
      </w:pPr>
      <w:r>
        <w:rPr>
          <w:rFonts w:ascii="Century Gothic" w:hAnsi="Century Gothic" w:cs="Arial"/>
        </w:rPr>
        <w:t>Skills</w:t>
      </w:r>
    </w:p>
    <w:p w14:paraId="38573DD3" w14:textId="64A7CDA1" w:rsidR="008E79A9" w:rsidRPr="00084D42" w:rsidRDefault="00BD1A34" w:rsidP="008E79A9">
      <w:pPr>
        <w:pStyle w:val="ResLine"/>
        <w:ind w:left="-29"/>
        <w:rPr>
          <w:rFonts w:ascii="Calibri" w:hAnsi="Calibri"/>
        </w:rPr>
      </w:pPr>
      <w:r w:rsidRPr="008E79A9">
        <w:rPr>
          <w:rFonts w:ascii="Calibri" w:hAnsi="Calibri" w:cs="Arial"/>
          <w:b/>
          <w:noProof/>
        </w:rPr>
        <mc:AlternateContent>
          <mc:Choice Requires="wps">
            <w:drawing>
              <wp:anchor distT="45720" distB="45720" distL="114300" distR="114300" simplePos="0" relativeHeight="251661312" behindDoc="0" locked="0" layoutInCell="1" allowOverlap="1" wp14:anchorId="5F1C9E99" wp14:editId="7A3470CB">
                <wp:simplePos x="0" y="0"/>
                <wp:positionH relativeFrom="margin">
                  <wp:posOffset>2882900</wp:posOffset>
                </wp:positionH>
                <wp:positionV relativeFrom="paragraph">
                  <wp:posOffset>160020</wp:posOffset>
                </wp:positionV>
                <wp:extent cx="3101340" cy="774700"/>
                <wp:effectExtent l="0" t="0" r="381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774700"/>
                        </a:xfrm>
                        <a:prstGeom prst="rect">
                          <a:avLst/>
                        </a:prstGeom>
                        <a:solidFill>
                          <a:srgbClr val="FFFFFF"/>
                        </a:solidFill>
                        <a:ln w="9525">
                          <a:noFill/>
                          <a:miter lim="800000"/>
                          <a:headEnd/>
                          <a:tailEnd/>
                        </a:ln>
                      </wps:spPr>
                      <wps:txbx>
                        <w:txbxContent>
                          <w:p w14:paraId="2602E91C" w14:textId="70F08181" w:rsidR="007F5124" w:rsidRPr="008E79A9" w:rsidRDefault="006E47F2" w:rsidP="007F5124">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Digital Transformations </w:t>
                            </w:r>
                            <w:r w:rsidR="00BD1A34">
                              <w:rPr>
                                <w:sz w:val="20"/>
                                <w14:textOutline w14:w="9525" w14:cap="rnd" w14:cmpd="sng" w14:algn="ctr">
                                  <w14:noFill/>
                                  <w14:prstDash w14:val="solid"/>
                                  <w14:bevel/>
                                </w14:textOutline>
                              </w:rPr>
                              <w:t>/Agile Transformation</w:t>
                            </w:r>
                          </w:p>
                          <w:p w14:paraId="58B5ABA9" w14:textId="1B34939A" w:rsidR="008E79A9" w:rsidRPr="008E79A9" w:rsidRDefault="00BD1A34" w:rsidP="008E79A9">
                            <w:pPr>
                              <w:numPr>
                                <w:ilvl w:val="0"/>
                                <w:numId w:val="1"/>
                              </w:numPr>
                              <w:spacing w:before="100" w:beforeAutospacing="1" w:after="100" w:afterAutospacing="1" w:line="240" w:lineRule="auto"/>
                              <w:rPr>
                                <w:sz w:val="20"/>
                              </w:rPr>
                            </w:pPr>
                            <w:r>
                              <w:rPr>
                                <w:sz w:val="20"/>
                              </w:rPr>
                              <w:t>IT Risk</w:t>
                            </w:r>
                            <w:r w:rsidR="00F62D93" w:rsidRPr="008E79A9">
                              <w:rPr>
                                <w:sz w:val="20"/>
                              </w:rPr>
                              <w:t xml:space="preserve"> Management </w:t>
                            </w:r>
                            <w:r w:rsidRPr="008E79A9">
                              <w:rPr>
                                <w:sz w:val="20"/>
                              </w:rPr>
                              <w:t xml:space="preserve">&amp; </w:t>
                            </w:r>
                            <w:r>
                              <w:rPr>
                                <w:sz w:val="20"/>
                              </w:rPr>
                              <w:t>Governance</w:t>
                            </w:r>
                            <w:r w:rsidR="008E79A9" w:rsidRPr="008E79A9">
                              <w:rPr>
                                <w:sz w:val="20"/>
                              </w:rPr>
                              <w:t xml:space="preserve"> </w:t>
                            </w:r>
                          </w:p>
                          <w:p w14:paraId="4C8766FC" w14:textId="61939184" w:rsidR="008E79A9" w:rsidRDefault="00BE542B" w:rsidP="0013681E">
                            <w:pPr>
                              <w:numPr>
                                <w:ilvl w:val="0"/>
                                <w:numId w:val="1"/>
                              </w:numPr>
                              <w:spacing w:before="100" w:beforeAutospacing="1" w:after="100" w:afterAutospacing="1" w:line="240" w:lineRule="auto"/>
                              <w:rPr>
                                <w:sz w:val="20"/>
                              </w:rPr>
                            </w:pPr>
                            <w:r w:rsidRPr="007F5124">
                              <w:rPr>
                                <w:sz w:val="20"/>
                              </w:rPr>
                              <w:t>Pre-Sales</w:t>
                            </w:r>
                            <w:r w:rsidR="008E79A9" w:rsidRPr="007F5124">
                              <w:rPr>
                                <w:sz w:val="20"/>
                              </w:rPr>
                              <w:t xml:space="preserve"> and </w:t>
                            </w:r>
                            <w:r w:rsidR="00BD1A34" w:rsidRPr="007F5124">
                              <w:rPr>
                                <w:sz w:val="20"/>
                              </w:rPr>
                              <w:t>Postproduction</w:t>
                            </w:r>
                            <w:r w:rsidR="007F5124" w:rsidRPr="007F5124">
                              <w:rPr>
                                <w:sz w:val="20"/>
                              </w:rPr>
                              <w:t xml:space="preserve"> Support</w:t>
                            </w:r>
                          </w:p>
                          <w:p w14:paraId="221B43E6" w14:textId="4E3ED97F" w:rsidR="00BD1A34" w:rsidRPr="00461FC6" w:rsidRDefault="00BD1A34" w:rsidP="0013681E">
                            <w:pPr>
                              <w:numPr>
                                <w:ilvl w:val="0"/>
                                <w:numId w:val="1"/>
                              </w:numPr>
                              <w:spacing w:before="100" w:beforeAutospacing="1" w:after="100" w:afterAutospacing="1" w:line="240" w:lineRule="auto"/>
                              <w:rPr>
                                <w:sz w:val="20"/>
                              </w:rPr>
                            </w:pPr>
                            <w:r w:rsidRPr="00760959">
                              <w:rPr>
                                <w:rFonts w:ascii="Calibri" w:eastAsia="Arial Unicode MS" w:hAnsi="Calibri"/>
                                <w:sz w:val="20"/>
                                <w:szCs w:val="20"/>
                              </w:rPr>
                              <w:t>Robotic Process /Infrastructure Automation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C9E99" id="Text_x0020_Box_x0020_2" o:spid="_x0000_s1029" type="#_x0000_t202" style="position:absolute;left:0;text-align:left;margin-left:227pt;margin-top:12.6pt;width:244.2pt;height:6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" stroked="f">
                <v:textbox>
                  <w:txbxContent>
                    <w:p w14:paraId="2602E91C" w14:textId="70F08181" w:rsidR="007F5124" w:rsidRPr="008E79A9" w:rsidRDefault="006E47F2" w:rsidP="007F5124">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Digital Transformations </w:t>
                      </w:r>
                      <w:r w:rsidR="00BD1A34">
                        <w:rPr>
                          <w:sz w:val="20"/>
                          <w14:textOutline w14:w="9525" w14:cap="rnd" w14:cmpd="sng" w14:algn="ctr">
                            <w14:noFill/>
                            <w14:prstDash w14:val="solid"/>
                            <w14:bevel/>
                          </w14:textOutline>
                        </w:rPr>
                        <w:t>/Agile Transformation</w:t>
                      </w:r>
                    </w:p>
                    <w:p w14:paraId="58B5ABA9" w14:textId="1B34939A" w:rsidR="008E79A9" w:rsidRPr="008E79A9" w:rsidRDefault="00BD1A34" w:rsidP="008E79A9">
                      <w:pPr>
                        <w:numPr>
                          <w:ilvl w:val="0"/>
                          <w:numId w:val="1"/>
                        </w:numPr>
                        <w:spacing w:before="100" w:beforeAutospacing="1" w:after="100" w:afterAutospacing="1" w:line="240" w:lineRule="auto"/>
                        <w:rPr>
                          <w:sz w:val="20"/>
                        </w:rPr>
                      </w:pPr>
                      <w:r>
                        <w:rPr>
                          <w:sz w:val="20"/>
                        </w:rPr>
                        <w:t>IT Risk</w:t>
                      </w:r>
                      <w:r w:rsidR="00F62D93" w:rsidRPr="008E79A9">
                        <w:rPr>
                          <w:sz w:val="20"/>
                        </w:rPr>
                        <w:t xml:space="preserve"> Management </w:t>
                      </w:r>
                      <w:r w:rsidRPr="008E79A9">
                        <w:rPr>
                          <w:sz w:val="20"/>
                        </w:rPr>
                        <w:t xml:space="preserve">&amp; </w:t>
                      </w:r>
                      <w:r>
                        <w:rPr>
                          <w:sz w:val="20"/>
                        </w:rPr>
                        <w:t>Governance</w:t>
                      </w:r>
                      <w:r w:rsidR="008E79A9" w:rsidRPr="008E79A9">
                        <w:rPr>
                          <w:sz w:val="20"/>
                        </w:rPr>
                        <w:t xml:space="preserve"> </w:t>
                      </w:r>
                    </w:p>
                    <w:p w14:paraId="4C8766FC" w14:textId="61939184" w:rsidR="008E79A9" w:rsidRDefault="00BE542B" w:rsidP="0013681E">
                      <w:pPr>
                        <w:numPr>
                          <w:ilvl w:val="0"/>
                          <w:numId w:val="1"/>
                        </w:numPr>
                        <w:spacing w:before="100" w:beforeAutospacing="1" w:after="100" w:afterAutospacing="1" w:line="240" w:lineRule="auto"/>
                        <w:rPr>
                          <w:sz w:val="20"/>
                        </w:rPr>
                      </w:pPr>
                      <w:r w:rsidRPr="007F5124">
                        <w:rPr>
                          <w:sz w:val="20"/>
                        </w:rPr>
                        <w:t>Pre-Sales</w:t>
                      </w:r>
                      <w:r w:rsidR="008E79A9" w:rsidRPr="007F5124">
                        <w:rPr>
                          <w:sz w:val="20"/>
                        </w:rPr>
                        <w:t xml:space="preserve"> and </w:t>
                      </w:r>
                      <w:r w:rsidR="00BD1A34" w:rsidRPr="007F5124">
                        <w:rPr>
                          <w:sz w:val="20"/>
                        </w:rPr>
                        <w:t>Postproduction</w:t>
                      </w:r>
                      <w:r w:rsidR="007F5124" w:rsidRPr="007F5124">
                        <w:rPr>
                          <w:sz w:val="20"/>
                        </w:rPr>
                        <w:t xml:space="preserve"> Support</w:t>
                      </w:r>
                    </w:p>
                    <w:p w14:paraId="221B43E6" w14:textId="4E3ED97F" w:rsidR="00BD1A34" w:rsidRPr="00461FC6" w:rsidRDefault="00BD1A34" w:rsidP="0013681E">
                      <w:pPr>
                        <w:numPr>
                          <w:ilvl w:val="0"/>
                          <w:numId w:val="1"/>
                        </w:numPr>
                        <w:spacing w:before="100" w:beforeAutospacing="1" w:after="100" w:afterAutospacing="1" w:line="240" w:lineRule="auto"/>
                        <w:rPr>
                          <w:sz w:val="20"/>
                        </w:rPr>
                      </w:pPr>
                      <w:r w:rsidRPr="00760959">
                        <w:rPr>
                          <w:rFonts w:ascii="Calibri" w:eastAsia="Arial Unicode MS" w:hAnsi="Calibri"/>
                          <w:sz w:val="20"/>
                          <w:szCs w:val="20"/>
                        </w:rPr>
                        <w:t>Robotic Process /Infrastructure Automation</w:t>
                      </w:r>
                    </w:p>
                  </w:txbxContent>
                </v:textbox>
                <w10:wrap type="square" anchorx="margin"/>
              </v:shape>
            </w:pict>
          </mc:Fallback>
        </mc:AlternateContent>
      </w:r>
      <w:r w:rsidRPr="008E79A9">
        <w:rPr>
          <w:rFonts w:ascii="Calibri" w:hAnsi="Calibri" w:cs="Arial"/>
          <w:b/>
          <w:noProof/>
        </w:rPr>
        <mc:AlternateContent>
          <mc:Choice Requires="wps">
            <w:drawing>
              <wp:anchor distT="45720" distB="45720" distL="114300" distR="114300" simplePos="0" relativeHeight="251659264" behindDoc="0" locked="0" layoutInCell="1" allowOverlap="1" wp14:anchorId="76B31AAE" wp14:editId="037637EA">
                <wp:simplePos x="0" y="0"/>
                <wp:positionH relativeFrom="margin">
                  <wp:align>left</wp:align>
                </wp:positionH>
                <wp:positionV relativeFrom="paragraph">
                  <wp:posOffset>155575</wp:posOffset>
                </wp:positionV>
                <wp:extent cx="2865120" cy="787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787400"/>
                        </a:xfrm>
                        <a:prstGeom prst="rect">
                          <a:avLst/>
                        </a:prstGeom>
                        <a:solidFill>
                          <a:srgbClr val="FFFFFF"/>
                        </a:solidFill>
                        <a:ln w="9525">
                          <a:noFill/>
                          <a:miter lim="800000"/>
                          <a:headEnd/>
                          <a:tailEnd/>
                        </a:ln>
                      </wps:spPr>
                      <wps:txbx>
                        <w:txbxContent>
                          <w:p w14:paraId="0BEBA706" w14:textId="77777777" w:rsidR="00D745C3" w:rsidRPr="00D745C3" w:rsidRDefault="00D745C3" w:rsidP="008E79A9">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sidRPr="00760959">
                              <w:rPr>
                                <w:rFonts w:ascii="Calibri" w:eastAsia="Arial Unicode MS" w:hAnsi="Calibri"/>
                                <w:sz w:val="20"/>
                                <w:szCs w:val="20"/>
                              </w:rPr>
                              <w:t>ITIL,</w:t>
                            </w:r>
                            <w:r>
                              <w:rPr>
                                <w:rFonts w:ascii="Calibri" w:eastAsia="Arial Unicode MS" w:hAnsi="Calibri"/>
                                <w:sz w:val="20"/>
                                <w:szCs w:val="20"/>
                              </w:rPr>
                              <w:t xml:space="preserve"> </w:t>
                            </w:r>
                            <w:r w:rsidRPr="00760959">
                              <w:rPr>
                                <w:rFonts w:ascii="Calibri" w:eastAsia="Arial Unicode MS" w:hAnsi="Calibri"/>
                                <w:sz w:val="20"/>
                                <w:szCs w:val="20"/>
                              </w:rPr>
                              <w:t>Agile (Scrum), Lean,</w:t>
                            </w:r>
                            <w:r>
                              <w:rPr>
                                <w:rFonts w:ascii="Calibri" w:eastAsia="Arial Unicode MS" w:hAnsi="Calibri"/>
                                <w:sz w:val="20"/>
                                <w:szCs w:val="20"/>
                              </w:rPr>
                              <w:t xml:space="preserve"> </w:t>
                            </w:r>
                            <w:proofErr w:type="spellStart"/>
                            <w:r w:rsidRPr="00760959">
                              <w:rPr>
                                <w:rFonts w:ascii="Calibri" w:eastAsia="Arial Unicode MS" w:hAnsi="Calibri"/>
                                <w:sz w:val="20"/>
                                <w:szCs w:val="20"/>
                              </w:rPr>
                              <w:t>DevOps</w:t>
                            </w:r>
                            <w:proofErr w:type="spellEnd"/>
                            <w:r w:rsidRPr="00760959">
                              <w:rPr>
                                <w:rFonts w:ascii="Calibri" w:eastAsia="Arial Unicode MS" w:hAnsi="Calibri"/>
                                <w:sz w:val="20"/>
                                <w:szCs w:val="20"/>
                              </w:rPr>
                              <w:t xml:space="preserve"> and </w:t>
                            </w:r>
                            <w:proofErr w:type="spellStart"/>
                            <w:r w:rsidRPr="00760959">
                              <w:rPr>
                                <w:rFonts w:ascii="Calibri" w:eastAsia="Arial Unicode MS" w:hAnsi="Calibri"/>
                                <w:sz w:val="20"/>
                                <w:szCs w:val="20"/>
                              </w:rPr>
                              <w:t>SAFe</w:t>
                            </w:r>
                            <w:proofErr w:type="spellEnd"/>
                          </w:p>
                          <w:p w14:paraId="47407129" w14:textId="6A7340E8" w:rsidR="008E79A9" w:rsidRPr="008E79A9" w:rsidRDefault="007F5124" w:rsidP="008E79A9">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Client Engagement &amp; </w:t>
                            </w:r>
                            <w:r w:rsidR="00CB6D24">
                              <w:rPr>
                                <w:sz w:val="20"/>
                                <w14:textOutline w14:w="9525" w14:cap="rnd" w14:cmpd="sng" w14:algn="ctr">
                                  <w14:noFill/>
                                  <w14:prstDash w14:val="solid"/>
                                  <w14:bevel/>
                                </w14:textOutline>
                              </w:rPr>
                              <w:t xml:space="preserve">Customer </w:t>
                            </w:r>
                            <w:r w:rsidR="008E79A9" w:rsidRPr="008E79A9">
                              <w:rPr>
                                <w:sz w:val="20"/>
                                <w14:textOutline w14:w="9525" w14:cap="rnd" w14:cmpd="sng" w14:algn="ctr">
                                  <w14:noFill/>
                                  <w14:prstDash w14:val="solid"/>
                                  <w14:bevel/>
                                </w14:textOutline>
                              </w:rPr>
                              <w:t xml:space="preserve">Success </w:t>
                            </w:r>
                          </w:p>
                          <w:p w14:paraId="0E4211EB" w14:textId="4C3F9FC7" w:rsidR="008E79A9" w:rsidRDefault="00CB6D24" w:rsidP="001F6F01">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Technology</w:t>
                            </w:r>
                            <w:r w:rsidR="007F5124" w:rsidRPr="007F5124">
                              <w:rPr>
                                <w:sz w:val="20"/>
                                <w14:textOutline w14:w="9525" w14:cap="rnd" w14:cmpd="sng" w14:algn="ctr">
                                  <w14:noFill/>
                                  <w14:prstDash w14:val="solid"/>
                                  <w14:bevel/>
                                </w14:textOutline>
                              </w:rPr>
                              <w:t xml:space="preserve"> </w:t>
                            </w:r>
                            <w:r w:rsidR="00E25759">
                              <w:rPr>
                                <w:sz w:val="20"/>
                                <w14:textOutline w14:w="9525" w14:cap="rnd" w14:cmpd="sng" w14:algn="ctr">
                                  <w14:noFill/>
                                  <w14:prstDash w14:val="solid"/>
                                  <w14:bevel/>
                                </w14:textOutline>
                              </w:rPr>
                              <w:t xml:space="preserve">Vision, </w:t>
                            </w:r>
                            <w:r w:rsidR="007F5124" w:rsidRPr="007F5124">
                              <w:rPr>
                                <w:sz w:val="20"/>
                                <w14:textOutline w14:w="9525" w14:cap="rnd" w14:cmpd="sng" w14:algn="ctr">
                                  <w14:noFill/>
                                  <w14:prstDash w14:val="solid"/>
                                  <w14:bevel/>
                                </w14:textOutline>
                              </w:rPr>
                              <w:t>Strategy</w:t>
                            </w:r>
                            <w:r>
                              <w:rPr>
                                <w:sz w:val="20"/>
                                <w14:textOutline w14:w="9525" w14:cap="rnd" w14:cmpd="sng" w14:algn="ctr">
                                  <w14:noFill/>
                                  <w14:prstDash w14:val="solid"/>
                                  <w14:bevel/>
                                </w14:textOutline>
                              </w:rPr>
                              <w:t xml:space="preserve"> &amp; Roadmap</w:t>
                            </w:r>
                            <w:r w:rsidR="00E25759">
                              <w:rPr>
                                <w:sz w:val="20"/>
                                <w14:textOutline w14:w="9525" w14:cap="rnd" w14:cmpd="sng" w14:algn="ctr">
                                  <w14:noFill/>
                                  <w14:prstDash w14:val="solid"/>
                                  <w14:bevel/>
                                </w14:textOutline>
                              </w:rPr>
                              <w:t>s</w:t>
                            </w:r>
                            <w:r w:rsidR="007F5124" w:rsidRPr="007F5124">
                              <w:rPr>
                                <w:sz w:val="20"/>
                                <w14:textOutline w14:w="9525" w14:cap="rnd" w14:cmpd="sng" w14:algn="ctr">
                                  <w14:noFill/>
                                  <w14:prstDash w14:val="solid"/>
                                  <w14:bevel/>
                                </w14:textOutline>
                              </w:rPr>
                              <w:t xml:space="preserve"> </w:t>
                            </w:r>
                          </w:p>
                          <w:p w14:paraId="3FE165EB" w14:textId="450FACEE" w:rsidR="00BD1A34" w:rsidRPr="007F5124" w:rsidRDefault="00BD1A34" w:rsidP="001F6F01">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sidRPr="00760959">
                              <w:rPr>
                                <w:rFonts w:ascii="Calibri" w:eastAsia="Arial Unicode MS" w:hAnsi="Calibri"/>
                                <w:sz w:val="20"/>
                                <w:szCs w:val="20"/>
                              </w:rPr>
                              <w:t>Innovation and Design Thinking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31AAE" id="_x0000_s1030" type="#_x0000_t202" style="position:absolute;left:0;text-align:left;margin-left:0;margin-top:12.25pt;width:225.6pt;height:6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" stroked="f">
                <v:textbox>
                  <w:txbxContent>
                    <w:p w14:paraId="0BEBA706" w14:textId="77777777" w:rsidR="00D745C3" w:rsidRPr="00D745C3" w:rsidRDefault="00D745C3" w:rsidP="008E79A9">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sidRPr="00760959">
                        <w:rPr>
                          <w:rFonts w:ascii="Calibri" w:eastAsia="Arial Unicode MS" w:hAnsi="Calibri"/>
                          <w:sz w:val="20"/>
                          <w:szCs w:val="20"/>
                        </w:rPr>
                        <w:t>ITIL,</w:t>
                      </w:r>
                      <w:r>
                        <w:rPr>
                          <w:rFonts w:ascii="Calibri" w:eastAsia="Arial Unicode MS" w:hAnsi="Calibri"/>
                          <w:sz w:val="20"/>
                          <w:szCs w:val="20"/>
                        </w:rPr>
                        <w:t xml:space="preserve"> </w:t>
                      </w:r>
                      <w:r w:rsidRPr="00760959">
                        <w:rPr>
                          <w:rFonts w:ascii="Calibri" w:eastAsia="Arial Unicode MS" w:hAnsi="Calibri"/>
                          <w:sz w:val="20"/>
                          <w:szCs w:val="20"/>
                        </w:rPr>
                        <w:t>Agile (Scrum), Lean,</w:t>
                      </w:r>
                      <w:r>
                        <w:rPr>
                          <w:rFonts w:ascii="Calibri" w:eastAsia="Arial Unicode MS" w:hAnsi="Calibri"/>
                          <w:sz w:val="20"/>
                          <w:szCs w:val="20"/>
                        </w:rPr>
                        <w:t xml:space="preserve"> </w:t>
                      </w:r>
                      <w:proofErr w:type="spellStart"/>
                      <w:r w:rsidRPr="00760959">
                        <w:rPr>
                          <w:rFonts w:ascii="Calibri" w:eastAsia="Arial Unicode MS" w:hAnsi="Calibri"/>
                          <w:sz w:val="20"/>
                          <w:szCs w:val="20"/>
                        </w:rPr>
                        <w:t>DevOps</w:t>
                      </w:r>
                      <w:proofErr w:type="spellEnd"/>
                      <w:r w:rsidRPr="00760959">
                        <w:rPr>
                          <w:rFonts w:ascii="Calibri" w:eastAsia="Arial Unicode MS" w:hAnsi="Calibri"/>
                          <w:sz w:val="20"/>
                          <w:szCs w:val="20"/>
                        </w:rPr>
                        <w:t xml:space="preserve"> and </w:t>
                      </w:r>
                      <w:proofErr w:type="spellStart"/>
                      <w:r w:rsidRPr="00760959">
                        <w:rPr>
                          <w:rFonts w:ascii="Calibri" w:eastAsia="Arial Unicode MS" w:hAnsi="Calibri"/>
                          <w:sz w:val="20"/>
                          <w:szCs w:val="20"/>
                        </w:rPr>
                        <w:t>SAFe</w:t>
                      </w:r>
                      <w:proofErr w:type="spellEnd"/>
                    </w:p>
                    <w:p w14:paraId="47407129" w14:textId="6A7340E8" w:rsidR="008E79A9" w:rsidRPr="008E79A9" w:rsidRDefault="007F5124" w:rsidP="008E79A9">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Client Engagement &amp; </w:t>
                      </w:r>
                      <w:r w:rsidR="00CB6D24">
                        <w:rPr>
                          <w:sz w:val="20"/>
                          <w14:textOutline w14:w="9525" w14:cap="rnd" w14:cmpd="sng" w14:algn="ctr">
                            <w14:noFill/>
                            <w14:prstDash w14:val="solid"/>
                            <w14:bevel/>
                          </w14:textOutline>
                        </w:rPr>
                        <w:t xml:space="preserve">Customer </w:t>
                      </w:r>
                      <w:r w:rsidR="008E79A9" w:rsidRPr="008E79A9">
                        <w:rPr>
                          <w:sz w:val="20"/>
                          <w14:textOutline w14:w="9525" w14:cap="rnd" w14:cmpd="sng" w14:algn="ctr">
                            <w14:noFill/>
                            <w14:prstDash w14:val="solid"/>
                            <w14:bevel/>
                          </w14:textOutline>
                        </w:rPr>
                        <w:t xml:space="preserve">Success </w:t>
                      </w:r>
                    </w:p>
                    <w:p w14:paraId="0E4211EB" w14:textId="4C3F9FC7" w:rsidR="008E79A9" w:rsidRDefault="00CB6D24" w:rsidP="001F6F01">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Technology</w:t>
                      </w:r>
                      <w:r w:rsidR="007F5124" w:rsidRPr="007F5124">
                        <w:rPr>
                          <w:sz w:val="20"/>
                          <w14:textOutline w14:w="9525" w14:cap="rnd" w14:cmpd="sng" w14:algn="ctr">
                            <w14:noFill/>
                            <w14:prstDash w14:val="solid"/>
                            <w14:bevel/>
                          </w14:textOutline>
                        </w:rPr>
                        <w:t xml:space="preserve"> </w:t>
                      </w:r>
                      <w:r w:rsidR="00E25759">
                        <w:rPr>
                          <w:sz w:val="20"/>
                          <w14:textOutline w14:w="9525" w14:cap="rnd" w14:cmpd="sng" w14:algn="ctr">
                            <w14:noFill/>
                            <w14:prstDash w14:val="solid"/>
                            <w14:bevel/>
                          </w14:textOutline>
                        </w:rPr>
                        <w:t xml:space="preserve">Vision, </w:t>
                      </w:r>
                      <w:r w:rsidR="007F5124" w:rsidRPr="007F5124">
                        <w:rPr>
                          <w:sz w:val="20"/>
                          <w14:textOutline w14:w="9525" w14:cap="rnd" w14:cmpd="sng" w14:algn="ctr">
                            <w14:noFill/>
                            <w14:prstDash w14:val="solid"/>
                            <w14:bevel/>
                          </w14:textOutline>
                        </w:rPr>
                        <w:t>Strategy</w:t>
                      </w:r>
                      <w:r>
                        <w:rPr>
                          <w:sz w:val="20"/>
                          <w14:textOutline w14:w="9525" w14:cap="rnd" w14:cmpd="sng" w14:algn="ctr">
                            <w14:noFill/>
                            <w14:prstDash w14:val="solid"/>
                            <w14:bevel/>
                          </w14:textOutline>
                        </w:rPr>
                        <w:t xml:space="preserve"> &amp; Roadmap</w:t>
                      </w:r>
                      <w:r w:rsidR="00E25759">
                        <w:rPr>
                          <w:sz w:val="20"/>
                          <w14:textOutline w14:w="9525" w14:cap="rnd" w14:cmpd="sng" w14:algn="ctr">
                            <w14:noFill/>
                            <w14:prstDash w14:val="solid"/>
                            <w14:bevel/>
                          </w14:textOutline>
                        </w:rPr>
                        <w:t>s</w:t>
                      </w:r>
                      <w:r w:rsidR="007F5124" w:rsidRPr="007F5124">
                        <w:rPr>
                          <w:sz w:val="20"/>
                          <w14:textOutline w14:w="9525" w14:cap="rnd" w14:cmpd="sng" w14:algn="ctr">
                            <w14:noFill/>
                            <w14:prstDash w14:val="solid"/>
                            <w14:bevel/>
                          </w14:textOutline>
                        </w:rPr>
                        <w:t xml:space="preserve"> </w:t>
                      </w:r>
                    </w:p>
                    <w:p w14:paraId="3FE165EB" w14:textId="450FACEE" w:rsidR="00BD1A34" w:rsidRPr="007F5124" w:rsidRDefault="00BD1A34" w:rsidP="001F6F01">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sidRPr="00760959">
                        <w:rPr>
                          <w:rFonts w:ascii="Calibri" w:eastAsia="Arial Unicode MS" w:hAnsi="Calibri"/>
                          <w:sz w:val="20"/>
                          <w:szCs w:val="20"/>
                        </w:rPr>
                        <w:t>Innovation and Design Thinking</w:t>
                      </w:r>
                    </w:p>
                  </w:txbxContent>
                </v:textbox>
                <w10:wrap type="square" anchorx="margin"/>
              </v:shape>
            </w:pict>
          </mc:Fallback>
        </mc:AlternateContent>
      </w:r>
    </w:p>
    <w:p w14:paraId="05EB95BB" w14:textId="77777777" w:rsidR="007F5124" w:rsidRPr="004F188C" w:rsidRDefault="007F5124" w:rsidP="004F188C">
      <w:pPr>
        <w:pStyle w:val="NoSpacing"/>
      </w:pPr>
    </w:p>
    <w:p w14:paraId="39DBE4C0" w14:textId="77777777" w:rsidR="002E7809" w:rsidRPr="000D32D0" w:rsidRDefault="006F2CFD" w:rsidP="007F5124">
      <w:pPr>
        <w:pStyle w:val="NoSpacing"/>
        <w:rPr>
          <w:rFonts w:ascii="Calibri" w:hAnsi="Calibri" w:cs="Arial"/>
          <w:sz w:val="20"/>
          <w:szCs w:val="20"/>
        </w:rPr>
      </w:pPr>
      <w:r w:rsidRPr="000D32D0">
        <w:rPr>
          <w:rFonts w:ascii="Calibri" w:hAnsi="Calibri" w:cs="Arial"/>
          <w:sz w:val="20"/>
          <w:szCs w:val="20"/>
        </w:rPr>
        <w:t xml:space="preserve">Technology </w:t>
      </w:r>
      <w:r w:rsidR="007F5124">
        <w:rPr>
          <w:rFonts w:ascii="Calibri" w:hAnsi="Calibri" w:cs="Arial"/>
          <w:sz w:val="20"/>
          <w:szCs w:val="20"/>
        </w:rPr>
        <w:t>Stack</w:t>
      </w:r>
      <w:r w:rsidRPr="000D32D0">
        <w:rPr>
          <w:rFonts w:ascii="Calibri" w:hAnsi="Calibri" w:cs="Arial"/>
          <w:sz w:val="20"/>
          <w:szCs w:val="20"/>
        </w:rPr>
        <w:t>:</w:t>
      </w:r>
    </w:p>
    <w:p w14:paraId="43E36DF8" w14:textId="50D45323" w:rsidR="00404565" w:rsidRPr="006125C1" w:rsidRDefault="006F2CFD" w:rsidP="006F2CFD">
      <w:pPr>
        <w:pStyle w:val="ResExpSummary"/>
        <w:numPr>
          <w:ilvl w:val="0"/>
          <w:numId w:val="7"/>
        </w:numPr>
        <w:spacing w:after="0"/>
        <w:jc w:val="both"/>
        <w:rPr>
          <w:rFonts w:ascii="Calibri" w:eastAsiaTheme="minorHAnsi" w:hAnsi="Calibri"/>
        </w:rPr>
      </w:pPr>
      <w:r w:rsidRPr="00083D55">
        <w:rPr>
          <w:rFonts w:ascii="Calibri" w:eastAsiaTheme="minorHAnsi" w:hAnsi="Calibri"/>
        </w:rPr>
        <w:t>Development Languages:</w:t>
      </w:r>
      <w:r w:rsidRPr="00084D42">
        <w:rPr>
          <w:rFonts w:ascii="Calibri" w:eastAsiaTheme="minorHAnsi" w:hAnsi="Calibri"/>
        </w:rPr>
        <w:t xml:space="preserve"> </w:t>
      </w:r>
      <w:r w:rsidRPr="00084D42">
        <w:rPr>
          <w:rFonts w:ascii="Calibri" w:hAnsi="Calibri" w:cs="Times New Roman"/>
          <w:noProof/>
        </w:rPr>
        <w:t>J</w:t>
      </w:r>
      <w:r>
        <w:rPr>
          <w:rFonts w:ascii="Calibri" w:hAnsi="Calibri" w:cs="Times New Roman"/>
          <w:noProof/>
        </w:rPr>
        <w:t>ava</w:t>
      </w:r>
      <w:r w:rsidRPr="00084D42">
        <w:rPr>
          <w:rFonts w:ascii="Calibri" w:hAnsi="Calibri" w:cs="Times New Roman"/>
          <w:noProof/>
        </w:rPr>
        <w:t xml:space="preserve">, </w:t>
      </w:r>
      <w:r w:rsidR="00195F67">
        <w:rPr>
          <w:rFonts w:ascii="Calibri" w:hAnsi="Calibri" w:cs="Times New Roman"/>
          <w:noProof/>
        </w:rPr>
        <w:t>Dataweave,</w:t>
      </w:r>
      <w:r w:rsidR="00D745C3">
        <w:rPr>
          <w:rFonts w:ascii="Calibri" w:hAnsi="Calibri" w:cs="Times New Roman"/>
          <w:noProof/>
        </w:rPr>
        <w:t>R,</w:t>
      </w:r>
      <w:r w:rsidR="00195F67">
        <w:rPr>
          <w:rFonts w:ascii="Calibri" w:hAnsi="Calibri" w:cs="Times New Roman"/>
          <w:noProof/>
        </w:rPr>
        <w:t xml:space="preserve"> </w:t>
      </w:r>
      <w:r w:rsidRPr="00084D42">
        <w:rPr>
          <w:rFonts w:ascii="Calibri" w:hAnsi="Calibri" w:cs="Times New Roman"/>
          <w:noProof/>
        </w:rPr>
        <w:t>P</w:t>
      </w:r>
      <w:r>
        <w:rPr>
          <w:rFonts w:ascii="Calibri" w:hAnsi="Calibri" w:cs="Times New Roman"/>
          <w:noProof/>
        </w:rPr>
        <w:t>ython</w:t>
      </w:r>
      <w:r w:rsidRPr="00084D42">
        <w:rPr>
          <w:rFonts w:ascii="Calibri" w:hAnsi="Calibri" w:cs="Times New Roman"/>
          <w:noProof/>
        </w:rPr>
        <w:t>,</w:t>
      </w:r>
      <w:r>
        <w:rPr>
          <w:rFonts w:ascii="Calibri" w:hAnsi="Calibri" w:cs="Times New Roman"/>
          <w:noProof/>
        </w:rPr>
        <w:t xml:space="preserve"> </w:t>
      </w:r>
      <w:r w:rsidR="00404565">
        <w:rPr>
          <w:rFonts w:ascii="Calibri" w:hAnsi="Calibri" w:cs="Times New Roman"/>
          <w:noProof/>
        </w:rPr>
        <w:t>Javascipt</w:t>
      </w:r>
      <w:r w:rsidR="00D745C3">
        <w:rPr>
          <w:rFonts w:ascii="Calibri" w:hAnsi="Calibri" w:cs="Times New Roman"/>
          <w:noProof/>
        </w:rPr>
        <w:t>,</w:t>
      </w:r>
      <w:r w:rsidR="0099009C">
        <w:rPr>
          <w:rFonts w:ascii="Calibri" w:hAnsi="Calibri" w:cs="Times New Roman"/>
          <w:noProof/>
        </w:rPr>
        <w:t>P</w:t>
      </w:r>
      <w:r w:rsidR="00D745C3">
        <w:rPr>
          <w:rFonts w:ascii="Calibri" w:hAnsi="Calibri" w:cs="Times New Roman"/>
          <w:noProof/>
        </w:rPr>
        <w:t>L</w:t>
      </w:r>
      <w:r w:rsidR="0099009C">
        <w:rPr>
          <w:rFonts w:ascii="Calibri" w:hAnsi="Calibri" w:cs="Times New Roman"/>
          <w:noProof/>
        </w:rPr>
        <w:t>/SQL</w:t>
      </w:r>
      <w:r w:rsidR="00201BCF">
        <w:rPr>
          <w:rFonts w:ascii="Calibri" w:hAnsi="Calibri" w:cs="Times New Roman"/>
          <w:noProof/>
        </w:rPr>
        <w:t>,MicroServices,SpringBoot</w:t>
      </w:r>
    </w:p>
    <w:p w14:paraId="06FEA33B" w14:textId="550F9FE8" w:rsidR="006125C1" w:rsidRDefault="006125C1" w:rsidP="006F2CFD">
      <w:pPr>
        <w:pStyle w:val="ResExpSummary"/>
        <w:numPr>
          <w:ilvl w:val="0"/>
          <w:numId w:val="7"/>
        </w:numPr>
        <w:spacing w:after="0"/>
        <w:jc w:val="both"/>
        <w:rPr>
          <w:rFonts w:ascii="Calibri" w:hAnsi="Calibri" w:cs="Times New Roman"/>
          <w:noProof/>
        </w:rPr>
      </w:pPr>
      <w:r>
        <w:rPr>
          <w:rFonts w:ascii="Calibri" w:hAnsi="Calibri" w:cs="Times New Roman"/>
          <w:noProof/>
        </w:rPr>
        <w:t xml:space="preserve">Cloud Computing: </w:t>
      </w:r>
      <w:r w:rsidR="00D745C3">
        <w:rPr>
          <w:rFonts w:ascii="Calibri" w:hAnsi="Calibri" w:cs="Times New Roman"/>
          <w:noProof/>
        </w:rPr>
        <w:t xml:space="preserve">IBM , </w:t>
      </w:r>
      <w:r>
        <w:rPr>
          <w:rFonts w:ascii="Calibri" w:hAnsi="Calibri" w:cs="Times New Roman"/>
          <w:noProof/>
        </w:rPr>
        <w:t>AWS</w:t>
      </w:r>
      <w:r w:rsidR="00D745C3">
        <w:rPr>
          <w:rFonts w:ascii="Calibri" w:hAnsi="Calibri" w:cs="Times New Roman"/>
          <w:noProof/>
        </w:rPr>
        <w:t>, Azure</w:t>
      </w:r>
      <w:r w:rsidR="0099009C">
        <w:rPr>
          <w:rFonts w:ascii="Calibri" w:hAnsi="Calibri" w:cs="Times New Roman"/>
          <w:noProof/>
        </w:rPr>
        <w:t xml:space="preserve">, Salesforce, </w:t>
      </w:r>
      <w:r w:rsidR="00AD3035" w:rsidRPr="00AD3035">
        <w:rPr>
          <w:rFonts w:ascii="Calibri" w:hAnsi="Calibri" w:cs="Times New Roman"/>
          <w:noProof/>
        </w:rPr>
        <w:t>Azure</w:t>
      </w:r>
      <w:r w:rsidR="0005192C">
        <w:rPr>
          <w:rFonts w:ascii="Calibri" w:hAnsi="Calibri" w:cs="Times New Roman"/>
          <w:noProof/>
        </w:rPr>
        <w:t xml:space="preserve">, MuleSoft </w:t>
      </w:r>
      <w:r w:rsidR="007058E8">
        <w:rPr>
          <w:rFonts w:ascii="Calibri" w:hAnsi="Calibri" w:cs="Times New Roman"/>
          <w:noProof/>
        </w:rPr>
        <w:t>AnyPoint Platform</w:t>
      </w:r>
    </w:p>
    <w:p w14:paraId="4D2C1DA0" w14:textId="5F4776E4" w:rsidR="001A40B8" w:rsidRPr="001A40B8" w:rsidRDefault="001A40B8" w:rsidP="001A40B8">
      <w:pPr>
        <w:pStyle w:val="ResExpSummary"/>
        <w:numPr>
          <w:ilvl w:val="0"/>
          <w:numId w:val="7"/>
        </w:numPr>
        <w:spacing w:after="0"/>
        <w:jc w:val="both"/>
        <w:rPr>
          <w:rFonts w:ascii="Calibri" w:eastAsiaTheme="minorHAnsi" w:hAnsi="Calibri"/>
        </w:rPr>
      </w:pPr>
      <w:r>
        <w:rPr>
          <w:rFonts w:ascii="Calibri" w:eastAsiaTheme="minorHAnsi" w:hAnsi="Calibri"/>
        </w:rPr>
        <w:t>SAAS Applications</w:t>
      </w:r>
      <w:r w:rsidRPr="00083D55">
        <w:rPr>
          <w:rFonts w:ascii="Calibri" w:eastAsiaTheme="minorHAnsi" w:hAnsi="Calibri"/>
        </w:rPr>
        <w:t>:</w:t>
      </w:r>
      <w:r w:rsidRPr="00084D42">
        <w:rPr>
          <w:rFonts w:ascii="Calibri" w:eastAsiaTheme="minorHAnsi" w:hAnsi="Calibri"/>
        </w:rPr>
        <w:t xml:space="preserve"> </w:t>
      </w:r>
      <w:r>
        <w:rPr>
          <w:rFonts w:ascii="Calibri" w:eastAsiaTheme="minorHAnsi" w:hAnsi="Calibri"/>
        </w:rPr>
        <w:t xml:space="preserve">Salesforce Sales Cloud, Service Cloud, Marketing </w:t>
      </w:r>
      <w:r w:rsidR="005F7BB6">
        <w:rPr>
          <w:rFonts w:ascii="Calibri" w:eastAsiaTheme="minorHAnsi" w:hAnsi="Calibri"/>
        </w:rPr>
        <w:t>Cloud, Power BI</w:t>
      </w:r>
    </w:p>
    <w:p w14:paraId="71C8C3A1" w14:textId="2A9B2D39" w:rsidR="006F2CFD" w:rsidRDefault="00404565" w:rsidP="006F2CFD">
      <w:pPr>
        <w:pStyle w:val="ResExpSummary"/>
        <w:numPr>
          <w:ilvl w:val="0"/>
          <w:numId w:val="7"/>
        </w:numPr>
        <w:spacing w:after="0"/>
        <w:jc w:val="both"/>
        <w:rPr>
          <w:rFonts w:ascii="Calibri" w:eastAsiaTheme="minorHAnsi" w:hAnsi="Calibri"/>
        </w:rPr>
      </w:pPr>
      <w:proofErr w:type="spellStart"/>
      <w:r w:rsidRPr="00404565">
        <w:rPr>
          <w:rFonts w:ascii="Calibri" w:eastAsiaTheme="minorHAnsi" w:hAnsi="Calibri"/>
        </w:rPr>
        <w:t>DevOps</w:t>
      </w:r>
      <w:proofErr w:type="spellEnd"/>
      <w:r w:rsidRPr="00404565">
        <w:rPr>
          <w:rFonts w:ascii="Calibri" w:eastAsiaTheme="minorHAnsi" w:hAnsi="Calibri"/>
        </w:rPr>
        <w:t xml:space="preserve"> Stack: </w:t>
      </w:r>
      <w:proofErr w:type="spellStart"/>
      <w:r w:rsidRPr="00404565">
        <w:rPr>
          <w:rFonts w:ascii="Calibri" w:eastAsiaTheme="minorHAnsi" w:hAnsi="Calibri"/>
        </w:rPr>
        <w:t>GitHub</w:t>
      </w:r>
      <w:proofErr w:type="spellEnd"/>
      <w:r w:rsidRPr="00404565">
        <w:rPr>
          <w:rFonts w:ascii="Calibri" w:eastAsiaTheme="minorHAnsi" w:hAnsi="Calibri"/>
        </w:rPr>
        <w:t xml:space="preserve">, </w:t>
      </w:r>
      <w:r w:rsidR="00EC7B47" w:rsidRPr="00B23AFA">
        <w:rPr>
          <w:rFonts w:ascii="Calibri" w:hAnsi="Calibri" w:cs="Times New Roman"/>
          <w:noProof/>
        </w:rPr>
        <w:t>SonarQube</w:t>
      </w:r>
      <w:r w:rsidR="00B23AFA">
        <w:rPr>
          <w:rFonts w:ascii="Calibri" w:hAnsi="Calibri" w:cs="Times New Roman"/>
          <w:noProof/>
        </w:rPr>
        <w:t>,</w:t>
      </w:r>
      <w:r w:rsidR="00EC7B47" w:rsidRPr="00B23AFA">
        <w:rPr>
          <w:rFonts w:ascii="Calibri" w:hAnsi="Calibri" w:cs="Times New Roman"/>
          <w:noProof/>
        </w:rPr>
        <w:t xml:space="preserve"> </w:t>
      </w:r>
      <w:r w:rsidRPr="00B23AFA">
        <w:rPr>
          <w:rFonts w:ascii="Calibri" w:hAnsi="Calibri" w:cs="Times New Roman"/>
          <w:noProof/>
        </w:rPr>
        <w:t>Jenkins</w:t>
      </w:r>
      <w:r w:rsidRPr="00404565">
        <w:rPr>
          <w:rFonts w:ascii="Calibri" w:eastAsiaTheme="minorHAnsi" w:hAnsi="Calibri"/>
        </w:rPr>
        <w:t xml:space="preserve">, Puppet, </w:t>
      </w:r>
      <w:proofErr w:type="spellStart"/>
      <w:r w:rsidRPr="00404565">
        <w:rPr>
          <w:rFonts w:ascii="Calibri" w:eastAsiaTheme="minorHAnsi" w:hAnsi="Calibri"/>
        </w:rPr>
        <w:t>Docker</w:t>
      </w:r>
      <w:proofErr w:type="spellEnd"/>
      <w:r w:rsidRPr="00404565">
        <w:rPr>
          <w:rFonts w:ascii="Calibri" w:eastAsiaTheme="minorHAnsi" w:hAnsi="Calibri"/>
        </w:rPr>
        <w:t xml:space="preserve">, </w:t>
      </w:r>
      <w:proofErr w:type="spellStart"/>
      <w:r w:rsidRPr="00404565">
        <w:rPr>
          <w:rFonts w:ascii="Calibri" w:eastAsiaTheme="minorHAnsi" w:hAnsi="Calibri"/>
        </w:rPr>
        <w:t>Kubernetes</w:t>
      </w:r>
      <w:proofErr w:type="spellEnd"/>
      <w:r w:rsidRPr="00404565">
        <w:rPr>
          <w:rFonts w:ascii="Calibri" w:eastAsiaTheme="minorHAnsi" w:hAnsi="Calibri"/>
        </w:rPr>
        <w:t xml:space="preserve">, Splunk, </w:t>
      </w:r>
      <w:proofErr w:type="spellStart"/>
      <w:r w:rsidR="00D745C3" w:rsidRPr="00404565">
        <w:rPr>
          <w:rFonts w:ascii="Calibri" w:eastAsiaTheme="minorHAnsi" w:hAnsi="Calibri"/>
        </w:rPr>
        <w:t>ServiceNow</w:t>
      </w:r>
      <w:proofErr w:type="spellEnd"/>
      <w:r w:rsidRPr="00404565">
        <w:rPr>
          <w:rFonts w:ascii="Calibri" w:eastAsiaTheme="minorHAnsi" w:hAnsi="Calibri"/>
        </w:rPr>
        <w:t xml:space="preserve">, </w:t>
      </w:r>
      <w:proofErr w:type="spellStart"/>
      <w:r w:rsidRPr="00404565">
        <w:rPr>
          <w:rFonts w:ascii="Calibri" w:eastAsiaTheme="minorHAnsi" w:hAnsi="Calibri"/>
        </w:rPr>
        <w:t>Dynatrace</w:t>
      </w:r>
      <w:proofErr w:type="spellEnd"/>
    </w:p>
    <w:p w14:paraId="3E05F658" w14:textId="13E8B66F" w:rsidR="00D34135" w:rsidRPr="00404565" w:rsidRDefault="004C4FC8" w:rsidP="00D34135">
      <w:pPr>
        <w:pStyle w:val="ResExpSummary"/>
        <w:numPr>
          <w:ilvl w:val="0"/>
          <w:numId w:val="7"/>
        </w:numPr>
        <w:spacing w:after="0"/>
        <w:jc w:val="both"/>
        <w:rPr>
          <w:rFonts w:ascii="Calibri" w:eastAsiaTheme="minorHAnsi" w:hAnsi="Calibri"/>
        </w:rPr>
      </w:pPr>
      <w:r>
        <w:rPr>
          <w:rFonts w:ascii="Calibri" w:hAnsi="Calibri" w:cs="Times New Roman"/>
          <w:noProof/>
        </w:rPr>
        <w:t>Testing</w:t>
      </w:r>
      <w:r w:rsidR="00D34135">
        <w:rPr>
          <w:rFonts w:ascii="Calibri" w:hAnsi="Calibri" w:cs="Times New Roman"/>
          <w:noProof/>
        </w:rPr>
        <w:t xml:space="preserve"> Tools:</w:t>
      </w:r>
      <w:r w:rsidR="00D34135" w:rsidRPr="00084D42">
        <w:rPr>
          <w:rFonts w:ascii="Calibri" w:hAnsi="Calibri" w:cs="Times New Roman"/>
        </w:rPr>
        <w:t xml:space="preserve"> JUNIT</w:t>
      </w:r>
      <w:r w:rsidR="00D34135">
        <w:rPr>
          <w:rFonts w:ascii="Calibri" w:hAnsi="Calibri" w:cs="Times New Roman"/>
        </w:rPr>
        <w:t>,</w:t>
      </w:r>
      <w:r w:rsidR="00D34135">
        <w:rPr>
          <w:rFonts w:ascii="Calibri" w:hAnsi="Calibri" w:cs="Times New Roman"/>
          <w:noProof/>
        </w:rPr>
        <w:t xml:space="preserve"> </w:t>
      </w:r>
      <w:r w:rsidR="007B2533">
        <w:rPr>
          <w:rFonts w:ascii="Calibri" w:hAnsi="Calibri" w:cs="Times New Roman"/>
          <w:noProof/>
        </w:rPr>
        <w:t>MUnit</w:t>
      </w:r>
      <w:r w:rsidR="00D34135" w:rsidRPr="00084D42">
        <w:rPr>
          <w:rFonts w:ascii="Calibri" w:hAnsi="Calibri" w:cs="Times New Roman"/>
          <w:noProof/>
        </w:rPr>
        <w:t>,</w:t>
      </w:r>
      <w:r w:rsidR="00D34135">
        <w:rPr>
          <w:rFonts w:ascii="Calibri" w:hAnsi="Calibri" w:cs="Times New Roman"/>
          <w:noProof/>
        </w:rPr>
        <w:t xml:space="preserve"> </w:t>
      </w:r>
      <w:proofErr w:type="spellStart"/>
      <w:r w:rsidR="00D34135" w:rsidRPr="00084D42">
        <w:rPr>
          <w:rFonts w:ascii="Calibri" w:eastAsiaTheme="minorHAnsi" w:hAnsi="Calibri"/>
        </w:rPr>
        <w:t>J</w:t>
      </w:r>
      <w:r w:rsidR="00D34135">
        <w:rPr>
          <w:rFonts w:ascii="Calibri" w:eastAsiaTheme="minorHAnsi" w:hAnsi="Calibri"/>
        </w:rPr>
        <w:t>Meter</w:t>
      </w:r>
      <w:proofErr w:type="spellEnd"/>
      <w:r w:rsidR="00D34135">
        <w:rPr>
          <w:rFonts w:ascii="Calibri" w:eastAsiaTheme="minorHAnsi" w:hAnsi="Calibri"/>
        </w:rPr>
        <w:t>,</w:t>
      </w:r>
      <w:r w:rsidR="00D34135" w:rsidRPr="00084D42">
        <w:rPr>
          <w:rFonts w:ascii="Calibri" w:hAnsi="Calibri" w:cs="Times New Roman"/>
          <w:noProof/>
        </w:rPr>
        <w:t xml:space="preserve"> SOA</w:t>
      </w:r>
      <w:r w:rsidR="00D34135">
        <w:rPr>
          <w:rFonts w:ascii="Calibri" w:hAnsi="Calibri" w:cs="Times New Roman"/>
          <w:noProof/>
        </w:rPr>
        <w:t xml:space="preserve">PUI, </w:t>
      </w:r>
      <w:r w:rsidR="00D34135">
        <w:rPr>
          <w:rFonts w:ascii="Calibri" w:hAnsi="Calibri" w:cs="Times New Roman"/>
        </w:rPr>
        <w:t>Selenium</w:t>
      </w:r>
      <w:r w:rsidR="00D34135" w:rsidRPr="00084D42">
        <w:rPr>
          <w:rFonts w:ascii="Calibri" w:hAnsi="Calibri" w:cs="Times New Roman"/>
        </w:rPr>
        <w:t xml:space="preserve">, </w:t>
      </w:r>
      <w:proofErr w:type="spellStart"/>
      <w:r w:rsidR="00E95F7D" w:rsidRPr="00A03772">
        <w:rPr>
          <w:rFonts w:ascii="Calibri" w:hAnsi="Calibri"/>
        </w:rPr>
        <w:t>LoadRunner</w:t>
      </w:r>
      <w:proofErr w:type="spellEnd"/>
      <w:r w:rsidR="00E95F7D" w:rsidRPr="00A03772">
        <w:rPr>
          <w:rFonts w:ascii="Calibri" w:hAnsi="Calibri"/>
        </w:rPr>
        <w:t>,</w:t>
      </w:r>
      <w:r w:rsidR="00E95F7D">
        <w:rPr>
          <w:rFonts w:ascii="Calibri" w:hAnsi="Calibri" w:cs="Times New Roman"/>
        </w:rPr>
        <w:t xml:space="preserve"> </w:t>
      </w:r>
      <w:proofErr w:type="spellStart"/>
      <w:proofErr w:type="gramStart"/>
      <w:r w:rsidR="00E95F7D">
        <w:rPr>
          <w:rFonts w:ascii="Calibri" w:hAnsi="Calibri" w:cs="Times New Roman"/>
        </w:rPr>
        <w:t>SauceLabs</w:t>
      </w:r>
      <w:r w:rsidR="00513B74">
        <w:rPr>
          <w:rFonts w:ascii="Calibri" w:hAnsi="Calibri" w:cs="Times New Roman"/>
        </w:rPr>
        <w:t>,Copado</w:t>
      </w:r>
      <w:proofErr w:type="spellEnd"/>
      <w:proofErr w:type="gramEnd"/>
    </w:p>
    <w:p w14:paraId="05C85561" w14:textId="313AFAB7" w:rsidR="006F2CFD" w:rsidRDefault="00D745C3" w:rsidP="00404565">
      <w:pPr>
        <w:pStyle w:val="ResExpSummary"/>
        <w:numPr>
          <w:ilvl w:val="0"/>
          <w:numId w:val="7"/>
        </w:numPr>
        <w:spacing w:after="0"/>
        <w:jc w:val="both"/>
        <w:rPr>
          <w:rFonts w:ascii="Calibri" w:eastAsiaTheme="minorHAnsi" w:hAnsi="Calibri"/>
        </w:rPr>
      </w:pPr>
      <w:r>
        <w:rPr>
          <w:rFonts w:ascii="Calibri" w:eastAsiaTheme="minorHAnsi" w:hAnsi="Calibri"/>
        </w:rPr>
        <w:t>Security/Compliance Tools</w:t>
      </w:r>
      <w:r w:rsidR="006F2CFD" w:rsidRPr="00404565">
        <w:rPr>
          <w:rFonts w:ascii="Calibri" w:eastAsiaTheme="minorHAnsi" w:hAnsi="Calibri"/>
        </w:rPr>
        <w:t xml:space="preserve">: </w:t>
      </w:r>
      <w:proofErr w:type="spellStart"/>
      <w:r>
        <w:rPr>
          <w:rFonts w:ascii="Calibri" w:eastAsiaTheme="minorHAnsi" w:hAnsi="Calibri"/>
        </w:rPr>
        <w:t>SonarQube</w:t>
      </w:r>
      <w:proofErr w:type="spellEnd"/>
      <w:r w:rsidR="006F2CFD" w:rsidRPr="00404565">
        <w:rPr>
          <w:rFonts w:ascii="Calibri" w:eastAsiaTheme="minorHAnsi" w:hAnsi="Calibri"/>
        </w:rPr>
        <w:t xml:space="preserve">, </w:t>
      </w:r>
      <w:r>
        <w:rPr>
          <w:rFonts w:ascii="Calibri" w:eastAsiaTheme="minorHAnsi" w:hAnsi="Calibri"/>
        </w:rPr>
        <w:t>Archer</w:t>
      </w:r>
      <w:r w:rsidR="006F2CFD" w:rsidRPr="00404565">
        <w:rPr>
          <w:rFonts w:ascii="Calibri" w:eastAsiaTheme="minorHAnsi" w:hAnsi="Calibri"/>
        </w:rPr>
        <w:t>,</w:t>
      </w:r>
      <w:r>
        <w:rPr>
          <w:rFonts w:ascii="Calibri" w:eastAsiaTheme="minorHAnsi" w:hAnsi="Calibri"/>
        </w:rPr>
        <w:t xml:space="preserve"> HP </w:t>
      </w:r>
      <w:r w:rsidR="00E95F7D">
        <w:rPr>
          <w:rFonts w:ascii="Calibri" w:eastAsiaTheme="minorHAnsi" w:hAnsi="Calibri"/>
        </w:rPr>
        <w:t>Autonomy</w:t>
      </w:r>
      <w:r w:rsidR="00E95F7D" w:rsidRPr="00404565">
        <w:rPr>
          <w:rFonts w:ascii="Calibri" w:eastAsiaTheme="minorHAnsi" w:hAnsi="Calibri"/>
        </w:rPr>
        <w:t>,</w:t>
      </w:r>
      <w:r w:rsidR="00E95F7D">
        <w:rPr>
          <w:rFonts w:ascii="Calibri" w:eastAsiaTheme="minorHAnsi" w:hAnsi="Calibri"/>
        </w:rPr>
        <w:t xml:space="preserve"> </w:t>
      </w:r>
      <w:r w:rsidR="004A328D">
        <w:rPr>
          <w:rFonts w:ascii="Calibri" w:eastAsiaTheme="minorHAnsi" w:hAnsi="Calibri"/>
        </w:rPr>
        <w:t xml:space="preserve">Wireshark, </w:t>
      </w:r>
      <w:proofErr w:type="spellStart"/>
      <w:r w:rsidR="004A328D">
        <w:rPr>
          <w:rFonts w:ascii="Calibri" w:eastAsiaTheme="minorHAnsi" w:hAnsi="Calibri"/>
        </w:rPr>
        <w:t>CyberArk</w:t>
      </w:r>
      <w:proofErr w:type="spellEnd"/>
      <w:r w:rsidR="004A328D">
        <w:rPr>
          <w:rFonts w:ascii="Calibri" w:eastAsiaTheme="minorHAnsi" w:hAnsi="Calibri"/>
        </w:rPr>
        <w:t xml:space="preserve"> and </w:t>
      </w:r>
      <w:proofErr w:type="spellStart"/>
      <w:r w:rsidR="004A328D">
        <w:rPr>
          <w:rFonts w:ascii="Calibri" w:eastAsiaTheme="minorHAnsi" w:hAnsi="Calibri"/>
        </w:rPr>
        <w:t>Proofpoint</w:t>
      </w:r>
      <w:proofErr w:type="spellEnd"/>
    </w:p>
    <w:p w14:paraId="1C78E8D7" w14:textId="3DDCCBBA" w:rsidR="003A073A" w:rsidRPr="004F188C" w:rsidRDefault="00E95F7D" w:rsidP="003E1B65">
      <w:pPr>
        <w:pStyle w:val="ResExpSummary"/>
        <w:numPr>
          <w:ilvl w:val="0"/>
          <w:numId w:val="7"/>
        </w:numPr>
        <w:spacing w:after="0"/>
        <w:jc w:val="both"/>
        <w:rPr>
          <w:rFonts w:ascii="Calibri" w:eastAsiaTheme="minorHAnsi" w:hAnsi="Calibri"/>
        </w:rPr>
      </w:pPr>
      <w:r>
        <w:rPr>
          <w:rFonts w:ascii="Calibri" w:eastAsiaTheme="minorHAnsi" w:hAnsi="Calibri"/>
        </w:rPr>
        <w:t xml:space="preserve">Project Management </w:t>
      </w:r>
      <w:r w:rsidR="004E5EB8" w:rsidRPr="004F188C">
        <w:rPr>
          <w:rFonts w:ascii="Calibri" w:eastAsiaTheme="minorHAnsi" w:hAnsi="Calibri"/>
        </w:rPr>
        <w:t>Tools</w:t>
      </w:r>
      <w:r w:rsidR="003A073A" w:rsidRPr="004F188C">
        <w:rPr>
          <w:rFonts w:ascii="Calibri" w:eastAsiaTheme="minorHAnsi" w:hAnsi="Calibri"/>
        </w:rPr>
        <w:t xml:space="preserve">: </w:t>
      </w:r>
      <w:r>
        <w:rPr>
          <w:rFonts w:ascii="Calibri" w:eastAsia="Arial Unicode MS" w:hAnsi="Calibri"/>
        </w:rPr>
        <w:t>MS</w:t>
      </w:r>
      <w:r w:rsidRPr="00B832D2">
        <w:rPr>
          <w:rFonts w:ascii="Calibri" w:eastAsia="Arial Unicode MS" w:hAnsi="Calibri"/>
        </w:rPr>
        <w:t xml:space="preserve"> Project, </w:t>
      </w:r>
      <w:r>
        <w:rPr>
          <w:rFonts w:ascii="Calibri" w:eastAsia="Arial Unicode MS" w:hAnsi="Calibri"/>
        </w:rPr>
        <w:t xml:space="preserve">PPM, Clarity, MS SharePoint, MS </w:t>
      </w:r>
      <w:r w:rsidR="004A328D">
        <w:rPr>
          <w:rFonts w:ascii="Calibri" w:eastAsia="Arial Unicode MS" w:hAnsi="Calibri"/>
        </w:rPr>
        <w:t>Teams,</w:t>
      </w:r>
      <w:r>
        <w:rPr>
          <w:rFonts w:ascii="Calibri" w:eastAsia="Arial Unicode MS" w:hAnsi="Calibri"/>
        </w:rPr>
        <w:t xml:space="preserve"> </w:t>
      </w:r>
      <w:proofErr w:type="spellStart"/>
      <w:r w:rsidR="00C04F07">
        <w:rPr>
          <w:rFonts w:ascii="Calibri" w:eastAsia="Arial Unicode MS" w:hAnsi="Calibri"/>
        </w:rPr>
        <w:t>Planview</w:t>
      </w:r>
      <w:proofErr w:type="spellEnd"/>
      <w:r w:rsidR="00C04F07">
        <w:rPr>
          <w:rFonts w:ascii="Calibri" w:eastAsia="Arial Unicode MS" w:hAnsi="Calibri"/>
        </w:rPr>
        <w:t xml:space="preserve">, </w:t>
      </w:r>
      <w:r>
        <w:rPr>
          <w:rFonts w:ascii="Calibri" w:eastAsia="Arial Unicode MS" w:hAnsi="Calibri"/>
        </w:rPr>
        <w:t xml:space="preserve">JIRA, TFS, Azure Boards, </w:t>
      </w:r>
      <w:proofErr w:type="spellStart"/>
      <w:r w:rsidR="004A328D">
        <w:rPr>
          <w:rFonts w:ascii="Calibri" w:eastAsia="Arial Unicode MS" w:hAnsi="Calibri"/>
        </w:rPr>
        <w:t>AgileCraft</w:t>
      </w:r>
      <w:proofErr w:type="spellEnd"/>
      <w:r w:rsidR="004A328D">
        <w:rPr>
          <w:rFonts w:ascii="Calibri" w:eastAsia="Arial Unicode MS" w:hAnsi="Calibri"/>
        </w:rPr>
        <w:t xml:space="preserve">, </w:t>
      </w:r>
      <w:r w:rsidR="00E202EA">
        <w:rPr>
          <w:rFonts w:ascii="Calibri" w:eastAsia="Arial Unicode MS" w:hAnsi="Calibri"/>
        </w:rPr>
        <w:t xml:space="preserve">Aha, </w:t>
      </w:r>
      <w:proofErr w:type="spellStart"/>
      <w:r w:rsidR="00924DE2">
        <w:rPr>
          <w:rFonts w:ascii="Calibri" w:eastAsia="Arial Unicode MS" w:hAnsi="Calibri"/>
        </w:rPr>
        <w:t>Leankit</w:t>
      </w:r>
      <w:proofErr w:type="spellEnd"/>
      <w:r w:rsidR="00924DE2">
        <w:rPr>
          <w:rFonts w:ascii="Calibri" w:eastAsia="Arial Unicode MS" w:hAnsi="Calibri"/>
        </w:rPr>
        <w:t xml:space="preserve">, </w:t>
      </w:r>
      <w:proofErr w:type="spellStart"/>
      <w:r w:rsidR="00924DE2">
        <w:rPr>
          <w:rFonts w:ascii="Calibri" w:eastAsia="Arial Unicode MS" w:hAnsi="Calibri"/>
        </w:rPr>
        <w:t>Imaginatik</w:t>
      </w:r>
      <w:proofErr w:type="spellEnd"/>
      <w:r>
        <w:rPr>
          <w:rFonts w:ascii="Calibri" w:eastAsia="Arial Unicode MS" w:hAnsi="Calibri"/>
        </w:rPr>
        <w:t xml:space="preserve"> and Slack</w:t>
      </w:r>
    </w:p>
    <w:p w14:paraId="658942CA" w14:textId="77777777" w:rsidR="006F2CFD" w:rsidRPr="009F064A" w:rsidRDefault="006F2CFD" w:rsidP="006F2CFD">
      <w:pPr>
        <w:pStyle w:val="ResExpSummary"/>
        <w:spacing w:after="0"/>
        <w:ind w:left="720"/>
        <w:jc w:val="both"/>
        <w:rPr>
          <w:rFonts w:ascii="Calibri" w:eastAsiaTheme="minorHAnsi" w:hAnsi="Calibri"/>
          <w:sz w:val="18"/>
        </w:rPr>
      </w:pPr>
    </w:p>
    <w:p w14:paraId="1A9F495E" w14:textId="77777777" w:rsidR="00E95F7D" w:rsidRPr="0000187A" w:rsidRDefault="00E95F7D" w:rsidP="00E95F7D">
      <w:pPr>
        <w:pStyle w:val="NoSpacing"/>
        <w:rPr>
          <w:rFonts w:ascii="Century Gothic" w:hAnsi="Century Gothic"/>
        </w:rPr>
      </w:pPr>
      <w:r>
        <w:rPr>
          <w:rFonts w:ascii="Century Gothic" w:hAnsi="Century Gothic" w:cs="Arial"/>
        </w:rPr>
        <w:t>Education and Certifications</w:t>
      </w:r>
    </w:p>
    <w:p w14:paraId="6BCE51D8" w14:textId="77777777" w:rsidR="00E95F7D" w:rsidRPr="00084D42" w:rsidRDefault="00E95F7D" w:rsidP="00E95F7D">
      <w:pPr>
        <w:pStyle w:val="ResLine"/>
        <w:ind w:left="-29"/>
        <w:rPr>
          <w:rFonts w:ascii="Calibri" w:hAnsi="Calibri"/>
        </w:rPr>
      </w:pPr>
    </w:p>
    <w:p w14:paraId="07B52039" w14:textId="25312235" w:rsidR="00236E73" w:rsidRPr="00236E73" w:rsidRDefault="00236E73" w:rsidP="00236E73">
      <w:pPr>
        <w:pStyle w:val="NoSpacing"/>
        <w:numPr>
          <w:ilvl w:val="0"/>
          <w:numId w:val="8"/>
        </w:numPr>
        <w:rPr>
          <w:bCs/>
          <w:sz w:val="20"/>
          <w:szCs w:val="20"/>
          <w:lang w:val="en-GB"/>
        </w:rPr>
      </w:pPr>
      <w:r w:rsidRPr="00236E73">
        <w:rPr>
          <w:bCs/>
          <w:sz w:val="20"/>
          <w:szCs w:val="20"/>
          <w:lang w:val="en-GB"/>
        </w:rPr>
        <w:t>Executive Program in Business Management from IIM Calcutta in 2005</w:t>
      </w:r>
    </w:p>
    <w:p w14:paraId="4AA1DFD5" w14:textId="3711FA34" w:rsidR="00236E73" w:rsidRPr="00236E73" w:rsidRDefault="00236E73" w:rsidP="00236E73">
      <w:pPr>
        <w:pStyle w:val="NoSpacing"/>
        <w:numPr>
          <w:ilvl w:val="0"/>
          <w:numId w:val="8"/>
        </w:numPr>
        <w:rPr>
          <w:bCs/>
          <w:sz w:val="20"/>
          <w:szCs w:val="20"/>
          <w:lang w:val="en-GB"/>
        </w:rPr>
      </w:pPr>
      <w:r w:rsidRPr="00236E73">
        <w:rPr>
          <w:bCs/>
          <w:sz w:val="20"/>
          <w:szCs w:val="20"/>
          <w:lang w:val="en-GB"/>
        </w:rPr>
        <w:t xml:space="preserve">Master of Technology from </w:t>
      </w:r>
      <w:r w:rsidRPr="00236E73">
        <w:rPr>
          <w:b/>
          <w:sz w:val="20"/>
          <w:szCs w:val="20"/>
          <w:lang w:val="en-GB"/>
        </w:rPr>
        <w:t>Indian Institute of Technology (IIT)</w:t>
      </w:r>
      <w:r w:rsidRPr="00236E73">
        <w:rPr>
          <w:bCs/>
          <w:sz w:val="20"/>
          <w:szCs w:val="20"/>
          <w:lang w:val="en-GB"/>
        </w:rPr>
        <w:t xml:space="preserve"> Delhi in 2001</w:t>
      </w:r>
    </w:p>
    <w:p w14:paraId="3F14BFE7" w14:textId="217435BD" w:rsidR="00236E73" w:rsidRPr="00236E73" w:rsidRDefault="00236E73" w:rsidP="00236E73">
      <w:pPr>
        <w:pStyle w:val="NoSpacing"/>
        <w:numPr>
          <w:ilvl w:val="0"/>
          <w:numId w:val="8"/>
        </w:numPr>
        <w:rPr>
          <w:bCs/>
          <w:sz w:val="20"/>
          <w:szCs w:val="20"/>
          <w:lang w:val="en-GB"/>
        </w:rPr>
      </w:pPr>
      <w:r w:rsidRPr="00236E73">
        <w:rPr>
          <w:bCs/>
          <w:sz w:val="20"/>
          <w:szCs w:val="20"/>
          <w:lang w:val="en-GB"/>
        </w:rPr>
        <w:t>Bachelor of Engineering from Andhra University, India in 1999</w:t>
      </w:r>
    </w:p>
    <w:p w14:paraId="41EA5B16" w14:textId="77777777" w:rsidR="00236E73" w:rsidRDefault="00236E73" w:rsidP="00236E73">
      <w:pPr>
        <w:pStyle w:val="NoSpacing"/>
        <w:rPr>
          <w:bCs/>
          <w:lang w:val="en-GB"/>
        </w:rPr>
      </w:pPr>
    </w:p>
    <w:p w14:paraId="075DC6A3" w14:textId="77777777" w:rsidR="00B5615E" w:rsidRDefault="00B5615E" w:rsidP="00236E73">
      <w:pPr>
        <w:pStyle w:val="NoSpacing"/>
        <w:rPr>
          <w:bCs/>
          <w:lang w:val="en-GB"/>
        </w:rPr>
      </w:pPr>
    </w:p>
    <w:p w14:paraId="78A1F5EB" w14:textId="050CD9E9" w:rsidR="00236E73" w:rsidRDefault="00236E73" w:rsidP="00236E73">
      <w:pPr>
        <w:pStyle w:val="NoSpacing"/>
        <w:rPr>
          <w:bCs/>
          <w:lang w:val="en-GB"/>
        </w:rPr>
      </w:pPr>
      <w:r w:rsidRPr="004C2680">
        <w:rPr>
          <w:bCs/>
          <w:lang w:val="en-GB"/>
        </w:rPr>
        <w:t>Certifications:</w:t>
      </w:r>
    </w:p>
    <w:p w14:paraId="59106A5A" w14:textId="77777777" w:rsidR="00366AAF" w:rsidRPr="004C2680" w:rsidRDefault="00366AAF" w:rsidP="00236E73">
      <w:pPr>
        <w:pStyle w:val="NoSpacing"/>
        <w:rPr>
          <w:bCs/>
          <w:lang w:val="en-GB"/>
        </w:rPr>
      </w:pPr>
    </w:p>
    <w:p w14:paraId="4525ECA2" w14:textId="752B43EA" w:rsidR="00924DE2" w:rsidRPr="00236E73" w:rsidRDefault="00924DE2" w:rsidP="00E95F7D">
      <w:pPr>
        <w:pStyle w:val="NoSpacing"/>
        <w:rPr>
          <w:b/>
          <w:sz w:val="20"/>
          <w:szCs w:val="20"/>
        </w:rPr>
      </w:pPr>
      <w:r w:rsidRPr="00236E73">
        <w:rPr>
          <w:b/>
          <w:sz w:val="20"/>
          <w:szCs w:val="20"/>
        </w:rPr>
        <w:t>Salesforce Certified Service Cloud Consultant</w:t>
      </w:r>
      <w:r w:rsidRPr="00236E73">
        <w:rPr>
          <w:b/>
          <w:sz w:val="20"/>
          <w:szCs w:val="20"/>
        </w:rPr>
        <w:tab/>
      </w:r>
      <w:r w:rsidR="00214761">
        <w:rPr>
          <w:b/>
          <w:sz w:val="20"/>
          <w:szCs w:val="20"/>
        </w:rPr>
        <w:tab/>
      </w:r>
      <w:r w:rsidRPr="00236E73">
        <w:rPr>
          <w:b/>
          <w:sz w:val="20"/>
          <w:szCs w:val="20"/>
        </w:rPr>
        <w:t>Project Management Professional (PMP)</w:t>
      </w:r>
    </w:p>
    <w:p w14:paraId="03572749" w14:textId="17D96943" w:rsidR="00924DE2" w:rsidRPr="00236E73" w:rsidRDefault="00924DE2" w:rsidP="00E95F7D">
      <w:pPr>
        <w:pStyle w:val="NoSpacing"/>
        <w:rPr>
          <w:b/>
          <w:sz w:val="20"/>
          <w:szCs w:val="20"/>
        </w:rPr>
      </w:pPr>
      <w:r w:rsidRPr="00236E73">
        <w:rPr>
          <w:b/>
          <w:sz w:val="20"/>
          <w:szCs w:val="20"/>
        </w:rPr>
        <w:t>Salesforce Certified Sales Cloud Consultant</w:t>
      </w:r>
      <w:r w:rsidRPr="00236E73">
        <w:rPr>
          <w:b/>
          <w:sz w:val="20"/>
          <w:szCs w:val="20"/>
        </w:rPr>
        <w:tab/>
      </w:r>
      <w:r w:rsidRPr="00236E73">
        <w:rPr>
          <w:b/>
          <w:sz w:val="20"/>
          <w:szCs w:val="20"/>
        </w:rPr>
        <w:tab/>
      </w:r>
      <w:r w:rsidR="00214761">
        <w:rPr>
          <w:b/>
          <w:sz w:val="20"/>
          <w:szCs w:val="20"/>
        </w:rPr>
        <w:tab/>
      </w:r>
      <w:r w:rsidRPr="00236E73">
        <w:rPr>
          <w:b/>
          <w:sz w:val="20"/>
          <w:szCs w:val="20"/>
        </w:rPr>
        <w:t>Scaled Agile Framework Practitioner (</w:t>
      </w:r>
      <w:proofErr w:type="spellStart"/>
      <w:r w:rsidRPr="00236E73">
        <w:rPr>
          <w:b/>
          <w:sz w:val="20"/>
          <w:szCs w:val="20"/>
        </w:rPr>
        <w:t>SAFe</w:t>
      </w:r>
      <w:proofErr w:type="spellEnd"/>
      <w:r w:rsidRPr="00236E73">
        <w:rPr>
          <w:b/>
          <w:sz w:val="20"/>
          <w:szCs w:val="20"/>
        </w:rPr>
        <w:t>)</w:t>
      </w:r>
    </w:p>
    <w:p w14:paraId="698DB680" w14:textId="0AA7EF8F" w:rsidR="00924DE2" w:rsidRPr="00236E73" w:rsidRDefault="00924DE2" w:rsidP="00E95F7D">
      <w:pPr>
        <w:pStyle w:val="NoSpacing"/>
        <w:rPr>
          <w:b/>
          <w:sz w:val="20"/>
          <w:szCs w:val="20"/>
        </w:rPr>
      </w:pPr>
      <w:r w:rsidRPr="00236E73">
        <w:rPr>
          <w:b/>
          <w:sz w:val="20"/>
          <w:szCs w:val="20"/>
        </w:rPr>
        <w:t>Salesforce Certified Administrator</w:t>
      </w:r>
      <w:r w:rsidRPr="00236E73">
        <w:rPr>
          <w:b/>
          <w:sz w:val="20"/>
          <w:szCs w:val="20"/>
        </w:rPr>
        <w:tab/>
      </w:r>
      <w:r w:rsidRPr="00236E73">
        <w:rPr>
          <w:b/>
          <w:sz w:val="20"/>
          <w:szCs w:val="20"/>
        </w:rPr>
        <w:tab/>
      </w:r>
      <w:r w:rsidRPr="00236E73">
        <w:rPr>
          <w:b/>
          <w:sz w:val="20"/>
          <w:szCs w:val="20"/>
        </w:rPr>
        <w:tab/>
      </w:r>
      <w:r w:rsidR="00214761">
        <w:rPr>
          <w:b/>
          <w:sz w:val="20"/>
          <w:szCs w:val="20"/>
        </w:rPr>
        <w:tab/>
      </w:r>
      <w:r w:rsidRPr="00236E73">
        <w:rPr>
          <w:b/>
          <w:sz w:val="20"/>
          <w:szCs w:val="20"/>
        </w:rPr>
        <w:t xml:space="preserve">Professional Scrum Master (PSM1) </w:t>
      </w:r>
    </w:p>
    <w:p w14:paraId="6A51CC62" w14:textId="655B6E01" w:rsidR="00E95F7D" w:rsidRPr="00236E73" w:rsidRDefault="00B212AE" w:rsidP="00E95F7D">
      <w:pPr>
        <w:pStyle w:val="NoSpacing"/>
        <w:rPr>
          <w:b/>
          <w:sz w:val="20"/>
          <w:szCs w:val="20"/>
        </w:rPr>
      </w:pPr>
      <w:r>
        <w:rPr>
          <w:b/>
          <w:sz w:val="20"/>
          <w:szCs w:val="20"/>
        </w:rPr>
        <w:t>Salesforce Certified Platform Appbuilder</w:t>
      </w:r>
      <w:r w:rsidR="00E95F7D" w:rsidRPr="00236E73">
        <w:rPr>
          <w:b/>
          <w:sz w:val="20"/>
          <w:szCs w:val="20"/>
        </w:rPr>
        <w:tab/>
      </w:r>
      <w:r w:rsidR="00214761">
        <w:rPr>
          <w:b/>
          <w:sz w:val="20"/>
          <w:szCs w:val="20"/>
        </w:rPr>
        <w:tab/>
      </w:r>
      <w:r>
        <w:rPr>
          <w:b/>
          <w:sz w:val="20"/>
          <w:szCs w:val="20"/>
        </w:rPr>
        <w:tab/>
      </w:r>
      <w:r w:rsidR="00924DE2" w:rsidRPr="00236E73">
        <w:rPr>
          <w:b/>
          <w:sz w:val="20"/>
          <w:szCs w:val="20"/>
        </w:rPr>
        <w:t>Certified Information Security Manager (CISM)</w:t>
      </w:r>
      <w:r w:rsidR="00E95F7D" w:rsidRPr="00236E73">
        <w:rPr>
          <w:b/>
          <w:sz w:val="20"/>
          <w:szCs w:val="20"/>
        </w:rPr>
        <w:tab/>
      </w:r>
    </w:p>
    <w:p w14:paraId="5F1AB3C0" w14:textId="4C87D25A" w:rsidR="00E95F7D" w:rsidRPr="00236E73" w:rsidRDefault="00B212AE" w:rsidP="00E95F7D">
      <w:pPr>
        <w:pStyle w:val="NoSpacing"/>
        <w:rPr>
          <w:b/>
          <w:sz w:val="20"/>
          <w:szCs w:val="20"/>
        </w:rPr>
      </w:pPr>
      <w:r w:rsidRPr="00236E73">
        <w:rPr>
          <w:b/>
          <w:sz w:val="20"/>
          <w:szCs w:val="20"/>
        </w:rPr>
        <w:t>MuleSoft cer</w:t>
      </w:r>
      <w:r>
        <w:rPr>
          <w:b/>
          <w:sz w:val="20"/>
          <w:szCs w:val="20"/>
        </w:rPr>
        <w:t>tified Platform Architect (MCPA)</w:t>
      </w:r>
      <w:r>
        <w:rPr>
          <w:b/>
          <w:sz w:val="20"/>
          <w:szCs w:val="20"/>
        </w:rPr>
        <w:tab/>
      </w:r>
      <w:r>
        <w:rPr>
          <w:b/>
          <w:sz w:val="20"/>
          <w:szCs w:val="20"/>
        </w:rPr>
        <w:tab/>
      </w:r>
      <w:r w:rsidR="00924DE2" w:rsidRPr="00236E73">
        <w:rPr>
          <w:b/>
          <w:sz w:val="20"/>
          <w:szCs w:val="20"/>
        </w:rPr>
        <w:t>ITIL Foundation V3 Certification</w:t>
      </w:r>
    </w:p>
    <w:p w14:paraId="6D9783AE" w14:textId="1F18DC39" w:rsidR="00924DE2" w:rsidRPr="00236E73" w:rsidRDefault="00B212AE" w:rsidP="00E95F7D">
      <w:pPr>
        <w:pStyle w:val="NoSpacing"/>
        <w:rPr>
          <w:b/>
          <w:sz w:val="20"/>
          <w:szCs w:val="20"/>
        </w:rPr>
      </w:pPr>
      <w:r w:rsidRPr="00236E73">
        <w:rPr>
          <w:b/>
          <w:sz w:val="20"/>
          <w:szCs w:val="20"/>
        </w:rPr>
        <w:t>MuleSoft Certif</w:t>
      </w:r>
      <w:r>
        <w:rPr>
          <w:b/>
          <w:sz w:val="20"/>
          <w:szCs w:val="20"/>
        </w:rPr>
        <w:t>ied Integration Architect (MCIA)</w:t>
      </w:r>
      <w:r w:rsidR="00924DE2" w:rsidRPr="00236E73">
        <w:rPr>
          <w:b/>
          <w:sz w:val="20"/>
          <w:szCs w:val="20"/>
        </w:rPr>
        <w:tab/>
      </w:r>
      <w:r w:rsidR="00214761">
        <w:rPr>
          <w:b/>
          <w:sz w:val="20"/>
          <w:szCs w:val="20"/>
        </w:rPr>
        <w:tab/>
      </w:r>
      <w:r w:rsidR="00236E73" w:rsidRPr="00236E73">
        <w:rPr>
          <w:b/>
          <w:sz w:val="20"/>
          <w:szCs w:val="20"/>
        </w:rPr>
        <w:t>Design Thinking Workshop</w:t>
      </w:r>
    </w:p>
    <w:p w14:paraId="69AF5A92" w14:textId="7F97F8D2" w:rsidR="00924DE2" w:rsidRPr="00236E73" w:rsidRDefault="00B212AE" w:rsidP="00B212AE">
      <w:pPr>
        <w:pStyle w:val="NoSpacing"/>
        <w:rPr>
          <w:b/>
          <w:sz w:val="20"/>
          <w:szCs w:val="20"/>
        </w:rPr>
      </w:pPr>
      <w:r w:rsidRPr="00236E73">
        <w:rPr>
          <w:b/>
          <w:sz w:val="20"/>
          <w:szCs w:val="20"/>
        </w:rPr>
        <w:t>AWS Solution Architect Associate</w:t>
      </w:r>
      <w:r w:rsidR="00236E73" w:rsidRPr="00236E73">
        <w:rPr>
          <w:b/>
          <w:sz w:val="20"/>
          <w:szCs w:val="20"/>
        </w:rPr>
        <w:tab/>
      </w:r>
      <w:r w:rsidR="00214761">
        <w:rPr>
          <w:b/>
          <w:sz w:val="20"/>
          <w:szCs w:val="20"/>
        </w:rPr>
        <w:tab/>
      </w:r>
      <w:r>
        <w:rPr>
          <w:b/>
          <w:sz w:val="20"/>
          <w:szCs w:val="20"/>
        </w:rPr>
        <w:tab/>
      </w:r>
      <w:r>
        <w:rPr>
          <w:b/>
          <w:sz w:val="20"/>
          <w:szCs w:val="20"/>
        </w:rPr>
        <w:tab/>
      </w:r>
      <w:r w:rsidR="00236E73" w:rsidRPr="00236E73">
        <w:rPr>
          <w:b/>
          <w:sz w:val="20"/>
          <w:szCs w:val="20"/>
        </w:rPr>
        <w:t>Six Sigma Yellow Belt</w:t>
      </w:r>
    </w:p>
    <w:p w14:paraId="24BD25BF" w14:textId="4EA7CEF8" w:rsidR="00B5615E" w:rsidRPr="009C15EA" w:rsidRDefault="00924DE2" w:rsidP="00844ED1">
      <w:pPr>
        <w:pStyle w:val="NoSpacing"/>
        <w:rPr>
          <w:b/>
          <w:sz w:val="20"/>
          <w:szCs w:val="20"/>
        </w:rPr>
      </w:pPr>
      <w:r w:rsidRPr="00236E73">
        <w:rPr>
          <w:b/>
          <w:sz w:val="20"/>
          <w:szCs w:val="20"/>
        </w:rPr>
        <w:t xml:space="preserve">Certified </w:t>
      </w:r>
      <w:proofErr w:type="spellStart"/>
      <w:r w:rsidRPr="00236E73">
        <w:rPr>
          <w:b/>
          <w:sz w:val="20"/>
          <w:szCs w:val="20"/>
        </w:rPr>
        <w:t>Blockchain</w:t>
      </w:r>
      <w:proofErr w:type="spellEnd"/>
      <w:r w:rsidRPr="00236E73">
        <w:rPr>
          <w:b/>
          <w:sz w:val="20"/>
          <w:szCs w:val="20"/>
        </w:rPr>
        <w:t xml:space="preserve"> Expert</w:t>
      </w:r>
      <w:r w:rsidR="00236E73" w:rsidRPr="00236E73">
        <w:rPr>
          <w:b/>
          <w:sz w:val="20"/>
          <w:szCs w:val="20"/>
        </w:rPr>
        <w:tab/>
      </w:r>
      <w:r w:rsidR="00236E73" w:rsidRPr="00236E73">
        <w:rPr>
          <w:b/>
          <w:sz w:val="20"/>
          <w:szCs w:val="20"/>
        </w:rPr>
        <w:tab/>
      </w:r>
      <w:r w:rsidR="00236E73" w:rsidRPr="00236E73">
        <w:rPr>
          <w:b/>
          <w:sz w:val="20"/>
          <w:szCs w:val="20"/>
        </w:rPr>
        <w:tab/>
      </w:r>
      <w:r w:rsidR="00214761">
        <w:rPr>
          <w:b/>
          <w:sz w:val="20"/>
          <w:szCs w:val="20"/>
        </w:rPr>
        <w:tab/>
      </w:r>
      <w:r w:rsidR="00236E73" w:rsidRPr="00236E73">
        <w:rPr>
          <w:b/>
          <w:sz w:val="20"/>
          <w:szCs w:val="20"/>
          <w:lang w:val="en-GB"/>
        </w:rPr>
        <w:t>CyberArk Certified Trustee</w:t>
      </w:r>
    </w:p>
    <w:p w14:paraId="5DD4328C" w14:textId="5B17DC2F" w:rsidR="00844ED1" w:rsidRPr="0000187A" w:rsidRDefault="00844ED1" w:rsidP="00844ED1">
      <w:pPr>
        <w:pStyle w:val="NoSpacing"/>
        <w:rPr>
          <w:rFonts w:ascii="Century Gothic" w:hAnsi="Century Gothic"/>
        </w:rPr>
      </w:pPr>
      <w:r>
        <w:rPr>
          <w:rFonts w:ascii="Century Gothic" w:hAnsi="Century Gothic" w:cs="Arial"/>
        </w:rPr>
        <w:lastRenderedPageBreak/>
        <w:t>Work History</w:t>
      </w:r>
    </w:p>
    <w:p w14:paraId="30A405AB" w14:textId="77777777" w:rsidR="00844ED1" w:rsidRPr="00084D42" w:rsidRDefault="00844ED1" w:rsidP="00844ED1">
      <w:pPr>
        <w:pStyle w:val="ResLine"/>
        <w:ind w:left="-29"/>
        <w:rPr>
          <w:rFonts w:ascii="Calibri" w:hAnsi="Calibri"/>
        </w:rPr>
      </w:pPr>
    </w:p>
    <w:p w14:paraId="2B45EF51" w14:textId="6BB81422" w:rsidR="00236E73" w:rsidRDefault="00236E73" w:rsidP="00844ED1">
      <w:pPr>
        <w:pStyle w:val="NoSpacing"/>
        <w:rPr>
          <w:b/>
        </w:rPr>
      </w:pPr>
    </w:p>
    <w:p w14:paraId="7B100887" w14:textId="54012745" w:rsidR="00513B74" w:rsidRPr="00513B74" w:rsidRDefault="00513B74" w:rsidP="00513B74">
      <w:pPr>
        <w:pStyle w:val="NoSpacing"/>
        <w:rPr>
          <w:b/>
          <w:bCs/>
        </w:rPr>
      </w:pPr>
      <w:r>
        <w:rPr>
          <w:b/>
        </w:rPr>
        <w:t>Citizens Bank</w:t>
      </w:r>
      <w:r>
        <w:rPr>
          <w:b/>
        </w:rPr>
        <w:t xml:space="preserve"> Plano</w:t>
      </w:r>
      <w:r w:rsidRPr="00880FCA">
        <w:rPr>
          <w:b/>
          <w:bCs/>
        </w:rPr>
        <w:t xml:space="preserve"> TX</w:t>
      </w:r>
      <w:r>
        <w:t xml:space="preserve"> </w:t>
      </w:r>
      <w:r>
        <w:t>–</w:t>
      </w:r>
      <w:r>
        <w:t xml:space="preserve"> </w:t>
      </w:r>
      <w:r>
        <w:rPr>
          <w:b/>
          <w:bCs/>
        </w:rPr>
        <w:t>P</w:t>
      </w:r>
      <w:r>
        <w:rPr>
          <w:b/>
        </w:rPr>
        <w:t>r</w:t>
      </w:r>
      <w:r>
        <w:rPr>
          <w:b/>
        </w:rPr>
        <w:t>oject Manager</w:t>
      </w:r>
      <w:r>
        <w:rPr>
          <w:b/>
        </w:rPr>
        <w:t>/Scrum Master</w:t>
      </w:r>
      <w:r>
        <w:rPr>
          <w:b/>
        </w:rPr>
        <w:tab/>
        <w:t xml:space="preserve"> </w:t>
      </w:r>
      <w:r>
        <w:rPr>
          <w:b/>
        </w:rPr>
        <w:tab/>
      </w:r>
      <w:r>
        <w:rPr>
          <w:b/>
        </w:rPr>
        <w:tab/>
      </w:r>
      <w:r>
        <w:rPr>
          <w:b/>
          <w:bCs/>
        </w:rPr>
        <w:t xml:space="preserve">    Aug</w:t>
      </w:r>
      <w:r>
        <w:rPr>
          <w:b/>
          <w:bCs/>
        </w:rPr>
        <w:t xml:space="preserve"> </w:t>
      </w:r>
      <w:r>
        <w:rPr>
          <w:b/>
          <w:bCs/>
        </w:rPr>
        <w:t>2020</w:t>
      </w:r>
      <w:r w:rsidRPr="00880FCA">
        <w:rPr>
          <w:b/>
          <w:bCs/>
        </w:rPr>
        <w:t xml:space="preserve"> to </w:t>
      </w:r>
      <w:r>
        <w:rPr>
          <w:b/>
          <w:bCs/>
        </w:rPr>
        <w:t>till Date</w:t>
      </w:r>
    </w:p>
    <w:p w14:paraId="519F3012" w14:textId="694F1693" w:rsidR="00513B74" w:rsidRDefault="00513B74" w:rsidP="00513B74">
      <w:pPr>
        <w:spacing w:line="243" w:lineRule="auto"/>
        <w:ind w:left="20" w:right="20"/>
        <w:jc w:val="both"/>
        <w:rPr>
          <w:rFonts w:ascii="Calibri" w:eastAsia="Calibri" w:hAnsi="Calibri" w:cs="Calibri"/>
          <w:sz w:val="20"/>
          <w:szCs w:val="20"/>
        </w:rPr>
      </w:pPr>
      <w:r>
        <w:rPr>
          <w:rFonts w:ascii="Calibri" w:eastAsia="Calibri" w:hAnsi="Calibri" w:cs="Calibri"/>
          <w:sz w:val="20"/>
          <w:szCs w:val="20"/>
        </w:rPr>
        <w:t>Source New Partners initiative at Citizens aim at onboarding new partners and engage them digitally using Salesforce Platform</w:t>
      </w:r>
      <w:r>
        <w:rPr>
          <w:rFonts w:ascii="Calibri" w:eastAsia="Calibri" w:hAnsi="Calibri" w:cs="Calibri"/>
          <w:sz w:val="20"/>
          <w:szCs w:val="20"/>
        </w:rPr>
        <w:t>.</w:t>
      </w:r>
      <w:r w:rsidR="00967AF2">
        <w:rPr>
          <w:rFonts w:ascii="Calibri" w:eastAsia="Calibri" w:hAnsi="Calibri" w:cs="Calibri"/>
          <w:sz w:val="20"/>
          <w:szCs w:val="20"/>
        </w:rPr>
        <w:t xml:space="preserve"> </w:t>
      </w:r>
    </w:p>
    <w:p w14:paraId="3D44BCE6" w14:textId="75E01A22" w:rsidR="00513B74" w:rsidRDefault="00513B74" w:rsidP="00513B74">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Setup new Salesforce Org and completed Security &amp; compliance reviews</w:t>
      </w:r>
      <w:r>
        <w:rPr>
          <w:rFonts w:ascii="Calibri" w:eastAsia="Calibri" w:hAnsi="Calibri" w:cs="Calibri"/>
          <w:sz w:val="20"/>
          <w:szCs w:val="20"/>
        </w:rPr>
        <w:t xml:space="preserve"> </w:t>
      </w:r>
    </w:p>
    <w:p w14:paraId="31578A68" w14:textId="23A8BABA" w:rsidR="00513B74" w:rsidRDefault="00513B74" w:rsidP="00513B74">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 xml:space="preserve">Integration with </w:t>
      </w:r>
      <w:r w:rsidR="00967AF2">
        <w:rPr>
          <w:rFonts w:ascii="Calibri" w:eastAsia="Calibri" w:hAnsi="Calibri" w:cs="Calibri"/>
          <w:sz w:val="20"/>
          <w:szCs w:val="20"/>
        </w:rPr>
        <w:t>Splunk,</w:t>
      </w:r>
      <w:r>
        <w:rPr>
          <w:rFonts w:ascii="Calibri" w:eastAsia="Calibri" w:hAnsi="Calibri" w:cs="Calibri"/>
          <w:sz w:val="20"/>
          <w:szCs w:val="20"/>
        </w:rPr>
        <w:t xml:space="preserve"> CASB and SailPoint</w:t>
      </w:r>
      <w:bookmarkStart w:id="2" w:name="_GoBack"/>
      <w:bookmarkEnd w:id="2"/>
    </w:p>
    <w:p w14:paraId="630407B1" w14:textId="1E8C0393" w:rsidR="00513B74" w:rsidRDefault="00513B74" w:rsidP="00513B74">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Data Migration to the new Org</w:t>
      </w:r>
      <w:r>
        <w:rPr>
          <w:rFonts w:ascii="Calibri" w:eastAsia="Calibri" w:hAnsi="Calibri" w:cs="Calibri"/>
          <w:sz w:val="20"/>
          <w:szCs w:val="20"/>
        </w:rPr>
        <w:t xml:space="preserve"> </w:t>
      </w:r>
    </w:p>
    <w:p w14:paraId="4230C786" w14:textId="73D9A9DB" w:rsidR="00513B74" w:rsidRDefault="00513B74" w:rsidP="00513B74">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 xml:space="preserve">Account Management, Contact Management and Task Management in Salesforce </w:t>
      </w:r>
    </w:p>
    <w:p w14:paraId="694C51F6" w14:textId="64E9827E" w:rsidR="00513B74" w:rsidRPr="00513B74" w:rsidRDefault="00513B74" w:rsidP="00513B74">
      <w:pPr>
        <w:pStyle w:val="ListParagraph"/>
        <w:numPr>
          <w:ilvl w:val="0"/>
          <w:numId w:val="12"/>
        </w:numPr>
        <w:spacing w:line="243" w:lineRule="auto"/>
        <w:ind w:right="20"/>
        <w:jc w:val="both"/>
        <w:rPr>
          <w:rFonts w:ascii="Calibri" w:eastAsia="Calibri" w:hAnsi="Calibri" w:cs="Calibri"/>
          <w:sz w:val="20"/>
          <w:szCs w:val="20"/>
        </w:rPr>
      </w:pPr>
      <w:r w:rsidRPr="00513B74">
        <w:rPr>
          <w:rFonts w:ascii="Calibri" w:eastAsia="Calibri" w:hAnsi="Calibri" w:cs="Calibri"/>
          <w:sz w:val="20"/>
          <w:szCs w:val="20"/>
        </w:rPr>
        <w:t xml:space="preserve">Sprint Demos to Experience </w:t>
      </w:r>
      <w:r>
        <w:rPr>
          <w:rFonts w:ascii="Calibri" w:eastAsia="Calibri" w:hAnsi="Calibri" w:cs="Calibri"/>
          <w:sz w:val="20"/>
          <w:szCs w:val="20"/>
        </w:rPr>
        <w:t>leadership</w:t>
      </w:r>
    </w:p>
    <w:p w14:paraId="06068B8B" w14:textId="2D519DF2" w:rsidR="00236E73" w:rsidRDefault="00C6142F" w:rsidP="00236E73">
      <w:pPr>
        <w:pStyle w:val="NoSpacing"/>
      </w:pPr>
      <w:proofErr w:type="spellStart"/>
      <w:r>
        <w:rPr>
          <w:b/>
        </w:rPr>
        <w:t>CapitalOne</w:t>
      </w:r>
      <w:proofErr w:type="spellEnd"/>
      <w:r>
        <w:rPr>
          <w:b/>
        </w:rPr>
        <w:t xml:space="preserve"> Plano</w:t>
      </w:r>
      <w:r w:rsidR="00880FCA" w:rsidRPr="00880FCA">
        <w:rPr>
          <w:b/>
          <w:bCs/>
        </w:rPr>
        <w:t xml:space="preserve"> TX</w:t>
      </w:r>
      <w:r w:rsidR="00880FCA">
        <w:t xml:space="preserve"> </w:t>
      </w:r>
      <w:r>
        <w:t xml:space="preserve">- </w:t>
      </w:r>
      <w:r w:rsidR="008E6758">
        <w:rPr>
          <w:b/>
          <w:bCs/>
        </w:rPr>
        <w:t>Pro</w:t>
      </w:r>
      <w:r w:rsidR="00B42B20">
        <w:rPr>
          <w:b/>
          <w:bCs/>
        </w:rPr>
        <w:t>duct</w:t>
      </w:r>
      <w:r w:rsidR="00236E73">
        <w:rPr>
          <w:b/>
        </w:rPr>
        <w:t xml:space="preserve"> Manager</w:t>
      </w:r>
      <w:r w:rsidR="000C4553">
        <w:rPr>
          <w:b/>
        </w:rPr>
        <w:t>/Scrum Master</w:t>
      </w:r>
      <w:r w:rsidR="00236E73">
        <w:rPr>
          <w:b/>
        </w:rPr>
        <w:tab/>
      </w:r>
      <w:r w:rsidR="00880FCA">
        <w:rPr>
          <w:b/>
        </w:rPr>
        <w:t xml:space="preserve"> </w:t>
      </w:r>
      <w:r w:rsidR="00880FCA">
        <w:rPr>
          <w:b/>
        </w:rPr>
        <w:tab/>
      </w:r>
      <w:r w:rsidR="00236E73">
        <w:rPr>
          <w:b/>
        </w:rPr>
        <w:tab/>
      </w:r>
      <w:r w:rsidR="000C4553">
        <w:rPr>
          <w:b/>
          <w:bCs/>
        </w:rPr>
        <w:t xml:space="preserve">                </w:t>
      </w:r>
      <w:r w:rsidR="00420B6F">
        <w:rPr>
          <w:b/>
          <w:bCs/>
        </w:rPr>
        <w:t xml:space="preserve"> </w:t>
      </w:r>
      <w:r w:rsidR="00706EE0">
        <w:rPr>
          <w:b/>
          <w:bCs/>
        </w:rPr>
        <w:t xml:space="preserve">July </w:t>
      </w:r>
      <w:r w:rsidR="004C2680" w:rsidRPr="00880FCA">
        <w:rPr>
          <w:b/>
          <w:bCs/>
        </w:rPr>
        <w:t>2019 to</w:t>
      </w:r>
      <w:r w:rsidR="00236E73" w:rsidRPr="00880FCA">
        <w:rPr>
          <w:b/>
          <w:bCs/>
        </w:rPr>
        <w:t xml:space="preserve"> </w:t>
      </w:r>
      <w:r w:rsidR="00513B74">
        <w:rPr>
          <w:b/>
          <w:bCs/>
        </w:rPr>
        <w:t>Aug</w:t>
      </w:r>
      <w:r w:rsidR="000C4553">
        <w:rPr>
          <w:b/>
          <w:bCs/>
        </w:rPr>
        <w:t xml:space="preserve"> 2020</w:t>
      </w:r>
    </w:p>
    <w:p w14:paraId="3E13B375" w14:textId="2E2E87B2" w:rsidR="00880FCA" w:rsidRDefault="00937553" w:rsidP="00937553">
      <w:pPr>
        <w:spacing w:line="243" w:lineRule="auto"/>
        <w:ind w:left="20" w:right="20"/>
        <w:jc w:val="both"/>
        <w:rPr>
          <w:rFonts w:ascii="Calibri" w:eastAsia="Calibri" w:hAnsi="Calibri" w:cs="Calibri"/>
          <w:sz w:val="20"/>
          <w:szCs w:val="20"/>
        </w:rPr>
      </w:pPr>
      <w:r w:rsidRPr="00FF53A2">
        <w:rPr>
          <w:rFonts w:ascii="Calibri" w:eastAsia="Calibri" w:hAnsi="Calibri" w:cs="Calibri"/>
          <w:sz w:val="20"/>
          <w:szCs w:val="20"/>
        </w:rPr>
        <w:t xml:space="preserve">Building a new dealer management </w:t>
      </w:r>
      <w:r>
        <w:rPr>
          <w:rFonts w:ascii="Calibri" w:eastAsia="Calibri" w:hAnsi="Calibri" w:cs="Calibri"/>
          <w:sz w:val="20"/>
          <w:szCs w:val="20"/>
        </w:rPr>
        <w:t>system</w:t>
      </w:r>
      <w:r w:rsidRPr="00FF53A2">
        <w:rPr>
          <w:rFonts w:ascii="Calibri" w:eastAsia="Calibri" w:hAnsi="Calibri" w:cs="Calibri"/>
          <w:sz w:val="20"/>
          <w:szCs w:val="20"/>
        </w:rPr>
        <w:t xml:space="preserve"> in Salesforce</w:t>
      </w:r>
      <w:r>
        <w:rPr>
          <w:rFonts w:ascii="Calibri" w:eastAsia="Calibri" w:hAnsi="Calibri" w:cs="Calibri"/>
          <w:sz w:val="20"/>
          <w:szCs w:val="20"/>
        </w:rPr>
        <w:t xml:space="preserve"> </w:t>
      </w:r>
      <w:r w:rsidRPr="00FF53A2">
        <w:rPr>
          <w:rFonts w:ascii="Calibri" w:eastAsia="Calibri" w:hAnsi="Calibri" w:cs="Calibri"/>
          <w:sz w:val="20"/>
          <w:szCs w:val="20"/>
        </w:rPr>
        <w:t>platform and migrating the documents from TeamSite</w:t>
      </w:r>
      <w:r>
        <w:rPr>
          <w:rFonts w:ascii="Calibri" w:eastAsia="Calibri" w:hAnsi="Calibri" w:cs="Calibri"/>
          <w:sz w:val="20"/>
          <w:szCs w:val="20"/>
        </w:rPr>
        <w:t xml:space="preserve"> and O Drive</w:t>
      </w:r>
      <w:r w:rsidRPr="00FF53A2">
        <w:rPr>
          <w:rFonts w:ascii="Calibri" w:eastAsia="Calibri" w:hAnsi="Calibri" w:cs="Calibri"/>
          <w:sz w:val="20"/>
          <w:szCs w:val="20"/>
        </w:rPr>
        <w:t xml:space="preserve"> to the new platform</w:t>
      </w:r>
      <w:r w:rsidR="00B212AE">
        <w:rPr>
          <w:rFonts w:ascii="Calibri" w:eastAsia="Calibri" w:hAnsi="Calibri" w:cs="Calibri"/>
          <w:sz w:val="20"/>
          <w:szCs w:val="20"/>
        </w:rPr>
        <w:t>.</w:t>
      </w:r>
      <w:r w:rsidR="00B5615E" w:rsidRPr="00B5615E">
        <w:rPr>
          <w:rFonts w:ascii="Calibri" w:eastAsia="Calibri" w:hAnsi="Calibri" w:cs="Calibri"/>
          <w:sz w:val="20"/>
          <w:szCs w:val="20"/>
        </w:rPr>
        <w:t xml:space="preserve"> </w:t>
      </w:r>
      <w:r w:rsidR="00B5615E" w:rsidRPr="00FF53A2">
        <w:rPr>
          <w:rFonts w:ascii="Calibri" w:eastAsia="Calibri" w:hAnsi="Calibri" w:cs="Calibri"/>
          <w:sz w:val="20"/>
          <w:szCs w:val="20"/>
        </w:rPr>
        <w:t xml:space="preserve">Working with Dealer Management Cyber security </w:t>
      </w:r>
      <w:r w:rsidR="00B5615E">
        <w:rPr>
          <w:rFonts w:ascii="Calibri" w:eastAsia="Calibri" w:hAnsi="Calibri" w:cs="Calibri"/>
          <w:sz w:val="20"/>
          <w:szCs w:val="20"/>
        </w:rPr>
        <w:t xml:space="preserve">program team on the </w:t>
      </w:r>
      <w:r w:rsidR="00B5615E" w:rsidRPr="00FF53A2">
        <w:rPr>
          <w:rFonts w:ascii="Calibri" w:eastAsia="Calibri" w:hAnsi="Calibri" w:cs="Calibri"/>
          <w:sz w:val="20"/>
          <w:szCs w:val="20"/>
        </w:rPr>
        <w:t>initiative</w:t>
      </w:r>
      <w:r w:rsidR="00B5615E">
        <w:rPr>
          <w:rFonts w:ascii="Calibri" w:eastAsia="Calibri" w:hAnsi="Calibri" w:cs="Calibri"/>
          <w:sz w:val="20"/>
          <w:szCs w:val="20"/>
        </w:rPr>
        <w:t>s</w:t>
      </w:r>
      <w:r w:rsidR="00B5615E" w:rsidRPr="00FF53A2">
        <w:rPr>
          <w:rFonts w:ascii="Calibri" w:eastAsia="Calibri" w:hAnsi="Calibri" w:cs="Calibri"/>
          <w:sz w:val="20"/>
          <w:szCs w:val="20"/>
        </w:rPr>
        <w:t xml:space="preserve"> </w:t>
      </w:r>
      <w:r w:rsidR="00B5615E">
        <w:rPr>
          <w:rFonts w:ascii="Calibri" w:eastAsia="Calibri" w:hAnsi="Calibri" w:cs="Calibri"/>
          <w:sz w:val="20"/>
          <w:szCs w:val="20"/>
        </w:rPr>
        <w:t>to</w:t>
      </w:r>
      <w:r w:rsidR="00B5615E" w:rsidRPr="00FF53A2">
        <w:rPr>
          <w:rFonts w:ascii="Calibri" w:eastAsia="Calibri" w:hAnsi="Calibri" w:cs="Calibri"/>
          <w:sz w:val="20"/>
          <w:szCs w:val="20"/>
        </w:rPr>
        <w:t xml:space="preserve"> remedia</w:t>
      </w:r>
      <w:r w:rsidR="00B5615E">
        <w:rPr>
          <w:rFonts w:ascii="Calibri" w:eastAsia="Calibri" w:hAnsi="Calibri" w:cs="Calibri"/>
          <w:sz w:val="20"/>
          <w:szCs w:val="20"/>
        </w:rPr>
        <w:t>te</w:t>
      </w:r>
      <w:r w:rsidR="00B5615E" w:rsidRPr="00FF53A2">
        <w:rPr>
          <w:rFonts w:ascii="Calibri" w:eastAsia="Calibri" w:hAnsi="Calibri" w:cs="Calibri"/>
          <w:sz w:val="20"/>
          <w:szCs w:val="20"/>
        </w:rPr>
        <w:t xml:space="preserve"> the vulnerabilities (primarily in AWS Cloud) in the applications and enhancing the application security with new features</w:t>
      </w:r>
      <w:r w:rsidR="00B5615E">
        <w:rPr>
          <w:rFonts w:ascii="Calibri" w:eastAsia="Calibri" w:hAnsi="Calibri" w:cs="Calibri"/>
          <w:sz w:val="20"/>
          <w:szCs w:val="20"/>
        </w:rPr>
        <w:t>.</w:t>
      </w:r>
    </w:p>
    <w:p w14:paraId="2F7EC325" w14:textId="4C059C84" w:rsidR="000C4553" w:rsidRDefault="00513B74" w:rsidP="00CF0667">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 xml:space="preserve">Setup new Salesforce Org </w:t>
      </w:r>
    </w:p>
    <w:p w14:paraId="5211978E" w14:textId="446353D5" w:rsidR="00CF0667" w:rsidRDefault="00CF0667" w:rsidP="00CF0667">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Led the Business Ops team on re</w:t>
      </w:r>
      <w:r w:rsidR="00996E75">
        <w:rPr>
          <w:rFonts w:ascii="Calibri" w:eastAsia="Calibri" w:hAnsi="Calibri" w:cs="Calibri"/>
          <w:sz w:val="20"/>
          <w:szCs w:val="20"/>
        </w:rPr>
        <w:t>-</w:t>
      </w:r>
      <w:r>
        <w:rPr>
          <w:rFonts w:ascii="Calibri" w:eastAsia="Calibri" w:hAnsi="Calibri" w:cs="Calibri"/>
          <w:sz w:val="20"/>
          <w:szCs w:val="20"/>
        </w:rPr>
        <w:t xml:space="preserve">architecting AS-IS Process and TO-BE process for Document Migration and meta data extraction using DCIS Service and Sales Cloud platforms along with MuleSoft </w:t>
      </w:r>
    </w:p>
    <w:p w14:paraId="07EFF396" w14:textId="77777777" w:rsidR="00CF0667" w:rsidRDefault="00CF0667" w:rsidP="00CF0667">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Spearheaded product vision, roadmap and delivery for Dealer Management, Contract Management and Case Management in DCIS Salesforce platform working with C-suite stakeholders, project sponsors and technical architects</w:t>
      </w:r>
    </w:p>
    <w:p w14:paraId="16F7EA66" w14:textId="0904DDFE" w:rsidR="00937553" w:rsidRDefault="00CF7FF1" w:rsidP="00937553">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Managed the o</w:t>
      </w:r>
      <w:r w:rsidR="00937553">
        <w:rPr>
          <w:rFonts w:ascii="Calibri" w:eastAsia="Calibri" w:hAnsi="Calibri" w:cs="Calibri"/>
          <w:sz w:val="20"/>
          <w:szCs w:val="20"/>
        </w:rPr>
        <w:t>nboard</w:t>
      </w:r>
      <w:r>
        <w:rPr>
          <w:rFonts w:ascii="Calibri" w:eastAsia="Calibri" w:hAnsi="Calibri" w:cs="Calibri"/>
          <w:sz w:val="20"/>
          <w:szCs w:val="20"/>
        </w:rPr>
        <w:t xml:space="preserve">ing of </w:t>
      </w:r>
      <w:r w:rsidR="00937553">
        <w:rPr>
          <w:rFonts w:ascii="Calibri" w:eastAsia="Calibri" w:hAnsi="Calibri" w:cs="Calibri"/>
          <w:sz w:val="20"/>
          <w:szCs w:val="20"/>
        </w:rPr>
        <w:t xml:space="preserve">existing API to DevExchange platform </w:t>
      </w:r>
      <w:r w:rsidR="00E03813">
        <w:rPr>
          <w:rFonts w:ascii="Calibri" w:eastAsia="Calibri" w:hAnsi="Calibri" w:cs="Calibri"/>
          <w:sz w:val="20"/>
          <w:szCs w:val="20"/>
        </w:rPr>
        <w:t>(MuleSoft</w:t>
      </w:r>
      <w:r w:rsidR="00937553">
        <w:rPr>
          <w:rFonts w:ascii="Calibri" w:eastAsia="Calibri" w:hAnsi="Calibri" w:cs="Calibri"/>
          <w:sz w:val="20"/>
          <w:szCs w:val="20"/>
        </w:rPr>
        <w:t>)</w:t>
      </w:r>
      <w:r w:rsidR="00E03813">
        <w:rPr>
          <w:rFonts w:ascii="Calibri" w:eastAsia="Calibri" w:hAnsi="Calibri" w:cs="Calibri"/>
          <w:sz w:val="20"/>
          <w:szCs w:val="20"/>
        </w:rPr>
        <w:t xml:space="preserve"> </w:t>
      </w:r>
    </w:p>
    <w:p w14:paraId="41C12ED3" w14:textId="2861A353" w:rsidR="00E03813" w:rsidRDefault="00E03813" w:rsidP="00937553">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Worked with Product Vendors for technical challenges and Delivery partners for delivery</w:t>
      </w:r>
    </w:p>
    <w:p w14:paraId="44C36917" w14:textId="415706EF" w:rsidR="00E03813" w:rsidRPr="00937553" w:rsidRDefault="00E03813" w:rsidP="00937553">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Sprint Demos to Experience leadership and Monthly Demo’s to the S</w:t>
      </w:r>
      <w:r w:rsidR="008E6758">
        <w:rPr>
          <w:rFonts w:ascii="Calibri" w:eastAsia="Calibri" w:hAnsi="Calibri" w:cs="Calibri"/>
          <w:sz w:val="20"/>
          <w:szCs w:val="20"/>
        </w:rPr>
        <w:t xml:space="preserve">enior </w:t>
      </w:r>
      <w:r>
        <w:rPr>
          <w:rFonts w:ascii="Calibri" w:eastAsia="Calibri" w:hAnsi="Calibri" w:cs="Calibri"/>
          <w:sz w:val="20"/>
          <w:szCs w:val="20"/>
        </w:rPr>
        <w:t xml:space="preserve">Leadership for feedback </w:t>
      </w:r>
    </w:p>
    <w:p w14:paraId="1F7A3EAD" w14:textId="3F05C41D" w:rsidR="00844ED1" w:rsidRDefault="00880FCA" w:rsidP="00844ED1">
      <w:pPr>
        <w:pStyle w:val="NoSpacing"/>
      </w:pPr>
      <w:r w:rsidRPr="00880FCA">
        <w:rPr>
          <w:b/>
        </w:rPr>
        <w:t xml:space="preserve">Northwestern Mutual Milwaukee WI – </w:t>
      </w:r>
      <w:r w:rsidR="008E6758">
        <w:rPr>
          <w:b/>
        </w:rPr>
        <w:t>Pro</w:t>
      </w:r>
      <w:r w:rsidR="004A1079">
        <w:rPr>
          <w:b/>
        </w:rPr>
        <w:t>duct</w:t>
      </w:r>
      <w:r w:rsidR="008E6758">
        <w:rPr>
          <w:b/>
        </w:rPr>
        <w:t xml:space="preserve"> </w:t>
      </w:r>
      <w:r w:rsidR="008E6758" w:rsidRPr="00880FCA">
        <w:rPr>
          <w:b/>
        </w:rPr>
        <w:t>Manager</w:t>
      </w:r>
      <w:r w:rsidRPr="00880FCA">
        <w:rPr>
          <w:b/>
        </w:rPr>
        <w:t xml:space="preserve"> </w:t>
      </w:r>
      <w:r w:rsidR="000C4553">
        <w:rPr>
          <w:b/>
        </w:rPr>
        <w:t>/Scrum Master</w:t>
      </w:r>
      <w:r w:rsidRPr="00880FCA">
        <w:rPr>
          <w:b/>
        </w:rPr>
        <w:tab/>
      </w:r>
      <w:r w:rsidR="003D4BA3">
        <w:rPr>
          <w:b/>
        </w:rPr>
        <w:t xml:space="preserve"> </w:t>
      </w:r>
      <w:r w:rsidRPr="00880FCA">
        <w:rPr>
          <w:b/>
        </w:rPr>
        <w:t>June 2012 to July 2019</w:t>
      </w:r>
      <w:r w:rsidR="003D4BA3">
        <w:rPr>
          <w:b/>
        </w:rPr>
        <w:t xml:space="preserve">                  </w:t>
      </w:r>
    </w:p>
    <w:p w14:paraId="5CCDA219" w14:textId="05924104" w:rsidR="00880FCA" w:rsidRPr="00880FCA" w:rsidRDefault="00880FCA" w:rsidP="00706EE0">
      <w:pPr>
        <w:jc w:val="both"/>
        <w:rPr>
          <w:rFonts w:ascii="Calibri" w:hAnsi="Calibri" w:cs="Calibri"/>
          <w:sz w:val="20"/>
          <w:szCs w:val="20"/>
        </w:rPr>
      </w:pPr>
      <w:r w:rsidRPr="00880FCA">
        <w:rPr>
          <w:rFonts w:ascii="Calibri" w:hAnsi="Calibri" w:cs="Calibri"/>
          <w:sz w:val="20"/>
          <w:szCs w:val="20"/>
        </w:rPr>
        <w:t xml:space="preserve">Delivered Digital &amp; Infrastructure and projects at Northwestern Mutual Insurance leveraging local vendors and global delivery partners. </w:t>
      </w:r>
      <w:r w:rsidR="00706EE0">
        <w:rPr>
          <w:rFonts w:ascii="Calibri" w:hAnsi="Calibri" w:cs="Calibri"/>
          <w:sz w:val="20"/>
          <w:szCs w:val="20"/>
        </w:rPr>
        <w:t>Played Risk Consultant role for Innovation practice to take the innovation projects through security, legal and Compliance reviews</w:t>
      </w:r>
      <w:r w:rsidR="00B5615E">
        <w:rPr>
          <w:rFonts w:ascii="Calibri" w:hAnsi="Calibri" w:cs="Calibri"/>
          <w:sz w:val="20"/>
          <w:szCs w:val="20"/>
        </w:rPr>
        <w:t xml:space="preserve"> and </w:t>
      </w:r>
      <w:r w:rsidR="000C4553">
        <w:rPr>
          <w:rFonts w:ascii="Calibri" w:hAnsi="Calibri" w:cs="Calibri"/>
          <w:sz w:val="20"/>
          <w:szCs w:val="20"/>
        </w:rPr>
        <w:t>built security</w:t>
      </w:r>
      <w:r w:rsidR="00B5615E">
        <w:rPr>
          <w:rFonts w:ascii="Calibri" w:hAnsi="Calibri" w:cs="Calibri"/>
          <w:sz w:val="20"/>
          <w:szCs w:val="20"/>
        </w:rPr>
        <w:t xml:space="preserve"> strategy for innovation projects.</w:t>
      </w:r>
    </w:p>
    <w:p w14:paraId="740EEE55" w14:textId="7CFD7D56" w:rsidR="00CF7FF1" w:rsidRDefault="00880FCA" w:rsidP="00CF7FF1">
      <w:pPr>
        <w:jc w:val="both"/>
        <w:rPr>
          <w:rFonts w:ascii="Calibri" w:hAnsi="Calibri" w:cs="Calibri"/>
          <w:sz w:val="20"/>
          <w:szCs w:val="20"/>
        </w:rPr>
      </w:pPr>
      <w:r w:rsidRPr="00880FCA">
        <w:rPr>
          <w:rFonts w:ascii="Calibri" w:hAnsi="Calibri" w:cs="Calibri"/>
          <w:b/>
          <w:sz w:val="20"/>
          <w:szCs w:val="20"/>
        </w:rPr>
        <w:t>Digital Innovation &amp; Accelerator Engagements</w:t>
      </w:r>
      <w:r w:rsidRPr="00880FCA">
        <w:rPr>
          <w:rFonts w:ascii="Calibri" w:hAnsi="Calibri" w:cs="Calibri"/>
          <w:sz w:val="20"/>
          <w:szCs w:val="20"/>
        </w:rPr>
        <w:t xml:space="preserve">: NM’s </w:t>
      </w:r>
      <w:r w:rsidRPr="00880FCA">
        <w:rPr>
          <w:rFonts w:ascii="Calibri" w:hAnsi="Calibri" w:cs="Calibri"/>
          <w:b/>
          <w:sz w:val="20"/>
          <w:szCs w:val="20"/>
        </w:rPr>
        <w:t>Digital Innovation Practice</w:t>
      </w:r>
      <w:r w:rsidRPr="00880FCA">
        <w:rPr>
          <w:rFonts w:ascii="Calibri" w:hAnsi="Calibri" w:cs="Calibri"/>
          <w:sz w:val="20"/>
          <w:szCs w:val="20"/>
        </w:rPr>
        <w:t xml:space="preserve"> conducts ideation campaigns for its employees and implements the selected ideas that solves NM’s business and technical </w:t>
      </w:r>
      <w:r w:rsidR="00CF7FF1" w:rsidRPr="00880FCA">
        <w:rPr>
          <w:rFonts w:ascii="Calibri" w:hAnsi="Calibri" w:cs="Calibri"/>
          <w:sz w:val="20"/>
          <w:szCs w:val="20"/>
        </w:rPr>
        <w:t>problems.</w:t>
      </w:r>
    </w:p>
    <w:p w14:paraId="1848E496" w14:textId="77257BE5" w:rsidR="00E03813" w:rsidRPr="00CF7FF1" w:rsidRDefault="00CF7FF1" w:rsidP="00CF7FF1">
      <w:pPr>
        <w:pStyle w:val="ListParagraph"/>
        <w:numPr>
          <w:ilvl w:val="0"/>
          <w:numId w:val="14"/>
        </w:numPr>
        <w:jc w:val="both"/>
        <w:rPr>
          <w:rFonts w:ascii="Calibri" w:hAnsi="Calibri" w:cs="Calibri"/>
          <w:sz w:val="20"/>
          <w:szCs w:val="20"/>
        </w:rPr>
      </w:pPr>
      <w:r w:rsidRPr="00CF7FF1">
        <w:rPr>
          <w:rFonts w:ascii="Calibri" w:hAnsi="Calibri" w:cs="Calibri"/>
          <w:sz w:val="20"/>
          <w:szCs w:val="20"/>
        </w:rPr>
        <w:t>Managed</w:t>
      </w:r>
      <w:r w:rsidR="00E03813" w:rsidRPr="00CF7FF1">
        <w:rPr>
          <w:rFonts w:ascii="Calibri" w:hAnsi="Calibri" w:cs="Calibri"/>
          <w:sz w:val="20"/>
          <w:szCs w:val="20"/>
        </w:rPr>
        <w:t xml:space="preserve"> of Ideation Campaigns </w:t>
      </w:r>
      <w:r w:rsidRPr="00CF7FF1">
        <w:rPr>
          <w:rFonts w:ascii="Calibri" w:hAnsi="Calibri" w:cs="Calibri"/>
          <w:sz w:val="20"/>
          <w:szCs w:val="20"/>
        </w:rPr>
        <w:t xml:space="preserve">and </w:t>
      </w:r>
      <w:proofErr w:type="spellStart"/>
      <w:r w:rsidRPr="00CF7FF1">
        <w:rPr>
          <w:rFonts w:ascii="Calibri" w:hAnsi="Calibri" w:cs="Calibri"/>
          <w:sz w:val="20"/>
          <w:szCs w:val="20"/>
        </w:rPr>
        <w:t>Hackathons</w:t>
      </w:r>
      <w:proofErr w:type="spellEnd"/>
      <w:r w:rsidRPr="00CF7FF1">
        <w:rPr>
          <w:rFonts w:ascii="Calibri" w:hAnsi="Calibri" w:cs="Calibri"/>
          <w:sz w:val="20"/>
          <w:szCs w:val="20"/>
        </w:rPr>
        <w:t xml:space="preserve"> to source ideas from employees.</w:t>
      </w:r>
    </w:p>
    <w:p w14:paraId="4E268CD9" w14:textId="68DFCE07" w:rsidR="00CF7FF1" w:rsidRDefault="00CF7FF1" w:rsidP="00880FCA">
      <w:pPr>
        <w:pStyle w:val="ListParagraph"/>
        <w:numPr>
          <w:ilvl w:val="0"/>
          <w:numId w:val="13"/>
        </w:numPr>
        <w:jc w:val="both"/>
        <w:rPr>
          <w:rFonts w:ascii="Calibri" w:hAnsi="Calibri" w:cs="Calibri"/>
          <w:sz w:val="20"/>
          <w:szCs w:val="20"/>
        </w:rPr>
      </w:pPr>
      <w:r>
        <w:rPr>
          <w:rFonts w:ascii="Calibri" w:hAnsi="Calibri" w:cs="Calibri"/>
          <w:sz w:val="20"/>
          <w:szCs w:val="20"/>
        </w:rPr>
        <w:t>Built Lead Management</w:t>
      </w:r>
      <w:r w:rsidR="00741357">
        <w:rPr>
          <w:rFonts w:ascii="Calibri" w:hAnsi="Calibri" w:cs="Calibri"/>
          <w:sz w:val="20"/>
          <w:szCs w:val="20"/>
        </w:rPr>
        <w:t xml:space="preserve"> for Field </w:t>
      </w:r>
      <w:r w:rsidR="000C4553">
        <w:rPr>
          <w:rFonts w:ascii="Calibri" w:hAnsi="Calibri" w:cs="Calibri"/>
          <w:sz w:val="20"/>
          <w:szCs w:val="20"/>
        </w:rPr>
        <w:t>Representatives (Sales</w:t>
      </w:r>
      <w:r w:rsidR="00B5615E">
        <w:rPr>
          <w:rFonts w:ascii="Calibri" w:hAnsi="Calibri" w:cs="Calibri"/>
          <w:sz w:val="20"/>
          <w:szCs w:val="20"/>
        </w:rPr>
        <w:t xml:space="preserve"> Cloud</w:t>
      </w:r>
      <w:r w:rsidR="001A40B8">
        <w:rPr>
          <w:rFonts w:ascii="Calibri" w:hAnsi="Calibri" w:cs="Calibri"/>
          <w:sz w:val="20"/>
          <w:szCs w:val="20"/>
        </w:rPr>
        <w:t>)</w:t>
      </w:r>
      <w:r>
        <w:rPr>
          <w:rFonts w:ascii="Calibri" w:hAnsi="Calibri" w:cs="Calibri"/>
          <w:sz w:val="20"/>
          <w:szCs w:val="20"/>
        </w:rPr>
        <w:t xml:space="preserve"> and Campaign Management </w:t>
      </w:r>
      <w:proofErr w:type="gramStart"/>
      <w:r>
        <w:rPr>
          <w:rFonts w:ascii="Calibri" w:hAnsi="Calibri" w:cs="Calibri"/>
          <w:sz w:val="20"/>
          <w:szCs w:val="20"/>
        </w:rPr>
        <w:t>platforms</w:t>
      </w:r>
      <w:r w:rsidR="001A40B8">
        <w:rPr>
          <w:rFonts w:ascii="Calibri" w:hAnsi="Calibri" w:cs="Calibri"/>
          <w:sz w:val="20"/>
          <w:szCs w:val="20"/>
        </w:rPr>
        <w:t>(</w:t>
      </w:r>
      <w:proofErr w:type="gramEnd"/>
      <w:r w:rsidR="001A40B8">
        <w:rPr>
          <w:rFonts w:ascii="Calibri" w:hAnsi="Calibri" w:cs="Calibri"/>
          <w:sz w:val="20"/>
          <w:szCs w:val="20"/>
        </w:rPr>
        <w:t>Marketing Cloud)</w:t>
      </w:r>
      <w:r>
        <w:rPr>
          <w:rFonts w:ascii="Calibri" w:hAnsi="Calibri" w:cs="Calibri"/>
          <w:sz w:val="20"/>
          <w:szCs w:val="20"/>
        </w:rPr>
        <w:t xml:space="preserve"> in Salesforce.</w:t>
      </w:r>
    </w:p>
    <w:p w14:paraId="57D08E1E" w14:textId="66766F79" w:rsidR="00880FCA" w:rsidRDefault="00C931C7" w:rsidP="00880FCA">
      <w:pPr>
        <w:pStyle w:val="ListParagraph"/>
        <w:numPr>
          <w:ilvl w:val="0"/>
          <w:numId w:val="13"/>
        </w:numPr>
        <w:jc w:val="both"/>
        <w:rPr>
          <w:rFonts w:ascii="Calibri" w:hAnsi="Calibri" w:cs="Calibri"/>
          <w:sz w:val="20"/>
          <w:szCs w:val="20"/>
        </w:rPr>
      </w:pPr>
      <w:r>
        <w:rPr>
          <w:rFonts w:ascii="Calibri" w:hAnsi="Calibri" w:cs="Calibri"/>
          <w:sz w:val="20"/>
          <w:szCs w:val="20"/>
        </w:rPr>
        <w:t xml:space="preserve">Worked on </w:t>
      </w:r>
      <w:proofErr w:type="spellStart"/>
      <w:r w:rsidR="00CF7FF1">
        <w:rPr>
          <w:rFonts w:ascii="Calibri" w:hAnsi="Calibri" w:cs="Calibri"/>
          <w:sz w:val="20"/>
          <w:szCs w:val="20"/>
        </w:rPr>
        <w:t>PoC</w:t>
      </w:r>
      <w:proofErr w:type="spellEnd"/>
      <w:r w:rsidR="00CF7FF1">
        <w:rPr>
          <w:rFonts w:ascii="Calibri" w:hAnsi="Calibri" w:cs="Calibri"/>
          <w:sz w:val="20"/>
          <w:szCs w:val="20"/>
        </w:rPr>
        <w:t xml:space="preserve"> in </w:t>
      </w:r>
      <w:r w:rsidR="00880FCA" w:rsidRPr="00E03813">
        <w:rPr>
          <w:rFonts w:ascii="Calibri" w:hAnsi="Calibri" w:cs="Calibri"/>
          <w:sz w:val="20"/>
          <w:szCs w:val="20"/>
        </w:rPr>
        <w:t xml:space="preserve">cutting edge technologies like </w:t>
      </w:r>
      <w:proofErr w:type="spellStart"/>
      <w:r w:rsidR="00880FCA" w:rsidRPr="00E03813">
        <w:rPr>
          <w:rFonts w:ascii="Calibri" w:hAnsi="Calibri" w:cs="Calibri"/>
          <w:sz w:val="20"/>
          <w:szCs w:val="20"/>
        </w:rPr>
        <w:t>Hybris</w:t>
      </w:r>
      <w:proofErr w:type="spellEnd"/>
      <w:r w:rsidR="00880FCA" w:rsidRPr="00E03813">
        <w:rPr>
          <w:rFonts w:ascii="Calibri" w:hAnsi="Calibri" w:cs="Calibri"/>
          <w:sz w:val="20"/>
          <w:szCs w:val="20"/>
        </w:rPr>
        <w:t xml:space="preserve">, </w:t>
      </w:r>
      <w:proofErr w:type="spellStart"/>
      <w:r w:rsidR="00880FCA" w:rsidRPr="00E03813">
        <w:rPr>
          <w:rFonts w:ascii="Calibri" w:hAnsi="Calibri" w:cs="Calibri"/>
          <w:sz w:val="20"/>
          <w:szCs w:val="20"/>
        </w:rPr>
        <w:t>Sitecore</w:t>
      </w:r>
      <w:proofErr w:type="spellEnd"/>
      <w:r w:rsidR="00880FCA" w:rsidRPr="00E03813">
        <w:rPr>
          <w:rFonts w:ascii="Calibri" w:hAnsi="Calibri" w:cs="Calibri"/>
          <w:sz w:val="20"/>
          <w:szCs w:val="20"/>
        </w:rPr>
        <w:t xml:space="preserve">, Big Data, Cloud, Smart Forms (AEM), </w:t>
      </w:r>
      <w:proofErr w:type="spellStart"/>
      <w:r w:rsidRPr="00E03813">
        <w:rPr>
          <w:rFonts w:ascii="Calibri" w:hAnsi="Calibri" w:cs="Calibri"/>
          <w:sz w:val="20"/>
          <w:szCs w:val="20"/>
        </w:rPr>
        <w:t>eSignature</w:t>
      </w:r>
      <w:proofErr w:type="spellEnd"/>
      <w:r w:rsidRPr="00E03813">
        <w:rPr>
          <w:rFonts w:ascii="Calibri" w:hAnsi="Calibri" w:cs="Calibri"/>
          <w:sz w:val="20"/>
          <w:szCs w:val="20"/>
        </w:rPr>
        <w:t>,</w:t>
      </w:r>
      <w:r>
        <w:rPr>
          <w:rFonts w:ascii="Calibri" w:hAnsi="Calibri" w:cs="Calibri"/>
          <w:sz w:val="20"/>
          <w:szCs w:val="20"/>
        </w:rPr>
        <w:t xml:space="preserve"> </w:t>
      </w:r>
      <w:r w:rsidRPr="00E03813">
        <w:rPr>
          <w:rFonts w:ascii="Calibri" w:hAnsi="Calibri" w:cs="Calibri"/>
          <w:sz w:val="20"/>
          <w:szCs w:val="20"/>
        </w:rPr>
        <w:t>Collaboration</w:t>
      </w:r>
      <w:r w:rsidR="00880FCA" w:rsidRPr="00E03813">
        <w:rPr>
          <w:rFonts w:ascii="Calibri" w:hAnsi="Calibri" w:cs="Calibri"/>
          <w:sz w:val="20"/>
          <w:szCs w:val="20"/>
        </w:rPr>
        <w:t xml:space="preserve"> </w:t>
      </w:r>
      <w:r w:rsidRPr="00E03813">
        <w:rPr>
          <w:rFonts w:ascii="Calibri" w:hAnsi="Calibri" w:cs="Calibri"/>
          <w:sz w:val="20"/>
          <w:szCs w:val="20"/>
        </w:rPr>
        <w:t>platforms (</w:t>
      </w:r>
      <w:r w:rsidR="00880FCA" w:rsidRPr="00E03813">
        <w:rPr>
          <w:rFonts w:ascii="Calibri" w:hAnsi="Calibri" w:cs="Calibri"/>
          <w:sz w:val="20"/>
          <w:szCs w:val="20"/>
        </w:rPr>
        <w:t xml:space="preserve">Live </w:t>
      </w:r>
      <w:r w:rsidRPr="00E03813">
        <w:rPr>
          <w:rFonts w:ascii="Calibri" w:hAnsi="Calibri" w:cs="Calibri"/>
          <w:sz w:val="20"/>
          <w:szCs w:val="20"/>
        </w:rPr>
        <w:t xml:space="preserve">Oak) </w:t>
      </w:r>
      <w:r>
        <w:rPr>
          <w:rFonts w:ascii="Calibri" w:hAnsi="Calibri" w:cs="Calibri"/>
          <w:sz w:val="20"/>
          <w:szCs w:val="20"/>
        </w:rPr>
        <w:t xml:space="preserve">and </w:t>
      </w:r>
      <w:r w:rsidR="00880FCA" w:rsidRPr="00E03813">
        <w:rPr>
          <w:rFonts w:ascii="Calibri" w:hAnsi="Calibri" w:cs="Calibri"/>
          <w:sz w:val="20"/>
          <w:szCs w:val="20"/>
        </w:rPr>
        <w:t xml:space="preserve">Robotic Process </w:t>
      </w:r>
      <w:r w:rsidRPr="00E03813">
        <w:rPr>
          <w:rFonts w:ascii="Calibri" w:hAnsi="Calibri" w:cs="Calibri"/>
          <w:sz w:val="20"/>
          <w:szCs w:val="20"/>
        </w:rPr>
        <w:t>Automation (</w:t>
      </w:r>
      <w:proofErr w:type="spellStart"/>
      <w:r w:rsidRPr="00E03813">
        <w:rPr>
          <w:rFonts w:ascii="Calibri" w:hAnsi="Calibri" w:cs="Calibri"/>
          <w:sz w:val="20"/>
          <w:szCs w:val="20"/>
        </w:rPr>
        <w:t>Captricity</w:t>
      </w:r>
      <w:proofErr w:type="spellEnd"/>
      <w:r w:rsidRPr="00E03813">
        <w:rPr>
          <w:rFonts w:ascii="Calibri" w:hAnsi="Calibri" w:cs="Calibri"/>
          <w:sz w:val="20"/>
          <w:szCs w:val="20"/>
        </w:rPr>
        <w:t>, Blue</w:t>
      </w:r>
      <w:r w:rsidR="00880FCA" w:rsidRPr="00E03813">
        <w:rPr>
          <w:rFonts w:ascii="Calibri" w:hAnsi="Calibri" w:cs="Calibri"/>
          <w:sz w:val="20"/>
          <w:szCs w:val="20"/>
        </w:rPr>
        <w:t xml:space="preserve"> Prism)</w:t>
      </w:r>
    </w:p>
    <w:p w14:paraId="2BC0F802" w14:textId="5E767AD0" w:rsidR="00C931C7" w:rsidRDefault="00C931C7" w:rsidP="00C931C7">
      <w:pPr>
        <w:pStyle w:val="ListParagraph"/>
        <w:numPr>
          <w:ilvl w:val="0"/>
          <w:numId w:val="13"/>
        </w:numPr>
        <w:jc w:val="both"/>
        <w:rPr>
          <w:rFonts w:ascii="Calibri" w:hAnsi="Calibri" w:cs="Calibri"/>
          <w:sz w:val="20"/>
          <w:szCs w:val="20"/>
        </w:rPr>
      </w:pPr>
      <w:proofErr w:type="spellStart"/>
      <w:r>
        <w:rPr>
          <w:rFonts w:ascii="Calibri" w:hAnsi="Calibri" w:cs="Calibri"/>
          <w:sz w:val="20"/>
          <w:szCs w:val="20"/>
        </w:rPr>
        <w:t>PoC</w:t>
      </w:r>
      <w:proofErr w:type="spellEnd"/>
      <w:r>
        <w:rPr>
          <w:rFonts w:ascii="Calibri" w:hAnsi="Calibri" w:cs="Calibri"/>
          <w:sz w:val="20"/>
          <w:szCs w:val="20"/>
        </w:rPr>
        <w:t xml:space="preserve"> in Infrastructure technologies like </w:t>
      </w:r>
      <w:r w:rsidRPr="00E03813">
        <w:rPr>
          <w:rFonts w:ascii="Calibri" w:hAnsi="Calibri" w:cs="Calibri"/>
          <w:sz w:val="20"/>
          <w:szCs w:val="20"/>
        </w:rPr>
        <w:t>Hyper Converged platforms (</w:t>
      </w:r>
      <w:proofErr w:type="spellStart"/>
      <w:r w:rsidRPr="00E03813">
        <w:rPr>
          <w:rFonts w:ascii="Calibri" w:hAnsi="Calibri" w:cs="Calibri"/>
          <w:sz w:val="20"/>
          <w:szCs w:val="20"/>
        </w:rPr>
        <w:t>Nutanix</w:t>
      </w:r>
      <w:proofErr w:type="spellEnd"/>
      <w:r w:rsidRPr="00E03813">
        <w:rPr>
          <w:rFonts w:ascii="Calibri" w:hAnsi="Calibri" w:cs="Calibri"/>
          <w:sz w:val="20"/>
          <w:szCs w:val="20"/>
        </w:rPr>
        <w:t xml:space="preserve">, Dell/EMC), and Infrastructure for CA/CI/CD </w:t>
      </w:r>
      <w:r>
        <w:rPr>
          <w:rFonts w:ascii="Calibri" w:hAnsi="Calibri" w:cs="Calibri"/>
          <w:sz w:val="20"/>
          <w:szCs w:val="20"/>
        </w:rPr>
        <w:t xml:space="preserve">and </w:t>
      </w:r>
      <w:r w:rsidRPr="00E03813">
        <w:rPr>
          <w:rFonts w:ascii="Calibri" w:hAnsi="Calibri" w:cs="Calibri"/>
          <w:sz w:val="20"/>
          <w:szCs w:val="20"/>
        </w:rPr>
        <w:t xml:space="preserve">infrastructure automation (IBM Pure, VMWare </w:t>
      </w:r>
      <w:proofErr w:type="spellStart"/>
      <w:r w:rsidRPr="00E03813">
        <w:rPr>
          <w:rFonts w:ascii="Calibri" w:hAnsi="Calibri" w:cs="Calibri"/>
          <w:sz w:val="20"/>
          <w:szCs w:val="20"/>
        </w:rPr>
        <w:t>VCac</w:t>
      </w:r>
      <w:proofErr w:type="spellEnd"/>
      <w:r w:rsidRPr="00E03813">
        <w:rPr>
          <w:rFonts w:ascii="Calibri" w:hAnsi="Calibri" w:cs="Calibri"/>
          <w:sz w:val="20"/>
          <w:szCs w:val="20"/>
        </w:rPr>
        <w:t>/</w:t>
      </w:r>
      <w:proofErr w:type="spellStart"/>
      <w:r w:rsidRPr="00E03813">
        <w:rPr>
          <w:rFonts w:ascii="Calibri" w:hAnsi="Calibri" w:cs="Calibri"/>
          <w:sz w:val="20"/>
          <w:szCs w:val="20"/>
        </w:rPr>
        <w:t>VRa</w:t>
      </w:r>
      <w:proofErr w:type="spellEnd"/>
      <w:r w:rsidRPr="00E03813">
        <w:rPr>
          <w:rFonts w:ascii="Calibri" w:hAnsi="Calibri" w:cs="Calibri"/>
          <w:sz w:val="20"/>
          <w:szCs w:val="20"/>
        </w:rPr>
        <w:t xml:space="preserve">) </w:t>
      </w:r>
      <w:r>
        <w:rPr>
          <w:rFonts w:ascii="Calibri" w:hAnsi="Calibri" w:cs="Calibri"/>
          <w:sz w:val="20"/>
          <w:szCs w:val="20"/>
        </w:rPr>
        <w:t xml:space="preserve">and </w:t>
      </w:r>
      <w:r w:rsidRPr="00E03813">
        <w:rPr>
          <w:rFonts w:ascii="Calibri" w:hAnsi="Calibri" w:cs="Calibri"/>
          <w:sz w:val="20"/>
          <w:szCs w:val="20"/>
        </w:rPr>
        <w:t xml:space="preserve">Five9 </w:t>
      </w:r>
    </w:p>
    <w:p w14:paraId="47A96B2E" w14:textId="589EE172" w:rsidR="00C931C7" w:rsidRDefault="00C931C7" w:rsidP="00C931C7">
      <w:pPr>
        <w:pStyle w:val="ListParagraph"/>
        <w:numPr>
          <w:ilvl w:val="0"/>
          <w:numId w:val="13"/>
        </w:numPr>
        <w:jc w:val="both"/>
        <w:rPr>
          <w:rFonts w:ascii="Calibri" w:hAnsi="Calibri" w:cs="Calibri"/>
          <w:sz w:val="20"/>
          <w:szCs w:val="20"/>
        </w:rPr>
      </w:pPr>
      <w:r>
        <w:rPr>
          <w:rFonts w:ascii="Calibri" w:hAnsi="Calibri" w:cs="Calibri"/>
          <w:sz w:val="20"/>
          <w:szCs w:val="20"/>
        </w:rPr>
        <w:t>Provided oversight and leadership to the scrum teams for delivery and remove impediments</w:t>
      </w:r>
    </w:p>
    <w:p w14:paraId="02525F93" w14:textId="689F7070" w:rsidR="00C931C7" w:rsidRDefault="00C931C7" w:rsidP="00C931C7">
      <w:pPr>
        <w:pStyle w:val="ListParagraph"/>
        <w:numPr>
          <w:ilvl w:val="0"/>
          <w:numId w:val="13"/>
        </w:numPr>
        <w:jc w:val="both"/>
        <w:rPr>
          <w:rFonts w:ascii="Calibri" w:hAnsi="Calibri" w:cs="Calibri"/>
          <w:sz w:val="20"/>
          <w:szCs w:val="20"/>
        </w:rPr>
      </w:pPr>
      <w:r>
        <w:rPr>
          <w:rFonts w:ascii="Calibri" w:hAnsi="Calibri" w:cs="Calibri"/>
          <w:sz w:val="20"/>
          <w:szCs w:val="20"/>
        </w:rPr>
        <w:t xml:space="preserve">Conducted Demo Days to the enterprise to demonstrate the value delivered </w:t>
      </w:r>
    </w:p>
    <w:p w14:paraId="65432A7B" w14:textId="02D4C038" w:rsidR="00880FCA" w:rsidRPr="00880FCA" w:rsidRDefault="00880FCA" w:rsidP="00880FCA">
      <w:pPr>
        <w:jc w:val="both"/>
        <w:rPr>
          <w:rFonts w:ascii="Calibri" w:hAnsi="Calibri" w:cs="Calibri"/>
          <w:sz w:val="20"/>
          <w:szCs w:val="20"/>
        </w:rPr>
      </w:pPr>
      <w:r w:rsidRPr="00880FCA">
        <w:rPr>
          <w:rFonts w:ascii="Calibri" w:hAnsi="Calibri" w:cs="Calibri"/>
          <w:b/>
          <w:sz w:val="20"/>
          <w:szCs w:val="20"/>
        </w:rPr>
        <w:t>Infrastructure Renewal Portfolio (IRP) Engagements</w:t>
      </w:r>
      <w:r w:rsidRPr="00880FCA">
        <w:rPr>
          <w:rFonts w:ascii="Calibri" w:hAnsi="Calibri" w:cs="Calibri"/>
          <w:sz w:val="20"/>
          <w:szCs w:val="20"/>
        </w:rPr>
        <w:t>:</w:t>
      </w:r>
      <w:r w:rsidRPr="00FE5BA8">
        <w:t xml:space="preserve"> </w:t>
      </w:r>
      <w:r w:rsidRPr="00880FCA">
        <w:rPr>
          <w:rFonts w:ascii="Calibri" w:hAnsi="Calibri" w:cs="Calibri"/>
          <w:sz w:val="20"/>
          <w:szCs w:val="20"/>
        </w:rPr>
        <w:t>IRP</w:t>
      </w:r>
      <w:r w:rsidR="00706EE0">
        <w:rPr>
          <w:rFonts w:ascii="Calibri" w:hAnsi="Calibri" w:cs="Calibri"/>
          <w:sz w:val="20"/>
          <w:szCs w:val="20"/>
        </w:rPr>
        <w:t xml:space="preserve"> </w:t>
      </w:r>
      <w:r w:rsidRPr="00880FCA">
        <w:rPr>
          <w:rFonts w:ascii="Calibri" w:hAnsi="Calibri" w:cs="Calibri"/>
          <w:sz w:val="20"/>
          <w:szCs w:val="20"/>
        </w:rPr>
        <w:t>maintains/implements/upgrades NM’s IS infrastructure space. The objective of this portfolio is to prioritize and execute projects in the Infrastructure space to keep the infrastructure up to date.</w:t>
      </w:r>
      <w:r w:rsidR="00706EE0">
        <w:rPr>
          <w:rFonts w:ascii="Calibri" w:hAnsi="Calibri" w:cs="Calibri"/>
          <w:sz w:val="20"/>
          <w:szCs w:val="20"/>
        </w:rPr>
        <w:t xml:space="preserve"> </w:t>
      </w:r>
      <w:r w:rsidRPr="00880FCA">
        <w:rPr>
          <w:rFonts w:ascii="Calibri" w:hAnsi="Calibri" w:cs="Calibri"/>
          <w:sz w:val="20"/>
          <w:szCs w:val="20"/>
        </w:rPr>
        <w:t xml:space="preserve">Key projects/programs (Domain wise) include </w:t>
      </w:r>
    </w:p>
    <w:p w14:paraId="723B669C" w14:textId="1D9D6954" w:rsidR="00C931C7" w:rsidRDefault="00880FCA" w:rsidP="00C931C7">
      <w:pPr>
        <w:pStyle w:val="ListParagraph"/>
        <w:numPr>
          <w:ilvl w:val="0"/>
          <w:numId w:val="4"/>
        </w:numPr>
        <w:jc w:val="both"/>
        <w:rPr>
          <w:rFonts w:ascii="Calibri" w:hAnsi="Calibri" w:cs="Calibri"/>
          <w:sz w:val="20"/>
          <w:szCs w:val="20"/>
        </w:rPr>
      </w:pPr>
      <w:r w:rsidRPr="00880FCA">
        <w:rPr>
          <w:rFonts w:ascii="Calibri" w:hAnsi="Calibri" w:cs="Calibri"/>
          <w:b/>
          <w:sz w:val="20"/>
          <w:szCs w:val="20"/>
        </w:rPr>
        <w:t>Contact/Call Centre</w:t>
      </w:r>
      <w:r w:rsidR="00E94783">
        <w:rPr>
          <w:rFonts w:ascii="Calibri" w:hAnsi="Calibri" w:cs="Calibri"/>
          <w:b/>
          <w:sz w:val="20"/>
          <w:szCs w:val="20"/>
        </w:rPr>
        <w:t xml:space="preserve"> Modernization </w:t>
      </w:r>
      <w:r w:rsidR="00C931C7">
        <w:rPr>
          <w:rFonts w:ascii="Calibri" w:hAnsi="Calibri" w:cs="Calibri"/>
          <w:b/>
          <w:sz w:val="20"/>
          <w:szCs w:val="20"/>
        </w:rPr>
        <w:t>Initiative:</w:t>
      </w:r>
      <w:r w:rsidRPr="00880FCA">
        <w:rPr>
          <w:rFonts w:ascii="Calibri" w:hAnsi="Calibri" w:cs="Calibri"/>
          <w:sz w:val="20"/>
          <w:szCs w:val="20"/>
        </w:rPr>
        <w:t xml:space="preserve"> </w:t>
      </w:r>
      <w:r w:rsidR="00C931C7">
        <w:rPr>
          <w:rFonts w:ascii="Calibri" w:hAnsi="Calibri" w:cs="Calibri"/>
          <w:sz w:val="20"/>
          <w:szCs w:val="20"/>
        </w:rPr>
        <w:t xml:space="preserve">The objective of this initiative </w:t>
      </w:r>
      <w:r w:rsidR="000F3233">
        <w:rPr>
          <w:rFonts w:ascii="Calibri" w:hAnsi="Calibri" w:cs="Calibri"/>
          <w:sz w:val="20"/>
          <w:szCs w:val="20"/>
        </w:rPr>
        <w:t xml:space="preserve">to address workforce optimization, improve first call resolution, build Customer 360 view, and improve NPS. </w:t>
      </w:r>
    </w:p>
    <w:p w14:paraId="0226DA05" w14:textId="6A4CEE53" w:rsidR="000F3233" w:rsidRDefault="000F3233" w:rsidP="00C931C7">
      <w:pPr>
        <w:pStyle w:val="ListParagraph"/>
        <w:numPr>
          <w:ilvl w:val="1"/>
          <w:numId w:val="4"/>
        </w:numPr>
        <w:jc w:val="both"/>
        <w:rPr>
          <w:rFonts w:ascii="Calibri" w:hAnsi="Calibri" w:cs="Calibri"/>
          <w:sz w:val="20"/>
          <w:szCs w:val="20"/>
        </w:rPr>
      </w:pPr>
      <w:r w:rsidRPr="000F3233">
        <w:rPr>
          <w:rFonts w:ascii="Calibri" w:hAnsi="Calibri" w:cs="Calibri"/>
          <w:bCs/>
          <w:sz w:val="20"/>
          <w:szCs w:val="20"/>
        </w:rPr>
        <w:lastRenderedPageBreak/>
        <w:t>Initial rollout of Speech</w:t>
      </w:r>
      <w:r w:rsidR="00880FCA" w:rsidRPr="00C931C7">
        <w:rPr>
          <w:rFonts w:ascii="Calibri" w:hAnsi="Calibri" w:cs="Calibri"/>
          <w:sz w:val="20"/>
          <w:szCs w:val="20"/>
        </w:rPr>
        <w:t xml:space="preserve"> Analytics (</w:t>
      </w:r>
      <w:proofErr w:type="spellStart"/>
      <w:r w:rsidR="00880FCA" w:rsidRPr="00C931C7">
        <w:rPr>
          <w:rFonts w:ascii="Calibri" w:hAnsi="Calibri" w:cs="Calibri"/>
          <w:sz w:val="20"/>
          <w:szCs w:val="20"/>
        </w:rPr>
        <w:t>Nexidia</w:t>
      </w:r>
      <w:proofErr w:type="spellEnd"/>
      <w:r w:rsidR="00880FCA" w:rsidRPr="00C931C7">
        <w:rPr>
          <w:rFonts w:ascii="Calibri" w:hAnsi="Calibri" w:cs="Calibri"/>
          <w:sz w:val="20"/>
          <w:szCs w:val="20"/>
        </w:rPr>
        <w:t xml:space="preserve">) </w:t>
      </w:r>
      <w:r>
        <w:rPr>
          <w:rFonts w:ascii="Calibri" w:hAnsi="Calibri" w:cs="Calibri"/>
          <w:sz w:val="20"/>
          <w:szCs w:val="20"/>
        </w:rPr>
        <w:t>platform</w:t>
      </w:r>
      <w:r w:rsidR="00880FCA" w:rsidRPr="00C931C7">
        <w:rPr>
          <w:rFonts w:ascii="Calibri" w:hAnsi="Calibri" w:cs="Calibri"/>
          <w:sz w:val="20"/>
          <w:szCs w:val="20"/>
        </w:rPr>
        <w:t xml:space="preserve">, </w:t>
      </w:r>
      <w:proofErr w:type="spellStart"/>
      <w:r w:rsidR="00880FCA" w:rsidRPr="00C931C7">
        <w:rPr>
          <w:rFonts w:ascii="Calibri" w:hAnsi="Calibri" w:cs="Calibri"/>
          <w:sz w:val="20"/>
          <w:szCs w:val="20"/>
        </w:rPr>
        <w:t>Pindrop</w:t>
      </w:r>
      <w:proofErr w:type="spellEnd"/>
      <w:r w:rsidR="00880FCA" w:rsidRPr="00C931C7">
        <w:rPr>
          <w:rFonts w:ascii="Calibri" w:hAnsi="Calibri" w:cs="Calibri"/>
          <w:sz w:val="20"/>
          <w:szCs w:val="20"/>
        </w:rPr>
        <w:t xml:space="preserve">, IVR </w:t>
      </w:r>
      <w:r w:rsidR="00C931C7" w:rsidRPr="00C931C7">
        <w:rPr>
          <w:rFonts w:ascii="Calibri" w:hAnsi="Calibri" w:cs="Calibri"/>
          <w:sz w:val="20"/>
          <w:szCs w:val="20"/>
        </w:rPr>
        <w:t>(NICE</w:t>
      </w:r>
      <w:r w:rsidR="00077FBE" w:rsidRPr="00C931C7">
        <w:rPr>
          <w:rFonts w:ascii="Calibri" w:hAnsi="Calibri" w:cs="Calibri"/>
          <w:sz w:val="20"/>
          <w:szCs w:val="20"/>
        </w:rPr>
        <w:t>)</w:t>
      </w:r>
      <w:r w:rsidR="00880FCA" w:rsidRPr="00C931C7">
        <w:rPr>
          <w:rFonts w:ascii="Calibri" w:hAnsi="Calibri" w:cs="Calibri"/>
          <w:sz w:val="20"/>
          <w:szCs w:val="20"/>
        </w:rPr>
        <w:t xml:space="preserve">, Computer Telephony </w:t>
      </w:r>
      <w:r w:rsidRPr="00C931C7">
        <w:rPr>
          <w:rFonts w:ascii="Calibri" w:hAnsi="Calibri" w:cs="Calibri"/>
          <w:sz w:val="20"/>
          <w:szCs w:val="20"/>
        </w:rPr>
        <w:t>Integration (</w:t>
      </w:r>
      <w:r w:rsidR="00077FBE" w:rsidRPr="00C931C7">
        <w:rPr>
          <w:rFonts w:ascii="Calibri" w:hAnsi="Calibri" w:cs="Calibri"/>
          <w:sz w:val="20"/>
          <w:szCs w:val="20"/>
        </w:rPr>
        <w:t>NICE)</w:t>
      </w:r>
      <w:r w:rsidR="00C931C7">
        <w:rPr>
          <w:rFonts w:ascii="Calibri" w:hAnsi="Calibri" w:cs="Calibri"/>
          <w:sz w:val="20"/>
          <w:szCs w:val="20"/>
        </w:rPr>
        <w:t xml:space="preserve"> </w:t>
      </w:r>
    </w:p>
    <w:p w14:paraId="5CC193D0" w14:textId="745C2667" w:rsidR="00880FCA" w:rsidRDefault="000F3233" w:rsidP="00C931C7">
      <w:pPr>
        <w:pStyle w:val="ListParagraph"/>
        <w:numPr>
          <w:ilvl w:val="1"/>
          <w:numId w:val="4"/>
        </w:numPr>
        <w:jc w:val="both"/>
        <w:rPr>
          <w:rFonts w:ascii="Calibri" w:hAnsi="Calibri" w:cs="Calibri"/>
          <w:sz w:val="20"/>
          <w:szCs w:val="20"/>
        </w:rPr>
      </w:pPr>
      <w:r>
        <w:rPr>
          <w:rFonts w:ascii="Calibri" w:hAnsi="Calibri" w:cs="Calibri"/>
          <w:sz w:val="20"/>
          <w:szCs w:val="20"/>
        </w:rPr>
        <w:t xml:space="preserve">Worked on Omni Channel Strategy with top consulting firm </w:t>
      </w:r>
    </w:p>
    <w:p w14:paraId="7BD4BF2B" w14:textId="62B0ACD2" w:rsidR="000F3233" w:rsidRDefault="000F3233" w:rsidP="00C931C7">
      <w:pPr>
        <w:pStyle w:val="ListParagraph"/>
        <w:numPr>
          <w:ilvl w:val="1"/>
          <w:numId w:val="4"/>
        </w:numPr>
        <w:jc w:val="both"/>
        <w:rPr>
          <w:rFonts w:ascii="Calibri" w:hAnsi="Calibri" w:cs="Calibri"/>
          <w:sz w:val="20"/>
          <w:szCs w:val="20"/>
        </w:rPr>
      </w:pPr>
      <w:r>
        <w:rPr>
          <w:rFonts w:ascii="Calibri" w:hAnsi="Calibri" w:cs="Calibri"/>
          <w:sz w:val="20"/>
          <w:szCs w:val="20"/>
        </w:rPr>
        <w:t xml:space="preserve">Built Salesforce Service Cloud platform for call center </w:t>
      </w:r>
      <w:r w:rsidR="007E7260">
        <w:rPr>
          <w:rFonts w:ascii="Calibri" w:hAnsi="Calibri" w:cs="Calibri"/>
          <w:sz w:val="20"/>
          <w:szCs w:val="20"/>
        </w:rPr>
        <w:t>and data migration</w:t>
      </w:r>
    </w:p>
    <w:p w14:paraId="41C0A2FF" w14:textId="03CD5C62" w:rsidR="00E94783" w:rsidRPr="000F3233" w:rsidRDefault="000F3233" w:rsidP="000F3233">
      <w:pPr>
        <w:pStyle w:val="ListParagraph"/>
        <w:numPr>
          <w:ilvl w:val="1"/>
          <w:numId w:val="4"/>
        </w:numPr>
        <w:jc w:val="both"/>
        <w:rPr>
          <w:rFonts w:ascii="Calibri" w:hAnsi="Calibri" w:cs="Calibri"/>
          <w:sz w:val="20"/>
          <w:szCs w:val="20"/>
        </w:rPr>
      </w:pPr>
      <w:r>
        <w:rPr>
          <w:rFonts w:ascii="Calibri" w:hAnsi="Calibri" w:cs="Calibri"/>
          <w:sz w:val="20"/>
          <w:szCs w:val="20"/>
        </w:rPr>
        <w:t xml:space="preserve">Worked on </w:t>
      </w:r>
      <w:r w:rsidR="00E94783" w:rsidRPr="000F3233">
        <w:rPr>
          <w:rFonts w:ascii="Calibri" w:hAnsi="Calibri" w:cs="Calibri"/>
          <w:bCs/>
          <w:sz w:val="20"/>
          <w:szCs w:val="20"/>
        </w:rPr>
        <w:t xml:space="preserve">Customer </w:t>
      </w:r>
      <w:r w:rsidR="00243EA8" w:rsidRPr="000F3233">
        <w:rPr>
          <w:rFonts w:ascii="Calibri" w:hAnsi="Calibri" w:cs="Calibri"/>
          <w:bCs/>
          <w:sz w:val="20"/>
          <w:szCs w:val="20"/>
        </w:rPr>
        <w:t>360-degree</w:t>
      </w:r>
      <w:r w:rsidR="00E94783" w:rsidRPr="000F3233">
        <w:rPr>
          <w:rFonts w:ascii="Calibri" w:hAnsi="Calibri" w:cs="Calibri"/>
          <w:bCs/>
          <w:sz w:val="20"/>
          <w:szCs w:val="20"/>
        </w:rPr>
        <w:t xml:space="preserve"> view</w:t>
      </w:r>
      <w:r w:rsidR="00381D45" w:rsidRPr="000F3233">
        <w:rPr>
          <w:rFonts w:ascii="Calibri" w:hAnsi="Calibri" w:cs="Calibri"/>
          <w:bCs/>
          <w:sz w:val="20"/>
          <w:szCs w:val="20"/>
        </w:rPr>
        <w:t xml:space="preserve"> PoC</w:t>
      </w:r>
    </w:p>
    <w:p w14:paraId="18552EF3" w14:textId="43D2D4AA" w:rsidR="00E94783" w:rsidRDefault="00E94783" w:rsidP="000F3233">
      <w:pPr>
        <w:pStyle w:val="ListParagraph"/>
        <w:numPr>
          <w:ilvl w:val="1"/>
          <w:numId w:val="4"/>
        </w:numPr>
        <w:jc w:val="both"/>
        <w:rPr>
          <w:rFonts w:ascii="Calibri" w:hAnsi="Calibri" w:cs="Calibri"/>
          <w:bCs/>
          <w:sz w:val="20"/>
          <w:szCs w:val="20"/>
        </w:rPr>
      </w:pPr>
      <w:r w:rsidRPr="000F3233">
        <w:rPr>
          <w:rFonts w:ascii="Calibri" w:hAnsi="Calibri" w:cs="Calibri"/>
          <w:bCs/>
          <w:sz w:val="20"/>
          <w:szCs w:val="20"/>
        </w:rPr>
        <w:t>Salesforce MuleSoft Integration PoC</w:t>
      </w:r>
    </w:p>
    <w:p w14:paraId="0A35446B" w14:textId="391376CE" w:rsidR="000F3233" w:rsidRPr="000F3233" w:rsidRDefault="000F3233" w:rsidP="000F3233">
      <w:pPr>
        <w:pStyle w:val="ListParagraph"/>
        <w:numPr>
          <w:ilvl w:val="1"/>
          <w:numId w:val="4"/>
        </w:numPr>
        <w:jc w:val="both"/>
        <w:rPr>
          <w:rFonts w:ascii="Calibri" w:hAnsi="Calibri" w:cs="Calibri"/>
          <w:bCs/>
          <w:sz w:val="20"/>
          <w:szCs w:val="20"/>
        </w:rPr>
      </w:pPr>
      <w:r>
        <w:rPr>
          <w:rFonts w:ascii="Calibri" w:hAnsi="Calibri" w:cs="Calibri"/>
          <w:bCs/>
          <w:sz w:val="20"/>
          <w:szCs w:val="20"/>
        </w:rPr>
        <w:t>Conducted user training to the contact center team</w:t>
      </w:r>
    </w:p>
    <w:p w14:paraId="1ABB4878" w14:textId="77777777" w:rsidR="007E7260"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Information Security</w:t>
      </w:r>
      <w:r w:rsidRPr="00880FCA">
        <w:rPr>
          <w:rFonts w:ascii="Calibri" w:hAnsi="Calibri" w:cs="Calibri"/>
          <w:sz w:val="20"/>
          <w:szCs w:val="20"/>
        </w:rPr>
        <w:t>:</w:t>
      </w:r>
      <w:r w:rsidR="000F3233">
        <w:rPr>
          <w:rFonts w:ascii="Calibri" w:hAnsi="Calibri" w:cs="Calibri"/>
          <w:sz w:val="20"/>
          <w:szCs w:val="20"/>
        </w:rPr>
        <w:t xml:space="preserve"> </w:t>
      </w:r>
      <w:r w:rsidR="007E7260">
        <w:rPr>
          <w:rFonts w:ascii="Calibri" w:hAnsi="Calibri" w:cs="Calibri"/>
          <w:sz w:val="20"/>
          <w:szCs w:val="20"/>
        </w:rPr>
        <w:t xml:space="preserve"> The objective of this initiative is to improve the security posture of the enterprise. </w:t>
      </w:r>
    </w:p>
    <w:p w14:paraId="09507852" w14:textId="05B1C0CF" w:rsidR="00880FCA" w:rsidRPr="00880FCA" w:rsidRDefault="007E7260" w:rsidP="007E7260">
      <w:pPr>
        <w:pStyle w:val="ListParagraph"/>
        <w:numPr>
          <w:ilvl w:val="1"/>
          <w:numId w:val="4"/>
        </w:numPr>
        <w:jc w:val="both"/>
        <w:rPr>
          <w:rFonts w:ascii="Calibri" w:hAnsi="Calibri" w:cs="Calibri"/>
          <w:sz w:val="20"/>
          <w:szCs w:val="20"/>
        </w:rPr>
      </w:pPr>
      <w:r>
        <w:rPr>
          <w:rFonts w:ascii="Calibri" w:hAnsi="Calibri" w:cs="Calibri"/>
          <w:sz w:val="20"/>
          <w:szCs w:val="20"/>
        </w:rPr>
        <w:t xml:space="preserve">Implemented </w:t>
      </w:r>
      <w:r w:rsidRPr="00880FCA">
        <w:rPr>
          <w:rFonts w:ascii="Calibri" w:hAnsi="Calibri" w:cs="Calibri"/>
          <w:sz w:val="20"/>
          <w:szCs w:val="20"/>
        </w:rPr>
        <w:t>Fraud</w:t>
      </w:r>
      <w:r w:rsidR="00880FCA" w:rsidRPr="00880FCA">
        <w:rPr>
          <w:rFonts w:ascii="Calibri" w:hAnsi="Calibri" w:cs="Calibri"/>
          <w:sz w:val="20"/>
          <w:szCs w:val="20"/>
        </w:rPr>
        <w:t xml:space="preserve"> Detection and Voice Authentication</w:t>
      </w:r>
      <w:r>
        <w:rPr>
          <w:rFonts w:ascii="Calibri" w:hAnsi="Calibri" w:cs="Calibri"/>
          <w:sz w:val="20"/>
          <w:szCs w:val="20"/>
        </w:rPr>
        <w:t xml:space="preserve"> for NM call center,</w:t>
      </w:r>
      <w:r w:rsidR="00880FCA" w:rsidRPr="00880FCA">
        <w:rPr>
          <w:rFonts w:ascii="Calibri" w:hAnsi="Calibri" w:cs="Calibri"/>
          <w:sz w:val="20"/>
          <w:szCs w:val="20"/>
        </w:rPr>
        <w:t xml:space="preserve"> Web gateway in Cloud (</w:t>
      </w:r>
      <w:proofErr w:type="spellStart"/>
      <w:r w:rsidR="00880FCA" w:rsidRPr="00880FCA">
        <w:rPr>
          <w:rFonts w:ascii="Calibri" w:hAnsi="Calibri" w:cs="Calibri"/>
          <w:sz w:val="20"/>
          <w:szCs w:val="20"/>
        </w:rPr>
        <w:t>ZScaler</w:t>
      </w:r>
      <w:proofErr w:type="spellEnd"/>
      <w:r w:rsidR="00880FCA" w:rsidRPr="00880FCA">
        <w:rPr>
          <w:rFonts w:ascii="Calibri" w:hAnsi="Calibri" w:cs="Calibri"/>
          <w:sz w:val="20"/>
          <w:szCs w:val="20"/>
        </w:rPr>
        <w:t xml:space="preserve">), CA </w:t>
      </w:r>
      <w:proofErr w:type="spellStart"/>
      <w:r w:rsidR="00880FCA" w:rsidRPr="00880FCA">
        <w:rPr>
          <w:rFonts w:ascii="Calibri" w:hAnsi="Calibri" w:cs="Calibri"/>
          <w:sz w:val="20"/>
          <w:szCs w:val="20"/>
        </w:rPr>
        <w:t>SiteMinder</w:t>
      </w:r>
      <w:proofErr w:type="spellEnd"/>
      <w:r w:rsidR="00880FCA" w:rsidRPr="00880FCA">
        <w:rPr>
          <w:rFonts w:ascii="Calibri" w:hAnsi="Calibri" w:cs="Calibri"/>
          <w:sz w:val="20"/>
          <w:szCs w:val="20"/>
        </w:rPr>
        <w:t xml:space="preserve"> Upgrade, Data power Upgrade, </w:t>
      </w:r>
      <w:proofErr w:type="spellStart"/>
      <w:r w:rsidR="00880FCA" w:rsidRPr="00880FCA">
        <w:rPr>
          <w:rFonts w:ascii="Calibri" w:hAnsi="Calibri" w:cs="Calibri"/>
          <w:sz w:val="20"/>
          <w:szCs w:val="20"/>
        </w:rPr>
        <w:t>SiteMinder</w:t>
      </w:r>
      <w:proofErr w:type="spellEnd"/>
      <w:r w:rsidR="00880FCA" w:rsidRPr="00880FCA">
        <w:rPr>
          <w:rFonts w:ascii="Calibri" w:hAnsi="Calibri" w:cs="Calibri"/>
          <w:sz w:val="20"/>
          <w:szCs w:val="20"/>
        </w:rPr>
        <w:t xml:space="preserve"> O365 Connectivity, </w:t>
      </w:r>
      <w:proofErr w:type="spellStart"/>
      <w:r w:rsidR="00880FCA" w:rsidRPr="00880FCA">
        <w:rPr>
          <w:rFonts w:ascii="Calibri" w:hAnsi="Calibri" w:cs="Calibri"/>
          <w:sz w:val="20"/>
          <w:szCs w:val="20"/>
        </w:rPr>
        <w:t>CarpeData</w:t>
      </w:r>
      <w:proofErr w:type="spellEnd"/>
      <w:r w:rsidR="00880FCA" w:rsidRPr="00880FCA">
        <w:rPr>
          <w:rFonts w:ascii="Calibri" w:hAnsi="Calibri" w:cs="Calibri"/>
          <w:sz w:val="20"/>
          <w:szCs w:val="20"/>
        </w:rPr>
        <w:t xml:space="preserve"> (Insurance Fraud) POC and Splunk Rollout (SIEM) </w:t>
      </w:r>
    </w:p>
    <w:p w14:paraId="6F248886" w14:textId="1D66A465" w:rsidR="00880FCA" w:rsidRPr="00880FCA"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End User and Collaboration</w:t>
      </w:r>
      <w:r w:rsidRPr="00880FCA">
        <w:rPr>
          <w:rFonts w:ascii="Calibri" w:hAnsi="Calibri" w:cs="Calibri"/>
          <w:sz w:val="20"/>
          <w:szCs w:val="20"/>
        </w:rPr>
        <w:t xml:space="preserve">: </w:t>
      </w:r>
      <w:r w:rsidR="007E7260">
        <w:rPr>
          <w:rFonts w:ascii="Calibri" w:hAnsi="Calibri" w:cs="Calibri"/>
          <w:sz w:val="20"/>
          <w:szCs w:val="20"/>
        </w:rPr>
        <w:t xml:space="preserve">Worked on </w:t>
      </w:r>
      <w:r w:rsidRPr="00880FCA">
        <w:rPr>
          <w:rFonts w:ascii="Calibri" w:hAnsi="Calibri" w:cs="Calibri"/>
          <w:sz w:val="20"/>
          <w:szCs w:val="20"/>
        </w:rPr>
        <w:t xml:space="preserve">SharePoint Migration, O365 Foundation, </w:t>
      </w:r>
      <w:proofErr w:type="spellStart"/>
      <w:r w:rsidRPr="00880FCA">
        <w:rPr>
          <w:rFonts w:ascii="Calibri" w:hAnsi="Calibri" w:cs="Calibri"/>
          <w:sz w:val="20"/>
          <w:szCs w:val="20"/>
        </w:rPr>
        <w:t>RingCentral</w:t>
      </w:r>
      <w:proofErr w:type="spellEnd"/>
      <w:r w:rsidR="007E7260">
        <w:rPr>
          <w:rFonts w:ascii="Calibri" w:hAnsi="Calibri" w:cs="Calibri"/>
          <w:sz w:val="20"/>
          <w:szCs w:val="20"/>
        </w:rPr>
        <w:t xml:space="preserve"> for NM Field offices,</w:t>
      </w:r>
      <w:r w:rsidRPr="00880FCA">
        <w:rPr>
          <w:rFonts w:ascii="Calibri" w:hAnsi="Calibri" w:cs="Calibri"/>
          <w:sz w:val="20"/>
          <w:szCs w:val="20"/>
        </w:rPr>
        <w:t xml:space="preserve"> </w:t>
      </w:r>
      <w:proofErr w:type="spellStart"/>
      <w:r w:rsidRPr="00880FCA">
        <w:rPr>
          <w:rFonts w:ascii="Calibri" w:hAnsi="Calibri" w:cs="Calibri"/>
          <w:sz w:val="20"/>
          <w:szCs w:val="20"/>
        </w:rPr>
        <w:t>RighFax</w:t>
      </w:r>
      <w:proofErr w:type="spellEnd"/>
      <w:r w:rsidRPr="00880FCA">
        <w:rPr>
          <w:rFonts w:ascii="Calibri" w:hAnsi="Calibri" w:cs="Calibri"/>
          <w:sz w:val="20"/>
          <w:szCs w:val="20"/>
        </w:rPr>
        <w:t xml:space="preserve"> and MS Lync (Skype for Business) </w:t>
      </w:r>
    </w:p>
    <w:p w14:paraId="6796795C" w14:textId="21693D3C" w:rsidR="00880FCA" w:rsidRPr="00880FCA"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Content &amp; Data</w:t>
      </w:r>
      <w:r w:rsidRPr="00880FCA">
        <w:rPr>
          <w:rFonts w:ascii="Calibri" w:hAnsi="Calibri" w:cs="Calibri"/>
          <w:sz w:val="20"/>
          <w:szCs w:val="20"/>
        </w:rPr>
        <w:t>:</w:t>
      </w:r>
      <w:r w:rsidR="007E7260">
        <w:rPr>
          <w:rFonts w:ascii="Calibri" w:hAnsi="Calibri" w:cs="Calibri"/>
          <w:sz w:val="20"/>
          <w:szCs w:val="20"/>
        </w:rPr>
        <w:t xml:space="preserve"> Worked on </w:t>
      </w:r>
      <w:proofErr w:type="spellStart"/>
      <w:r w:rsidR="007E7260" w:rsidRPr="00880FCA">
        <w:rPr>
          <w:rFonts w:ascii="Calibri" w:hAnsi="Calibri" w:cs="Calibri"/>
          <w:sz w:val="20"/>
          <w:szCs w:val="20"/>
        </w:rPr>
        <w:t>InputAccel</w:t>
      </w:r>
      <w:proofErr w:type="spellEnd"/>
      <w:r w:rsidRPr="00880FCA">
        <w:rPr>
          <w:rFonts w:ascii="Calibri" w:hAnsi="Calibri" w:cs="Calibri"/>
          <w:sz w:val="20"/>
          <w:szCs w:val="20"/>
        </w:rPr>
        <w:t xml:space="preserve"> Upgrade, SharePoint Migration, SQL Server Rollout,</w:t>
      </w:r>
      <w:r w:rsidR="00F26F6E">
        <w:rPr>
          <w:rFonts w:ascii="Calibri" w:hAnsi="Calibri" w:cs="Calibri"/>
          <w:sz w:val="20"/>
          <w:szCs w:val="20"/>
        </w:rPr>
        <w:t xml:space="preserve"> AWS</w:t>
      </w:r>
      <w:r w:rsidRPr="00880FCA">
        <w:rPr>
          <w:rFonts w:ascii="Calibri" w:hAnsi="Calibri" w:cs="Calibri"/>
          <w:sz w:val="20"/>
          <w:szCs w:val="20"/>
        </w:rPr>
        <w:t xml:space="preserve"> Cloud Migration</w:t>
      </w:r>
      <w:r w:rsidR="007E7260">
        <w:rPr>
          <w:rFonts w:ascii="Calibri" w:hAnsi="Calibri" w:cs="Calibri"/>
          <w:sz w:val="20"/>
          <w:szCs w:val="20"/>
        </w:rPr>
        <w:t xml:space="preserve"> and </w:t>
      </w:r>
      <w:r w:rsidRPr="00880FCA">
        <w:rPr>
          <w:rFonts w:ascii="Calibri" w:hAnsi="Calibri" w:cs="Calibri"/>
          <w:sz w:val="20"/>
          <w:szCs w:val="20"/>
        </w:rPr>
        <w:t>Big Insights 2.0 rollout</w:t>
      </w:r>
    </w:p>
    <w:p w14:paraId="12BAA1DB" w14:textId="7B7A7ACF" w:rsidR="00880FCA" w:rsidRPr="00880FCA"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Monitoring</w:t>
      </w:r>
      <w:r w:rsidRPr="00880FCA">
        <w:rPr>
          <w:rFonts w:ascii="Calibri" w:hAnsi="Calibri" w:cs="Calibri"/>
          <w:sz w:val="20"/>
          <w:szCs w:val="20"/>
        </w:rPr>
        <w:t>:</w:t>
      </w:r>
      <w:r w:rsidR="007E7260">
        <w:rPr>
          <w:rFonts w:ascii="Calibri" w:hAnsi="Calibri" w:cs="Calibri"/>
          <w:sz w:val="20"/>
          <w:szCs w:val="20"/>
        </w:rPr>
        <w:t xml:space="preserve"> Implemented </w:t>
      </w:r>
      <w:r w:rsidR="007E7260" w:rsidRPr="00880FCA">
        <w:rPr>
          <w:rFonts w:ascii="Calibri" w:hAnsi="Calibri" w:cs="Calibri"/>
          <w:sz w:val="20"/>
          <w:szCs w:val="20"/>
        </w:rPr>
        <w:t>HP</w:t>
      </w:r>
      <w:r w:rsidRPr="00880FCA">
        <w:rPr>
          <w:rFonts w:ascii="Calibri" w:hAnsi="Calibri" w:cs="Calibri"/>
          <w:sz w:val="20"/>
          <w:szCs w:val="20"/>
        </w:rPr>
        <w:t xml:space="preserve"> OVPM, </w:t>
      </w:r>
      <w:proofErr w:type="spellStart"/>
      <w:r w:rsidRPr="00880FCA">
        <w:rPr>
          <w:rFonts w:ascii="Calibri" w:hAnsi="Calibri" w:cs="Calibri"/>
          <w:sz w:val="20"/>
          <w:szCs w:val="20"/>
        </w:rPr>
        <w:t>Nastel</w:t>
      </w:r>
      <w:proofErr w:type="spellEnd"/>
      <w:r w:rsidRPr="00880FCA">
        <w:rPr>
          <w:rFonts w:ascii="Calibri" w:hAnsi="Calibri" w:cs="Calibri"/>
          <w:sz w:val="20"/>
          <w:szCs w:val="20"/>
        </w:rPr>
        <w:t xml:space="preserve"> Monitoring, CA UIM, SAP Solution Manager</w:t>
      </w:r>
      <w:r w:rsidR="007E7260">
        <w:rPr>
          <w:rFonts w:ascii="Calibri" w:hAnsi="Calibri" w:cs="Calibri"/>
          <w:sz w:val="20"/>
          <w:szCs w:val="20"/>
        </w:rPr>
        <w:t xml:space="preserve"> for SAP systems, </w:t>
      </w:r>
      <w:proofErr w:type="spellStart"/>
      <w:r w:rsidR="007E7260">
        <w:rPr>
          <w:rFonts w:ascii="Calibri" w:hAnsi="Calibri" w:cs="Calibri"/>
          <w:sz w:val="20"/>
          <w:szCs w:val="20"/>
        </w:rPr>
        <w:t>AppDynamics</w:t>
      </w:r>
      <w:proofErr w:type="spellEnd"/>
      <w:r w:rsidR="007E7260">
        <w:rPr>
          <w:rFonts w:ascii="Calibri" w:hAnsi="Calibri" w:cs="Calibri"/>
          <w:sz w:val="20"/>
          <w:szCs w:val="20"/>
        </w:rPr>
        <w:t xml:space="preserve">, </w:t>
      </w:r>
      <w:proofErr w:type="spellStart"/>
      <w:r w:rsidR="007E7260">
        <w:rPr>
          <w:rFonts w:ascii="Calibri" w:hAnsi="Calibri" w:cs="Calibri"/>
          <w:sz w:val="20"/>
          <w:szCs w:val="20"/>
        </w:rPr>
        <w:t>ScienceLogic</w:t>
      </w:r>
      <w:proofErr w:type="spellEnd"/>
      <w:r w:rsidRPr="00880FCA">
        <w:rPr>
          <w:rFonts w:ascii="Calibri" w:hAnsi="Calibri" w:cs="Calibri"/>
          <w:sz w:val="20"/>
          <w:szCs w:val="20"/>
        </w:rPr>
        <w:t xml:space="preserve"> </w:t>
      </w:r>
      <w:r w:rsidR="007E7260">
        <w:rPr>
          <w:rFonts w:ascii="Calibri" w:hAnsi="Calibri" w:cs="Calibri"/>
          <w:sz w:val="20"/>
          <w:szCs w:val="20"/>
        </w:rPr>
        <w:t xml:space="preserve">for Non-SAP systems </w:t>
      </w:r>
      <w:r w:rsidRPr="00880FCA">
        <w:rPr>
          <w:rFonts w:ascii="Calibri" w:hAnsi="Calibri" w:cs="Calibri"/>
          <w:sz w:val="20"/>
          <w:szCs w:val="20"/>
        </w:rPr>
        <w:t xml:space="preserve">and </w:t>
      </w:r>
      <w:proofErr w:type="spellStart"/>
      <w:r w:rsidRPr="00880FCA">
        <w:rPr>
          <w:rFonts w:ascii="Calibri" w:hAnsi="Calibri" w:cs="Calibri"/>
          <w:sz w:val="20"/>
          <w:szCs w:val="20"/>
        </w:rPr>
        <w:t>Netuitive</w:t>
      </w:r>
      <w:proofErr w:type="spellEnd"/>
    </w:p>
    <w:p w14:paraId="1CE00376" w14:textId="483BF81C" w:rsidR="00880FCA" w:rsidRPr="00880FCA"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Service Management</w:t>
      </w:r>
      <w:r w:rsidRPr="00880FCA">
        <w:rPr>
          <w:rFonts w:ascii="Calibri" w:hAnsi="Calibri" w:cs="Calibri"/>
          <w:sz w:val="20"/>
          <w:szCs w:val="20"/>
        </w:rPr>
        <w:t xml:space="preserve">: </w:t>
      </w:r>
      <w:r w:rsidR="00706EE0">
        <w:rPr>
          <w:rFonts w:ascii="Calibri" w:hAnsi="Calibri" w:cs="Calibri"/>
          <w:sz w:val="20"/>
          <w:szCs w:val="20"/>
        </w:rPr>
        <w:t xml:space="preserve">Continuous </w:t>
      </w:r>
      <w:r w:rsidRPr="00880FCA">
        <w:rPr>
          <w:rFonts w:ascii="Calibri" w:hAnsi="Calibri" w:cs="Calibri"/>
          <w:sz w:val="20"/>
          <w:szCs w:val="20"/>
        </w:rPr>
        <w:t>S</w:t>
      </w:r>
      <w:r w:rsidR="00706EE0">
        <w:rPr>
          <w:rFonts w:ascii="Calibri" w:hAnsi="Calibri" w:cs="Calibri"/>
          <w:sz w:val="20"/>
          <w:szCs w:val="20"/>
        </w:rPr>
        <w:t xml:space="preserve">ervice </w:t>
      </w:r>
      <w:r w:rsidR="00706EE0" w:rsidRPr="00880FCA">
        <w:rPr>
          <w:rFonts w:ascii="Calibri" w:hAnsi="Calibri" w:cs="Calibri"/>
          <w:sz w:val="20"/>
          <w:szCs w:val="20"/>
        </w:rPr>
        <w:t>I</w:t>
      </w:r>
      <w:r w:rsidR="00706EE0">
        <w:rPr>
          <w:rFonts w:ascii="Calibri" w:hAnsi="Calibri" w:cs="Calibri"/>
          <w:sz w:val="20"/>
          <w:szCs w:val="20"/>
        </w:rPr>
        <w:t>mprovement (CSI)</w:t>
      </w:r>
      <w:r w:rsidRPr="00880FCA">
        <w:rPr>
          <w:rFonts w:ascii="Calibri" w:hAnsi="Calibri" w:cs="Calibri"/>
          <w:sz w:val="20"/>
          <w:szCs w:val="20"/>
        </w:rPr>
        <w:t xml:space="preserve"> Initiatives, PMG </w:t>
      </w:r>
      <w:proofErr w:type="spellStart"/>
      <w:r w:rsidRPr="00880FCA">
        <w:rPr>
          <w:rFonts w:ascii="Calibri" w:hAnsi="Calibri" w:cs="Calibri"/>
          <w:sz w:val="20"/>
          <w:szCs w:val="20"/>
        </w:rPr>
        <w:t>iRequest</w:t>
      </w:r>
      <w:proofErr w:type="spellEnd"/>
      <w:r w:rsidRPr="00880FCA">
        <w:rPr>
          <w:rFonts w:ascii="Calibri" w:hAnsi="Calibri" w:cs="Calibri"/>
          <w:sz w:val="20"/>
          <w:szCs w:val="20"/>
        </w:rPr>
        <w:t xml:space="preserve"> upgrade</w:t>
      </w:r>
      <w:r w:rsidR="001C3303">
        <w:rPr>
          <w:rFonts w:ascii="Calibri" w:hAnsi="Calibri" w:cs="Calibri"/>
          <w:sz w:val="20"/>
          <w:szCs w:val="20"/>
        </w:rPr>
        <w:t xml:space="preserve"> and </w:t>
      </w:r>
      <w:proofErr w:type="spellStart"/>
      <w:r w:rsidR="001C3303">
        <w:rPr>
          <w:rFonts w:ascii="Calibri" w:hAnsi="Calibri" w:cs="Calibri"/>
          <w:sz w:val="20"/>
          <w:szCs w:val="20"/>
        </w:rPr>
        <w:t>ServiceNow</w:t>
      </w:r>
      <w:proofErr w:type="spellEnd"/>
      <w:r w:rsidR="001C3303">
        <w:rPr>
          <w:rFonts w:ascii="Calibri" w:hAnsi="Calibri" w:cs="Calibri"/>
          <w:sz w:val="20"/>
          <w:szCs w:val="20"/>
        </w:rPr>
        <w:t xml:space="preserve"> rollout</w:t>
      </w:r>
      <w:r w:rsidR="007E7260">
        <w:rPr>
          <w:rFonts w:ascii="Calibri" w:hAnsi="Calibri" w:cs="Calibri"/>
          <w:sz w:val="20"/>
          <w:szCs w:val="20"/>
        </w:rPr>
        <w:t xml:space="preserve"> and data migration from HPSM</w:t>
      </w:r>
    </w:p>
    <w:p w14:paraId="58F1827C" w14:textId="7B6CA577" w:rsidR="00880FCA"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App, Web &amp; Middleware</w:t>
      </w:r>
      <w:r w:rsidRPr="00880FCA">
        <w:rPr>
          <w:rFonts w:ascii="Calibri" w:hAnsi="Calibri" w:cs="Calibri"/>
          <w:sz w:val="20"/>
          <w:szCs w:val="20"/>
        </w:rPr>
        <w:t xml:space="preserve">: WAS Upgrade, WebSphere </w:t>
      </w:r>
      <w:proofErr w:type="spellStart"/>
      <w:r w:rsidRPr="00880FCA">
        <w:rPr>
          <w:rFonts w:ascii="Calibri" w:hAnsi="Calibri" w:cs="Calibri"/>
          <w:sz w:val="20"/>
          <w:szCs w:val="20"/>
        </w:rPr>
        <w:t>eXtreme</w:t>
      </w:r>
      <w:proofErr w:type="spellEnd"/>
      <w:r w:rsidRPr="00880FCA">
        <w:rPr>
          <w:rFonts w:ascii="Calibri" w:hAnsi="Calibri" w:cs="Calibri"/>
          <w:sz w:val="20"/>
          <w:szCs w:val="20"/>
        </w:rPr>
        <w:t xml:space="preserve"> Scale rollout, </w:t>
      </w:r>
      <w:proofErr w:type="spellStart"/>
      <w:r w:rsidRPr="00880FCA">
        <w:rPr>
          <w:rFonts w:ascii="Calibri" w:hAnsi="Calibri" w:cs="Calibri"/>
          <w:sz w:val="20"/>
          <w:szCs w:val="20"/>
        </w:rPr>
        <w:t>MuleSoft</w:t>
      </w:r>
      <w:proofErr w:type="spellEnd"/>
      <w:r w:rsidRPr="00880FCA">
        <w:rPr>
          <w:rFonts w:ascii="Calibri" w:hAnsi="Calibri" w:cs="Calibri"/>
          <w:sz w:val="20"/>
          <w:szCs w:val="20"/>
        </w:rPr>
        <w:t xml:space="preserve"> Rollout for API management</w:t>
      </w:r>
    </w:p>
    <w:p w14:paraId="1BA58EA1" w14:textId="0F62B371" w:rsidR="00C6142F" w:rsidRPr="00C6142F" w:rsidRDefault="00795A16" w:rsidP="00C6142F">
      <w:pPr>
        <w:pStyle w:val="ListParagraph"/>
        <w:numPr>
          <w:ilvl w:val="0"/>
          <w:numId w:val="4"/>
        </w:numPr>
        <w:jc w:val="both"/>
        <w:rPr>
          <w:rFonts w:ascii="Calibri" w:hAnsi="Calibri" w:cs="Calibri"/>
          <w:bCs/>
          <w:sz w:val="18"/>
          <w:szCs w:val="18"/>
        </w:rPr>
      </w:pPr>
      <w:r w:rsidRPr="00C6142F">
        <w:rPr>
          <w:b/>
        </w:rPr>
        <w:t xml:space="preserve">NGIS </w:t>
      </w:r>
      <w:r w:rsidR="00077FBE" w:rsidRPr="00C6142F">
        <w:rPr>
          <w:b/>
        </w:rPr>
        <w:t>(Next</w:t>
      </w:r>
      <w:r w:rsidRPr="00C6142F">
        <w:rPr>
          <w:b/>
        </w:rPr>
        <w:t xml:space="preserve"> Gen </w:t>
      </w:r>
      <w:r w:rsidR="00A02C4A" w:rsidRPr="00C6142F">
        <w:rPr>
          <w:b/>
        </w:rPr>
        <w:t>Illustration</w:t>
      </w:r>
      <w:r w:rsidRPr="00C6142F">
        <w:rPr>
          <w:b/>
        </w:rPr>
        <w:t xml:space="preserve"> </w:t>
      </w:r>
      <w:r w:rsidR="00077FBE" w:rsidRPr="00C6142F">
        <w:rPr>
          <w:b/>
        </w:rPr>
        <w:t>Services</w:t>
      </w:r>
      <w:r w:rsidR="00C6142F" w:rsidRPr="00C6142F">
        <w:rPr>
          <w:b/>
        </w:rPr>
        <w:t>):</w:t>
      </w:r>
      <w:r w:rsidR="00AF2AC8" w:rsidRPr="00C6142F">
        <w:rPr>
          <w:bCs/>
        </w:rPr>
        <w:t xml:space="preserve"> </w:t>
      </w:r>
      <w:r w:rsidR="00C6142F" w:rsidRPr="00C6142F">
        <w:rPr>
          <w:bCs/>
        </w:rPr>
        <w:t xml:space="preserve"> </w:t>
      </w:r>
      <w:r w:rsidR="00C6142F" w:rsidRPr="00C6142F">
        <w:rPr>
          <w:bCs/>
          <w:sz w:val="20"/>
          <w:szCs w:val="20"/>
        </w:rPr>
        <w:t xml:space="preserve">The objective of this initiative is to build </w:t>
      </w:r>
      <w:r w:rsidR="00E94783" w:rsidRPr="00C6142F">
        <w:rPr>
          <w:bCs/>
          <w:sz w:val="20"/>
          <w:szCs w:val="20"/>
        </w:rPr>
        <w:t xml:space="preserve">API Aggregator for Mobile </w:t>
      </w:r>
      <w:r w:rsidR="00AF2AC8" w:rsidRPr="00C6142F">
        <w:rPr>
          <w:bCs/>
          <w:sz w:val="20"/>
          <w:szCs w:val="20"/>
        </w:rPr>
        <w:t>Integrations.</w:t>
      </w:r>
    </w:p>
    <w:p w14:paraId="0B7B2574" w14:textId="1DE654CC" w:rsidR="00C6142F" w:rsidRPr="00C6142F" w:rsidRDefault="00E94783" w:rsidP="00C6142F">
      <w:pPr>
        <w:pStyle w:val="ListParagraph"/>
        <w:numPr>
          <w:ilvl w:val="1"/>
          <w:numId w:val="4"/>
        </w:numPr>
        <w:jc w:val="both"/>
        <w:rPr>
          <w:rFonts w:ascii="Calibri" w:hAnsi="Calibri" w:cs="Calibri"/>
          <w:bCs/>
          <w:sz w:val="18"/>
          <w:szCs w:val="18"/>
        </w:rPr>
      </w:pPr>
      <w:r w:rsidRPr="00C6142F">
        <w:rPr>
          <w:bCs/>
          <w:sz w:val="20"/>
          <w:szCs w:val="20"/>
        </w:rPr>
        <w:t xml:space="preserve"> Worked with MuleSoft team for </w:t>
      </w:r>
      <w:r w:rsidR="00C6142F" w:rsidRPr="00C6142F">
        <w:rPr>
          <w:bCs/>
          <w:sz w:val="20"/>
          <w:szCs w:val="20"/>
        </w:rPr>
        <w:t xml:space="preserve">to evaluate the fit and contract </w:t>
      </w:r>
    </w:p>
    <w:p w14:paraId="35DAA693" w14:textId="1CFA9F3D" w:rsidR="00C6142F" w:rsidRPr="00C6142F" w:rsidRDefault="00E94783" w:rsidP="00C6142F">
      <w:pPr>
        <w:pStyle w:val="ListParagraph"/>
        <w:numPr>
          <w:ilvl w:val="1"/>
          <w:numId w:val="4"/>
        </w:numPr>
        <w:jc w:val="both"/>
        <w:rPr>
          <w:rFonts w:ascii="Calibri" w:hAnsi="Calibri" w:cs="Calibri"/>
          <w:bCs/>
          <w:sz w:val="18"/>
          <w:szCs w:val="18"/>
        </w:rPr>
      </w:pPr>
      <w:r w:rsidRPr="00C6142F">
        <w:rPr>
          <w:bCs/>
          <w:sz w:val="20"/>
          <w:szCs w:val="20"/>
        </w:rPr>
        <w:t xml:space="preserve"> </w:t>
      </w:r>
      <w:r w:rsidR="00C6142F" w:rsidRPr="00C6142F">
        <w:rPr>
          <w:bCs/>
          <w:sz w:val="20"/>
          <w:szCs w:val="20"/>
        </w:rPr>
        <w:t xml:space="preserve">Worked with internal stakeholders for </w:t>
      </w:r>
      <w:r w:rsidRPr="00C6142F">
        <w:rPr>
          <w:bCs/>
          <w:sz w:val="20"/>
          <w:szCs w:val="20"/>
        </w:rPr>
        <w:t>API identification</w:t>
      </w:r>
    </w:p>
    <w:p w14:paraId="38B36E1D" w14:textId="5B426200" w:rsidR="00795A16" w:rsidRPr="00C6142F" w:rsidRDefault="00E94783" w:rsidP="00C6142F">
      <w:pPr>
        <w:pStyle w:val="ListParagraph"/>
        <w:numPr>
          <w:ilvl w:val="1"/>
          <w:numId w:val="4"/>
        </w:numPr>
        <w:jc w:val="both"/>
        <w:rPr>
          <w:rFonts w:ascii="Calibri" w:hAnsi="Calibri" w:cs="Calibri"/>
          <w:bCs/>
          <w:sz w:val="18"/>
          <w:szCs w:val="18"/>
        </w:rPr>
      </w:pPr>
      <w:r w:rsidRPr="00C6142F">
        <w:rPr>
          <w:bCs/>
          <w:sz w:val="20"/>
          <w:szCs w:val="20"/>
        </w:rPr>
        <w:t xml:space="preserve"> </w:t>
      </w:r>
      <w:r w:rsidR="00C6142F" w:rsidRPr="00C6142F">
        <w:rPr>
          <w:bCs/>
          <w:sz w:val="20"/>
          <w:szCs w:val="20"/>
        </w:rPr>
        <w:t xml:space="preserve">Oversight for </w:t>
      </w:r>
      <w:r w:rsidRPr="00C6142F">
        <w:rPr>
          <w:bCs/>
          <w:sz w:val="20"/>
          <w:szCs w:val="20"/>
        </w:rPr>
        <w:t xml:space="preserve">Cloud hub </w:t>
      </w:r>
      <w:r w:rsidR="00C6142F" w:rsidRPr="00C6142F">
        <w:rPr>
          <w:bCs/>
          <w:sz w:val="20"/>
          <w:szCs w:val="20"/>
        </w:rPr>
        <w:t>deployment, template</w:t>
      </w:r>
      <w:r w:rsidRPr="00C6142F">
        <w:rPr>
          <w:bCs/>
          <w:sz w:val="20"/>
          <w:szCs w:val="20"/>
        </w:rPr>
        <w:t xml:space="preserve"> development </w:t>
      </w:r>
      <w:r w:rsidR="00C6142F" w:rsidRPr="00C6142F">
        <w:rPr>
          <w:bCs/>
          <w:sz w:val="20"/>
          <w:szCs w:val="20"/>
        </w:rPr>
        <w:t xml:space="preserve">and </w:t>
      </w:r>
      <w:r w:rsidRPr="00C6142F">
        <w:rPr>
          <w:bCs/>
          <w:sz w:val="20"/>
          <w:szCs w:val="20"/>
        </w:rPr>
        <w:t xml:space="preserve">production rollout </w:t>
      </w:r>
    </w:p>
    <w:p w14:paraId="7309C3B1" w14:textId="210ADC55" w:rsidR="00706EE0" w:rsidRPr="0069369E" w:rsidRDefault="00706EE0" w:rsidP="00214761">
      <w:pPr>
        <w:pBdr>
          <w:bottom w:val="single" w:sz="4" w:space="0" w:color="auto"/>
        </w:pBdr>
        <w:rPr>
          <w:b/>
        </w:rPr>
      </w:pPr>
      <w:r w:rsidRPr="0069369E">
        <w:rPr>
          <w:b/>
        </w:rPr>
        <w:t xml:space="preserve">MassMutual Springfield MA – Program Manager       </w:t>
      </w:r>
      <w:r w:rsidRPr="0069369E">
        <w:rPr>
          <w:b/>
        </w:rPr>
        <w:tab/>
      </w:r>
      <w:r w:rsidRPr="0069369E">
        <w:rPr>
          <w:b/>
        </w:rPr>
        <w:tab/>
      </w:r>
      <w:r w:rsidRPr="0069369E">
        <w:rPr>
          <w:b/>
        </w:rPr>
        <w:tab/>
      </w:r>
      <w:r w:rsidR="00214761">
        <w:rPr>
          <w:b/>
        </w:rPr>
        <w:t xml:space="preserve">              </w:t>
      </w:r>
      <w:r w:rsidRPr="0069369E">
        <w:rPr>
          <w:b/>
        </w:rPr>
        <w:t>Dec 2011 to June 2012</w:t>
      </w:r>
    </w:p>
    <w:p w14:paraId="2C466C3A" w14:textId="059A1D8C" w:rsidR="0069369E" w:rsidRDefault="00706EE0" w:rsidP="00214761">
      <w:pPr>
        <w:pBdr>
          <w:bottom w:val="single" w:sz="4" w:space="0" w:color="auto"/>
        </w:pBdr>
        <w:rPr>
          <w:rFonts w:ascii="Calibri" w:hAnsi="Calibri" w:cs="Calibri"/>
          <w:sz w:val="20"/>
          <w:szCs w:val="20"/>
        </w:rPr>
      </w:pPr>
      <w:r>
        <w:rPr>
          <w:rFonts w:ascii="Calibri" w:hAnsi="Calibri" w:cs="Calibri"/>
          <w:b/>
          <w:sz w:val="20"/>
          <w:szCs w:val="20"/>
        </w:rPr>
        <w:t>Web P</w:t>
      </w:r>
      <w:r w:rsidRPr="00706EE0">
        <w:rPr>
          <w:rFonts w:ascii="Calibri" w:hAnsi="Calibri" w:cs="Calibri"/>
          <w:b/>
          <w:sz w:val="20"/>
          <w:szCs w:val="20"/>
        </w:rPr>
        <w:t>ortals Program</w:t>
      </w:r>
      <w:r w:rsidRPr="00706EE0">
        <w:rPr>
          <w:rFonts w:ascii="Calibri" w:hAnsi="Calibri" w:cs="Calibri"/>
          <w:sz w:val="20"/>
          <w:szCs w:val="20"/>
        </w:rPr>
        <w:t>:</w:t>
      </w:r>
      <w:r w:rsidRPr="00FE5BA8">
        <w:t xml:space="preserve"> </w:t>
      </w:r>
      <w:r>
        <w:t xml:space="preserve"> </w:t>
      </w:r>
      <w:r w:rsidRPr="00706EE0">
        <w:rPr>
          <w:rFonts w:ascii="Calibri" w:hAnsi="Calibri" w:cs="Calibri"/>
          <w:sz w:val="20"/>
          <w:szCs w:val="20"/>
        </w:rPr>
        <w:t>Delivered</w:t>
      </w:r>
      <w:r>
        <w:t xml:space="preserve"> </w:t>
      </w:r>
      <w:r w:rsidRPr="00706EE0">
        <w:rPr>
          <w:rFonts w:ascii="Calibri" w:hAnsi="Calibri" w:cs="Calibri"/>
          <w:sz w:val="20"/>
          <w:szCs w:val="20"/>
        </w:rPr>
        <w:t xml:space="preserve">Web Portals program initiatives for advisor, sponsor and participant portals. The program utilized of multiple Web /mobile portal technologies like </w:t>
      </w:r>
      <w:proofErr w:type="spellStart"/>
      <w:r w:rsidRPr="00706EE0">
        <w:rPr>
          <w:rFonts w:ascii="Calibri" w:hAnsi="Calibri" w:cs="Calibri"/>
          <w:sz w:val="20"/>
          <w:szCs w:val="20"/>
        </w:rPr>
        <w:t>Sitecore</w:t>
      </w:r>
      <w:proofErr w:type="spellEnd"/>
      <w:r w:rsidRPr="00706EE0">
        <w:rPr>
          <w:rFonts w:ascii="Calibri" w:hAnsi="Calibri" w:cs="Calibri"/>
          <w:sz w:val="20"/>
          <w:szCs w:val="20"/>
        </w:rPr>
        <w:t xml:space="preserve"> and reporting in Siebel </w:t>
      </w:r>
      <w:r w:rsidR="0069369E" w:rsidRPr="00706EE0">
        <w:rPr>
          <w:rFonts w:ascii="Calibri" w:hAnsi="Calibri" w:cs="Calibri"/>
          <w:sz w:val="20"/>
          <w:szCs w:val="20"/>
        </w:rPr>
        <w:t>Analytics (</w:t>
      </w:r>
      <w:r w:rsidRPr="00706EE0">
        <w:rPr>
          <w:rFonts w:ascii="Calibri" w:hAnsi="Calibri" w:cs="Calibri"/>
          <w:sz w:val="20"/>
          <w:szCs w:val="20"/>
        </w:rPr>
        <w:t>OBIEE), and SAP Integrations.</w:t>
      </w:r>
    </w:p>
    <w:p w14:paraId="42E05F24" w14:textId="010B6822" w:rsidR="0069369E" w:rsidRDefault="00706EE0" w:rsidP="00214761">
      <w:pPr>
        <w:pBdr>
          <w:bottom w:val="single" w:sz="4" w:space="0" w:color="auto"/>
        </w:pBdr>
        <w:rPr>
          <w:b/>
        </w:rPr>
      </w:pPr>
      <w:r w:rsidRPr="0069369E">
        <w:rPr>
          <w:b/>
        </w:rPr>
        <w:t>GE Healthcare Program Manager</w:t>
      </w:r>
      <w:r w:rsidRPr="0069369E">
        <w:rPr>
          <w:b/>
        </w:rPr>
        <w:tab/>
        <w:t>Milwaukee WI</w:t>
      </w:r>
      <w:r w:rsidRPr="0069369E">
        <w:rPr>
          <w:b/>
        </w:rPr>
        <w:tab/>
      </w:r>
      <w:r w:rsidRPr="0069369E">
        <w:rPr>
          <w:b/>
        </w:rPr>
        <w:tab/>
      </w:r>
      <w:r w:rsidR="0069369E">
        <w:rPr>
          <w:b/>
        </w:rPr>
        <w:t xml:space="preserve">                         </w:t>
      </w:r>
      <w:r w:rsidRPr="0069369E">
        <w:rPr>
          <w:b/>
        </w:rPr>
        <w:t xml:space="preserve">     Mar2010 to Dec 2011</w:t>
      </w:r>
    </w:p>
    <w:p w14:paraId="0C160751" w14:textId="78E46B48" w:rsidR="0069369E"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Customer Web Portals Program</w:t>
      </w:r>
      <w:r w:rsidRPr="00706EE0">
        <w:rPr>
          <w:rFonts w:ascii="Calibri" w:hAnsi="Calibri"/>
          <w:sz w:val="20"/>
          <w:szCs w:val="20"/>
        </w:rPr>
        <w:t xml:space="preserve">: Customer Web Portals program has multiple Web initiatives for GE Healthcare’s Digital Marketing division in multiple web content management platforms including VCM 8.0, interwoven </w:t>
      </w:r>
      <w:proofErr w:type="spellStart"/>
      <w:r w:rsidR="0069369E" w:rsidRPr="00706EE0">
        <w:rPr>
          <w:rFonts w:ascii="Calibri" w:hAnsi="Calibri"/>
          <w:sz w:val="20"/>
          <w:szCs w:val="20"/>
        </w:rPr>
        <w:t>TeamSite</w:t>
      </w:r>
      <w:proofErr w:type="spellEnd"/>
      <w:r w:rsidR="0069369E" w:rsidRPr="00706EE0">
        <w:rPr>
          <w:rFonts w:ascii="Calibri" w:hAnsi="Calibri"/>
          <w:sz w:val="20"/>
          <w:szCs w:val="20"/>
        </w:rPr>
        <w:t xml:space="preserve">, </w:t>
      </w:r>
      <w:proofErr w:type="spellStart"/>
      <w:r w:rsidR="0069369E" w:rsidRPr="00706EE0">
        <w:rPr>
          <w:rFonts w:ascii="Calibri" w:hAnsi="Calibri"/>
          <w:sz w:val="20"/>
          <w:szCs w:val="20"/>
        </w:rPr>
        <w:t>Hybris</w:t>
      </w:r>
      <w:proofErr w:type="spellEnd"/>
      <w:r w:rsidR="004535B1">
        <w:rPr>
          <w:rFonts w:ascii="Calibri" w:hAnsi="Calibri"/>
          <w:sz w:val="20"/>
          <w:szCs w:val="20"/>
        </w:rPr>
        <w:t xml:space="preserve"> </w:t>
      </w:r>
      <w:r w:rsidRPr="00706EE0">
        <w:rPr>
          <w:rFonts w:ascii="Calibri" w:hAnsi="Calibri"/>
          <w:sz w:val="20"/>
          <w:szCs w:val="20"/>
        </w:rPr>
        <w:t xml:space="preserve">and </w:t>
      </w:r>
      <w:proofErr w:type="spellStart"/>
      <w:r w:rsidRPr="00706EE0">
        <w:rPr>
          <w:rFonts w:ascii="Calibri" w:hAnsi="Calibri"/>
          <w:sz w:val="20"/>
          <w:szCs w:val="20"/>
        </w:rPr>
        <w:t>Sitecore</w:t>
      </w:r>
      <w:proofErr w:type="spellEnd"/>
      <w:r w:rsidRPr="00706EE0">
        <w:rPr>
          <w:rFonts w:ascii="Calibri" w:hAnsi="Calibri"/>
          <w:sz w:val="20"/>
          <w:szCs w:val="20"/>
        </w:rPr>
        <w:t xml:space="preserve">. The program also covers developing /maintaining and enhancing the portals, marketing campaigns with Exact Target (Salesforce marketing cloud) email marketing solution and Metrics report using Omniture web </w:t>
      </w:r>
      <w:r w:rsidR="00C6142F" w:rsidRPr="00706EE0">
        <w:rPr>
          <w:rFonts w:ascii="Calibri" w:hAnsi="Calibri"/>
          <w:sz w:val="20"/>
          <w:szCs w:val="20"/>
        </w:rPr>
        <w:t>analytics</w:t>
      </w:r>
      <w:r w:rsidR="00C6142F">
        <w:rPr>
          <w:rFonts w:ascii="Calibri" w:hAnsi="Calibri"/>
          <w:sz w:val="20"/>
          <w:szCs w:val="20"/>
        </w:rPr>
        <w:t xml:space="preserve"> (</w:t>
      </w:r>
      <w:r w:rsidR="00607452">
        <w:rPr>
          <w:rFonts w:ascii="Calibri" w:hAnsi="Calibri"/>
          <w:sz w:val="20"/>
          <w:szCs w:val="20"/>
        </w:rPr>
        <w:t>Adobe</w:t>
      </w:r>
      <w:r w:rsidR="00E115C7">
        <w:rPr>
          <w:rFonts w:ascii="Calibri" w:hAnsi="Calibri"/>
          <w:sz w:val="20"/>
          <w:szCs w:val="20"/>
        </w:rPr>
        <w:t xml:space="preserve"> Analytics)</w:t>
      </w:r>
      <w:r w:rsidRPr="00706EE0">
        <w:rPr>
          <w:rFonts w:ascii="Calibri" w:hAnsi="Calibri"/>
          <w:sz w:val="20"/>
          <w:szCs w:val="20"/>
        </w:rPr>
        <w:t xml:space="preserve"> tool for GEHC’s digital marketing</w:t>
      </w:r>
    </w:p>
    <w:p w14:paraId="46E189E0" w14:textId="78952BA2" w:rsidR="0069369E" w:rsidRDefault="00706EE0" w:rsidP="00214761">
      <w:pPr>
        <w:pBdr>
          <w:bottom w:val="single" w:sz="4" w:space="0" w:color="auto"/>
        </w:pBdr>
        <w:jc w:val="both"/>
        <w:rPr>
          <w:b/>
        </w:rPr>
      </w:pPr>
      <w:r w:rsidRPr="0069369E">
        <w:rPr>
          <w:b/>
        </w:rPr>
        <w:t>GE Energy Project Manager Hyderabad India</w:t>
      </w:r>
      <w:r w:rsidRPr="0069369E">
        <w:rPr>
          <w:b/>
        </w:rPr>
        <w:tab/>
      </w:r>
      <w:r w:rsidRPr="0069369E">
        <w:rPr>
          <w:b/>
        </w:rPr>
        <w:tab/>
      </w:r>
      <w:r w:rsidR="0069369E">
        <w:rPr>
          <w:b/>
        </w:rPr>
        <w:t xml:space="preserve">                </w:t>
      </w:r>
      <w:r w:rsidRPr="0069369E">
        <w:rPr>
          <w:b/>
        </w:rPr>
        <w:t xml:space="preserve">       </w:t>
      </w:r>
      <w:r w:rsidR="0069369E">
        <w:rPr>
          <w:b/>
        </w:rPr>
        <w:t xml:space="preserve">      </w:t>
      </w:r>
      <w:r w:rsidR="00C6142F">
        <w:rPr>
          <w:b/>
        </w:rPr>
        <w:t xml:space="preserve">              </w:t>
      </w:r>
      <w:r w:rsidR="0069369E">
        <w:rPr>
          <w:b/>
        </w:rPr>
        <w:t xml:space="preserve">  </w:t>
      </w:r>
      <w:r w:rsidRPr="0069369E">
        <w:rPr>
          <w:b/>
        </w:rPr>
        <w:t>Jan 2009 to Mar 2010</w:t>
      </w:r>
    </w:p>
    <w:p w14:paraId="4CE17B48" w14:textId="77777777" w:rsidR="0069369E" w:rsidRDefault="00706EE0" w:rsidP="00214761">
      <w:pPr>
        <w:pBdr>
          <w:bottom w:val="single" w:sz="4" w:space="0" w:color="auto"/>
        </w:pBdr>
        <w:jc w:val="both"/>
        <w:rPr>
          <w:rFonts w:ascii="Calibri" w:hAnsi="Calibri"/>
          <w:sz w:val="20"/>
          <w:szCs w:val="20"/>
        </w:rPr>
      </w:pPr>
      <w:r w:rsidRPr="0069369E">
        <w:rPr>
          <w:rFonts w:ascii="Calibri" w:hAnsi="Calibri"/>
          <w:b/>
          <w:sz w:val="20"/>
          <w:szCs w:val="20"/>
        </w:rPr>
        <w:t>PS Portal Upgrade Project</w:t>
      </w:r>
      <w:r w:rsidRPr="0069369E">
        <w:rPr>
          <w:rFonts w:ascii="Calibri" w:hAnsi="Calibri"/>
          <w:sz w:val="20"/>
          <w:szCs w:val="20"/>
        </w:rPr>
        <w:t>: PS Portal Upgrade project involves in upgrading the portal platform from VCM 4.5 to 7.2 and implement 19 enhancements to the system.</w:t>
      </w:r>
    </w:p>
    <w:p w14:paraId="3D07F334" w14:textId="77777777" w:rsidR="0069369E"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WK Offshore Support</w:t>
      </w:r>
      <w:r w:rsidRPr="00706EE0">
        <w:rPr>
          <w:rFonts w:ascii="Calibri" w:hAnsi="Calibri"/>
          <w:sz w:val="20"/>
          <w:szCs w:val="20"/>
        </w:rPr>
        <w:t xml:space="preserve">: Wolters Kluwer Offshore support project involves support for WK’s document management system in Documentum platform and WK’s XML publishing platform in ASPEN and PTC’s </w:t>
      </w:r>
      <w:proofErr w:type="spellStart"/>
      <w:r w:rsidRPr="00706EE0">
        <w:rPr>
          <w:rFonts w:ascii="Calibri" w:hAnsi="Calibri"/>
          <w:sz w:val="20"/>
          <w:szCs w:val="20"/>
        </w:rPr>
        <w:t>Arbortext</w:t>
      </w:r>
      <w:proofErr w:type="spellEnd"/>
      <w:r w:rsidRPr="00706EE0">
        <w:rPr>
          <w:rFonts w:ascii="Calibri" w:hAnsi="Calibri"/>
          <w:sz w:val="20"/>
          <w:szCs w:val="20"/>
        </w:rPr>
        <w:t xml:space="preserve"> EPIC editor.</w:t>
      </w:r>
    </w:p>
    <w:p w14:paraId="22F962BA" w14:textId="77777777" w:rsidR="0069369E" w:rsidRDefault="00706EE0" w:rsidP="00214761">
      <w:pPr>
        <w:pBdr>
          <w:bottom w:val="single" w:sz="4" w:space="0" w:color="auto"/>
        </w:pBdr>
        <w:jc w:val="both"/>
        <w:rPr>
          <w:b/>
        </w:rPr>
      </w:pPr>
      <w:r w:rsidRPr="0069369E">
        <w:rPr>
          <w:b/>
        </w:rPr>
        <w:t>Cisco USA Program Manager San Jose CA</w:t>
      </w:r>
      <w:r w:rsidRPr="0069369E">
        <w:rPr>
          <w:b/>
        </w:rPr>
        <w:tab/>
      </w:r>
      <w:r w:rsidRPr="0069369E">
        <w:rPr>
          <w:b/>
        </w:rPr>
        <w:tab/>
      </w:r>
      <w:r w:rsidRPr="0069369E">
        <w:rPr>
          <w:b/>
        </w:rPr>
        <w:tab/>
      </w:r>
      <w:r w:rsidRPr="0069369E">
        <w:rPr>
          <w:b/>
        </w:rPr>
        <w:tab/>
      </w:r>
      <w:r w:rsidRPr="0069369E">
        <w:rPr>
          <w:b/>
        </w:rPr>
        <w:tab/>
      </w:r>
      <w:r w:rsidR="0069369E">
        <w:rPr>
          <w:b/>
        </w:rPr>
        <w:t xml:space="preserve">    </w:t>
      </w:r>
      <w:r w:rsidRPr="0069369E">
        <w:rPr>
          <w:b/>
        </w:rPr>
        <w:t>Oct 2008 to Jan 2009</w:t>
      </w:r>
    </w:p>
    <w:p w14:paraId="78290E47" w14:textId="77777777" w:rsidR="0069369E"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lastRenderedPageBreak/>
        <w:t>ECM 2.0 Program</w:t>
      </w:r>
      <w:r w:rsidRPr="00706EE0">
        <w:rPr>
          <w:rFonts w:ascii="Calibri" w:hAnsi="Calibri"/>
          <w:sz w:val="20"/>
          <w:szCs w:val="20"/>
        </w:rPr>
        <w:t xml:space="preserve">: Cisco’s ECM 2.0 program involves supporting several initiatives within the Enterprise Document Management area including Document migration from </w:t>
      </w:r>
      <w:proofErr w:type="spellStart"/>
      <w:r w:rsidRPr="00706EE0">
        <w:rPr>
          <w:rFonts w:ascii="Calibri" w:hAnsi="Calibri"/>
          <w:sz w:val="20"/>
          <w:szCs w:val="20"/>
        </w:rPr>
        <w:t>Livelink</w:t>
      </w:r>
      <w:proofErr w:type="spellEnd"/>
      <w:r w:rsidRPr="00706EE0">
        <w:rPr>
          <w:rFonts w:ascii="Calibri" w:hAnsi="Calibri"/>
          <w:sz w:val="20"/>
          <w:szCs w:val="20"/>
        </w:rPr>
        <w:t xml:space="preserve"> to Documentum, BOCS implementation for improved response for customers across different geographies, application enhancements and support.</w:t>
      </w:r>
    </w:p>
    <w:p w14:paraId="4D3FAE62" w14:textId="38A7BD42" w:rsidR="0069369E" w:rsidRDefault="00706EE0" w:rsidP="00214761">
      <w:pPr>
        <w:pBdr>
          <w:bottom w:val="single" w:sz="4" w:space="0" w:color="auto"/>
        </w:pBdr>
        <w:jc w:val="both"/>
        <w:rPr>
          <w:b/>
        </w:rPr>
      </w:pPr>
      <w:r w:rsidRPr="0069369E">
        <w:rPr>
          <w:b/>
        </w:rPr>
        <w:t>Ness USA –Program Manager Buffalo NY</w:t>
      </w:r>
      <w:r w:rsidRPr="0069369E">
        <w:rPr>
          <w:b/>
        </w:rPr>
        <w:tab/>
      </w:r>
      <w:r w:rsidRPr="0069369E">
        <w:rPr>
          <w:b/>
        </w:rPr>
        <w:tab/>
      </w:r>
      <w:r w:rsidRPr="0069369E">
        <w:rPr>
          <w:b/>
        </w:rPr>
        <w:tab/>
      </w:r>
      <w:r w:rsidRPr="0069369E">
        <w:rPr>
          <w:b/>
        </w:rPr>
        <w:tab/>
      </w:r>
      <w:r w:rsidR="0069369E" w:rsidRPr="0069369E">
        <w:rPr>
          <w:b/>
        </w:rPr>
        <w:tab/>
      </w:r>
      <w:r w:rsidR="0069369E">
        <w:rPr>
          <w:b/>
        </w:rPr>
        <w:t xml:space="preserve">   Feb</w:t>
      </w:r>
      <w:r w:rsidRPr="0069369E">
        <w:rPr>
          <w:b/>
        </w:rPr>
        <w:t xml:space="preserve"> 2008 to Oct 2008</w:t>
      </w:r>
    </w:p>
    <w:p w14:paraId="5BA1D77F" w14:textId="77777777" w:rsidR="0069369E" w:rsidRDefault="00706EE0" w:rsidP="00214761">
      <w:pPr>
        <w:pBdr>
          <w:bottom w:val="single" w:sz="4" w:space="0" w:color="auto"/>
        </w:pBdr>
        <w:jc w:val="both"/>
        <w:rPr>
          <w:rFonts w:ascii="Calibri" w:hAnsi="Calibri"/>
          <w:sz w:val="20"/>
          <w:szCs w:val="20"/>
        </w:rPr>
      </w:pPr>
      <w:r w:rsidRPr="00706EE0">
        <w:rPr>
          <w:rFonts w:ascii="Calibri" w:hAnsi="Calibri"/>
          <w:sz w:val="20"/>
          <w:szCs w:val="20"/>
        </w:rPr>
        <w:t>Managed and engagement with M&amp;T Bank in Buffalo NY. This is a large engagement with 100+ people in Onsite/Offshore delivery model with 45 applications in ADM and 6 development projects like Records Management (</w:t>
      </w:r>
      <w:proofErr w:type="spellStart"/>
      <w:r w:rsidRPr="00706EE0">
        <w:rPr>
          <w:rFonts w:ascii="Calibri" w:hAnsi="Calibri"/>
          <w:sz w:val="20"/>
          <w:szCs w:val="20"/>
        </w:rPr>
        <w:t>FileNet</w:t>
      </w:r>
      <w:proofErr w:type="spellEnd"/>
      <w:r w:rsidRPr="00706EE0">
        <w:rPr>
          <w:rFonts w:ascii="Calibri" w:hAnsi="Calibri"/>
          <w:sz w:val="20"/>
          <w:szCs w:val="20"/>
        </w:rPr>
        <w:t>), Check processing (</w:t>
      </w:r>
      <w:proofErr w:type="spellStart"/>
      <w:r w:rsidRPr="00706EE0">
        <w:rPr>
          <w:rFonts w:ascii="Calibri" w:hAnsi="Calibri"/>
          <w:sz w:val="20"/>
          <w:szCs w:val="20"/>
        </w:rPr>
        <w:t>Kofax</w:t>
      </w:r>
      <w:proofErr w:type="spellEnd"/>
      <w:r w:rsidRPr="00706EE0">
        <w:rPr>
          <w:rFonts w:ascii="Calibri" w:hAnsi="Calibri"/>
          <w:sz w:val="20"/>
          <w:szCs w:val="20"/>
        </w:rPr>
        <w:t xml:space="preserve">), CLAS and Intrusion Detection projects in various divisions across M&amp;T Bank. </w:t>
      </w:r>
    </w:p>
    <w:p w14:paraId="2323F743" w14:textId="35D18927" w:rsidR="0069369E" w:rsidRDefault="00706EE0" w:rsidP="00214761">
      <w:pPr>
        <w:pBdr>
          <w:bottom w:val="single" w:sz="4" w:space="0" w:color="auto"/>
        </w:pBdr>
        <w:jc w:val="both"/>
        <w:rPr>
          <w:b/>
        </w:rPr>
      </w:pPr>
      <w:proofErr w:type="spellStart"/>
      <w:r w:rsidRPr="0069369E">
        <w:rPr>
          <w:b/>
        </w:rPr>
        <w:t>DoITT</w:t>
      </w:r>
      <w:proofErr w:type="spellEnd"/>
      <w:r w:rsidRPr="0069369E">
        <w:rPr>
          <w:b/>
        </w:rPr>
        <w:t xml:space="preserve"> NY, USA   –</w:t>
      </w:r>
      <w:r w:rsidR="0069369E">
        <w:rPr>
          <w:b/>
        </w:rPr>
        <w:t xml:space="preserve"> </w:t>
      </w:r>
      <w:r w:rsidRPr="0069369E">
        <w:rPr>
          <w:b/>
        </w:rPr>
        <w:t xml:space="preserve">Project Manager </w:t>
      </w:r>
      <w:r w:rsidRPr="0069369E">
        <w:rPr>
          <w:b/>
        </w:rPr>
        <w:tab/>
        <w:t>New York City NY</w:t>
      </w:r>
      <w:r w:rsidRPr="0069369E">
        <w:rPr>
          <w:b/>
        </w:rPr>
        <w:tab/>
      </w:r>
      <w:r w:rsidRPr="0069369E">
        <w:rPr>
          <w:b/>
        </w:rPr>
        <w:tab/>
      </w:r>
      <w:r w:rsidRPr="0069369E">
        <w:rPr>
          <w:b/>
        </w:rPr>
        <w:tab/>
        <w:t xml:space="preserve">     Oct 2007 to Feb 2008 </w:t>
      </w:r>
    </w:p>
    <w:p w14:paraId="00842C66"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sz w:val="20"/>
          <w:szCs w:val="20"/>
        </w:rPr>
        <w:t>Managed nyc.gov functional and technology enhancements efforts and received accolades from Director Web Support for completing the project in stringent timelines.</w:t>
      </w:r>
    </w:p>
    <w:p w14:paraId="588D1D44" w14:textId="77777777" w:rsidR="004F3DA6" w:rsidRDefault="00706EE0" w:rsidP="00214761">
      <w:pPr>
        <w:pBdr>
          <w:bottom w:val="single" w:sz="4" w:space="0" w:color="auto"/>
        </w:pBdr>
        <w:jc w:val="both"/>
        <w:rPr>
          <w:rFonts w:ascii="Calibri" w:hAnsi="Calibri"/>
          <w:sz w:val="20"/>
          <w:szCs w:val="20"/>
        </w:rPr>
      </w:pPr>
      <w:r w:rsidRPr="00706EE0">
        <w:rPr>
          <w:rFonts w:ascii="Microsoft Sans Serif" w:hAnsi="Microsoft Sans Serif" w:cs="Microsoft Sans Serif"/>
          <w:b/>
          <w:sz w:val="20"/>
          <w:szCs w:val="20"/>
        </w:rPr>
        <w:t>NYC.gov portal:</w:t>
      </w:r>
      <w:r w:rsidRPr="00087D1C">
        <w:t xml:space="preserve"> </w:t>
      </w:r>
      <w:r w:rsidRPr="00706EE0">
        <w:rPr>
          <w:rFonts w:ascii="Calibri" w:hAnsi="Calibri"/>
          <w:sz w:val="20"/>
          <w:szCs w:val="20"/>
        </w:rPr>
        <w:t xml:space="preserve">NYC.gov portal gives all information about NY City. The portal is maintained by </w:t>
      </w:r>
      <w:proofErr w:type="spellStart"/>
      <w:r w:rsidRPr="00706EE0">
        <w:rPr>
          <w:rFonts w:ascii="Calibri" w:hAnsi="Calibri"/>
          <w:sz w:val="20"/>
          <w:szCs w:val="20"/>
        </w:rPr>
        <w:t>DoITT</w:t>
      </w:r>
      <w:proofErr w:type="spellEnd"/>
      <w:r w:rsidRPr="00706EE0">
        <w:rPr>
          <w:rFonts w:ascii="Calibri" w:hAnsi="Calibri"/>
          <w:sz w:val="20"/>
          <w:szCs w:val="20"/>
        </w:rPr>
        <w:t xml:space="preserve"> and its agencies. The challenge is to enhance the existing portal with new features like Events Calendar and upgrade to new technologies like Ajax and Hibernate.</w:t>
      </w:r>
    </w:p>
    <w:p w14:paraId="3BBEEF6D" w14:textId="77777777" w:rsidR="004F3DA6" w:rsidRDefault="00706EE0" w:rsidP="00214761">
      <w:pPr>
        <w:pBdr>
          <w:bottom w:val="single" w:sz="4" w:space="0" w:color="auto"/>
        </w:pBdr>
        <w:jc w:val="both"/>
        <w:rPr>
          <w:b/>
        </w:rPr>
      </w:pPr>
      <w:r w:rsidRPr="0069369E">
        <w:rPr>
          <w:b/>
        </w:rPr>
        <w:t>Project Manager/Project Leader Danbury CT, Colorado Springs CO</w:t>
      </w:r>
      <w:r w:rsidRPr="0069369E">
        <w:rPr>
          <w:b/>
        </w:rPr>
        <w:tab/>
        <w:t xml:space="preserve">         </w:t>
      </w:r>
      <w:r w:rsidR="004F3DA6">
        <w:rPr>
          <w:b/>
        </w:rPr>
        <w:t xml:space="preserve">        </w:t>
      </w:r>
      <w:r w:rsidRPr="0069369E">
        <w:rPr>
          <w:b/>
        </w:rPr>
        <w:t>Feb 2004 to Oct 2007</w:t>
      </w:r>
    </w:p>
    <w:p w14:paraId="2AD0FAA6"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sz w:val="20"/>
          <w:szCs w:val="20"/>
        </w:rPr>
        <w:t xml:space="preserve">Manage multiple projects of Pitney Bowes USA, Continental Tires AG and FedEx USA. Been part of PLM Practice and Logistics verticals. </w:t>
      </w:r>
    </w:p>
    <w:p w14:paraId="3012A9AE"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Fedex.com Group 1 Applications:</w:t>
      </w:r>
      <w:r w:rsidRPr="00706EE0">
        <w:rPr>
          <w:rFonts w:ascii="Calibri" w:hAnsi="Calibri"/>
          <w:sz w:val="20"/>
          <w:szCs w:val="20"/>
        </w:rPr>
        <w:t xml:space="preserve"> Fedex.com manages all package returns through several applications like Return Manger, Online Label, Return Package Pickup, Online Merchant Profile, Ground Call Tag and Measurements. Project involves production support and enhancements for existing applications and developing new applications like Solutions Advisor</w:t>
      </w:r>
      <w:r w:rsidR="0012763C">
        <w:rPr>
          <w:rFonts w:ascii="Calibri" w:hAnsi="Calibri"/>
          <w:sz w:val="20"/>
          <w:szCs w:val="20"/>
        </w:rPr>
        <w:t>.</w:t>
      </w:r>
    </w:p>
    <w:p w14:paraId="24A90EA7" w14:textId="046C24AF"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GUTS (Global Unified Tire Specs)</w:t>
      </w:r>
      <w:r w:rsidRPr="00706EE0">
        <w:rPr>
          <w:rFonts w:ascii="Calibri" w:hAnsi="Calibri"/>
          <w:sz w:val="20"/>
          <w:szCs w:val="20"/>
        </w:rPr>
        <w:t xml:space="preserve"> is a centralized IT system for Tire Development Process at Continental Tires.  The objective of the project is to replace the existing legacy systems with a central PDM system. It has interfaces to other business applications in the enterprise like SAP, MIS &amp; CAD etc.</w:t>
      </w:r>
    </w:p>
    <w:p w14:paraId="7161F4C6" w14:textId="77777777" w:rsidR="004F3DA6" w:rsidRDefault="0012763C" w:rsidP="00214761">
      <w:pPr>
        <w:pBdr>
          <w:bottom w:val="single" w:sz="4" w:space="0" w:color="auto"/>
        </w:pBdr>
        <w:jc w:val="both"/>
        <w:rPr>
          <w:rFonts w:ascii="Calibri" w:hAnsi="Calibri"/>
          <w:sz w:val="20"/>
          <w:szCs w:val="20"/>
        </w:rPr>
      </w:pPr>
      <w:proofErr w:type="spellStart"/>
      <w:r w:rsidRPr="00706EE0">
        <w:rPr>
          <w:rFonts w:ascii="Calibri" w:hAnsi="Calibri"/>
          <w:b/>
          <w:sz w:val="20"/>
          <w:szCs w:val="20"/>
        </w:rPr>
        <w:t>StarQuest</w:t>
      </w:r>
      <w:proofErr w:type="spellEnd"/>
      <w:r w:rsidRPr="00706EE0">
        <w:rPr>
          <w:rFonts w:ascii="Calibri" w:hAnsi="Calibri"/>
          <w:b/>
          <w:sz w:val="20"/>
          <w:szCs w:val="20"/>
        </w:rPr>
        <w:t xml:space="preserve"> PLM System</w:t>
      </w:r>
      <w:r w:rsidRPr="00706EE0">
        <w:rPr>
          <w:rFonts w:ascii="Calibri" w:hAnsi="Calibri"/>
          <w:sz w:val="20"/>
          <w:szCs w:val="20"/>
        </w:rPr>
        <w:t xml:space="preserve">: A leading Document Messaging Technologies Company is using </w:t>
      </w:r>
      <w:proofErr w:type="spellStart"/>
      <w:r w:rsidRPr="00706EE0">
        <w:rPr>
          <w:rFonts w:ascii="Calibri" w:hAnsi="Calibri"/>
          <w:sz w:val="20"/>
          <w:szCs w:val="20"/>
        </w:rPr>
        <w:t>Windchill</w:t>
      </w:r>
      <w:proofErr w:type="spellEnd"/>
      <w:r w:rsidRPr="00706EE0">
        <w:rPr>
          <w:rFonts w:ascii="Calibri" w:hAnsi="Calibri"/>
          <w:sz w:val="20"/>
          <w:szCs w:val="20"/>
        </w:rPr>
        <w:t xml:space="preserve"> 6.2.2 DSU 4 as PLM Application. This is an Application Development and Maintenance project for </w:t>
      </w:r>
      <w:proofErr w:type="spellStart"/>
      <w:r w:rsidRPr="00706EE0">
        <w:rPr>
          <w:rFonts w:ascii="Calibri" w:hAnsi="Calibri"/>
          <w:sz w:val="20"/>
          <w:szCs w:val="20"/>
        </w:rPr>
        <w:t>StarQuest</w:t>
      </w:r>
      <w:proofErr w:type="spellEnd"/>
      <w:r w:rsidRPr="00706EE0">
        <w:rPr>
          <w:rFonts w:ascii="Calibri" w:hAnsi="Calibri"/>
          <w:sz w:val="20"/>
          <w:szCs w:val="20"/>
        </w:rPr>
        <w:t xml:space="preserve"> System. It has interfaces to </w:t>
      </w:r>
      <w:proofErr w:type="spellStart"/>
      <w:r w:rsidRPr="00706EE0">
        <w:rPr>
          <w:rFonts w:ascii="Calibri" w:hAnsi="Calibri"/>
          <w:sz w:val="20"/>
          <w:szCs w:val="20"/>
        </w:rPr>
        <w:t>ProIntralink</w:t>
      </w:r>
      <w:proofErr w:type="spellEnd"/>
      <w:r w:rsidRPr="00706EE0">
        <w:rPr>
          <w:rFonts w:ascii="Calibri" w:hAnsi="Calibri"/>
          <w:sz w:val="20"/>
          <w:szCs w:val="20"/>
        </w:rPr>
        <w:t xml:space="preserve">, CADRA, SAP and </w:t>
      </w:r>
      <w:proofErr w:type="spellStart"/>
      <w:r w:rsidRPr="00706EE0">
        <w:rPr>
          <w:rFonts w:ascii="Calibri" w:hAnsi="Calibri"/>
          <w:sz w:val="20"/>
          <w:szCs w:val="20"/>
        </w:rPr>
        <w:t>Cocreate</w:t>
      </w:r>
      <w:proofErr w:type="spellEnd"/>
      <w:r w:rsidRPr="00706EE0">
        <w:rPr>
          <w:rFonts w:ascii="Calibri" w:hAnsi="Calibri"/>
          <w:sz w:val="20"/>
          <w:szCs w:val="20"/>
        </w:rPr>
        <w:t>.</w:t>
      </w:r>
    </w:p>
    <w:p w14:paraId="4659F578" w14:textId="0617C052" w:rsidR="004F3DA6" w:rsidRDefault="00706EE0" w:rsidP="00214761">
      <w:pPr>
        <w:pBdr>
          <w:bottom w:val="single" w:sz="4" w:space="0" w:color="auto"/>
        </w:pBdr>
        <w:jc w:val="both"/>
        <w:rPr>
          <w:b/>
        </w:rPr>
      </w:pPr>
      <w:r w:rsidRPr="004F3DA6">
        <w:rPr>
          <w:b/>
        </w:rPr>
        <w:t xml:space="preserve">ITC </w:t>
      </w:r>
      <w:proofErr w:type="spellStart"/>
      <w:r w:rsidRPr="004F3DA6">
        <w:rPr>
          <w:b/>
        </w:rPr>
        <w:t>Infotech</w:t>
      </w:r>
      <w:proofErr w:type="spellEnd"/>
      <w:r w:rsidRPr="004F3DA6">
        <w:rPr>
          <w:b/>
        </w:rPr>
        <w:t xml:space="preserve"> –Senior Software Engineer Bangalore India           </w:t>
      </w:r>
      <w:r w:rsidRPr="004F3DA6">
        <w:rPr>
          <w:b/>
        </w:rPr>
        <w:tab/>
      </w:r>
      <w:r w:rsidRPr="004F3DA6">
        <w:rPr>
          <w:b/>
        </w:rPr>
        <w:tab/>
      </w:r>
      <w:r w:rsidR="004F3DA6">
        <w:rPr>
          <w:b/>
        </w:rPr>
        <w:t xml:space="preserve">     </w:t>
      </w:r>
      <w:r w:rsidRPr="004F3DA6">
        <w:rPr>
          <w:b/>
        </w:rPr>
        <w:t>Jul 2003 to Feb 2004</w:t>
      </w:r>
    </w:p>
    <w:p w14:paraId="15B0A776" w14:textId="68537E9F" w:rsidR="004F3DA6" w:rsidRDefault="00706EE0" w:rsidP="00214761">
      <w:pPr>
        <w:pBdr>
          <w:bottom w:val="single" w:sz="4" w:space="0" w:color="auto"/>
        </w:pBdr>
        <w:jc w:val="both"/>
        <w:rPr>
          <w:rFonts w:ascii="Calibri" w:hAnsi="Calibri"/>
          <w:sz w:val="20"/>
          <w:szCs w:val="20"/>
        </w:rPr>
      </w:pPr>
      <w:r w:rsidRPr="00706EE0">
        <w:rPr>
          <w:rFonts w:ascii="Calibri" w:hAnsi="Calibri"/>
          <w:sz w:val="20"/>
          <w:szCs w:val="20"/>
        </w:rPr>
        <w:t>Got trained in PLM/PDM Tool (</w:t>
      </w:r>
      <w:proofErr w:type="spellStart"/>
      <w:r w:rsidRPr="00706EE0">
        <w:rPr>
          <w:rFonts w:ascii="Calibri" w:hAnsi="Calibri"/>
          <w:sz w:val="20"/>
          <w:szCs w:val="20"/>
        </w:rPr>
        <w:t>Windchill</w:t>
      </w:r>
      <w:proofErr w:type="spellEnd"/>
      <w:r w:rsidRPr="00706EE0">
        <w:rPr>
          <w:rFonts w:ascii="Calibri" w:hAnsi="Calibri"/>
          <w:sz w:val="20"/>
          <w:szCs w:val="20"/>
        </w:rPr>
        <w:t xml:space="preserve">, </w:t>
      </w:r>
      <w:proofErr w:type="spellStart"/>
      <w:r w:rsidRPr="00706EE0">
        <w:rPr>
          <w:rFonts w:ascii="Calibri" w:hAnsi="Calibri"/>
          <w:sz w:val="20"/>
          <w:szCs w:val="20"/>
        </w:rPr>
        <w:t>PDMLink</w:t>
      </w:r>
      <w:proofErr w:type="spellEnd"/>
      <w:r w:rsidRPr="00706EE0">
        <w:rPr>
          <w:rFonts w:ascii="Calibri" w:hAnsi="Calibri"/>
          <w:sz w:val="20"/>
          <w:szCs w:val="20"/>
        </w:rPr>
        <w:t xml:space="preserve">) and have worked on multiple projects for ENI Italy and PTC </w:t>
      </w:r>
      <w:r w:rsidRPr="00706EE0">
        <w:rPr>
          <w:rFonts w:ascii="Calibri" w:hAnsi="Calibri"/>
          <w:b/>
          <w:sz w:val="20"/>
          <w:szCs w:val="20"/>
        </w:rPr>
        <w:t xml:space="preserve">Highlights of ITC </w:t>
      </w:r>
      <w:proofErr w:type="spellStart"/>
      <w:r w:rsidRPr="00706EE0">
        <w:rPr>
          <w:rFonts w:ascii="Calibri" w:hAnsi="Calibri"/>
          <w:b/>
          <w:sz w:val="20"/>
          <w:szCs w:val="20"/>
        </w:rPr>
        <w:t>Infotech</w:t>
      </w:r>
      <w:proofErr w:type="spellEnd"/>
      <w:r w:rsidRPr="00706EE0">
        <w:rPr>
          <w:rFonts w:ascii="Calibri" w:hAnsi="Calibri"/>
          <w:b/>
          <w:sz w:val="20"/>
          <w:szCs w:val="20"/>
        </w:rPr>
        <w:t xml:space="preserve"> Career (Projects</w:t>
      </w:r>
      <w:proofErr w:type="gramStart"/>
      <w:r w:rsidRPr="00706EE0">
        <w:rPr>
          <w:rFonts w:ascii="Calibri" w:hAnsi="Calibri"/>
          <w:b/>
          <w:sz w:val="20"/>
          <w:szCs w:val="20"/>
        </w:rPr>
        <w:t>):ENI</w:t>
      </w:r>
      <w:proofErr w:type="gramEnd"/>
      <w:r w:rsidRPr="00706EE0">
        <w:rPr>
          <w:rFonts w:ascii="Calibri" w:hAnsi="Calibri"/>
          <w:b/>
          <w:sz w:val="20"/>
          <w:szCs w:val="20"/>
        </w:rPr>
        <w:t xml:space="preserve"> Italy:</w:t>
      </w:r>
      <w:r w:rsidRPr="00706EE0">
        <w:rPr>
          <w:rFonts w:ascii="Calibri" w:hAnsi="Calibri"/>
          <w:sz w:val="20"/>
          <w:szCs w:val="20"/>
        </w:rPr>
        <w:t xml:space="preserve"> </w:t>
      </w:r>
      <w:proofErr w:type="spellStart"/>
      <w:r w:rsidRPr="00706EE0">
        <w:rPr>
          <w:rFonts w:ascii="Calibri" w:hAnsi="Calibri"/>
          <w:sz w:val="20"/>
          <w:szCs w:val="20"/>
        </w:rPr>
        <w:t>Windchill</w:t>
      </w:r>
      <w:proofErr w:type="spellEnd"/>
      <w:r w:rsidRPr="00706EE0">
        <w:rPr>
          <w:rFonts w:ascii="Calibri" w:hAnsi="Calibri"/>
          <w:sz w:val="20"/>
          <w:szCs w:val="20"/>
        </w:rPr>
        <w:t xml:space="preserve"> 6.2.6 Implementation based on the Implementation requirements of ENI, </w:t>
      </w:r>
      <w:proofErr w:type="spellStart"/>
      <w:r w:rsidRPr="00706EE0">
        <w:rPr>
          <w:rFonts w:ascii="Calibri" w:hAnsi="Calibri"/>
          <w:sz w:val="20"/>
          <w:szCs w:val="20"/>
        </w:rPr>
        <w:t>Italy.</w:t>
      </w:r>
      <w:r w:rsidRPr="0012763C">
        <w:rPr>
          <w:rFonts w:ascii="Calibri" w:hAnsi="Calibri"/>
          <w:sz w:val="20"/>
          <w:szCs w:val="20"/>
        </w:rPr>
        <w:t>The</w:t>
      </w:r>
      <w:proofErr w:type="spellEnd"/>
      <w:r w:rsidRPr="0012763C">
        <w:rPr>
          <w:rFonts w:ascii="Calibri" w:hAnsi="Calibri"/>
          <w:sz w:val="20"/>
          <w:szCs w:val="20"/>
        </w:rPr>
        <w:t xml:space="preserve"> project involves customization of </w:t>
      </w:r>
      <w:proofErr w:type="spellStart"/>
      <w:r w:rsidRPr="0012763C">
        <w:rPr>
          <w:rFonts w:ascii="Calibri" w:hAnsi="Calibri"/>
          <w:sz w:val="20"/>
          <w:szCs w:val="20"/>
        </w:rPr>
        <w:t>Windchill</w:t>
      </w:r>
      <w:proofErr w:type="spellEnd"/>
      <w:r w:rsidRPr="0012763C">
        <w:rPr>
          <w:rFonts w:ascii="Calibri" w:hAnsi="Calibri"/>
          <w:sz w:val="20"/>
          <w:szCs w:val="20"/>
        </w:rPr>
        <w:t xml:space="preserve"> as per ENI’s Business requirements. Customized part, documents and creation of Workflow and Life Cycle as per the requirement</w:t>
      </w:r>
      <w:r w:rsidR="0012763C">
        <w:rPr>
          <w:rFonts w:ascii="Calibri" w:hAnsi="Calibri"/>
          <w:sz w:val="20"/>
          <w:szCs w:val="20"/>
        </w:rPr>
        <w:t>.</w:t>
      </w:r>
    </w:p>
    <w:p w14:paraId="4E9D963F"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 xml:space="preserve">Upgrade Testing for </w:t>
      </w:r>
      <w:proofErr w:type="spellStart"/>
      <w:r w:rsidRPr="00706EE0">
        <w:rPr>
          <w:rFonts w:ascii="Calibri" w:hAnsi="Calibri"/>
          <w:b/>
          <w:sz w:val="20"/>
          <w:szCs w:val="20"/>
        </w:rPr>
        <w:t>Windchill</w:t>
      </w:r>
      <w:proofErr w:type="spellEnd"/>
      <w:r w:rsidRPr="00706EE0">
        <w:rPr>
          <w:rFonts w:ascii="Calibri" w:hAnsi="Calibri"/>
          <w:b/>
          <w:sz w:val="20"/>
          <w:szCs w:val="20"/>
        </w:rPr>
        <w:t xml:space="preserve"> Release 7.0</w:t>
      </w:r>
      <w:r w:rsidRPr="00706EE0">
        <w:rPr>
          <w:rFonts w:ascii="Calibri" w:hAnsi="Calibri"/>
          <w:sz w:val="20"/>
          <w:szCs w:val="20"/>
        </w:rPr>
        <w:t xml:space="preserve">: This project involves Regression Testing of </w:t>
      </w:r>
      <w:proofErr w:type="spellStart"/>
      <w:r w:rsidRPr="00706EE0">
        <w:rPr>
          <w:rFonts w:ascii="Calibri" w:hAnsi="Calibri"/>
          <w:sz w:val="20"/>
          <w:szCs w:val="20"/>
        </w:rPr>
        <w:t>Windchill</w:t>
      </w:r>
      <w:proofErr w:type="spellEnd"/>
      <w:r w:rsidRPr="00706EE0">
        <w:rPr>
          <w:rFonts w:ascii="Calibri" w:hAnsi="Calibri"/>
          <w:sz w:val="20"/>
          <w:szCs w:val="20"/>
        </w:rPr>
        <w:t xml:space="preserve"> Project Link Release 7.0</w:t>
      </w:r>
      <w:r w:rsidR="0012763C">
        <w:rPr>
          <w:rFonts w:ascii="Calibri" w:hAnsi="Calibri"/>
          <w:sz w:val="20"/>
          <w:szCs w:val="20"/>
        </w:rPr>
        <w:t>.</w:t>
      </w:r>
    </w:p>
    <w:p w14:paraId="2D8B84E9" w14:textId="04CD0658" w:rsidR="004F3DA6" w:rsidRDefault="00706EE0" w:rsidP="00214761">
      <w:pPr>
        <w:pBdr>
          <w:bottom w:val="single" w:sz="4" w:space="0" w:color="auto"/>
        </w:pBdr>
        <w:jc w:val="both"/>
        <w:rPr>
          <w:b/>
        </w:rPr>
      </w:pPr>
      <w:r w:rsidRPr="0012763C">
        <w:rPr>
          <w:b/>
        </w:rPr>
        <w:t>Satyam Computer Services – Software Engineer</w:t>
      </w:r>
      <w:r w:rsidR="0012763C">
        <w:rPr>
          <w:b/>
        </w:rPr>
        <w:t xml:space="preserve"> </w:t>
      </w:r>
      <w:r w:rsidRPr="0012763C">
        <w:rPr>
          <w:b/>
        </w:rPr>
        <w:t>Hyderabad</w:t>
      </w:r>
      <w:r w:rsidRPr="0012763C">
        <w:rPr>
          <w:b/>
        </w:rPr>
        <w:tab/>
      </w:r>
      <w:r w:rsidRPr="0012763C">
        <w:rPr>
          <w:b/>
        </w:rPr>
        <w:tab/>
        <w:t xml:space="preserve">        </w:t>
      </w:r>
      <w:r w:rsidR="004F3DA6">
        <w:rPr>
          <w:b/>
        </w:rPr>
        <w:t xml:space="preserve">          F</w:t>
      </w:r>
      <w:r w:rsidRPr="0012763C">
        <w:rPr>
          <w:b/>
        </w:rPr>
        <w:t>eb 2003 to Jul 2003</w:t>
      </w:r>
    </w:p>
    <w:p w14:paraId="6E4D1DB9" w14:textId="77777777" w:rsidR="00C6142F" w:rsidRDefault="00706EE0" w:rsidP="00214761">
      <w:pPr>
        <w:pBdr>
          <w:bottom w:val="single" w:sz="4" w:space="0" w:color="auto"/>
        </w:pBdr>
        <w:jc w:val="both"/>
        <w:rPr>
          <w:rFonts w:ascii="Calibri" w:hAnsi="Calibri"/>
          <w:sz w:val="20"/>
          <w:szCs w:val="20"/>
        </w:rPr>
      </w:pPr>
      <w:r w:rsidRPr="00706EE0">
        <w:rPr>
          <w:rFonts w:ascii="Calibri" w:hAnsi="Calibri"/>
          <w:sz w:val="20"/>
          <w:szCs w:val="20"/>
        </w:rPr>
        <w:t>Worked on multiple projects of GE Reinsurance and GE Plastics in Java/J2EE and web Technologies</w:t>
      </w:r>
      <w:r w:rsidR="0012763C">
        <w:rPr>
          <w:rFonts w:ascii="Calibri" w:hAnsi="Calibri"/>
          <w:sz w:val="20"/>
          <w:szCs w:val="20"/>
        </w:rPr>
        <w:t>.</w:t>
      </w:r>
    </w:p>
    <w:p w14:paraId="01218C75" w14:textId="52D91D7D"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Talent Data Mart:</w:t>
      </w:r>
      <w:r w:rsidRPr="00706EE0">
        <w:rPr>
          <w:rFonts w:ascii="Calibri" w:hAnsi="Calibri"/>
          <w:sz w:val="20"/>
          <w:szCs w:val="20"/>
        </w:rPr>
        <w:t xml:space="preserve"> The primary objective of the Talent Data Mart application is to eliminate the scope for possible manual errors, reduce the turnaround time in gathering talent data. The Talent Data Mart requirement aims at enabling the managers of ERC to access employee talent information, enter their inputs on ratings, and generate reports. </w:t>
      </w:r>
    </w:p>
    <w:p w14:paraId="56E53B83" w14:textId="1F7A2FD4"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lastRenderedPageBreak/>
        <w:t>Carrier Report Card:</w:t>
      </w:r>
      <w:r w:rsidRPr="009B5BBC">
        <w:t xml:space="preserve"> </w:t>
      </w:r>
      <w:r w:rsidRPr="00706EE0">
        <w:rPr>
          <w:rFonts w:ascii="Calibri" w:hAnsi="Calibri"/>
          <w:sz w:val="20"/>
          <w:szCs w:val="20"/>
        </w:rPr>
        <w:t xml:space="preserve">The Carrier Report Card is a tool to measure the carrier’s overall performance in a snapshot.  The reports are generated using </w:t>
      </w:r>
      <w:proofErr w:type="spellStart"/>
      <w:r w:rsidR="00366AAF" w:rsidRPr="00706EE0">
        <w:rPr>
          <w:rFonts w:ascii="Calibri" w:hAnsi="Calibri"/>
          <w:sz w:val="20"/>
          <w:szCs w:val="20"/>
        </w:rPr>
        <w:t>JChart</w:t>
      </w:r>
      <w:proofErr w:type="spellEnd"/>
      <w:r w:rsidR="00366AAF" w:rsidRPr="00706EE0">
        <w:rPr>
          <w:rFonts w:ascii="Calibri" w:hAnsi="Calibri"/>
          <w:sz w:val="20"/>
          <w:szCs w:val="20"/>
        </w:rPr>
        <w:t>. All</w:t>
      </w:r>
      <w:r w:rsidRPr="00706EE0">
        <w:rPr>
          <w:rFonts w:ascii="Calibri" w:hAnsi="Calibri"/>
          <w:sz w:val="20"/>
          <w:szCs w:val="20"/>
        </w:rPr>
        <w:t xml:space="preserve"> the reports have a facility to download to Excel Format.</w:t>
      </w:r>
    </w:p>
    <w:p w14:paraId="25FDFBE5" w14:textId="6695EED9" w:rsidR="004F3DA6" w:rsidRDefault="00706EE0" w:rsidP="00214761">
      <w:pPr>
        <w:pBdr>
          <w:bottom w:val="single" w:sz="4" w:space="0" w:color="auto"/>
        </w:pBdr>
        <w:jc w:val="both"/>
        <w:rPr>
          <w:b/>
        </w:rPr>
      </w:pPr>
      <w:proofErr w:type="spellStart"/>
      <w:r w:rsidRPr="0012763C">
        <w:rPr>
          <w:b/>
        </w:rPr>
        <w:t>YBrant</w:t>
      </w:r>
      <w:proofErr w:type="spellEnd"/>
      <w:r w:rsidRPr="0012763C">
        <w:rPr>
          <w:b/>
        </w:rPr>
        <w:t xml:space="preserve"> Digital –Software Engineer   Hyderabad India</w:t>
      </w:r>
      <w:r w:rsidRPr="0012763C">
        <w:rPr>
          <w:b/>
        </w:rPr>
        <w:tab/>
      </w:r>
      <w:r w:rsidRPr="0012763C">
        <w:rPr>
          <w:b/>
        </w:rPr>
        <w:tab/>
      </w:r>
      <w:r w:rsidR="0012763C">
        <w:rPr>
          <w:b/>
        </w:rPr>
        <w:t xml:space="preserve">             </w:t>
      </w:r>
      <w:r w:rsidR="004F3DA6">
        <w:rPr>
          <w:b/>
        </w:rPr>
        <w:t xml:space="preserve">   </w:t>
      </w:r>
      <w:r w:rsidR="00C6142F">
        <w:rPr>
          <w:b/>
        </w:rPr>
        <w:t xml:space="preserve">                </w:t>
      </w:r>
      <w:r w:rsidR="004F3DA6">
        <w:rPr>
          <w:b/>
        </w:rPr>
        <w:t xml:space="preserve"> </w:t>
      </w:r>
      <w:r w:rsidRPr="0012763C">
        <w:rPr>
          <w:b/>
        </w:rPr>
        <w:t>Jan 2001 to Feb 2003</w:t>
      </w:r>
    </w:p>
    <w:p w14:paraId="002A3C1A"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sz w:val="20"/>
          <w:szCs w:val="20"/>
        </w:rPr>
        <w:t>Joined this company as a trainee and have worked in Java/J2EE technologies for US based customer</w:t>
      </w:r>
      <w:r w:rsidR="0012763C">
        <w:rPr>
          <w:rFonts w:ascii="Calibri" w:hAnsi="Calibri"/>
          <w:sz w:val="20"/>
          <w:szCs w:val="20"/>
        </w:rPr>
        <w:t>s</w:t>
      </w:r>
      <w:r w:rsidR="004F3DA6">
        <w:rPr>
          <w:rFonts w:ascii="Calibri" w:hAnsi="Calibri"/>
          <w:sz w:val="20"/>
          <w:szCs w:val="20"/>
        </w:rPr>
        <w:t>.</w:t>
      </w:r>
    </w:p>
    <w:p w14:paraId="1062C7C7" w14:textId="0C6C6BE6"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Eclectic – Email Marketing Campaigner</w:t>
      </w:r>
      <w:r w:rsidRPr="00706EE0">
        <w:rPr>
          <w:rFonts w:ascii="Calibri" w:hAnsi="Calibri"/>
          <w:sz w:val="20"/>
          <w:szCs w:val="20"/>
        </w:rPr>
        <w:t xml:space="preserve">: Eclectic is a versatile marketing tool that allows an organization to comprehensively plan, schedule, and execute highly personalized one to one targeted marketing campaigns. Eclectic seamlessly integrates with existing databases and profiles of customers on the fly </w:t>
      </w:r>
      <w:r w:rsidR="004F3DA6" w:rsidRPr="00706EE0">
        <w:rPr>
          <w:rFonts w:ascii="Calibri" w:hAnsi="Calibri"/>
          <w:sz w:val="20"/>
          <w:szCs w:val="20"/>
        </w:rPr>
        <w:t>to</w:t>
      </w:r>
      <w:r w:rsidRPr="00706EE0">
        <w:rPr>
          <w:rFonts w:ascii="Calibri" w:hAnsi="Calibri"/>
          <w:sz w:val="20"/>
          <w:szCs w:val="20"/>
        </w:rPr>
        <w:t xml:space="preserve"> derive the maximum utility out of stored customer data. </w:t>
      </w:r>
    </w:p>
    <w:p w14:paraId="05F5B940"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Annuities E-Initiatives</w:t>
      </w:r>
      <w:r w:rsidRPr="00706EE0">
        <w:rPr>
          <w:rFonts w:ascii="Calibri" w:hAnsi="Calibri"/>
          <w:sz w:val="20"/>
          <w:szCs w:val="20"/>
        </w:rPr>
        <w:t xml:space="preserve">: Annuities E-Initiatives is an enhancement project for an Insurance Major in US to develop a web based Real Time inquiry system for use by the partner’s Customer Service Representatives. The CSR’s handled all customer service calls using the </w:t>
      </w:r>
      <w:r w:rsidR="0012763C" w:rsidRPr="00706EE0">
        <w:rPr>
          <w:rFonts w:ascii="Calibri" w:hAnsi="Calibri"/>
          <w:sz w:val="20"/>
          <w:szCs w:val="20"/>
        </w:rPr>
        <w:t>web-based</w:t>
      </w:r>
      <w:r w:rsidRPr="00706EE0">
        <w:rPr>
          <w:rFonts w:ascii="Calibri" w:hAnsi="Calibri"/>
          <w:sz w:val="20"/>
          <w:szCs w:val="20"/>
        </w:rPr>
        <w:t xml:space="preserve"> inquiry system.</w:t>
      </w:r>
    </w:p>
    <w:p w14:paraId="1797E9FF" w14:textId="7A3F9B07" w:rsidR="003E4FAC" w:rsidRPr="004F3DA6" w:rsidRDefault="003E4FAC" w:rsidP="00214761">
      <w:pPr>
        <w:pBdr>
          <w:bottom w:val="single" w:sz="4" w:space="0" w:color="auto"/>
        </w:pBdr>
        <w:jc w:val="both"/>
        <w:rPr>
          <w:rFonts w:ascii="Calibri" w:hAnsi="Calibri"/>
          <w:sz w:val="20"/>
          <w:szCs w:val="20"/>
        </w:rPr>
      </w:pPr>
      <w:r>
        <w:rPr>
          <w:rFonts w:ascii="Century Gothic" w:hAnsi="Century Gothic" w:cs="Arial"/>
        </w:rPr>
        <w:t>Awards and Accolad</w:t>
      </w:r>
      <w:r w:rsidR="004F3DA6">
        <w:rPr>
          <w:rFonts w:ascii="Century Gothic" w:hAnsi="Century Gothic" w:cs="Arial"/>
        </w:rPr>
        <w:t>es</w:t>
      </w:r>
    </w:p>
    <w:p w14:paraId="01AF6E03" w14:textId="162BF8B4" w:rsidR="00366AAF" w:rsidRDefault="00366AAF" w:rsidP="00706EE0">
      <w:pPr>
        <w:pStyle w:val="NoSpacing"/>
        <w:numPr>
          <w:ilvl w:val="0"/>
          <w:numId w:val="10"/>
        </w:numPr>
        <w:rPr>
          <w:rFonts w:ascii="Calibri" w:hAnsi="Calibri" w:cs="Arial"/>
          <w:sz w:val="20"/>
          <w:szCs w:val="20"/>
          <w:lang w:val="en-GB"/>
        </w:rPr>
      </w:pPr>
      <w:r>
        <w:rPr>
          <w:rFonts w:ascii="Calibri" w:hAnsi="Calibri" w:cs="Arial"/>
          <w:sz w:val="20"/>
          <w:szCs w:val="20"/>
          <w:lang w:val="en-GB"/>
        </w:rPr>
        <w:t xml:space="preserve">Recognized at Cyber Rally for best performance at </w:t>
      </w:r>
      <w:proofErr w:type="spellStart"/>
      <w:r>
        <w:rPr>
          <w:rFonts w:ascii="Calibri" w:hAnsi="Calibri" w:cs="Arial"/>
          <w:sz w:val="20"/>
          <w:szCs w:val="20"/>
          <w:lang w:val="en-GB"/>
        </w:rPr>
        <w:t>CapitalOne</w:t>
      </w:r>
      <w:proofErr w:type="spellEnd"/>
    </w:p>
    <w:p w14:paraId="3AA61BC2" w14:textId="65CCED10" w:rsidR="00706EE0" w:rsidRPr="00706EE0" w:rsidRDefault="00706EE0" w:rsidP="00706EE0">
      <w:pPr>
        <w:pStyle w:val="NoSpacing"/>
        <w:numPr>
          <w:ilvl w:val="0"/>
          <w:numId w:val="10"/>
        </w:numPr>
        <w:rPr>
          <w:rFonts w:ascii="Calibri" w:hAnsi="Calibri" w:cs="Arial"/>
          <w:sz w:val="20"/>
          <w:szCs w:val="20"/>
          <w:lang w:val="en-GB"/>
        </w:rPr>
      </w:pPr>
      <w:r w:rsidRPr="00706EE0">
        <w:rPr>
          <w:rFonts w:ascii="Calibri" w:hAnsi="Calibri" w:cs="Arial"/>
          <w:sz w:val="20"/>
          <w:szCs w:val="20"/>
          <w:lang w:val="en-GB"/>
        </w:rPr>
        <w:t xml:space="preserve">3 </w:t>
      </w:r>
      <w:r w:rsidRPr="00706EE0">
        <w:rPr>
          <w:rFonts w:ascii="Calibri" w:hAnsi="Calibri" w:cs="Arial"/>
          <w:b/>
          <w:sz w:val="20"/>
          <w:szCs w:val="20"/>
          <w:lang w:val="en-GB"/>
        </w:rPr>
        <w:t>GTE</w:t>
      </w:r>
      <w:r w:rsidRPr="00706EE0">
        <w:rPr>
          <w:rFonts w:ascii="Calibri" w:hAnsi="Calibri" w:cs="Arial"/>
          <w:sz w:val="20"/>
          <w:szCs w:val="20"/>
          <w:lang w:val="en-GB"/>
        </w:rPr>
        <w:t xml:space="preserve"> (Global Technology Excellence) Awards from NM for Delivery Excellence </w:t>
      </w:r>
    </w:p>
    <w:p w14:paraId="1183C44F" w14:textId="0BC3EB94" w:rsidR="00706EE0" w:rsidRPr="00706EE0" w:rsidRDefault="00706EE0" w:rsidP="00706EE0">
      <w:pPr>
        <w:pStyle w:val="NoSpacing"/>
        <w:numPr>
          <w:ilvl w:val="0"/>
          <w:numId w:val="10"/>
        </w:numPr>
        <w:rPr>
          <w:rFonts w:ascii="Calibri" w:hAnsi="Calibri" w:cs="Arial"/>
          <w:sz w:val="20"/>
          <w:szCs w:val="20"/>
          <w:lang w:val="en-GB"/>
        </w:rPr>
      </w:pPr>
      <w:r w:rsidRPr="00706EE0">
        <w:rPr>
          <w:rFonts w:ascii="Calibri" w:hAnsi="Calibri" w:cs="Arial"/>
          <w:sz w:val="20"/>
          <w:szCs w:val="20"/>
          <w:lang w:val="en-GB"/>
        </w:rPr>
        <w:t>Feather in My Cap award for best customer satisfaction (5/5) for Pitney Bowes engagement at Wipro</w:t>
      </w:r>
    </w:p>
    <w:p w14:paraId="070ED495" w14:textId="3E0CCA91" w:rsidR="00706EE0" w:rsidRPr="00706EE0" w:rsidRDefault="00706EE0" w:rsidP="00706EE0">
      <w:pPr>
        <w:pStyle w:val="NoSpacing"/>
        <w:numPr>
          <w:ilvl w:val="0"/>
          <w:numId w:val="10"/>
        </w:numPr>
        <w:rPr>
          <w:rFonts w:ascii="Calibri" w:hAnsi="Calibri" w:cs="Arial"/>
          <w:sz w:val="20"/>
          <w:szCs w:val="20"/>
          <w:lang w:val="en-GB"/>
        </w:rPr>
      </w:pPr>
      <w:r w:rsidRPr="00706EE0">
        <w:rPr>
          <w:rFonts w:ascii="Calibri" w:hAnsi="Calibri" w:cs="Arial"/>
          <w:sz w:val="20"/>
          <w:szCs w:val="20"/>
          <w:lang w:val="en-GB"/>
        </w:rPr>
        <w:t>Best Project Nomination for TMTS &amp; PES verticals for the year 2005</w:t>
      </w:r>
    </w:p>
    <w:p w14:paraId="5EFE0F59" w14:textId="3E2C2178" w:rsidR="00706EE0" w:rsidRPr="00706EE0" w:rsidRDefault="00706EE0" w:rsidP="00706EE0">
      <w:pPr>
        <w:pStyle w:val="NoSpacing"/>
        <w:numPr>
          <w:ilvl w:val="0"/>
          <w:numId w:val="10"/>
        </w:numPr>
        <w:rPr>
          <w:rFonts w:ascii="Calibri" w:hAnsi="Calibri" w:cs="Arial"/>
          <w:sz w:val="20"/>
          <w:szCs w:val="20"/>
          <w:lang w:val="en-GB"/>
        </w:rPr>
      </w:pPr>
      <w:r w:rsidRPr="00706EE0">
        <w:rPr>
          <w:rFonts w:ascii="Calibri" w:hAnsi="Calibri" w:cs="Arial"/>
          <w:sz w:val="20"/>
          <w:szCs w:val="20"/>
          <w:lang w:val="en-GB"/>
        </w:rPr>
        <w:t>Profile of Month at FedEx for excellent Customer Feedback</w:t>
      </w:r>
    </w:p>
    <w:p w14:paraId="539FC483" w14:textId="51EE4DD1" w:rsidR="00706EE0" w:rsidRPr="00706EE0" w:rsidRDefault="00706EE0" w:rsidP="00706EE0">
      <w:pPr>
        <w:pStyle w:val="NoSpacing"/>
        <w:numPr>
          <w:ilvl w:val="0"/>
          <w:numId w:val="10"/>
        </w:numPr>
        <w:rPr>
          <w:rFonts w:ascii="Calibri" w:hAnsi="Calibri" w:cs="Arial"/>
          <w:sz w:val="20"/>
          <w:szCs w:val="20"/>
          <w:lang w:val="en-GB"/>
        </w:rPr>
      </w:pPr>
      <w:r w:rsidRPr="00706EE0">
        <w:rPr>
          <w:rFonts w:ascii="Calibri" w:hAnsi="Calibri" w:cs="Arial"/>
          <w:sz w:val="20"/>
          <w:szCs w:val="20"/>
          <w:lang w:val="en-GB"/>
        </w:rPr>
        <w:t>Nominated for “Applied Innovation Awards” across Wipro Ltd</w:t>
      </w:r>
    </w:p>
    <w:p w14:paraId="504B26B7" w14:textId="105FF04F" w:rsidR="00706EE0" w:rsidRPr="00366AAF" w:rsidRDefault="00706EE0" w:rsidP="00706EE0">
      <w:pPr>
        <w:pStyle w:val="NoSpacing"/>
        <w:numPr>
          <w:ilvl w:val="0"/>
          <w:numId w:val="10"/>
        </w:numPr>
        <w:rPr>
          <w:rFonts w:ascii="Calibri" w:hAnsi="Calibri" w:cs="Arial"/>
          <w:sz w:val="20"/>
          <w:szCs w:val="20"/>
        </w:rPr>
      </w:pPr>
      <w:r w:rsidRPr="00706EE0">
        <w:rPr>
          <w:rFonts w:ascii="Calibri" w:hAnsi="Calibri" w:cs="Arial"/>
          <w:sz w:val="20"/>
          <w:szCs w:val="20"/>
          <w:lang w:val="en-GB"/>
        </w:rPr>
        <w:t>5/5 CSAT for WK Engagement in troubled times at Satyam</w:t>
      </w:r>
      <w:r w:rsidRPr="00706EE0">
        <w:rPr>
          <w:rFonts w:ascii="Calibri" w:hAnsi="Calibri" w:cs="Arial"/>
          <w:sz w:val="20"/>
          <w:szCs w:val="20"/>
        </w:rPr>
        <w:t xml:space="preserve"> </w:t>
      </w:r>
    </w:p>
    <w:sectPr w:rsidR="00706EE0" w:rsidRPr="00366A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4A6F1" w14:textId="77777777" w:rsidR="00952EDF" w:rsidRDefault="00952EDF" w:rsidP="00A61CB7">
      <w:pPr>
        <w:spacing w:after="0" w:line="240" w:lineRule="auto"/>
      </w:pPr>
      <w:r>
        <w:separator/>
      </w:r>
    </w:p>
  </w:endnote>
  <w:endnote w:type="continuationSeparator" w:id="0">
    <w:p w14:paraId="153E84F0" w14:textId="77777777" w:rsidR="00952EDF" w:rsidRDefault="00952EDF" w:rsidP="00A6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icrosoft Sans Serif">
    <w:panose1 w:val="020B0604020202020204"/>
    <w:charset w:val="00"/>
    <w:family w:val="auto"/>
    <w:pitch w:val="variable"/>
    <w:sig w:usb0="E1002AFF" w:usb1="C0000002" w:usb2="00000008"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79D67" w14:textId="77777777" w:rsidR="00952EDF" w:rsidRDefault="00952EDF" w:rsidP="00A61CB7">
      <w:pPr>
        <w:spacing w:after="0" w:line="240" w:lineRule="auto"/>
      </w:pPr>
      <w:r>
        <w:separator/>
      </w:r>
    </w:p>
  </w:footnote>
  <w:footnote w:type="continuationSeparator" w:id="0">
    <w:p w14:paraId="48CFC0FF" w14:textId="77777777" w:rsidR="00952EDF" w:rsidRDefault="00952EDF" w:rsidP="00A61CB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952"/>
    <w:multiLevelType w:val="hybridMultilevel"/>
    <w:tmpl w:val="E56AC402"/>
    <w:lvl w:ilvl="0" w:tplc="0E180024">
      <w:start w:val="1"/>
      <w:numFmt w:val="bullet"/>
      <w:lvlText w:val=""/>
      <w:lvlJc w:val="left"/>
    </w:lvl>
    <w:lvl w:ilvl="1" w:tplc="CB8C5714">
      <w:numFmt w:val="decimal"/>
      <w:lvlText w:val=""/>
      <w:lvlJc w:val="left"/>
    </w:lvl>
    <w:lvl w:ilvl="2" w:tplc="EF8464FA">
      <w:numFmt w:val="decimal"/>
      <w:lvlText w:val=""/>
      <w:lvlJc w:val="left"/>
    </w:lvl>
    <w:lvl w:ilvl="3" w:tplc="26A888DE">
      <w:numFmt w:val="decimal"/>
      <w:lvlText w:val=""/>
      <w:lvlJc w:val="left"/>
    </w:lvl>
    <w:lvl w:ilvl="4" w:tplc="0F629690">
      <w:numFmt w:val="decimal"/>
      <w:lvlText w:val=""/>
      <w:lvlJc w:val="left"/>
    </w:lvl>
    <w:lvl w:ilvl="5" w:tplc="8A64805E">
      <w:numFmt w:val="decimal"/>
      <w:lvlText w:val=""/>
      <w:lvlJc w:val="left"/>
    </w:lvl>
    <w:lvl w:ilvl="6" w:tplc="F9D033E4">
      <w:numFmt w:val="decimal"/>
      <w:lvlText w:val=""/>
      <w:lvlJc w:val="left"/>
    </w:lvl>
    <w:lvl w:ilvl="7" w:tplc="FBF207CA">
      <w:numFmt w:val="decimal"/>
      <w:lvlText w:val=""/>
      <w:lvlJc w:val="left"/>
    </w:lvl>
    <w:lvl w:ilvl="8" w:tplc="51BACF20">
      <w:numFmt w:val="decimal"/>
      <w:lvlText w:val=""/>
      <w:lvlJc w:val="left"/>
    </w:lvl>
  </w:abstractNum>
  <w:abstractNum w:abstractNumId="1">
    <w:nsid w:val="05611044"/>
    <w:multiLevelType w:val="hybridMultilevel"/>
    <w:tmpl w:val="657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34FD0"/>
    <w:multiLevelType w:val="multilevel"/>
    <w:tmpl w:val="44B2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91FE7"/>
    <w:multiLevelType w:val="hybridMultilevel"/>
    <w:tmpl w:val="4C82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C00A9"/>
    <w:multiLevelType w:val="hybridMultilevel"/>
    <w:tmpl w:val="034E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7113C"/>
    <w:multiLevelType w:val="multilevel"/>
    <w:tmpl w:val="AA60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17BB6"/>
    <w:multiLevelType w:val="hybridMultilevel"/>
    <w:tmpl w:val="8A54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E5852"/>
    <w:multiLevelType w:val="hybridMultilevel"/>
    <w:tmpl w:val="2782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62D91"/>
    <w:multiLevelType w:val="hybridMultilevel"/>
    <w:tmpl w:val="BA50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4E0789"/>
    <w:multiLevelType w:val="hybridMultilevel"/>
    <w:tmpl w:val="6CE62F5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nsid w:val="50A170F7"/>
    <w:multiLevelType w:val="hybridMultilevel"/>
    <w:tmpl w:val="CACCA5F2"/>
    <w:lvl w:ilvl="0" w:tplc="0082CAD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AD4250"/>
    <w:multiLevelType w:val="hybridMultilevel"/>
    <w:tmpl w:val="847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149F6"/>
    <w:multiLevelType w:val="multilevel"/>
    <w:tmpl w:val="636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492F8F"/>
    <w:multiLevelType w:val="hybridMultilevel"/>
    <w:tmpl w:val="577C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12"/>
  </w:num>
  <w:num w:numId="7">
    <w:abstractNumId w:val="13"/>
  </w:num>
  <w:num w:numId="8">
    <w:abstractNumId w:val="6"/>
  </w:num>
  <w:num w:numId="9">
    <w:abstractNumId w:val="0"/>
  </w:num>
  <w:num w:numId="10">
    <w:abstractNumId w:val="8"/>
  </w:num>
  <w:num w:numId="11">
    <w:abstractNumId w:val="10"/>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7A"/>
    <w:rsid w:val="0000187A"/>
    <w:rsid w:val="00006101"/>
    <w:rsid w:val="00023E89"/>
    <w:rsid w:val="00032727"/>
    <w:rsid w:val="0005192C"/>
    <w:rsid w:val="000615FD"/>
    <w:rsid w:val="00074B6A"/>
    <w:rsid w:val="000757FD"/>
    <w:rsid w:val="00076F94"/>
    <w:rsid w:val="00077FBE"/>
    <w:rsid w:val="00083D55"/>
    <w:rsid w:val="000943DA"/>
    <w:rsid w:val="00095FA4"/>
    <w:rsid w:val="000A2D7F"/>
    <w:rsid w:val="000A4A61"/>
    <w:rsid w:val="000B0271"/>
    <w:rsid w:val="000C4553"/>
    <w:rsid w:val="000D2B57"/>
    <w:rsid w:val="000D32D0"/>
    <w:rsid w:val="000D5C6E"/>
    <w:rsid w:val="000D6798"/>
    <w:rsid w:val="000F189C"/>
    <w:rsid w:val="000F3233"/>
    <w:rsid w:val="00104FCC"/>
    <w:rsid w:val="00107C50"/>
    <w:rsid w:val="001233CE"/>
    <w:rsid w:val="0012763C"/>
    <w:rsid w:val="0013546D"/>
    <w:rsid w:val="00135BCE"/>
    <w:rsid w:val="001509ED"/>
    <w:rsid w:val="00163A32"/>
    <w:rsid w:val="00164EE4"/>
    <w:rsid w:val="001652E9"/>
    <w:rsid w:val="00167E56"/>
    <w:rsid w:val="00176E6A"/>
    <w:rsid w:val="00186568"/>
    <w:rsid w:val="00195F67"/>
    <w:rsid w:val="001A40B8"/>
    <w:rsid w:val="001A750F"/>
    <w:rsid w:val="001A77DC"/>
    <w:rsid w:val="001B726F"/>
    <w:rsid w:val="001C3303"/>
    <w:rsid w:val="00201BCF"/>
    <w:rsid w:val="00214761"/>
    <w:rsid w:val="00232A36"/>
    <w:rsid w:val="00236E73"/>
    <w:rsid w:val="00243C95"/>
    <w:rsid w:val="00243EA8"/>
    <w:rsid w:val="00267EC9"/>
    <w:rsid w:val="00270CAE"/>
    <w:rsid w:val="00290C48"/>
    <w:rsid w:val="002B2AED"/>
    <w:rsid w:val="002B3227"/>
    <w:rsid w:val="002D4E0C"/>
    <w:rsid w:val="002D520D"/>
    <w:rsid w:val="002D5B8F"/>
    <w:rsid w:val="002E7809"/>
    <w:rsid w:val="002F0A58"/>
    <w:rsid w:val="002F0F71"/>
    <w:rsid w:val="002F196C"/>
    <w:rsid w:val="002F1AF6"/>
    <w:rsid w:val="002F621F"/>
    <w:rsid w:val="00315ECF"/>
    <w:rsid w:val="00360ABC"/>
    <w:rsid w:val="00361EB7"/>
    <w:rsid w:val="003632C8"/>
    <w:rsid w:val="00366AAF"/>
    <w:rsid w:val="00366C51"/>
    <w:rsid w:val="00381D45"/>
    <w:rsid w:val="0038551E"/>
    <w:rsid w:val="0039686A"/>
    <w:rsid w:val="003A073A"/>
    <w:rsid w:val="003A4D55"/>
    <w:rsid w:val="003B6A39"/>
    <w:rsid w:val="003C1689"/>
    <w:rsid w:val="003D22C4"/>
    <w:rsid w:val="003D4BA3"/>
    <w:rsid w:val="003E0B89"/>
    <w:rsid w:val="003E27DD"/>
    <w:rsid w:val="003E319A"/>
    <w:rsid w:val="003E4FAC"/>
    <w:rsid w:val="003E71A3"/>
    <w:rsid w:val="003F568A"/>
    <w:rsid w:val="004000D4"/>
    <w:rsid w:val="00403577"/>
    <w:rsid w:val="00404565"/>
    <w:rsid w:val="0041206C"/>
    <w:rsid w:val="00414E3F"/>
    <w:rsid w:val="00420B6F"/>
    <w:rsid w:val="00430A6C"/>
    <w:rsid w:val="004535B1"/>
    <w:rsid w:val="00461FC6"/>
    <w:rsid w:val="004658E6"/>
    <w:rsid w:val="00484AE7"/>
    <w:rsid w:val="004A1079"/>
    <w:rsid w:val="004A328D"/>
    <w:rsid w:val="004A6227"/>
    <w:rsid w:val="004B24B9"/>
    <w:rsid w:val="004B55A2"/>
    <w:rsid w:val="004C2680"/>
    <w:rsid w:val="004C4FC8"/>
    <w:rsid w:val="004E5B0D"/>
    <w:rsid w:val="004E5EB8"/>
    <w:rsid w:val="004E65E6"/>
    <w:rsid w:val="004F188C"/>
    <w:rsid w:val="004F3DA6"/>
    <w:rsid w:val="005117BC"/>
    <w:rsid w:val="0051392D"/>
    <w:rsid w:val="00513B74"/>
    <w:rsid w:val="005476B9"/>
    <w:rsid w:val="00561AF4"/>
    <w:rsid w:val="00565EEC"/>
    <w:rsid w:val="00567EC9"/>
    <w:rsid w:val="00570056"/>
    <w:rsid w:val="005B07CE"/>
    <w:rsid w:val="005B3280"/>
    <w:rsid w:val="005C1D77"/>
    <w:rsid w:val="005C25B7"/>
    <w:rsid w:val="005E38FA"/>
    <w:rsid w:val="005F2883"/>
    <w:rsid w:val="005F7BB6"/>
    <w:rsid w:val="00607452"/>
    <w:rsid w:val="006125C1"/>
    <w:rsid w:val="006279E2"/>
    <w:rsid w:val="00642064"/>
    <w:rsid w:val="0064384A"/>
    <w:rsid w:val="00651E55"/>
    <w:rsid w:val="00654693"/>
    <w:rsid w:val="00656897"/>
    <w:rsid w:val="00671E48"/>
    <w:rsid w:val="00682362"/>
    <w:rsid w:val="00692905"/>
    <w:rsid w:val="0069369E"/>
    <w:rsid w:val="006A5798"/>
    <w:rsid w:val="006B389D"/>
    <w:rsid w:val="006C121D"/>
    <w:rsid w:val="006C6075"/>
    <w:rsid w:val="006D08E8"/>
    <w:rsid w:val="006D4297"/>
    <w:rsid w:val="006E47F2"/>
    <w:rsid w:val="006F2CFD"/>
    <w:rsid w:val="00700B88"/>
    <w:rsid w:val="007058E8"/>
    <w:rsid w:val="00706EE0"/>
    <w:rsid w:val="00734665"/>
    <w:rsid w:val="00741357"/>
    <w:rsid w:val="00746B6C"/>
    <w:rsid w:val="00750F5B"/>
    <w:rsid w:val="00771FFC"/>
    <w:rsid w:val="00772527"/>
    <w:rsid w:val="007853D7"/>
    <w:rsid w:val="00795A16"/>
    <w:rsid w:val="007A4F83"/>
    <w:rsid w:val="007B2533"/>
    <w:rsid w:val="007E0118"/>
    <w:rsid w:val="007E7260"/>
    <w:rsid w:val="007F5124"/>
    <w:rsid w:val="008030C4"/>
    <w:rsid w:val="008110DF"/>
    <w:rsid w:val="00823525"/>
    <w:rsid w:val="00833598"/>
    <w:rsid w:val="0083658F"/>
    <w:rsid w:val="00844ED1"/>
    <w:rsid w:val="00846A80"/>
    <w:rsid w:val="00880FCA"/>
    <w:rsid w:val="008979F6"/>
    <w:rsid w:val="008A32B2"/>
    <w:rsid w:val="008B16F8"/>
    <w:rsid w:val="008B3B96"/>
    <w:rsid w:val="008D64DC"/>
    <w:rsid w:val="008D6C17"/>
    <w:rsid w:val="008E3BE6"/>
    <w:rsid w:val="008E6758"/>
    <w:rsid w:val="008E79A9"/>
    <w:rsid w:val="00910AF4"/>
    <w:rsid w:val="00924DE2"/>
    <w:rsid w:val="00927FC3"/>
    <w:rsid w:val="009302B8"/>
    <w:rsid w:val="009319CE"/>
    <w:rsid w:val="00937553"/>
    <w:rsid w:val="00947B61"/>
    <w:rsid w:val="00952EDF"/>
    <w:rsid w:val="00956326"/>
    <w:rsid w:val="00957D71"/>
    <w:rsid w:val="00962CF0"/>
    <w:rsid w:val="00967AF2"/>
    <w:rsid w:val="00986DA0"/>
    <w:rsid w:val="0099009C"/>
    <w:rsid w:val="00990C68"/>
    <w:rsid w:val="0099568F"/>
    <w:rsid w:val="00996E75"/>
    <w:rsid w:val="009A1383"/>
    <w:rsid w:val="009A430C"/>
    <w:rsid w:val="009A5700"/>
    <w:rsid w:val="009B2C0E"/>
    <w:rsid w:val="009C15EA"/>
    <w:rsid w:val="009C46EA"/>
    <w:rsid w:val="009E3A1E"/>
    <w:rsid w:val="00A02452"/>
    <w:rsid w:val="00A02C4A"/>
    <w:rsid w:val="00A26DF6"/>
    <w:rsid w:val="00A44B77"/>
    <w:rsid w:val="00A455CF"/>
    <w:rsid w:val="00A61CB7"/>
    <w:rsid w:val="00A7097C"/>
    <w:rsid w:val="00A76607"/>
    <w:rsid w:val="00AA00FD"/>
    <w:rsid w:val="00AA368E"/>
    <w:rsid w:val="00AC313A"/>
    <w:rsid w:val="00AD3035"/>
    <w:rsid w:val="00AF1008"/>
    <w:rsid w:val="00AF2AC8"/>
    <w:rsid w:val="00B10DEE"/>
    <w:rsid w:val="00B11105"/>
    <w:rsid w:val="00B212AE"/>
    <w:rsid w:val="00B23AFA"/>
    <w:rsid w:val="00B34CA2"/>
    <w:rsid w:val="00B42B20"/>
    <w:rsid w:val="00B5615E"/>
    <w:rsid w:val="00BC7F24"/>
    <w:rsid w:val="00BD1A34"/>
    <w:rsid w:val="00BD2748"/>
    <w:rsid w:val="00BD6D72"/>
    <w:rsid w:val="00BE542B"/>
    <w:rsid w:val="00C003A9"/>
    <w:rsid w:val="00C04F07"/>
    <w:rsid w:val="00C12B86"/>
    <w:rsid w:val="00C605CF"/>
    <w:rsid w:val="00C6142F"/>
    <w:rsid w:val="00C66C4C"/>
    <w:rsid w:val="00C75EEF"/>
    <w:rsid w:val="00C931C7"/>
    <w:rsid w:val="00CA2AD2"/>
    <w:rsid w:val="00CA387F"/>
    <w:rsid w:val="00CB2C7E"/>
    <w:rsid w:val="00CB6D24"/>
    <w:rsid w:val="00CD79BB"/>
    <w:rsid w:val="00CE279B"/>
    <w:rsid w:val="00CE7FFC"/>
    <w:rsid w:val="00CF0667"/>
    <w:rsid w:val="00CF7FF1"/>
    <w:rsid w:val="00D00FD4"/>
    <w:rsid w:val="00D14354"/>
    <w:rsid w:val="00D146E0"/>
    <w:rsid w:val="00D20E26"/>
    <w:rsid w:val="00D34135"/>
    <w:rsid w:val="00D34B7F"/>
    <w:rsid w:val="00D4744D"/>
    <w:rsid w:val="00D56A73"/>
    <w:rsid w:val="00D745C3"/>
    <w:rsid w:val="00DD755E"/>
    <w:rsid w:val="00DD7DDC"/>
    <w:rsid w:val="00DF0C3B"/>
    <w:rsid w:val="00E03813"/>
    <w:rsid w:val="00E04636"/>
    <w:rsid w:val="00E115C7"/>
    <w:rsid w:val="00E202EA"/>
    <w:rsid w:val="00E25759"/>
    <w:rsid w:val="00E40FE6"/>
    <w:rsid w:val="00E46DD7"/>
    <w:rsid w:val="00E57720"/>
    <w:rsid w:val="00E64A8A"/>
    <w:rsid w:val="00E70B74"/>
    <w:rsid w:val="00E84069"/>
    <w:rsid w:val="00E94783"/>
    <w:rsid w:val="00E95F7D"/>
    <w:rsid w:val="00EA3ECE"/>
    <w:rsid w:val="00EA7F33"/>
    <w:rsid w:val="00EC6E5A"/>
    <w:rsid w:val="00EC7B47"/>
    <w:rsid w:val="00EE3994"/>
    <w:rsid w:val="00EE7952"/>
    <w:rsid w:val="00EF2051"/>
    <w:rsid w:val="00F054BA"/>
    <w:rsid w:val="00F26F6E"/>
    <w:rsid w:val="00F42451"/>
    <w:rsid w:val="00F62D93"/>
    <w:rsid w:val="00F74939"/>
    <w:rsid w:val="00F76853"/>
    <w:rsid w:val="00F8548A"/>
    <w:rsid w:val="00F90C3B"/>
    <w:rsid w:val="00FA3DD0"/>
    <w:rsid w:val="00FA4B41"/>
    <w:rsid w:val="00FB10EC"/>
    <w:rsid w:val="00FB6519"/>
    <w:rsid w:val="00FC54AA"/>
    <w:rsid w:val="00FC56BC"/>
    <w:rsid w:val="00FE79DB"/>
    <w:rsid w:val="00FF5842"/>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D01E9"/>
  <w15:chartTrackingRefBased/>
  <w15:docId w15:val="{125F22D6-CCD9-435F-97E4-DEAFCDBF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18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HeadingInfoBold">
    <w:name w:val="Res Heading Info Bold"/>
    <w:basedOn w:val="Normal"/>
    <w:next w:val="Normal"/>
    <w:rsid w:val="0000187A"/>
    <w:pPr>
      <w:spacing w:after="0" w:line="240" w:lineRule="auto"/>
      <w:ind w:left="5040"/>
    </w:pPr>
    <w:rPr>
      <w:rFonts w:ascii="Times New Roman" w:eastAsia="Times New Roman" w:hAnsi="Times New Roman" w:cs="Arial"/>
      <w:b/>
      <w:szCs w:val="20"/>
    </w:rPr>
  </w:style>
  <w:style w:type="paragraph" w:customStyle="1" w:styleId="StyleResHeadingInfoJustifiedLeft-003">
    <w:name w:val="Style Res Heading Info + Justified Left:  -0.03&quot;"/>
    <w:basedOn w:val="Normal"/>
    <w:rsid w:val="0000187A"/>
    <w:pPr>
      <w:spacing w:after="0" w:line="240" w:lineRule="auto"/>
      <w:ind w:left="-43"/>
      <w:jc w:val="both"/>
    </w:pPr>
    <w:rPr>
      <w:rFonts w:ascii="Times New Roman" w:eastAsia="Times New Roman" w:hAnsi="Times New Roman" w:cs="Times New Roman"/>
      <w:szCs w:val="20"/>
    </w:rPr>
  </w:style>
  <w:style w:type="paragraph" w:customStyle="1" w:styleId="ResLine">
    <w:name w:val="Res Line"/>
    <w:rsid w:val="0000187A"/>
    <w:pPr>
      <w:pBdr>
        <w:bottom w:val="single" w:sz="4" w:space="1" w:color="auto"/>
      </w:pBdr>
      <w:spacing w:after="0" w:line="80" w:lineRule="exact"/>
      <w:jc w:val="right"/>
    </w:pPr>
    <w:rPr>
      <w:rFonts w:ascii="Verdana" w:eastAsia="Times New Roman" w:hAnsi="Verdana" w:cs="Times New Roman"/>
      <w:sz w:val="20"/>
      <w:szCs w:val="20"/>
    </w:rPr>
  </w:style>
  <w:style w:type="paragraph" w:styleId="NoSpacing">
    <w:name w:val="No Spacing"/>
    <w:uiPriority w:val="1"/>
    <w:qFormat/>
    <w:rsid w:val="0000187A"/>
    <w:pPr>
      <w:spacing w:after="0" w:line="240" w:lineRule="auto"/>
    </w:pPr>
  </w:style>
  <w:style w:type="character" w:styleId="Hyperlink">
    <w:name w:val="Hyperlink"/>
    <w:basedOn w:val="DefaultParagraphFont"/>
    <w:uiPriority w:val="99"/>
    <w:unhideWhenUsed/>
    <w:rsid w:val="0000187A"/>
    <w:rPr>
      <w:color w:val="0000FF"/>
      <w:u w:val="single"/>
    </w:rPr>
  </w:style>
  <w:style w:type="character" w:customStyle="1" w:styleId="Heading1Char">
    <w:name w:val="Heading 1 Char"/>
    <w:basedOn w:val="DefaultParagraphFont"/>
    <w:link w:val="Heading1"/>
    <w:rsid w:val="000018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79A9"/>
    <w:pPr>
      <w:ind w:left="720"/>
      <w:contextualSpacing/>
    </w:pPr>
  </w:style>
  <w:style w:type="paragraph" w:customStyle="1" w:styleId="ResExpSummary">
    <w:name w:val="Res Exp Summary"/>
    <w:rsid w:val="006F2CFD"/>
    <w:pPr>
      <w:spacing w:before="60" w:after="60" w:line="240" w:lineRule="auto"/>
    </w:pPr>
    <w:rPr>
      <w:rFonts w:ascii="Times New Roman" w:eastAsia="Times New Roman" w:hAnsi="Times New Roman" w:cs="Arial"/>
      <w:sz w:val="20"/>
      <w:szCs w:val="20"/>
    </w:rPr>
  </w:style>
  <w:style w:type="character" w:customStyle="1" w:styleId="UnresolvedMention">
    <w:name w:val="Unresolved Mention"/>
    <w:basedOn w:val="DefaultParagraphFont"/>
    <w:uiPriority w:val="99"/>
    <w:semiHidden/>
    <w:unhideWhenUsed/>
    <w:rsid w:val="00E64A8A"/>
    <w:rPr>
      <w:color w:val="605E5C"/>
      <w:shd w:val="clear" w:color="auto" w:fill="E1DFDD"/>
    </w:rPr>
  </w:style>
  <w:style w:type="character" w:styleId="PlaceholderText">
    <w:name w:val="Placeholder Text"/>
    <w:basedOn w:val="DefaultParagraphFont"/>
    <w:uiPriority w:val="99"/>
    <w:semiHidden/>
    <w:rsid w:val="0051392D"/>
    <w:rPr>
      <w:color w:val="808080"/>
    </w:rPr>
  </w:style>
  <w:style w:type="paragraph" w:styleId="BalloonText">
    <w:name w:val="Balloon Text"/>
    <w:basedOn w:val="Normal"/>
    <w:link w:val="BalloonTextChar"/>
    <w:uiPriority w:val="99"/>
    <w:semiHidden/>
    <w:unhideWhenUsed/>
    <w:rsid w:val="00513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92D"/>
    <w:rPr>
      <w:rFonts w:ascii="Segoe UI" w:hAnsi="Segoe UI" w:cs="Segoe UI"/>
      <w:sz w:val="18"/>
      <w:szCs w:val="18"/>
    </w:rPr>
  </w:style>
  <w:style w:type="paragraph" w:styleId="Header">
    <w:name w:val="header"/>
    <w:basedOn w:val="Normal"/>
    <w:link w:val="HeaderChar"/>
    <w:uiPriority w:val="99"/>
    <w:unhideWhenUsed/>
    <w:rsid w:val="00A61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B7"/>
  </w:style>
  <w:style w:type="paragraph" w:styleId="Footer">
    <w:name w:val="footer"/>
    <w:basedOn w:val="Normal"/>
    <w:link w:val="FooterChar"/>
    <w:uiPriority w:val="99"/>
    <w:unhideWhenUsed/>
    <w:rsid w:val="00A61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B7"/>
  </w:style>
  <w:style w:type="character" w:customStyle="1" w:styleId="jobdescription">
    <w:name w:val="jobdescription"/>
    <w:basedOn w:val="DefaultParagraphFont"/>
    <w:rsid w:val="00E2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32959">
      <w:bodyDiv w:val="1"/>
      <w:marLeft w:val="0"/>
      <w:marRight w:val="0"/>
      <w:marTop w:val="0"/>
      <w:marBottom w:val="0"/>
      <w:divBdr>
        <w:top w:val="none" w:sz="0" w:space="0" w:color="auto"/>
        <w:left w:val="none" w:sz="0" w:space="0" w:color="auto"/>
        <w:bottom w:val="none" w:sz="0" w:space="0" w:color="auto"/>
        <w:right w:val="none" w:sz="0" w:space="0" w:color="auto"/>
      </w:divBdr>
    </w:div>
    <w:div w:id="266818563">
      <w:bodyDiv w:val="1"/>
      <w:marLeft w:val="0"/>
      <w:marRight w:val="0"/>
      <w:marTop w:val="0"/>
      <w:marBottom w:val="0"/>
      <w:divBdr>
        <w:top w:val="none" w:sz="0" w:space="0" w:color="auto"/>
        <w:left w:val="none" w:sz="0" w:space="0" w:color="auto"/>
        <w:bottom w:val="none" w:sz="0" w:space="0" w:color="auto"/>
        <w:right w:val="none" w:sz="0" w:space="0" w:color="auto"/>
      </w:divBdr>
    </w:div>
    <w:div w:id="958149969">
      <w:bodyDiv w:val="1"/>
      <w:marLeft w:val="0"/>
      <w:marRight w:val="0"/>
      <w:marTop w:val="0"/>
      <w:marBottom w:val="0"/>
      <w:divBdr>
        <w:top w:val="none" w:sz="0" w:space="0" w:color="auto"/>
        <w:left w:val="none" w:sz="0" w:space="0" w:color="auto"/>
        <w:bottom w:val="none" w:sz="0" w:space="0" w:color="auto"/>
        <w:right w:val="none" w:sz="0" w:space="0" w:color="auto"/>
      </w:divBdr>
    </w:div>
    <w:div w:id="1024551822">
      <w:bodyDiv w:val="1"/>
      <w:marLeft w:val="0"/>
      <w:marRight w:val="0"/>
      <w:marTop w:val="0"/>
      <w:marBottom w:val="0"/>
      <w:divBdr>
        <w:top w:val="none" w:sz="0" w:space="0" w:color="auto"/>
        <w:left w:val="none" w:sz="0" w:space="0" w:color="auto"/>
        <w:bottom w:val="none" w:sz="0" w:space="0" w:color="auto"/>
        <w:right w:val="none" w:sz="0" w:space="0" w:color="auto"/>
      </w:divBdr>
    </w:div>
    <w:div w:id="1632437941">
      <w:bodyDiv w:val="1"/>
      <w:marLeft w:val="0"/>
      <w:marRight w:val="0"/>
      <w:marTop w:val="0"/>
      <w:marBottom w:val="0"/>
      <w:divBdr>
        <w:top w:val="none" w:sz="0" w:space="0" w:color="auto"/>
        <w:left w:val="none" w:sz="0" w:space="0" w:color="auto"/>
        <w:bottom w:val="none" w:sz="0" w:space="0" w:color="auto"/>
        <w:right w:val="none" w:sz="0" w:space="0" w:color="auto"/>
      </w:divBdr>
    </w:div>
    <w:div w:id="1896501451">
      <w:bodyDiv w:val="1"/>
      <w:marLeft w:val="0"/>
      <w:marRight w:val="0"/>
      <w:marTop w:val="0"/>
      <w:marBottom w:val="0"/>
      <w:divBdr>
        <w:top w:val="none" w:sz="0" w:space="0" w:color="auto"/>
        <w:left w:val="none" w:sz="0" w:space="0" w:color="auto"/>
        <w:bottom w:val="none" w:sz="0" w:space="0" w:color="auto"/>
        <w:right w:val="none" w:sz="0" w:space="0" w:color="auto"/>
      </w:divBdr>
    </w:div>
    <w:div w:id="1963881035">
      <w:bodyDiv w:val="1"/>
      <w:marLeft w:val="0"/>
      <w:marRight w:val="0"/>
      <w:marTop w:val="0"/>
      <w:marBottom w:val="0"/>
      <w:divBdr>
        <w:top w:val="none" w:sz="0" w:space="0" w:color="auto"/>
        <w:left w:val="none" w:sz="0" w:space="0" w:color="auto"/>
        <w:bottom w:val="none" w:sz="0" w:space="0" w:color="auto"/>
        <w:right w:val="none" w:sz="0" w:space="0" w:color="auto"/>
      </w:divBdr>
    </w:div>
    <w:div w:id="21077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2" Type="http://schemas.openxmlformats.org/officeDocument/2006/relationships/image" Target="media/image2.png"/><Relationship Id="rId13" Type="http://schemas.openxmlformats.org/officeDocument/2006/relationships/hyperlink" Target="https://creativecommons.org/licenses/by-sa/3.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nkedin.com/in/dgsrajaramesh" TargetMode="External"/><Relationship Id="rId8" Type="http://schemas.openxmlformats.org/officeDocument/2006/relationships/image" Target="media/image1.png"/><Relationship Id="rId9" Type="http://schemas.openxmlformats.org/officeDocument/2006/relationships/hyperlink" Target="http://commons.wikimedia.org/wiki/File:Linkedin_Shiny_Icon.svg" TargetMode="External"/><Relationship Id="rId10" Type="http://schemas.openxmlformats.org/officeDocument/2006/relationships/hyperlink" Target="https://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2116</Words>
  <Characters>12064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Imandi, Varaprasada</dc:creator>
  <cp:keywords/>
  <dc:description/>
  <cp:lastModifiedBy>Boddeda, Anitha</cp:lastModifiedBy>
  <cp:revision>10</cp:revision>
  <cp:lastPrinted>2020-08-03T03:40:00Z</cp:lastPrinted>
  <dcterms:created xsi:type="dcterms:W3CDTF">2020-09-29T22:17:00Z</dcterms:created>
  <dcterms:modified xsi:type="dcterms:W3CDTF">2020-12-16T20:34:00Z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19a53977-a86a-463e-bef6-c424ff132135</vt:lpwstr>
  </property>
  <property fmtid="{D5CDD505-2E9C-101B-9397-08002B2CF9AE}" pid="3" name="Classification">
    <vt:lpwstr>Internal Use Only</vt:lpwstr>
  </property>
  <property fmtid="{D5CDD505-2E9C-101B-9397-08002B2CF9AE}" pid="4" name="Retention">
    <vt:lpwstr>3 Years</vt:lpwstr>
  </property>
</Properties>
</file>