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08" w:rsidRDefault="00230508" w:rsidP="0023050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104FCB" w:rsidRDefault="00230508" w:rsidP="00104FCB">
      <w:pPr>
        <w:spacing w:after="120" w:line="240" w:lineRule="auto"/>
        <w:ind w:left="-270"/>
        <w:rPr>
          <w:rFonts w:ascii="Arial" w:hAnsi="Arial" w:cs="Arial"/>
          <w:b/>
          <w:sz w:val="24"/>
          <w:szCs w:val="24"/>
        </w:rPr>
      </w:pPr>
      <w:r w:rsidRPr="00632D3B">
        <w:rPr>
          <w:rFonts w:ascii="Arial" w:hAnsi="Arial" w:cs="Arial"/>
          <w:b/>
          <w:sz w:val="24"/>
          <w:szCs w:val="24"/>
        </w:rPr>
        <w:t xml:space="preserve">Kakani Raghavendar Rao       </w:t>
      </w:r>
      <w:r w:rsidR="00522E7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71A38">
        <w:rPr>
          <w:rFonts w:ascii="Arial" w:hAnsi="Arial" w:cs="Arial"/>
          <w:b/>
          <w:sz w:val="24"/>
          <w:szCs w:val="24"/>
        </w:rPr>
        <w:t xml:space="preserve">   </w:t>
      </w:r>
      <w:r w:rsidR="00522E7C">
        <w:rPr>
          <w:rFonts w:ascii="Arial" w:hAnsi="Arial" w:cs="Arial"/>
          <w:b/>
          <w:sz w:val="24"/>
          <w:szCs w:val="24"/>
        </w:rPr>
        <w:t xml:space="preserve">    </w:t>
      </w:r>
      <w:r w:rsidRPr="00632D3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2266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181100" cy="619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min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3B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04FCB" w:rsidRPr="00104FCB">
        <w:rPr>
          <w:rFonts w:ascii="Arial" w:hAnsi="Arial" w:cs="Arial"/>
          <w:b/>
          <w:sz w:val="24"/>
          <w:szCs w:val="24"/>
        </w:rPr>
        <w:t>kakaniraghavendar@gmail.com</w:t>
      </w:r>
    </w:p>
    <w:p w:rsidR="00043015" w:rsidRDefault="006A0279" w:rsidP="00104FCB">
      <w:pPr>
        <w:spacing w:after="120" w:line="240" w:lineRule="auto"/>
        <w:ind w:left="-270"/>
        <w:rPr>
          <w:rFonts w:ascii="Arial" w:hAnsi="Arial" w:cs="Arial"/>
          <w:b/>
          <w:sz w:val="24"/>
          <w:szCs w:val="24"/>
        </w:rPr>
      </w:pPr>
      <w:r w:rsidRPr="00632D3B">
        <w:rPr>
          <w:rFonts w:ascii="Arial" w:hAnsi="Arial" w:cs="Arial"/>
          <w:b/>
          <w:sz w:val="24"/>
          <w:szCs w:val="24"/>
        </w:rPr>
        <w:t xml:space="preserve">+91 </w:t>
      </w:r>
      <w:r w:rsidR="00257DE5" w:rsidRPr="00632D3B">
        <w:rPr>
          <w:rFonts w:ascii="Arial" w:hAnsi="Arial" w:cs="Arial"/>
          <w:b/>
          <w:sz w:val="24"/>
          <w:szCs w:val="24"/>
        </w:rPr>
        <w:t>9160678801</w:t>
      </w:r>
      <w:r w:rsidR="001A540B" w:rsidRPr="00632D3B">
        <w:rPr>
          <w:rFonts w:ascii="Arial" w:hAnsi="Arial" w:cs="Arial"/>
          <w:b/>
          <w:sz w:val="24"/>
          <w:szCs w:val="24"/>
        </w:rPr>
        <w:t xml:space="preserve">   </w:t>
      </w:r>
    </w:p>
    <w:p w:rsidR="006A0279" w:rsidRPr="00632D3B" w:rsidRDefault="001A540B" w:rsidP="006A0279">
      <w:pPr>
        <w:spacing w:after="120" w:line="240" w:lineRule="auto"/>
        <w:ind w:left="-270"/>
        <w:rPr>
          <w:rFonts w:ascii="Arial" w:hAnsi="Arial" w:cs="Arial"/>
          <w:b/>
          <w:sz w:val="24"/>
          <w:szCs w:val="24"/>
        </w:rPr>
      </w:pPr>
      <w:r w:rsidRPr="00632D3B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A3754E" w:rsidRPr="0006061B" w:rsidRDefault="006A0279" w:rsidP="0006061B">
      <w:pPr>
        <w:ind w:left="-426" w:right="-563"/>
        <w:rPr>
          <w:rFonts w:ascii="Times New Roman" w:hAnsi="Times New Roman" w:cs="Times New Roman"/>
          <w:noProof/>
          <w:sz w:val="24"/>
          <w:szCs w:val="24"/>
        </w:rPr>
      </w:pPr>
      <w:r w:rsidRPr="006557F5">
        <w:rPr>
          <w:noProof/>
        </w:rPr>
        <w:drawing>
          <wp:inline distT="0" distB="0" distL="0" distR="0" wp14:anchorId="32EF8869" wp14:editId="2A50FF55">
            <wp:extent cx="6715125" cy="381000"/>
            <wp:effectExtent l="19050" t="0" r="28575" b="1905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71D3E" w:rsidRDefault="00104FCB" w:rsidP="009B31FF">
      <w:pPr>
        <w:pStyle w:val="ListParagraph"/>
        <w:numPr>
          <w:ilvl w:val="0"/>
          <w:numId w:val="12"/>
        </w:numPr>
        <w:suppressAutoHyphens/>
        <w:spacing w:after="0" w:line="360" w:lineRule="auto"/>
        <w:rPr>
          <w:rFonts w:cs="Times New Roman"/>
        </w:rPr>
      </w:pPr>
      <w:r w:rsidRPr="00F71D3E">
        <w:rPr>
          <w:rFonts w:cs="Times New Roman"/>
        </w:rPr>
        <w:t xml:space="preserve">An IT professional with </w:t>
      </w:r>
      <w:r w:rsidR="000E19B1">
        <w:rPr>
          <w:rFonts w:cs="Times New Roman"/>
        </w:rPr>
        <w:t>3.</w:t>
      </w:r>
      <w:r w:rsidR="000873FA">
        <w:rPr>
          <w:rFonts w:cs="Times New Roman"/>
        </w:rPr>
        <w:t>4</w:t>
      </w:r>
      <w:r w:rsidRPr="00F71D3E">
        <w:rPr>
          <w:rFonts w:cs="Times New Roman"/>
        </w:rPr>
        <w:t xml:space="preserve"> years of experience</w:t>
      </w:r>
      <w:r w:rsidR="001407A4" w:rsidRPr="00F71D3E">
        <w:rPr>
          <w:rFonts w:cs="Times New Roman"/>
        </w:rPr>
        <w:t xml:space="preserve"> as salesforce </w:t>
      </w:r>
      <w:r w:rsidR="00F71D3E" w:rsidRPr="00F71D3E">
        <w:rPr>
          <w:rFonts w:cs="Times New Roman"/>
        </w:rPr>
        <w:t xml:space="preserve">administrator with the overall experience of 5 </w:t>
      </w:r>
      <w:proofErr w:type="gramStart"/>
      <w:r w:rsidR="00F71D3E" w:rsidRPr="00F71D3E">
        <w:rPr>
          <w:rFonts w:cs="Times New Roman"/>
        </w:rPr>
        <w:t>years  in</w:t>
      </w:r>
      <w:proofErr w:type="gramEnd"/>
      <w:r w:rsidR="00F71D3E" w:rsidRPr="00F71D3E">
        <w:rPr>
          <w:rFonts w:cs="Times New Roman"/>
        </w:rPr>
        <w:t xml:space="preserve"> the </w:t>
      </w:r>
      <w:r w:rsidR="00F71D3E">
        <w:rPr>
          <w:rFonts w:cs="Times New Roman"/>
        </w:rPr>
        <w:t>IT</w:t>
      </w:r>
      <w:r w:rsidRPr="00F71D3E">
        <w:rPr>
          <w:rFonts w:cs="Times New Roman"/>
        </w:rPr>
        <w:t xml:space="preserve"> industry</w:t>
      </w:r>
      <w:r w:rsidR="00F71D3E">
        <w:rPr>
          <w:rFonts w:cs="Times New Roman"/>
        </w:rPr>
        <w:t>.</w:t>
      </w:r>
    </w:p>
    <w:p w:rsidR="00A3754E" w:rsidRPr="00187C22" w:rsidRDefault="006A0279" w:rsidP="009B31FF">
      <w:pPr>
        <w:pStyle w:val="ListParagraph"/>
        <w:numPr>
          <w:ilvl w:val="0"/>
          <w:numId w:val="12"/>
        </w:numPr>
        <w:suppressAutoHyphens/>
        <w:spacing w:after="0" w:line="360" w:lineRule="auto"/>
        <w:rPr>
          <w:rFonts w:cs="Times New Roman"/>
        </w:rPr>
      </w:pPr>
      <w:r w:rsidRPr="00F71D3E">
        <w:rPr>
          <w:rFonts w:cs="Times New Roman"/>
        </w:rPr>
        <w:t xml:space="preserve">Expertise in </w:t>
      </w:r>
      <w:r w:rsidR="00257DE5" w:rsidRPr="00F71D3E">
        <w:rPr>
          <w:rFonts w:cs="Times New Roman"/>
          <w:b/>
        </w:rPr>
        <w:t>Salesfor</w:t>
      </w:r>
      <w:r w:rsidR="00392949" w:rsidRPr="00F71D3E">
        <w:rPr>
          <w:rFonts w:cs="Times New Roman"/>
          <w:b/>
        </w:rPr>
        <w:t>ce configuratio</w:t>
      </w:r>
      <w:r w:rsidR="00104FCB" w:rsidRPr="00F71D3E">
        <w:rPr>
          <w:rFonts w:cs="Times New Roman"/>
          <w:b/>
        </w:rPr>
        <w:t>n and administration.</w:t>
      </w:r>
    </w:p>
    <w:p w:rsidR="00187C22" w:rsidRPr="00F71D3E" w:rsidRDefault="00187C22" w:rsidP="009B31FF">
      <w:pPr>
        <w:pStyle w:val="ListParagraph"/>
        <w:numPr>
          <w:ilvl w:val="0"/>
          <w:numId w:val="12"/>
        </w:numPr>
        <w:suppressAutoHyphens/>
        <w:spacing w:after="0" w:line="360" w:lineRule="auto"/>
        <w:rPr>
          <w:rFonts w:cs="Times New Roman"/>
        </w:rPr>
      </w:pPr>
      <w:r w:rsidRPr="00187C22">
        <w:rPr>
          <w:rFonts w:cs="Times New Roman"/>
        </w:rPr>
        <w:t>Certified</w:t>
      </w:r>
      <w:r>
        <w:rPr>
          <w:rFonts w:cs="Times New Roman"/>
          <w:b/>
        </w:rPr>
        <w:t xml:space="preserve"> salesforce administrator, salesforce platform app builder.</w:t>
      </w:r>
    </w:p>
    <w:p w:rsidR="00A3754E" w:rsidRPr="0006061B" w:rsidRDefault="00A3754E" w:rsidP="00091ACC">
      <w:pPr>
        <w:pStyle w:val="ListParagraph"/>
        <w:numPr>
          <w:ilvl w:val="0"/>
          <w:numId w:val="12"/>
        </w:numPr>
        <w:suppressAutoHyphens/>
        <w:spacing w:after="0" w:line="360" w:lineRule="auto"/>
        <w:rPr>
          <w:rFonts w:cstheme="minorHAnsi"/>
        </w:rPr>
      </w:pPr>
      <w:r w:rsidRPr="0006061B">
        <w:rPr>
          <w:rFonts w:cs="Times New Roman"/>
        </w:rPr>
        <w:t xml:space="preserve">Good </w:t>
      </w:r>
      <w:r w:rsidR="00104FCB">
        <w:rPr>
          <w:rFonts w:cs="Times New Roman"/>
        </w:rPr>
        <w:t xml:space="preserve">Functional knowledge and </w:t>
      </w:r>
      <w:r w:rsidRPr="0006061B">
        <w:rPr>
          <w:rFonts w:cs="Times New Roman"/>
        </w:rPr>
        <w:t>hands on e</w:t>
      </w:r>
      <w:r w:rsidR="008F6377" w:rsidRPr="0006061B">
        <w:rPr>
          <w:rFonts w:cs="Times New Roman"/>
        </w:rPr>
        <w:t>xperience</w:t>
      </w:r>
      <w:r w:rsidR="006A0279" w:rsidRPr="0006061B">
        <w:rPr>
          <w:rFonts w:cs="Times New Roman"/>
        </w:rPr>
        <w:t xml:space="preserve"> in </w:t>
      </w:r>
      <w:r w:rsidR="006A0279" w:rsidRPr="0006061B">
        <w:rPr>
          <w:rFonts w:cs="Times New Roman"/>
          <w:b/>
        </w:rPr>
        <w:t>Salesforce Sales and Service Cloud</w:t>
      </w:r>
      <w:r w:rsidR="00104FCB">
        <w:rPr>
          <w:rFonts w:cstheme="minorHAnsi"/>
          <w:b/>
        </w:rPr>
        <w:t>.</w:t>
      </w:r>
    </w:p>
    <w:p w:rsidR="00104FCB" w:rsidRDefault="00A3754E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 w:rsidRPr="0006061B">
        <w:t>Proficiency in Salesforce Administrative</w:t>
      </w:r>
      <w:r w:rsidR="00104FCB">
        <w:t xml:space="preserve"> user</w:t>
      </w:r>
      <w:r w:rsidRPr="0006061B">
        <w:t xml:space="preserve"> tasks like creating Profiles, Role</w:t>
      </w:r>
      <w:r w:rsidR="00104FCB">
        <w:t xml:space="preserve"> hierarchy</w:t>
      </w:r>
      <w:r w:rsidRPr="0006061B">
        <w:t>, Users,</w:t>
      </w:r>
      <w:r w:rsidR="00104FCB">
        <w:t xml:space="preserve"> Permission sets, sharing Rules</w:t>
      </w:r>
      <w:r w:rsidR="001407A4">
        <w:t>, OWD</w:t>
      </w:r>
      <w:r w:rsidR="00F71D3E">
        <w:t>, Field level security.</w:t>
      </w:r>
    </w:p>
    <w:p w:rsidR="00104FCB" w:rsidRDefault="00104FCB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>
        <w:t xml:space="preserve">Good knowledge and experience </w:t>
      </w:r>
      <w:r w:rsidR="001407A4">
        <w:t xml:space="preserve">on </w:t>
      </w:r>
      <w:r>
        <w:t xml:space="preserve">creation of custom objects, custom fields, </w:t>
      </w:r>
      <w:r w:rsidR="001407A4">
        <w:t xml:space="preserve">formula fields, </w:t>
      </w:r>
      <w:r>
        <w:t>page</w:t>
      </w:r>
      <w:r w:rsidR="001407A4">
        <w:t xml:space="preserve"> </w:t>
      </w:r>
      <w:r>
        <w:t>layouts, record</w:t>
      </w:r>
      <w:r w:rsidR="001407A4">
        <w:t xml:space="preserve"> </w:t>
      </w:r>
      <w:r>
        <w:t>types</w:t>
      </w:r>
      <w:r w:rsidR="00767152">
        <w:t xml:space="preserve">, public </w:t>
      </w:r>
      <w:proofErr w:type="gramStart"/>
      <w:r w:rsidR="00767152">
        <w:t>groups ,queues</w:t>
      </w:r>
      <w:proofErr w:type="gramEnd"/>
      <w:r w:rsidR="00767152">
        <w:t>.</w:t>
      </w:r>
    </w:p>
    <w:p w:rsidR="00104FCB" w:rsidRDefault="00104FCB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>
        <w:t>Good Knowledge and experience on Workflows,</w:t>
      </w:r>
      <w:r w:rsidR="001407A4">
        <w:t xml:space="preserve"> </w:t>
      </w:r>
      <w:r>
        <w:t>approval process</w:t>
      </w:r>
      <w:r w:rsidR="001407A4">
        <w:t>, process Builder, Validation rules</w:t>
      </w:r>
      <w:r w:rsidR="00F71D3E">
        <w:t>.</w:t>
      </w:r>
    </w:p>
    <w:p w:rsidR="001407A4" w:rsidRDefault="001407A4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>
        <w:t>Worked on the Reports, Dashboards, Custom Report types</w:t>
      </w:r>
      <w:r w:rsidR="00F71D3E">
        <w:t>, Email Templates</w:t>
      </w:r>
      <w:r>
        <w:t xml:space="preserve"> to meet the user requirements.</w:t>
      </w:r>
    </w:p>
    <w:p w:rsidR="001407A4" w:rsidRDefault="001407A4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>
        <w:t>Good knowledge on the salesforce standard objects and modified them as per requirements.</w:t>
      </w:r>
    </w:p>
    <w:p w:rsidR="00A3754E" w:rsidRDefault="00A3754E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 w:rsidRPr="0006061B">
        <w:t xml:space="preserve"> </w:t>
      </w:r>
      <w:r w:rsidR="001407A4">
        <w:t>Good knowledge on the Lightning app build, Einstein Reporting, Configuration of Einstein apps.</w:t>
      </w:r>
    </w:p>
    <w:p w:rsidR="001407A4" w:rsidRPr="0006061B" w:rsidRDefault="001407A4" w:rsidP="005457B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>
        <w:t>Worked on the data management activities using Data loader, Data import wizard, workbench.</w:t>
      </w:r>
    </w:p>
    <w:p w:rsidR="00043015" w:rsidRPr="0006061B" w:rsidRDefault="00043015" w:rsidP="00091ACC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 w:rsidRPr="0006061B">
        <w:t>Worked on the Pre and post Deployment Activities.</w:t>
      </w:r>
    </w:p>
    <w:p w:rsidR="000873FA" w:rsidRPr="0006061B" w:rsidRDefault="00A3754E" w:rsidP="000873F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 w:rsidRPr="0006061B">
        <w:t xml:space="preserve">Good functional knowledge </w:t>
      </w:r>
      <w:r w:rsidR="00043015" w:rsidRPr="0006061B">
        <w:t>on standard S</w:t>
      </w:r>
      <w:r w:rsidR="003B0A59" w:rsidRPr="0006061B">
        <w:t>ales process and service process.</w:t>
      </w:r>
    </w:p>
    <w:p w:rsidR="000873FA" w:rsidRDefault="00A3754E" w:rsidP="000873FA">
      <w:pPr>
        <w:pStyle w:val="ListParagraph"/>
        <w:numPr>
          <w:ilvl w:val="0"/>
          <w:numId w:val="12"/>
        </w:numPr>
        <w:tabs>
          <w:tab w:val="right" w:pos="9360"/>
        </w:tabs>
        <w:spacing w:before="120" w:after="120" w:line="360" w:lineRule="auto"/>
      </w:pPr>
      <w:r w:rsidRPr="0006061B">
        <w:t>Configured Data Loader and uploaded data into Salesforce, checking for the correctness for the data and involved in data migration using data loader.</w:t>
      </w:r>
    </w:p>
    <w:p w:rsidR="0022662C" w:rsidRDefault="0022662C" w:rsidP="008852B1">
      <w:pPr>
        <w:tabs>
          <w:tab w:val="right" w:pos="936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6429375" cy="36195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62C" w:rsidRPr="0022662C" w:rsidRDefault="0022662C" w:rsidP="0022662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266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26" style="position:absolute;margin-left:-9pt;margin-top:.65pt;width:506.2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" fillcolor="#4472c4 [3204]" strokecolor="#1f3763 [1604]" strokeweight="1pt">
                <v:stroke joinstyle="miter"/>
                <v:textbox>
                  <w:txbxContent>
                    <w:p w:rsidR="0022662C" w:rsidRPr="0022662C" w:rsidRDefault="0022662C" w:rsidP="0022662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266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Educational Qualifications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52B1" w:rsidRDefault="008852B1" w:rsidP="008852B1">
      <w:pPr>
        <w:tabs>
          <w:tab w:val="right" w:pos="9360"/>
        </w:tabs>
        <w:spacing w:before="120" w:after="120" w:line="360" w:lineRule="auto"/>
      </w:pPr>
    </w:p>
    <w:p w:rsidR="0022662C" w:rsidRDefault="0022662C" w:rsidP="008852B1">
      <w:pPr>
        <w:pStyle w:val="ListParagraph"/>
        <w:numPr>
          <w:ilvl w:val="0"/>
          <w:numId w:val="23"/>
        </w:numPr>
        <w:tabs>
          <w:tab w:val="right" w:pos="9360"/>
        </w:tabs>
        <w:spacing w:before="120" w:after="120" w:line="360" w:lineRule="auto"/>
      </w:pPr>
      <w:r>
        <w:t xml:space="preserve">B.E in Electrical </w:t>
      </w:r>
      <w:r w:rsidR="00187C22">
        <w:t>E</w:t>
      </w:r>
      <w:r>
        <w:t xml:space="preserve">ngineering from </w:t>
      </w:r>
      <w:proofErr w:type="spellStart"/>
      <w:r w:rsidR="000873FA">
        <w:t>V</w:t>
      </w:r>
      <w:r>
        <w:t>asavi</w:t>
      </w:r>
      <w:proofErr w:type="spellEnd"/>
      <w:r>
        <w:t xml:space="preserve"> College of </w:t>
      </w:r>
      <w:proofErr w:type="gramStart"/>
      <w:r>
        <w:t>engineering(</w:t>
      </w:r>
      <w:proofErr w:type="gramEnd"/>
      <w:r>
        <w:t>O.U) with 75%-2015.</w:t>
      </w:r>
    </w:p>
    <w:p w:rsidR="0022662C" w:rsidRPr="0006061B" w:rsidRDefault="0022662C" w:rsidP="0022662C">
      <w:pPr>
        <w:tabs>
          <w:tab w:val="right" w:pos="9360"/>
        </w:tabs>
        <w:spacing w:before="120" w:after="120" w:line="360" w:lineRule="auto"/>
      </w:pPr>
    </w:p>
    <w:p w:rsidR="006A0279" w:rsidRPr="00043015" w:rsidRDefault="006A0279" w:rsidP="00866761">
      <w:pPr>
        <w:ind w:left="-360" w:right="-720"/>
        <w:rPr>
          <w:rFonts w:ascii="Times New Roman" w:hAnsi="Times New Roman" w:cs="Times New Roman"/>
          <w:b/>
          <w:sz w:val="24"/>
          <w:szCs w:val="24"/>
        </w:rPr>
      </w:pPr>
      <w:bookmarkStart w:id="0" w:name="OLE_LINK14"/>
      <w:r w:rsidRPr="003E1AF6">
        <w:rPr>
          <w:noProof/>
        </w:rPr>
        <w:drawing>
          <wp:inline distT="0" distB="0" distL="0" distR="0" wp14:anchorId="3B7C66C7" wp14:editId="2E7FA275">
            <wp:extent cx="6657975" cy="390525"/>
            <wp:effectExtent l="19050" t="0" r="28575" b="9525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leGrid"/>
        <w:tblW w:w="9265" w:type="dxa"/>
        <w:tblInd w:w="360" w:type="dxa"/>
        <w:tblLook w:val="04A0" w:firstRow="1" w:lastRow="0" w:firstColumn="1" w:lastColumn="0" w:noHBand="0" w:noVBand="1"/>
      </w:tblPr>
      <w:tblGrid>
        <w:gridCol w:w="2983"/>
        <w:gridCol w:w="3020"/>
        <w:gridCol w:w="3262"/>
      </w:tblGrid>
      <w:tr w:rsidR="0047681D" w:rsidTr="00767152">
        <w:tc>
          <w:tcPr>
            <w:tcW w:w="2983" w:type="dxa"/>
          </w:tcPr>
          <w:bookmarkEnd w:id="0"/>
          <w:p w:rsidR="00F71D3E" w:rsidRPr="0047681D" w:rsidRDefault="00F71D3E" w:rsidP="00F71D3E">
            <w:pPr>
              <w:pStyle w:val="ListParagraph"/>
              <w:ind w:left="0" w:right="-540"/>
              <w:rPr>
                <w:rFonts w:cstheme="minorHAnsi"/>
                <w:b/>
                <w:bCs/>
              </w:rPr>
            </w:pPr>
            <w:r w:rsidRPr="0047681D">
              <w:rPr>
                <w:rFonts w:cstheme="minorHAnsi"/>
                <w:b/>
                <w:bCs/>
              </w:rPr>
              <w:t>Organization</w:t>
            </w:r>
          </w:p>
        </w:tc>
        <w:tc>
          <w:tcPr>
            <w:tcW w:w="3020" w:type="dxa"/>
          </w:tcPr>
          <w:p w:rsidR="00F71D3E" w:rsidRPr="0047681D" w:rsidRDefault="00F71D3E" w:rsidP="00F71D3E">
            <w:pPr>
              <w:pStyle w:val="ListParagraph"/>
              <w:ind w:left="0" w:right="-540"/>
              <w:rPr>
                <w:rFonts w:cstheme="minorHAnsi"/>
                <w:b/>
                <w:bCs/>
              </w:rPr>
            </w:pPr>
            <w:r w:rsidRPr="0047681D">
              <w:rPr>
                <w:rFonts w:cstheme="minorHAnsi"/>
                <w:b/>
                <w:bCs/>
              </w:rPr>
              <w:t>Tenure</w:t>
            </w:r>
          </w:p>
        </w:tc>
        <w:tc>
          <w:tcPr>
            <w:tcW w:w="3262" w:type="dxa"/>
          </w:tcPr>
          <w:p w:rsidR="00F71D3E" w:rsidRPr="0047681D" w:rsidRDefault="00F71D3E" w:rsidP="00F71D3E">
            <w:pPr>
              <w:pStyle w:val="ListParagraph"/>
              <w:ind w:left="0" w:right="-540"/>
              <w:rPr>
                <w:rFonts w:cstheme="minorHAnsi"/>
                <w:b/>
                <w:bCs/>
              </w:rPr>
            </w:pPr>
            <w:r w:rsidRPr="0047681D">
              <w:rPr>
                <w:rFonts w:cstheme="minorHAnsi"/>
                <w:b/>
                <w:bCs/>
              </w:rPr>
              <w:t>Designation</w:t>
            </w:r>
          </w:p>
        </w:tc>
      </w:tr>
      <w:tr w:rsidR="0047681D" w:rsidTr="00767152">
        <w:tc>
          <w:tcPr>
            <w:tcW w:w="2983" w:type="dxa"/>
          </w:tcPr>
          <w:p w:rsidR="00F71D3E" w:rsidRDefault="00F71D3E" w:rsidP="00F71D3E">
            <w:pPr>
              <w:pStyle w:val="ListParagraph"/>
              <w:ind w:left="0" w:right="-5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Tata consultancy services</w:t>
            </w:r>
          </w:p>
        </w:tc>
        <w:tc>
          <w:tcPr>
            <w:tcW w:w="3020" w:type="dxa"/>
          </w:tcPr>
          <w:p w:rsidR="00F71D3E" w:rsidRDefault="0047681D" w:rsidP="00F71D3E">
            <w:pPr>
              <w:pStyle w:val="ListParagraph"/>
              <w:ind w:left="0" w:right="-5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1.4 </w:t>
            </w:r>
            <w:proofErr w:type="gramStart"/>
            <w:r>
              <w:rPr>
                <w:rFonts w:cstheme="minorHAnsi"/>
                <w:bCs/>
              </w:rPr>
              <w:t>Years(</w:t>
            </w:r>
            <w:proofErr w:type="gramEnd"/>
            <w:r>
              <w:rPr>
                <w:rFonts w:cstheme="minorHAnsi"/>
                <w:bCs/>
              </w:rPr>
              <w:t>March2019-present)</w:t>
            </w:r>
          </w:p>
        </w:tc>
        <w:tc>
          <w:tcPr>
            <w:tcW w:w="3262" w:type="dxa"/>
          </w:tcPr>
          <w:p w:rsidR="00F71D3E" w:rsidRDefault="0047681D" w:rsidP="00F71D3E">
            <w:pPr>
              <w:pStyle w:val="ListParagraph"/>
              <w:ind w:left="0" w:right="-5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Systems Engineer</w:t>
            </w:r>
          </w:p>
        </w:tc>
      </w:tr>
      <w:tr w:rsidR="0047681D" w:rsidTr="00767152">
        <w:trPr>
          <w:trHeight w:val="390"/>
        </w:trPr>
        <w:tc>
          <w:tcPr>
            <w:tcW w:w="2983" w:type="dxa"/>
          </w:tcPr>
          <w:p w:rsidR="00F71D3E" w:rsidRDefault="0047681D" w:rsidP="00F71D3E">
            <w:pPr>
              <w:pStyle w:val="ListParagraph"/>
              <w:ind w:left="0" w:right="-5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Accenture</w:t>
            </w:r>
          </w:p>
        </w:tc>
        <w:tc>
          <w:tcPr>
            <w:tcW w:w="3020" w:type="dxa"/>
          </w:tcPr>
          <w:p w:rsidR="00F71D3E" w:rsidRDefault="0047681D" w:rsidP="00F71D3E">
            <w:pPr>
              <w:pStyle w:val="ListParagraph"/>
              <w:ind w:left="0" w:right="-5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3.8 </w:t>
            </w:r>
            <w:proofErr w:type="gramStart"/>
            <w:r>
              <w:rPr>
                <w:rFonts w:cstheme="minorHAnsi"/>
                <w:bCs/>
              </w:rPr>
              <w:t>years(</w:t>
            </w:r>
            <w:proofErr w:type="gramEnd"/>
            <w:r>
              <w:rPr>
                <w:rFonts w:cstheme="minorHAnsi"/>
                <w:bCs/>
              </w:rPr>
              <w:t>July2015-March 2019)</w:t>
            </w:r>
          </w:p>
        </w:tc>
        <w:tc>
          <w:tcPr>
            <w:tcW w:w="3262" w:type="dxa"/>
          </w:tcPr>
          <w:p w:rsidR="00F71D3E" w:rsidRDefault="0047681D" w:rsidP="00F71D3E">
            <w:pPr>
              <w:pStyle w:val="ListParagraph"/>
              <w:ind w:left="0" w:right="-5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Application Development Analyst</w:t>
            </w:r>
          </w:p>
        </w:tc>
      </w:tr>
    </w:tbl>
    <w:p w:rsidR="00F71D3E" w:rsidRPr="00F71D3E" w:rsidRDefault="00F71D3E" w:rsidP="00F71D3E">
      <w:pPr>
        <w:pStyle w:val="ListParagraph"/>
        <w:ind w:left="360" w:right="-540"/>
        <w:rPr>
          <w:rFonts w:cstheme="minorHAnsi"/>
          <w:bCs/>
        </w:rPr>
      </w:pPr>
    </w:p>
    <w:p w:rsidR="00E74252" w:rsidRDefault="00E74252" w:rsidP="00E74252">
      <w:pPr>
        <w:tabs>
          <w:tab w:val="left" w:pos="-2610"/>
          <w:tab w:val="left" w:pos="-720"/>
        </w:tabs>
        <w:suppressAutoHyphens/>
        <w:spacing w:after="0"/>
        <w:rPr>
          <w:rFonts w:cs="Times New Roman"/>
          <w:sz w:val="24"/>
          <w:szCs w:val="24"/>
        </w:rPr>
      </w:pPr>
    </w:p>
    <w:p w:rsidR="00046B61" w:rsidRPr="00E74252" w:rsidRDefault="00046B61" w:rsidP="00E74252">
      <w:pPr>
        <w:tabs>
          <w:tab w:val="left" w:pos="-2610"/>
          <w:tab w:val="left" w:pos="-720"/>
        </w:tabs>
        <w:suppressAutoHyphens/>
        <w:spacing w:after="0"/>
        <w:rPr>
          <w:rFonts w:cs="Times New Roman"/>
          <w:sz w:val="24"/>
          <w:szCs w:val="24"/>
        </w:rPr>
      </w:pPr>
    </w:p>
    <w:p w:rsidR="006A0279" w:rsidRPr="001D1683" w:rsidRDefault="006A0279" w:rsidP="006A0279">
      <w:pPr>
        <w:ind w:left="-426" w:right="-563"/>
        <w:rPr>
          <w:rFonts w:ascii="Times New Roman" w:hAnsi="Times New Roman" w:cs="Times New Roman"/>
          <w:noProof/>
          <w:sz w:val="24"/>
          <w:szCs w:val="24"/>
        </w:rPr>
      </w:pPr>
      <w:bookmarkStart w:id="1" w:name="OLE_LINK25"/>
      <w:bookmarkStart w:id="2" w:name="OLE_LINK26"/>
      <w:r w:rsidRPr="006557F5">
        <w:rPr>
          <w:noProof/>
        </w:rPr>
        <w:drawing>
          <wp:inline distT="0" distB="0" distL="0" distR="0" wp14:anchorId="77E96E43" wp14:editId="5137F9B9">
            <wp:extent cx="6715125" cy="381000"/>
            <wp:effectExtent l="19050" t="0" r="28575" b="19050"/>
            <wp:docPr id="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74252" w:rsidRPr="003C265F" w:rsidRDefault="00E74252" w:rsidP="003A1311">
      <w:pPr>
        <w:pStyle w:val="ListParagraph"/>
        <w:ind w:left="360" w:righ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65F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r w:rsidR="003C2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3C26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D67C2" w:rsidRDefault="00E74252" w:rsidP="003A1311">
      <w:pPr>
        <w:pStyle w:val="ListParagraph"/>
        <w:ind w:left="36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Neustar Inc</w:t>
      </w:r>
    </w:p>
    <w:p w:rsidR="003A1311" w:rsidRPr="00CB2846" w:rsidRDefault="00E74252" w:rsidP="003A1311">
      <w:pPr>
        <w:pStyle w:val="ListParagraph"/>
        <w:ind w:left="360" w:right="-54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(Tata consultancy Services-March 2019-present)</w:t>
      </w:r>
    </w:p>
    <w:p w:rsidR="006A0279" w:rsidRPr="00392949" w:rsidRDefault="006A0279" w:rsidP="00392949">
      <w:pPr>
        <w:pStyle w:val="ListParagraph"/>
        <w:numPr>
          <w:ilvl w:val="0"/>
          <w:numId w:val="2"/>
        </w:numPr>
        <w:ind w:right="-540"/>
        <w:rPr>
          <w:rFonts w:cstheme="minorHAnsi"/>
          <w:lang w:val="fr-CA"/>
        </w:rPr>
      </w:pPr>
      <w:r w:rsidRPr="00CB2846">
        <w:rPr>
          <w:rFonts w:cstheme="minorHAnsi"/>
          <w:b/>
        </w:rPr>
        <w:t>Role:</w:t>
      </w:r>
      <w:r w:rsidRPr="00CB2846">
        <w:rPr>
          <w:rFonts w:cstheme="minorHAnsi"/>
        </w:rPr>
        <w:t xml:space="preserve"> </w:t>
      </w:r>
      <w:r w:rsidR="0047681D">
        <w:rPr>
          <w:rFonts w:cstheme="minorHAnsi"/>
        </w:rPr>
        <w:t>Salesforce Administrator</w:t>
      </w:r>
    </w:p>
    <w:p w:rsidR="003A1311" w:rsidRPr="00CB2846" w:rsidRDefault="006A0279" w:rsidP="00866761">
      <w:pPr>
        <w:pStyle w:val="ListParagraph"/>
        <w:numPr>
          <w:ilvl w:val="0"/>
          <w:numId w:val="2"/>
        </w:numPr>
        <w:ind w:right="-540"/>
        <w:rPr>
          <w:rFonts w:cstheme="minorHAnsi"/>
          <w:b/>
        </w:rPr>
      </w:pPr>
      <w:r w:rsidRPr="00CB2846">
        <w:rPr>
          <w:rFonts w:cstheme="minorHAnsi"/>
          <w:b/>
        </w:rPr>
        <w:t>Team Size:</w:t>
      </w:r>
      <w:r w:rsidR="00E74252">
        <w:rPr>
          <w:rFonts w:cstheme="minorHAnsi"/>
        </w:rPr>
        <w:t xml:space="preserve"> 20</w:t>
      </w:r>
    </w:p>
    <w:p w:rsidR="006A0279" w:rsidRPr="009D67C2" w:rsidRDefault="006A0279" w:rsidP="00242B99">
      <w:pPr>
        <w:spacing w:line="240" w:lineRule="auto"/>
        <w:rPr>
          <w:rFonts w:cstheme="minorHAnsi"/>
          <w:b/>
          <w:u w:val="single"/>
        </w:rPr>
      </w:pPr>
      <w:r w:rsidRPr="009D67C2">
        <w:rPr>
          <w:rFonts w:cstheme="minorHAnsi"/>
          <w:b/>
          <w:u w:val="single"/>
        </w:rPr>
        <w:t>Main Functionalities:</w:t>
      </w:r>
    </w:p>
    <w:p w:rsidR="00E74252" w:rsidRPr="00242B99" w:rsidRDefault="00E74252" w:rsidP="00242B99">
      <w:pPr>
        <w:pStyle w:val="ListParagraph"/>
        <w:numPr>
          <w:ilvl w:val="0"/>
          <w:numId w:val="22"/>
        </w:numPr>
        <w:spacing w:line="240" w:lineRule="auto"/>
        <w:rPr>
          <w:rFonts w:cs="Arial"/>
          <w:bCs/>
          <w:color w:val="222222"/>
          <w:shd w:val="clear" w:color="auto" w:fill="FFFFFF"/>
        </w:rPr>
      </w:pPr>
      <w:r w:rsidRPr="00242B99">
        <w:rPr>
          <w:rFonts w:cs="Arial"/>
          <w:bCs/>
          <w:color w:val="222222"/>
          <w:shd w:val="clear" w:color="auto" w:fill="FFFFFF"/>
        </w:rPr>
        <w:t>Neustar, Inc. is technology company that provides real-time information and analytics for the Internet, risk, digital performance and defense, telecommunications, entertainment, and </w:t>
      </w:r>
      <w:hyperlink r:id="rId21" w:tooltip="Marketing" w:history="1">
        <w:r w:rsidRPr="00242B99">
          <w:rPr>
            <w:bCs/>
            <w:color w:val="222222"/>
          </w:rPr>
          <w:t>marketing</w:t>
        </w:r>
      </w:hyperlink>
      <w:r w:rsidRPr="00242B99">
        <w:rPr>
          <w:rFonts w:cs="Arial"/>
          <w:bCs/>
          <w:color w:val="222222"/>
          <w:shd w:val="clear" w:color="auto" w:fill="FFFFFF"/>
        </w:rPr>
        <w:t> industries, and also provides clearinghouse and directory services to the global communications and Internet industries. </w:t>
      </w:r>
    </w:p>
    <w:p w:rsidR="00E74252" w:rsidRPr="00E74252" w:rsidRDefault="00E74252" w:rsidP="00E74252">
      <w:pPr>
        <w:pStyle w:val="ListParagraph"/>
        <w:spacing w:line="240" w:lineRule="auto"/>
        <w:ind w:left="1080"/>
        <w:rPr>
          <w:rFonts w:cstheme="minorHAnsi"/>
          <w:b/>
        </w:rPr>
      </w:pPr>
    </w:p>
    <w:p w:rsidR="00E74252" w:rsidRPr="00242B99" w:rsidRDefault="00E74252" w:rsidP="00242B99">
      <w:pPr>
        <w:pStyle w:val="ListParagraph"/>
        <w:numPr>
          <w:ilvl w:val="0"/>
          <w:numId w:val="22"/>
        </w:numPr>
        <w:spacing w:line="240" w:lineRule="auto"/>
        <w:rPr>
          <w:rFonts w:cstheme="minorHAnsi"/>
        </w:rPr>
      </w:pPr>
      <w:r w:rsidRPr="00242B99">
        <w:rPr>
          <w:rFonts w:cs="Arial"/>
          <w:bCs/>
          <w:color w:val="222222"/>
          <w:shd w:val="clear" w:color="auto" w:fill="FFFFFF"/>
        </w:rPr>
        <w:t xml:space="preserve">We are mainly focused on the sales process of </w:t>
      </w:r>
      <w:proofErr w:type="spellStart"/>
      <w:r w:rsidRPr="00242B99">
        <w:rPr>
          <w:rFonts w:cs="Arial"/>
          <w:bCs/>
          <w:color w:val="222222"/>
          <w:shd w:val="clear" w:color="auto" w:fill="FFFFFF"/>
        </w:rPr>
        <w:t>neustar</w:t>
      </w:r>
      <w:proofErr w:type="spellEnd"/>
      <w:r w:rsidRPr="00242B99">
        <w:rPr>
          <w:rFonts w:cs="Arial"/>
          <w:bCs/>
          <w:color w:val="222222"/>
          <w:shd w:val="clear" w:color="auto" w:fill="FFFFFF"/>
        </w:rPr>
        <w:t xml:space="preserve"> and service channels of the </w:t>
      </w:r>
      <w:proofErr w:type="spellStart"/>
      <w:r w:rsidRPr="00242B99">
        <w:rPr>
          <w:rFonts w:cs="Arial"/>
          <w:bCs/>
          <w:color w:val="222222"/>
          <w:shd w:val="clear" w:color="auto" w:fill="FFFFFF"/>
        </w:rPr>
        <w:t>neustar</w:t>
      </w:r>
      <w:proofErr w:type="spellEnd"/>
      <w:r w:rsidRPr="00242B99">
        <w:rPr>
          <w:rFonts w:cs="Arial"/>
          <w:bCs/>
          <w:color w:val="222222"/>
          <w:shd w:val="clear" w:color="auto" w:fill="FFFFFF"/>
        </w:rPr>
        <w:t xml:space="preserve"> customers.</w:t>
      </w:r>
    </w:p>
    <w:p w:rsidR="00E74252" w:rsidRDefault="00E74252" w:rsidP="00242B99">
      <w:pPr>
        <w:spacing w:line="240" w:lineRule="auto"/>
        <w:ind w:firstLine="495"/>
        <w:rPr>
          <w:rFonts w:cstheme="minorHAnsi"/>
          <w:b/>
        </w:rPr>
      </w:pPr>
    </w:p>
    <w:p w:rsidR="00E74252" w:rsidRPr="009D67C2" w:rsidRDefault="006A0279" w:rsidP="00E74252">
      <w:pPr>
        <w:spacing w:line="240" w:lineRule="auto"/>
        <w:rPr>
          <w:rFonts w:cstheme="minorHAnsi"/>
          <w:u w:val="single"/>
        </w:rPr>
      </w:pPr>
      <w:r w:rsidRPr="009D67C2">
        <w:rPr>
          <w:rFonts w:cstheme="minorHAnsi"/>
          <w:b/>
          <w:u w:val="single"/>
        </w:rPr>
        <w:t>Responsibilities</w:t>
      </w:r>
      <w:r w:rsidRPr="009D67C2">
        <w:rPr>
          <w:rFonts w:cstheme="minorHAnsi"/>
          <w:u w:val="single"/>
        </w:rPr>
        <w:t xml:space="preserve">: </w:t>
      </w:r>
    </w:p>
    <w:p w:rsidR="00E74252" w:rsidRPr="0047681D" w:rsidRDefault="0047681D" w:rsidP="00E74252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Setting up users in production as per the Requests, Assigning appropriate profiles, permission sets, roles, Public groups.</w:t>
      </w:r>
    </w:p>
    <w:p w:rsidR="0047681D" w:rsidRPr="00242B99" w:rsidRDefault="0047681D" w:rsidP="00E74252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Have setup and supported 400plus users in the production.</w:t>
      </w:r>
    </w:p>
    <w:p w:rsidR="00242B99" w:rsidRPr="00242B99" w:rsidRDefault="00242B99" w:rsidP="00E74252">
      <w:pPr>
        <w:pStyle w:val="ListParagraph"/>
        <w:numPr>
          <w:ilvl w:val="0"/>
          <w:numId w:val="17"/>
        </w:numPr>
        <w:spacing w:line="240" w:lineRule="auto"/>
        <w:rPr>
          <w:rFonts w:cstheme="minorHAnsi"/>
        </w:rPr>
      </w:pPr>
      <w:r w:rsidRPr="00242B99">
        <w:rPr>
          <w:rFonts w:cstheme="minorHAnsi"/>
        </w:rPr>
        <w:t xml:space="preserve">Provide training for </w:t>
      </w:r>
      <w:proofErr w:type="gramStart"/>
      <w:r w:rsidRPr="00242B99">
        <w:rPr>
          <w:rFonts w:cstheme="minorHAnsi"/>
        </w:rPr>
        <w:t>new  users</w:t>
      </w:r>
      <w:proofErr w:type="gramEnd"/>
      <w:r w:rsidRPr="00242B99">
        <w:rPr>
          <w:rFonts w:cstheme="minorHAnsi"/>
        </w:rPr>
        <w:t xml:space="preserve"> and updates for others per new releases/capabilities</w:t>
      </w:r>
    </w:p>
    <w:p w:rsidR="0047681D" w:rsidRPr="00E74252" w:rsidRDefault="0047681D" w:rsidP="00E74252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Created sharing rules, Page layouts, workflows, reports, dashboards for the users.</w:t>
      </w:r>
    </w:p>
    <w:p w:rsidR="006A0279" w:rsidRPr="00E74252" w:rsidRDefault="006A0279" w:rsidP="00E74252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E74252">
        <w:rPr>
          <w:rFonts w:cstheme="minorHAnsi"/>
        </w:rPr>
        <w:t>Understanding of business use case in terms of Salesforce standard features.</w:t>
      </w:r>
    </w:p>
    <w:p w:rsidR="00632D3B" w:rsidRPr="00632D3B" w:rsidRDefault="00E74252" w:rsidP="00E74252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hAnsi="Times New Roman" w:cs="Times New Roman"/>
        </w:rPr>
      </w:pPr>
      <w:r>
        <w:rPr>
          <w:rFonts w:cstheme="minorHAnsi"/>
        </w:rPr>
        <w:t xml:space="preserve">Data migration activities during the </w:t>
      </w:r>
      <w:proofErr w:type="spellStart"/>
      <w:r>
        <w:rPr>
          <w:rFonts w:cstheme="minorHAnsi"/>
        </w:rPr>
        <w:t>Pre_golive</w:t>
      </w:r>
      <w:proofErr w:type="spellEnd"/>
      <w:r>
        <w:rPr>
          <w:rFonts w:cstheme="minorHAnsi"/>
        </w:rPr>
        <w:t xml:space="preserve"> activities.</w:t>
      </w:r>
    </w:p>
    <w:p w:rsidR="00124063" w:rsidRPr="007F7075" w:rsidRDefault="004E7759" w:rsidP="00E74252">
      <w:pPr>
        <w:pStyle w:val="ListParagraph"/>
        <w:numPr>
          <w:ilvl w:val="0"/>
          <w:numId w:val="17"/>
        </w:numPr>
        <w:spacing w:before="120" w:after="0" w:line="240" w:lineRule="auto"/>
        <w:rPr>
          <w:rFonts w:cstheme="minorHAnsi"/>
        </w:rPr>
      </w:pPr>
      <w:r w:rsidRPr="00CB2846">
        <w:rPr>
          <w:rFonts w:cstheme="minorHAnsi"/>
        </w:rPr>
        <w:t xml:space="preserve">Involved in </w:t>
      </w:r>
      <w:r w:rsidR="00F81F09" w:rsidRPr="00CB2846">
        <w:rPr>
          <w:rFonts w:cstheme="minorHAnsi"/>
        </w:rPr>
        <w:t>the deployment</w:t>
      </w:r>
      <w:r w:rsidR="006A0279" w:rsidRPr="00CB2846">
        <w:rPr>
          <w:rFonts w:cstheme="minorHAnsi"/>
        </w:rPr>
        <w:t xml:space="preserve"> activities (</w:t>
      </w:r>
      <w:r w:rsidR="00F81F09" w:rsidRPr="00CB2846">
        <w:rPr>
          <w:rFonts w:cstheme="minorHAnsi"/>
        </w:rPr>
        <w:t>Pre-and</w:t>
      </w:r>
      <w:r w:rsidR="006A0279" w:rsidRPr="00CB2846">
        <w:rPr>
          <w:rFonts w:cstheme="minorHAnsi"/>
        </w:rPr>
        <w:t xml:space="preserve"> Post)</w:t>
      </w:r>
      <w:r w:rsidR="00124063" w:rsidRPr="00CB2846">
        <w:rPr>
          <w:rFonts w:cstheme="minorHAnsi"/>
        </w:rPr>
        <w:t>.</w:t>
      </w:r>
    </w:p>
    <w:p w:rsidR="00124063" w:rsidRDefault="00124063" w:rsidP="00E74252">
      <w:pPr>
        <w:pStyle w:val="ListParagraph"/>
        <w:numPr>
          <w:ilvl w:val="0"/>
          <w:numId w:val="17"/>
        </w:numPr>
        <w:spacing w:before="120" w:after="0" w:line="240" w:lineRule="auto"/>
        <w:rPr>
          <w:rFonts w:cstheme="minorHAnsi"/>
        </w:rPr>
      </w:pPr>
      <w:r w:rsidRPr="00CB2846">
        <w:rPr>
          <w:rFonts w:cstheme="minorHAnsi"/>
        </w:rPr>
        <w:t xml:space="preserve">Worked on lead </w:t>
      </w:r>
      <w:r w:rsidR="00866761" w:rsidRPr="00CB2846">
        <w:rPr>
          <w:rFonts w:cstheme="minorHAnsi"/>
        </w:rPr>
        <w:t xml:space="preserve">Assignment </w:t>
      </w:r>
      <w:r w:rsidR="0047681D">
        <w:rPr>
          <w:rFonts w:cstheme="minorHAnsi"/>
        </w:rPr>
        <w:t>and case assignment Rules, queue.</w:t>
      </w:r>
    </w:p>
    <w:p w:rsidR="0047681D" w:rsidRDefault="0047681D" w:rsidP="00E74252">
      <w:pPr>
        <w:pStyle w:val="ListParagraph"/>
        <w:numPr>
          <w:ilvl w:val="0"/>
          <w:numId w:val="17"/>
        </w:numPr>
        <w:spacing w:before="120" w:after="0" w:line="240" w:lineRule="auto"/>
        <w:rPr>
          <w:rFonts w:cstheme="minorHAnsi"/>
        </w:rPr>
      </w:pPr>
      <w:r>
        <w:rPr>
          <w:rFonts w:cstheme="minorHAnsi"/>
        </w:rPr>
        <w:t>Worked on email Templates as part of the workflows, approval process.</w:t>
      </w:r>
    </w:p>
    <w:p w:rsidR="00242B99" w:rsidRDefault="00242B99" w:rsidP="00E74252">
      <w:pPr>
        <w:pStyle w:val="ListParagraph"/>
        <w:numPr>
          <w:ilvl w:val="0"/>
          <w:numId w:val="17"/>
        </w:numPr>
        <w:spacing w:before="120" w:after="0" w:line="240" w:lineRule="auto"/>
        <w:rPr>
          <w:rFonts w:cstheme="minorHAnsi"/>
        </w:rPr>
      </w:pPr>
      <w:r>
        <w:rPr>
          <w:rFonts w:cstheme="minorHAnsi"/>
        </w:rPr>
        <w:t>Worked on the Custom Report Types.</w:t>
      </w:r>
    </w:p>
    <w:p w:rsidR="00E74252" w:rsidRPr="00CB2846" w:rsidRDefault="00E74252" w:rsidP="0047681D">
      <w:pPr>
        <w:pStyle w:val="ListParagraph"/>
        <w:spacing w:before="120" w:after="0" w:line="240" w:lineRule="auto"/>
        <w:rPr>
          <w:rFonts w:cstheme="minorHAnsi"/>
        </w:rPr>
      </w:pPr>
    </w:p>
    <w:p w:rsidR="00866761" w:rsidRPr="00CB2846" w:rsidRDefault="00866761" w:rsidP="00866761">
      <w:pPr>
        <w:pStyle w:val="ListParagraph"/>
        <w:spacing w:before="120" w:after="0" w:line="240" w:lineRule="auto"/>
        <w:ind w:left="1080"/>
        <w:rPr>
          <w:rFonts w:cstheme="minorHAnsi"/>
        </w:rPr>
      </w:pPr>
    </w:p>
    <w:p w:rsidR="00E74252" w:rsidRPr="00E74252" w:rsidRDefault="00242B99" w:rsidP="00E74252">
      <w:pPr>
        <w:ind w:right="-5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</w:t>
      </w:r>
      <w:r w:rsidR="00E74252" w:rsidRPr="00E74252">
        <w:rPr>
          <w:rFonts w:cstheme="minorHAnsi"/>
          <w:b/>
          <w:u w:val="single"/>
        </w:rPr>
        <w:t>Project</w:t>
      </w:r>
      <w:r w:rsidR="009D67C2">
        <w:rPr>
          <w:rFonts w:cstheme="minorHAnsi"/>
          <w:b/>
          <w:u w:val="single"/>
        </w:rPr>
        <w:t xml:space="preserve"> 2</w:t>
      </w:r>
      <w:r w:rsidR="00632D3B" w:rsidRPr="00E74252">
        <w:rPr>
          <w:rFonts w:cstheme="minorHAnsi"/>
          <w:b/>
          <w:u w:val="single"/>
        </w:rPr>
        <w:t>:</w:t>
      </w:r>
    </w:p>
    <w:p w:rsidR="00961353" w:rsidRDefault="00961353" w:rsidP="00961353">
      <w:pPr>
        <w:spacing w:line="240" w:lineRule="auto"/>
        <w:ind w:right="-54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</w:t>
      </w:r>
      <w:r w:rsidR="009D67C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AmerisourceBergen Corporatio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n</w:t>
      </w:r>
    </w:p>
    <w:p w:rsidR="00866761" w:rsidRPr="00961353" w:rsidRDefault="00961353" w:rsidP="00961353">
      <w:pPr>
        <w:spacing w:line="240" w:lineRule="auto"/>
        <w:ind w:right="-54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b/>
        </w:rPr>
        <w:t xml:space="preserve">       </w:t>
      </w:r>
      <w:r w:rsidR="00E74252">
        <w:rPr>
          <w:rFonts w:cstheme="minorHAnsi"/>
          <w:b/>
        </w:rPr>
        <w:t>(</w:t>
      </w:r>
      <w:r w:rsidR="009D67C2">
        <w:rPr>
          <w:rFonts w:cstheme="minorHAnsi"/>
          <w:b/>
        </w:rPr>
        <w:t xml:space="preserve">Accenture Solutions </w:t>
      </w:r>
      <w:proofErr w:type="spellStart"/>
      <w:r w:rsidR="009D67C2">
        <w:rPr>
          <w:rFonts w:cstheme="minorHAnsi"/>
          <w:b/>
        </w:rPr>
        <w:t>pvt</w:t>
      </w:r>
      <w:proofErr w:type="spellEnd"/>
      <w:r w:rsidR="009D67C2">
        <w:rPr>
          <w:rFonts w:cstheme="minorHAnsi"/>
          <w:b/>
        </w:rPr>
        <w:t xml:space="preserve"> Ltd 201</w:t>
      </w:r>
      <w:r w:rsidR="000E19B1">
        <w:rPr>
          <w:rFonts w:cstheme="minorHAnsi"/>
          <w:b/>
        </w:rPr>
        <w:t>7</w:t>
      </w:r>
      <w:r w:rsidR="00E74252">
        <w:rPr>
          <w:rFonts w:cstheme="minorHAnsi"/>
          <w:b/>
        </w:rPr>
        <w:t>-2019March)</w:t>
      </w:r>
    </w:p>
    <w:p w:rsidR="009A7AC6" w:rsidRPr="00CB2846" w:rsidRDefault="009A7AC6" w:rsidP="009A7AC6">
      <w:pPr>
        <w:pStyle w:val="ListParagraph"/>
        <w:numPr>
          <w:ilvl w:val="0"/>
          <w:numId w:val="2"/>
        </w:numPr>
        <w:ind w:right="-540"/>
        <w:rPr>
          <w:rFonts w:cstheme="minorHAnsi"/>
          <w:lang w:val="fr-CA"/>
        </w:rPr>
      </w:pPr>
      <w:r w:rsidRPr="00CB2846">
        <w:rPr>
          <w:rFonts w:cstheme="minorHAnsi"/>
          <w:b/>
        </w:rPr>
        <w:t>Role:</w:t>
      </w:r>
      <w:r w:rsidRPr="00CB2846">
        <w:rPr>
          <w:rFonts w:cstheme="minorHAnsi"/>
        </w:rPr>
        <w:t xml:space="preserve"> </w:t>
      </w:r>
      <w:r w:rsidR="0047681D">
        <w:rPr>
          <w:rFonts w:cstheme="minorHAnsi"/>
        </w:rPr>
        <w:t xml:space="preserve">System </w:t>
      </w:r>
      <w:r w:rsidR="00242B99">
        <w:rPr>
          <w:rFonts w:cstheme="minorHAnsi"/>
        </w:rPr>
        <w:t>administrator</w:t>
      </w:r>
      <w:r w:rsidRPr="00CB2846">
        <w:rPr>
          <w:rFonts w:cstheme="minorHAnsi"/>
        </w:rPr>
        <w:t xml:space="preserve"> </w:t>
      </w:r>
    </w:p>
    <w:p w:rsidR="003A1311" w:rsidRPr="00CB2846" w:rsidRDefault="009A7AC6" w:rsidP="00866761">
      <w:pPr>
        <w:pStyle w:val="ListParagraph"/>
        <w:numPr>
          <w:ilvl w:val="0"/>
          <w:numId w:val="2"/>
        </w:numPr>
        <w:ind w:right="-540"/>
        <w:rPr>
          <w:rFonts w:cstheme="minorHAnsi"/>
          <w:b/>
        </w:rPr>
      </w:pPr>
      <w:r w:rsidRPr="00CB2846">
        <w:rPr>
          <w:rFonts w:cstheme="minorHAnsi"/>
          <w:b/>
        </w:rPr>
        <w:t>Team Size:</w:t>
      </w:r>
      <w:r w:rsidR="00CF7F33" w:rsidRPr="00CB2846">
        <w:rPr>
          <w:rFonts w:cstheme="minorHAnsi"/>
        </w:rPr>
        <w:t xml:space="preserve"> 12</w:t>
      </w:r>
      <w:r w:rsidR="003A1311" w:rsidRPr="00CB2846">
        <w:rPr>
          <w:rFonts w:cstheme="minorHAnsi"/>
        </w:rPr>
        <w:t>.</w:t>
      </w:r>
    </w:p>
    <w:p w:rsidR="00CF7F33" w:rsidRPr="009D67C2" w:rsidRDefault="00CF7F33" w:rsidP="00CF7F33">
      <w:pPr>
        <w:spacing w:line="240" w:lineRule="auto"/>
        <w:ind w:left="720"/>
        <w:rPr>
          <w:rFonts w:cstheme="minorHAnsi"/>
          <w:b/>
          <w:u w:val="single"/>
        </w:rPr>
      </w:pPr>
      <w:r w:rsidRPr="009D67C2">
        <w:rPr>
          <w:rFonts w:cstheme="minorHAnsi"/>
          <w:b/>
          <w:u w:val="single"/>
        </w:rPr>
        <w:t>Main Functionalities:</w:t>
      </w:r>
    </w:p>
    <w:p w:rsidR="009D67C2" w:rsidRPr="009D67C2" w:rsidRDefault="009D67C2" w:rsidP="00CF7F33">
      <w:pPr>
        <w:spacing w:after="120" w:line="240" w:lineRule="auto"/>
        <w:ind w:left="720"/>
        <w:jc w:val="both"/>
        <w:rPr>
          <w:rFonts w:cs="Arial"/>
          <w:color w:val="222222"/>
          <w:shd w:val="clear" w:color="auto" w:fill="FFFFFF"/>
        </w:rPr>
      </w:pPr>
      <w:r w:rsidRPr="009D67C2">
        <w:rPr>
          <w:rFonts w:cs="Arial"/>
          <w:bCs/>
          <w:color w:val="222222"/>
          <w:shd w:val="clear" w:color="auto" w:fill="FFFFFF"/>
        </w:rPr>
        <w:t>AmerisourceBergen Corporation</w:t>
      </w:r>
      <w:r w:rsidRPr="009D67C2">
        <w:rPr>
          <w:rFonts w:cs="Arial"/>
          <w:color w:val="222222"/>
          <w:shd w:val="clear" w:color="auto" w:fill="FFFFFF"/>
        </w:rPr>
        <w:t> is an American </w:t>
      </w:r>
      <w:hyperlink r:id="rId22" w:tooltip="Wholesale" w:history="1">
        <w:r w:rsidRPr="009D67C2">
          <w:rPr>
            <w:color w:val="222222"/>
          </w:rPr>
          <w:t>drug wholesale</w:t>
        </w:r>
      </w:hyperlink>
      <w:r w:rsidRPr="009D67C2">
        <w:rPr>
          <w:rFonts w:cs="Arial"/>
          <w:color w:val="222222"/>
          <w:shd w:val="clear" w:color="auto" w:fill="FFFFFF"/>
        </w:rPr>
        <w:t xml:space="preserve"> company that was formed by the merger of Bergen Brunswig and </w:t>
      </w:r>
      <w:proofErr w:type="spellStart"/>
      <w:r w:rsidRPr="009D67C2">
        <w:rPr>
          <w:rFonts w:cs="Arial"/>
          <w:color w:val="222222"/>
          <w:shd w:val="clear" w:color="auto" w:fill="FFFFFF"/>
        </w:rPr>
        <w:t>AmeriSource</w:t>
      </w:r>
      <w:proofErr w:type="spellEnd"/>
      <w:r w:rsidRPr="009D67C2">
        <w:rPr>
          <w:rFonts w:cs="Arial"/>
          <w:color w:val="222222"/>
          <w:shd w:val="clear" w:color="auto" w:fill="FFFFFF"/>
        </w:rPr>
        <w:t xml:space="preserve"> in 2001.They provide drug distribution and related services designed to reduce costs and improve patient outcomes.</w:t>
      </w:r>
    </w:p>
    <w:p w:rsidR="00CF7F33" w:rsidRPr="009D67C2" w:rsidRDefault="00CF7F33" w:rsidP="00CF7F33">
      <w:pPr>
        <w:spacing w:after="120" w:line="240" w:lineRule="auto"/>
        <w:ind w:left="720"/>
        <w:jc w:val="both"/>
        <w:rPr>
          <w:rFonts w:cstheme="minorHAnsi"/>
          <w:b/>
          <w:u w:val="single"/>
        </w:rPr>
      </w:pPr>
      <w:r w:rsidRPr="009D67C2">
        <w:rPr>
          <w:rFonts w:cstheme="minorHAnsi"/>
          <w:b/>
          <w:u w:val="single"/>
        </w:rPr>
        <w:t xml:space="preserve">Responsibilities: </w:t>
      </w:r>
    </w:p>
    <w:p w:rsidR="00242B99" w:rsidRDefault="00242B99" w:rsidP="00242B99">
      <w:pPr>
        <w:pStyle w:val="ListParagraph"/>
        <w:spacing w:line="240" w:lineRule="auto"/>
        <w:ind w:left="1080"/>
        <w:rPr>
          <w:rFonts w:cstheme="minorHAnsi"/>
        </w:rPr>
      </w:pPr>
    </w:p>
    <w:p w:rsidR="00242B99" w:rsidRPr="00242B99" w:rsidRDefault="00242B99" w:rsidP="0022662C">
      <w:pPr>
        <w:pStyle w:val="ListParagraph"/>
        <w:numPr>
          <w:ilvl w:val="0"/>
          <w:numId w:val="24"/>
        </w:numPr>
        <w:spacing w:line="240" w:lineRule="auto"/>
        <w:rPr>
          <w:rFonts w:cstheme="minorHAnsi"/>
        </w:rPr>
      </w:pPr>
      <w:r w:rsidRPr="00242B99">
        <w:rPr>
          <w:rFonts w:cstheme="minorHAnsi"/>
        </w:rPr>
        <w:t>Designed, setup and maintained Salesforce standard objects, custom objects and junction objects, while also structuring user roles, security profiles and workflow rules.</w:t>
      </w:r>
    </w:p>
    <w:p w:rsidR="00242B99" w:rsidRDefault="00242B99" w:rsidP="0022662C">
      <w:pPr>
        <w:pStyle w:val="ListParagraph"/>
        <w:numPr>
          <w:ilvl w:val="0"/>
          <w:numId w:val="24"/>
        </w:numPr>
        <w:spacing w:line="240" w:lineRule="auto"/>
        <w:rPr>
          <w:rFonts w:cstheme="minorHAnsi"/>
        </w:rPr>
      </w:pPr>
      <w:r>
        <w:rPr>
          <w:rFonts w:cstheme="minorHAnsi"/>
        </w:rPr>
        <w:t>Administrator for 200 users in the org.</w:t>
      </w:r>
    </w:p>
    <w:p w:rsidR="000873FA" w:rsidRDefault="000873FA" w:rsidP="0022662C">
      <w:pPr>
        <w:pStyle w:val="ListParagraph"/>
        <w:numPr>
          <w:ilvl w:val="0"/>
          <w:numId w:val="2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Documented the user training manuals, </w:t>
      </w:r>
      <w:bookmarkStart w:id="3" w:name="_GoBack"/>
      <w:bookmarkEnd w:id="3"/>
      <w:r>
        <w:rPr>
          <w:rFonts w:cstheme="minorHAnsi"/>
        </w:rPr>
        <w:t>Knowledge sharing documents as requested by the business.</w:t>
      </w:r>
    </w:p>
    <w:p w:rsidR="00242B99" w:rsidRDefault="00242B99" w:rsidP="0022662C">
      <w:pPr>
        <w:pStyle w:val="ListParagraph"/>
        <w:numPr>
          <w:ilvl w:val="0"/>
          <w:numId w:val="24"/>
        </w:numPr>
        <w:spacing w:line="240" w:lineRule="auto"/>
        <w:rPr>
          <w:rFonts w:cstheme="minorHAnsi"/>
        </w:rPr>
      </w:pPr>
      <w:r>
        <w:rPr>
          <w:rFonts w:cstheme="minorHAnsi"/>
        </w:rPr>
        <w:t>Managed the licenses in the org as per the requirements.</w:t>
      </w:r>
    </w:p>
    <w:p w:rsidR="00767152" w:rsidRDefault="00767152" w:rsidP="0022662C">
      <w:pPr>
        <w:pStyle w:val="ListParagraph"/>
        <w:numPr>
          <w:ilvl w:val="0"/>
          <w:numId w:val="2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Worked closely with salesforce </w:t>
      </w:r>
      <w:proofErr w:type="gramStart"/>
      <w:r>
        <w:rPr>
          <w:rFonts w:cstheme="minorHAnsi"/>
        </w:rPr>
        <w:t>support .</w:t>
      </w:r>
      <w:proofErr w:type="gramEnd"/>
    </w:p>
    <w:p w:rsidR="00767152" w:rsidRPr="00242B99" w:rsidRDefault="00767152" w:rsidP="0022662C">
      <w:pPr>
        <w:pStyle w:val="ListParagraph"/>
        <w:numPr>
          <w:ilvl w:val="0"/>
          <w:numId w:val="24"/>
        </w:numPr>
        <w:spacing w:line="240" w:lineRule="auto"/>
        <w:rPr>
          <w:rFonts w:cstheme="minorHAnsi"/>
        </w:rPr>
      </w:pPr>
      <w:r>
        <w:rPr>
          <w:rFonts w:cstheme="minorHAnsi"/>
        </w:rPr>
        <w:t>Good knowledge on account merges as per the user requirement.</w:t>
      </w:r>
    </w:p>
    <w:p w:rsidR="003F4B87" w:rsidRPr="00CB2846" w:rsidRDefault="003F4B87" w:rsidP="0022662C">
      <w:pPr>
        <w:pStyle w:val="ListParagraph"/>
        <w:numPr>
          <w:ilvl w:val="0"/>
          <w:numId w:val="24"/>
        </w:numPr>
        <w:rPr>
          <w:rFonts w:cstheme="minorHAnsi"/>
        </w:rPr>
      </w:pPr>
      <w:r w:rsidRPr="00CB2846">
        <w:rPr>
          <w:rFonts w:cstheme="minorHAnsi"/>
        </w:rPr>
        <w:t>Worked on the standard salesfo</w:t>
      </w:r>
      <w:r w:rsidR="00866761" w:rsidRPr="00CB2846">
        <w:rPr>
          <w:rFonts w:cstheme="minorHAnsi"/>
        </w:rPr>
        <w:t>rce objects like accounts,</w:t>
      </w:r>
      <w:r w:rsidRPr="00CB2846">
        <w:rPr>
          <w:rFonts w:cstheme="minorHAnsi"/>
        </w:rPr>
        <w:t xml:space="preserve"> cases, opportunities, reports, dashboards, Etc.</w:t>
      </w:r>
    </w:p>
    <w:p w:rsidR="003E5833" w:rsidRPr="00CB2846" w:rsidRDefault="003E5833" w:rsidP="0022662C">
      <w:pPr>
        <w:pStyle w:val="ListParagraph"/>
        <w:numPr>
          <w:ilvl w:val="0"/>
          <w:numId w:val="24"/>
        </w:numPr>
        <w:rPr>
          <w:rFonts w:cstheme="minorHAnsi"/>
        </w:rPr>
      </w:pPr>
      <w:r w:rsidRPr="00CB2846">
        <w:rPr>
          <w:rFonts w:cstheme="minorHAnsi"/>
        </w:rPr>
        <w:t>Creation of Users, Roles and Profiles and defined Organization wide defaults.</w:t>
      </w:r>
    </w:p>
    <w:p w:rsidR="003F4B87" w:rsidRPr="00CB2846" w:rsidRDefault="003F4B87" w:rsidP="0022662C">
      <w:pPr>
        <w:pStyle w:val="ListParagraph"/>
        <w:numPr>
          <w:ilvl w:val="0"/>
          <w:numId w:val="24"/>
        </w:numPr>
        <w:rPr>
          <w:rFonts w:cstheme="minorHAnsi"/>
        </w:rPr>
      </w:pPr>
      <w:r w:rsidRPr="00CB2846">
        <w:rPr>
          <w:rFonts w:cstheme="minorHAnsi"/>
        </w:rPr>
        <w:t xml:space="preserve">Designed and deployed the Custom objects, Custom tabs, Entity-Relationship data model, Validation rules, Workflow Rules, Email Alerts, Auto-Response Rules, Page </w:t>
      </w:r>
      <w:proofErr w:type="gramStart"/>
      <w:r w:rsidRPr="00CB2846">
        <w:rPr>
          <w:rFonts w:cstheme="minorHAnsi"/>
        </w:rPr>
        <w:t>layouts,  to</w:t>
      </w:r>
      <w:proofErr w:type="gramEnd"/>
      <w:r w:rsidRPr="00CB2846">
        <w:rPr>
          <w:rFonts w:cstheme="minorHAnsi"/>
        </w:rPr>
        <w:t xml:space="preserve"> suit to the needs of the application.</w:t>
      </w:r>
    </w:p>
    <w:p w:rsidR="00242B99" w:rsidRPr="00242B99" w:rsidRDefault="00CF7F33" w:rsidP="0022662C">
      <w:pPr>
        <w:pStyle w:val="ListParagraph"/>
        <w:numPr>
          <w:ilvl w:val="0"/>
          <w:numId w:val="24"/>
        </w:numPr>
        <w:spacing w:before="120" w:after="0" w:line="240" w:lineRule="auto"/>
        <w:rPr>
          <w:rFonts w:cstheme="minorHAnsi"/>
        </w:rPr>
      </w:pPr>
      <w:r w:rsidRPr="00CB2846">
        <w:rPr>
          <w:rFonts w:cstheme="minorHAnsi"/>
        </w:rPr>
        <w:t>Delivered User Stories with Minimal defect count.</w:t>
      </w:r>
    </w:p>
    <w:p w:rsidR="002353CF" w:rsidRPr="00CB2846" w:rsidRDefault="00124063" w:rsidP="0022662C">
      <w:pPr>
        <w:pStyle w:val="ListParagraph"/>
        <w:numPr>
          <w:ilvl w:val="0"/>
          <w:numId w:val="24"/>
        </w:numPr>
        <w:rPr>
          <w:rFonts w:cstheme="minorHAnsi"/>
        </w:rPr>
      </w:pPr>
      <w:r w:rsidRPr="00CB2846">
        <w:rPr>
          <w:rFonts w:cstheme="minorHAnsi"/>
        </w:rPr>
        <w:t xml:space="preserve">Done data migrations using Apex Data </w:t>
      </w:r>
      <w:proofErr w:type="spellStart"/>
      <w:proofErr w:type="gramStart"/>
      <w:r w:rsidRPr="00CB2846">
        <w:rPr>
          <w:rFonts w:cstheme="minorHAnsi"/>
        </w:rPr>
        <w:t>loader</w:t>
      </w:r>
      <w:r w:rsidR="00767152">
        <w:rPr>
          <w:rFonts w:cstheme="minorHAnsi"/>
        </w:rPr>
        <w:t>,workbench</w:t>
      </w:r>
      <w:proofErr w:type="spellEnd"/>
      <w:proofErr w:type="gramEnd"/>
      <w:r w:rsidR="00767152">
        <w:rPr>
          <w:rFonts w:cstheme="minorHAnsi"/>
        </w:rPr>
        <w:t>.</w:t>
      </w:r>
    </w:p>
    <w:p w:rsidR="006A0279" w:rsidRPr="00CB2846" w:rsidRDefault="006A0279" w:rsidP="006A0279">
      <w:pPr>
        <w:pStyle w:val="ListParagraph"/>
        <w:spacing w:before="120" w:after="0" w:line="240" w:lineRule="auto"/>
        <w:ind w:left="1080" w:right="-540"/>
        <w:rPr>
          <w:rFonts w:cstheme="minorHAnsi"/>
          <w:b/>
          <w:sz w:val="24"/>
          <w:szCs w:val="24"/>
        </w:rPr>
      </w:pPr>
    </w:p>
    <w:bookmarkEnd w:id="1"/>
    <w:bookmarkEnd w:id="2"/>
    <w:p w:rsidR="006A0279" w:rsidRDefault="006A0279" w:rsidP="006A0279">
      <w:pPr>
        <w:pStyle w:val="ListParagraph"/>
        <w:ind w:left="-360" w:right="-720"/>
        <w:rPr>
          <w:rFonts w:ascii="Times New Roman" w:hAnsi="Times New Roman" w:cs="Times New Roman"/>
          <w:noProof/>
          <w:sz w:val="24"/>
          <w:szCs w:val="24"/>
        </w:rPr>
      </w:pPr>
    </w:p>
    <w:p w:rsidR="009D67C2" w:rsidRPr="00767152" w:rsidRDefault="00961353" w:rsidP="003C265F">
      <w:pPr>
        <w:pStyle w:val="ListParagraph"/>
        <w:ind w:left="90" w:right="-720" w:hanging="450"/>
        <w:rPr>
          <w:rFonts w:ascii="Times New Roman" w:hAnsi="Times New Roman" w:cs="Times New Roman"/>
          <w:b/>
          <w:noProof/>
          <w:sz w:val="24"/>
          <w:szCs w:val="24"/>
        </w:rPr>
      </w:pPr>
      <w:r w:rsidRPr="0076715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42B99" w:rsidRPr="00767152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="009D67C2" w:rsidRPr="00767152">
        <w:rPr>
          <w:rFonts w:ascii="Times New Roman" w:hAnsi="Times New Roman" w:cs="Times New Roman"/>
          <w:b/>
          <w:noProof/>
          <w:sz w:val="24"/>
          <w:szCs w:val="24"/>
        </w:rPr>
        <w:t>Project 3:</w:t>
      </w:r>
    </w:p>
    <w:p w:rsidR="009D67C2" w:rsidRDefault="009D67C2" w:rsidP="009D67C2">
      <w:pPr>
        <w:pStyle w:val="ListParagraph"/>
        <w:ind w:left="-360" w:right="-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C265F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9D67C2">
        <w:rPr>
          <w:rFonts w:ascii="Times New Roman" w:hAnsi="Times New Roman" w:cs="Times New Roman"/>
          <w:b/>
          <w:noProof/>
          <w:sz w:val="24"/>
          <w:szCs w:val="24"/>
        </w:rPr>
        <w:t>Arteraa wines Canada</w:t>
      </w:r>
    </w:p>
    <w:p w:rsidR="009D67C2" w:rsidRDefault="003C265F" w:rsidP="003C265F">
      <w:pPr>
        <w:pStyle w:val="ListParagraph"/>
        <w:ind w:left="-360" w:right="-720"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9D67C2">
        <w:rPr>
          <w:rFonts w:ascii="Times New Roman" w:hAnsi="Times New Roman" w:cs="Times New Roman"/>
          <w:b/>
          <w:noProof/>
          <w:sz w:val="24"/>
          <w:szCs w:val="24"/>
        </w:rPr>
        <w:t>Accenture solutions Pvt ltd 2015-march201</w:t>
      </w:r>
      <w:r w:rsidR="000E19B1">
        <w:rPr>
          <w:rFonts w:ascii="Times New Roman" w:hAnsi="Times New Roman" w:cs="Times New Roman"/>
          <w:b/>
          <w:noProof/>
          <w:sz w:val="24"/>
          <w:szCs w:val="24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3C265F" w:rsidRDefault="003C265F" w:rsidP="003C265F">
      <w:pPr>
        <w:pStyle w:val="ListParagraph"/>
        <w:ind w:left="-360" w:right="-720" w:firstLine="72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C265F" w:rsidRPr="00CB2846" w:rsidRDefault="003C265F" w:rsidP="003C265F">
      <w:pPr>
        <w:pStyle w:val="ListParagraph"/>
        <w:numPr>
          <w:ilvl w:val="0"/>
          <w:numId w:val="2"/>
        </w:numPr>
        <w:ind w:right="-540"/>
        <w:rPr>
          <w:rFonts w:cstheme="minorHAnsi"/>
          <w:lang w:val="fr-CA"/>
        </w:rPr>
      </w:pPr>
      <w:r w:rsidRPr="00CB2846">
        <w:rPr>
          <w:rFonts w:cstheme="minorHAnsi"/>
          <w:b/>
        </w:rPr>
        <w:t>Role:</w:t>
      </w:r>
      <w:r w:rsidRPr="00CB2846">
        <w:rPr>
          <w:rFonts w:cstheme="minorHAnsi"/>
        </w:rPr>
        <w:t xml:space="preserve"> </w:t>
      </w:r>
      <w:proofErr w:type="spellStart"/>
      <w:r w:rsidR="00767152">
        <w:rPr>
          <w:rFonts w:cstheme="minorHAnsi"/>
        </w:rPr>
        <w:t>Qsoft</w:t>
      </w:r>
      <w:proofErr w:type="spellEnd"/>
      <w:r w:rsidR="00767152">
        <w:rPr>
          <w:rFonts w:cstheme="minorHAnsi"/>
        </w:rPr>
        <w:t xml:space="preserve"> security analyst</w:t>
      </w:r>
      <w:r w:rsidRPr="00CB2846">
        <w:rPr>
          <w:rFonts w:cstheme="minorHAnsi"/>
        </w:rPr>
        <w:t xml:space="preserve">. </w:t>
      </w:r>
    </w:p>
    <w:p w:rsidR="003C265F" w:rsidRPr="00CB2846" w:rsidRDefault="003C265F" w:rsidP="003C265F">
      <w:pPr>
        <w:pStyle w:val="ListParagraph"/>
        <w:numPr>
          <w:ilvl w:val="0"/>
          <w:numId w:val="2"/>
        </w:numPr>
        <w:ind w:right="-540"/>
        <w:rPr>
          <w:rFonts w:cstheme="minorHAnsi"/>
          <w:b/>
        </w:rPr>
      </w:pPr>
      <w:r w:rsidRPr="00CB2846">
        <w:rPr>
          <w:rFonts w:cstheme="minorHAnsi"/>
          <w:b/>
        </w:rPr>
        <w:t>Team Size:</w:t>
      </w:r>
      <w:r w:rsidR="00961353">
        <w:rPr>
          <w:rFonts w:cstheme="minorHAnsi"/>
        </w:rPr>
        <w:t xml:space="preserve"> 08</w:t>
      </w:r>
    </w:p>
    <w:p w:rsidR="003C265F" w:rsidRDefault="003C265F" w:rsidP="003C265F">
      <w:pPr>
        <w:spacing w:line="240" w:lineRule="auto"/>
        <w:ind w:left="720"/>
        <w:rPr>
          <w:rFonts w:cstheme="minorHAnsi"/>
          <w:b/>
          <w:u w:val="single"/>
        </w:rPr>
      </w:pPr>
      <w:r w:rsidRPr="009D67C2">
        <w:rPr>
          <w:rFonts w:cstheme="minorHAnsi"/>
          <w:b/>
          <w:u w:val="single"/>
        </w:rPr>
        <w:t>Main Functionalities:</w:t>
      </w:r>
    </w:p>
    <w:p w:rsidR="003C265F" w:rsidRDefault="003C265F" w:rsidP="003C265F">
      <w:pPr>
        <w:spacing w:line="240" w:lineRule="auto"/>
        <w:ind w:left="720"/>
        <w:rPr>
          <w:rFonts w:cstheme="minorHAnsi"/>
        </w:rPr>
      </w:pPr>
      <w:proofErr w:type="spellStart"/>
      <w:r w:rsidRPr="003C265F">
        <w:rPr>
          <w:rFonts w:cstheme="minorHAnsi"/>
        </w:rPr>
        <w:t>Arterra</w:t>
      </w:r>
      <w:proofErr w:type="spellEnd"/>
      <w:r w:rsidRPr="003C265F">
        <w:rPr>
          <w:rFonts w:cstheme="minorHAnsi"/>
        </w:rPr>
        <w:t xml:space="preserve"> Wines Canada operates eight w</w:t>
      </w:r>
      <w:r>
        <w:rPr>
          <w:rFonts w:cstheme="minorHAnsi"/>
        </w:rPr>
        <w:t xml:space="preserve">ineries and over 1,700 acres of </w:t>
      </w:r>
      <w:r w:rsidRPr="003C265F">
        <w:rPr>
          <w:rFonts w:cstheme="minorHAnsi"/>
        </w:rPr>
        <w:t xml:space="preserve">premium vineyards in Canada's wine regions. It owns and operates 164 Wine Rack </w:t>
      </w:r>
      <w:r w:rsidRPr="003C265F">
        <w:rPr>
          <w:rFonts w:cstheme="minorHAnsi"/>
        </w:rPr>
        <w:lastRenderedPageBreak/>
        <w:t>retail wine stores in Ontario and sells wine kits and products for winemaking through its RJS Craft Winemaking brand.</w:t>
      </w:r>
    </w:p>
    <w:p w:rsidR="0022662C" w:rsidRDefault="0022662C" w:rsidP="003C265F">
      <w:pPr>
        <w:spacing w:line="240" w:lineRule="auto"/>
        <w:ind w:left="720"/>
        <w:rPr>
          <w:rFonts w:cstheme="minorHAnsi"/>
        </w:rPr>
      </w:pPr>
    </w:p>
    <w:p w:rsidR="003C265F" w:rsidRPr="009D67C2" w:rsidRDefault="003C265F" w:rsidP="003C265F">
      <w:pPr>
        <w:spacing w:after="120" w:line="240" w:lineRule="auto"/>
        <w:ind w:left="720"/>
        <w:jc w:val="both"/>
        <w:rPr>
          <w:rFonts w:cstheme="minorHAnsi"/>
          <w:b/>
          <w:u w:val="single"/>
        </w:rPr>
      </w:pPr>
      <w:r w:rsidRPr="009D67C2">
        <w:rPr>
          <w:rFonts w:cstheme="minorHAnsi"/>
          <w:b/>
          <w:u w:val="single"/>
        </w:rPr>
        <w:t xml:space="preserve">Responsibilities: </w:t>
      </w:r>
    </w:p>
    <w:p w:rsidR="003C265F" w:rsidRPr="0022662C" w:rsidRDefault="003C265F" w:rsidP="0022662C">
      <w:pPr>
        <w:pStyle w:val="ListParagraph"/>
        <w:numPr>
          <w:ilvl w:val="0"/>
          <w:numId w:val="25"/>
        </w:numPr>
        <w:spacing w:line="240" w:lineRule="auto"/>
        <w:rPr>
          <w:rFonts w:cstheme="minorHAnsi"/>
        </w:rPr>
      </w:pPr>
      <w:r w:rsidRPr="0022662C">
        <w:rPr>
          <w:rFonts w:cstheme="minorHAnsi"/>
        </w:rPr>
        <w:t xml:space="preserve">Developed </w:t>
      </w:r>
      <w:r w:rsidR="00767152" w:rsidRPr="0022662C">
        <w:rPr>
          <w:rFonts w:cstheme="minorHAnsi"/>
        </w:rPr>
        <w:t>Security Components, roles and Built the package as per requirements.</w:t>
      </w:r>
    </w:p>
    <w:p w:rsidR="003C265F" w:rsidRPr="0022662C" w:rsidRDefault="003C265F" w:rsidP="0022662C">
      <w:pPr>
        <w:pStyle w:val="ListParagraph"/>
        <w:numPr>
          <w:ilvl w:val="0"/>
          <w:numId w:val="25"/>
        </w:numPr>
        <w:spacing w:line="240" w:lineRule="auto"/>
        <w:rPr>
          <w:rFonts w:cstheme="minorHAnsi"/>
        </w:rPr>
      </w:pPr>
      <w:r w:rsidRPr="0022662C">
        <w:rPr>
          <w:rFonts w:cstheme="minorHAnsi"/>
        </w:rPr>
        <w:t xml:space="preserve">Performed </w:t>
      </w:r>
      <w:r w:rsidR="00767152" w:rsidRPr="0022662C">
        <w:rPr>
          <w:rFonts w:cstheme="minorHAnsi"/>
        </w:rPr>
        <w:t xml:space="preserve">Unit Tests, </w:t>
      </w:r>
      <w:proofErr w:type="gramStart"/>
      <w:r w:rsidR="00767152" w:rsidRPr="0022662C">
        <w:rPr>
          <w:rFonts w:cstheme="minorHAnsi"/>
        </w:rPr>
        <w:t>SIT,UAT</w:t>
      </w:r>
      <w:proofErr w:type="gramEnd"/>
      <w:r w:rsidR="00767152" w:rsidRPr="0022662C">
        <w:rPr>
          <w:rFonts w:cstheme="minorHAnsi"/>
        </w:rPr>
        <w:t xml:space="preserve"> testing .</w:t>
      </w:r>
    </w:p>
    <w:p w:rsidR="003C265F" w:rsidRPr="0022662C" w:rsidRDefault="003C265F" w:rsidP="0022662C">
      <w:pPr>
        <w:pStyle w:val="ListParagraph"/>
        <w:numPr>
          <w:ilvl w:val="0"/>
          <w:numId w:val="25"/>
        </w:numPr>
        <w:spacing w:line="240" w:lineRule="auto"/>
        <w:rPr>
          <w:rFonts w:cstheme="minorHAnsi"/>
        </w:rPr>
      </w:pPr>
      <w:r w:rsidRPr="0022662C">
        <w:rPr>
          <w:rFonts w:eastAsia="Times New Roman" w:cs="Arial"/>
          <w:color w:val="181717"/>
        </w:rPr>
        <w:t>Attending Technical review sessions and co-ordination with Onshore.</w:t>
      </w:r>
    </w:p>
    <w:p w:rsidR="003C265F" w:rsidRPr="0022662C" w:rsidRDefault="003C265F" w:rsidP="0022662C">
      <w:pPr>
        <w:pStyle w:val="ListParagraph"/>
        <w:numPr>
          <w:ilvl w:val="0"/>
          <w:numId w:val="25"/>
        </w:numPr>
        <w:spacing w:line="240" w:lineRule="auto"/>
        <w:rPr>
          <w:rFonts w:cstheme="minorHAnsi"/>
        </w:rPr>
      </w:pPr>
      <w:r w:rsidRPr="0022662C">
        <w:rPr>
          <w:rFonts w:eastAsia="Times New Roman" w:cs="Arial"/>
          <w:color w:val="181717"/>
        </w:rPr>
        <w:t xml:space="preserve">Configured </w:t>
      </w:r>
      <w:r w:rsidR="00767152" w:rsidRPr="0022662C">
        <w:rPr>
          <w:rFonts w:eastAsia="Times New Roman" w:cs="Arial"/>
          <w:color w:val="181717"/>
        </w:rPr>
        <w:t>the users with roles and assigned the security components.</w:t>
      </w:r>
    </w:p>
    <w:p w:rsidR="003C265F" w:rsidRPr="0022662C" w:rsidRDefault="003C265F" w:rsidP="0022662C">
      <w:pPr>
        <w:pStyle w:val="ListParagraph"/>
        <w:numPr>
          <w:ilvl w:val="0"/>
          <w:numId w:val="25"/>
        </w:numPr>
        <w:spacing w:line="240" w:lineRule="auto"/>
        <w:rPr>
          <w:rFonts w:cstheme="minorHAnsi"/>
        </w:rPr>
      </w:pPr>
      <w:r w:rsidRPr="0022662C">
        <w:rPr>
          <w:rFonts w:cs="Arial"/>
          <w:color w:val="181717"/>
          <w:shd w:val="clear" w:color="auto" w:fill="FFFFFF"/>
        </w:rPr>
        <w:t>Worked with</w:t>
      </w:r>
      <w:r w:rsidR="00767152" w:rsidRPr="0022662C">
        <w:rPr>
          <w:rFonts w:cs="Arial"/>
          <w:color w:val="181717"/>
          <w:shd w:val="clear" w:color="auto" w:fill="FFFFFF"/>
        </w:rPr>
        <w:t xml:space="preserve"> Stake holders and developers in developing the appropriate security components as per the application</w:t>
      </w:r>
      <w:r w:rsidRPr="0022662C">
        <w:rPr>
          <w:rFonts w:cs="Arial"/>
          <w:color w:val="181717"/>
          <w:shd w:val="clear" w:color="auto" w:fill="FFFFFF"/>
        </w:rPr>
        <w:t>.</w:t>
      </w:r>
    </w:p>
    <w:p w:rsidR="00767152" w:rsidRPr="0022662C" w:rsidRDefault="00767152" w:rsidP="0022662C">
      <w:pPr>
        <w:pStyle w:val="ListParagraph"/>
        <w:numPr>
          <w:ilvl w:val="0"/>
          <w:numId w:val="25"/>
        </w:numPr>
        <w:spacing w:line="240" w:lineRule="auto"/>
        <w:rPr>
          <w:rFonts w:cstheme="minorHAnsi"/>
        </w:rPr>
      </w:pPr>
      <w:r w:rsidRPr="0022662C">
        <w:rPr>
          <w:rFonts w:cs="Arial"/>
          <w:color w:val="181717"/>
          <w:shd w:val="clear" w:color="auto" w:fill="FFFFFF"/>
        </w:rPr>
        <w:t>Supported the users and Stake holders during the UAT and post go live period.</w:t>
      </w:r>
    </w:p>
    <w:p w:rsidR="00767152" w:rsidRPr="00767152" w:rsidRDefault="00767152" w:rsidP="00767152">
      <w:pPr>
        <w:spacing w:line="240" w:lineRule="auto"/>
        <w:rPr>
          <w:rFonts w:cstheme="minorHAnsi"/>
        </w:rPr>
      </w:pPr>
    </w:p>
    <w:p w:rsidR="003C265F" w:rsidRDefault="003C265F" w:rsidP="003C265F">
      <w:pPr>
        <w:pStyle w:val="ListParagraph"/>
        <w:spacing w:line="240" w:lineRule="auto"/>
        <w:ind w:left="1440"/>
        <w:rPr>
          <w:rFonts w:cstheme="minorHAnsi"/>
        </w:rPr>
      </w:pPr>
    </w:p>
    <w:p w:rsidR="00633D0A" w:rsidRDefault="00633D0A" w:rsidP="003C265F">
      <w:pPr>
        <w:pStyle w:val="ListParagraph"/>
        <w:spacing w:line="240" w:lineRule="auto"/>
        <w:ind w:left="144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-69574</wp:posOffset>
                </wp:positionH>
                <wp:positionV relativeFrom="paragraph">
                  <wp:posOffset>88652</wp:posOffset>
                </wp:positionV>
                <wp:extent cx="6251244" cy="337930"/>
                <wp:effectExtent l="0" t="0" r="16510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244" cy="337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D0A" w:rsidRPr="00633D0A" w:rsidRDefault="00767152" w:rsidP="00633D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left:0;text-align:left;margin-left:-5.5pt;margin-top:7pt;width:492.2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" fillcolor="#4472c4 [3204]" strokecolor="#1f3763 [1604]" strokeweight="1pt">
                <v:stroke joinstyle="miter"/>
                <v:textbox>
                  <w:txbxContent>
                    <w:p w:rsidR="00633D0A" w:rsidRPr="00633D0A" w:rsidRDefault="00767152" w:rsidP="00633D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Achievements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D0A" w:rsidRPr="003C265F" w:rsidRDefault="00633D0A" w:rsidP="003C265F">
      <w:pPr>
        <w:pStyle w:val="ListParagraph"/>
        <w:spacing w:line="240" w:lineRule="auto"/>
        <w:ind w:left="1440"/>
        <w:rPr>
          <w:rFonts w:cstheme="minorHAnsi"/>
        </w:rPr>
      </w:pPr>
    </w:p>
    <w:p w:rsidR="00633D0A" w:rsidRDefault="00633D0A" w:rsidP="00633D0A">
      <w:pPr>
        <w:spacing w:after="0" w:line="240" w:lineRule="auto"/>
        <w:rPr>
          <w:b/>
        </w:rPr>
      </w:pPr>
    </w:p>
    <w:p w:rsidR="00767152" w:rsidRDefault="00767152" w:rsidP="00767152">
      <w:pPr>
        <w:numPr>
          <w:ilvl w:val="0"/>
          <w:numId w:val="20"/>
        </w:numPr>
        <w:spacing w:after="0" w:line="240" w:lineRule="auto"/>
        <w:contextualSpacing/>
      </w:pPr>
      <w:r w:rsidRPr="00767152">
        <w:t xml:space="preserve">Star of the </w:t>
      </w:r>
      <w:proofErr w:type="gramStart"/>
      <w:r w:rsidRPr="00767152">
        <w:t>Month  Award</w:t>
      </w:r>
      <w:proofErr w:type="gramEnd"/>
      <w:r w:rsidRPr="00767152">
        <w:t xml:space="preserve"> in Accenture for supporting the users as salesforce Admin.</w:t>
      </w:r>
    </w:p>
    <w:p w:rsidR="009D67C2" w:rsidRPr="00767152" w:rsidRDefault="00767152" w:rsidP="00767152">
      <w:pPr>
        <w:numPr>
          <w:ilvl w:val="0"/>
          <w:numId w:val="20"/>
        </w:numPr>
        <w:spacing w:after="0" w:line="240" w:lineRule="auto"/>
        <w:contextualSpacing/>
      </w:pPr>
      <w:r>
        <w:t xml:space="preserve">Received good feedback from the clients for the </w:t>
      </w:r>
      <w:proofErr w:type="gramStart"/>
      <w:r w:rsidR="00046B61">
        <w:t>360 degree</w:t>
      </w:r>
      <w:proofErr w:type="gramEnd"/>
      <w:r w:rsidR="00046B61">
        <w:t xml:space="preserve"> customer satisfaction.</w:t>
      </w:r>
      <w:r w:rsidR="00633D0A" w:rsidRPr="00633D0A">
        <w:tab/>
      </w:r>
    </w:p>
    <w:p w:rsidR="008F6377" w:rsidRPr="00091ACC" w:rsidRDefault="008F6377" w:rsidP="00091ACC">
      <w:pPr>
        <w:ind w:right="-540"/>
        <w:rPr>
          <w:rFonts w:ascii="Times New Roman" w:hAnsi="Times New Roman" w:cs="Times New Roman"/>
          <w:b/>
        </w:rPr>
      </w:pPr>
    </w:p>
    <w:p w:rsidR="00091ACC" w:rsidRPr="00091ACC" w:rsidRDefault="00091ACC" w:rsidP="00091ACC">
      <w:pPr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6A0279" w:rsidRPr="00ED01FF" w:rsidRDefault="006A0279" w:rsidP="006A027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776A" w:rsidRDefault="000873FA"/>
    <w:sectPr w:rsidR="001D776A" w:rsidSect="002F3DB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-180"/>
        </w:tabs>
        <w:ind w:left="54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3BB449B"/>
    <w:multiLevelType w:val="hybridMultilevel"/>
    <w:tmpl w:val="513CBE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26B63"/>
    <w:multiLevelType w:val="hybridMultilevel"/>
    <w:tmpl w:val="252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AEB"/>
    <w:multiLevelType w:val="hybridMultilevel"/>
    <w:tmpl w:val="6F66FFB6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618D"/>
    <w:multiLevelType w:val="hybridMultilevel"/>
    <w:tmpl w:val="546C4916"/>
    <w:lvl w:ilvl="0" w:tplc="733AD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924312"/>
    <w:multiLevelType w:val="hybridMultilevel"/>
    <w:tmpl w:val="92D44552"/>
    <w:lvl w:ilvl="0" w:tplc="00000004">
      <w:start w:val="1"/>
      <w:numFmt w:val="bullet"/>
      <w:lvlText w:val=""/>
      <w:lvlJc w:val="left"/>
      <w:pPr>
        <w:tabs>
          <w:tab w:val="num" w:pos="-180"/>
        </w:tabs>
        <w:ind w:left="540" w:hanging="360"/>
      </w:pPr>
      <w:rPr>
        <w:rFonts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B57D2"/>
    <w:multiLevelType w:val="hybridMultilevel"/>
    <w:tmpl w:val="C2166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B7C30"/>
    <w:multiLevelType w:val="hybridMultilevel"/>
    <w:tmpl w:val="03DC7C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74395"/>
    <w:multiLevelType w:val="hybridMultilevel"/>
    <w:tmpl w:val="B65E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284"/>
    <w:multiLevelType w:val="multilevel"/>
    <w:tmpl w:val="4692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E1747"/>
    <w:multiLevelType w:val="hybridMultilevel"/>
    <w:tmpl w:val="9A60036C"/>
    <w:lvl w:ilvl="0" w:tplc="D5D25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F23F4"/>
    <w:multiLevelType w:val="hybridMultilevel"/>
    <w:tmpl w:val="7E2E2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33B617C3"/>
    <w:multiLevelType w:val="hybridMultilevel"/>
    <w:tmpl w:val="738E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4287E"/>
    <w:multiLevelType w:val="hybridMultilevel"/>
    <w:tmpl w:val="22EA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74984"/>
    <w:multiLevelType w:val="hybridMultilevel"/>
    <w:tmpl w:val="0A1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1F82"/>
    <w:multiLevelType w:val="hybridMultilevel"/>
    <w:tmpl w:val="EC32E6BE"/>
    <w:lvl w:ilvl="0" w:tplc="00000004">
      <w:start w:val="1"/>
      <w:numFmt w:val="bullet"/>
      <w:lvlText w:val=""/>
      <w:lvlJc w:val="left"/>
      <w:pPr>
        <w:tabs>
          <w:tab w:val="num" w:pos="-180"/>
        </w:tabs>
        <w:ind w:left="540" w:hanging="360"/>
      </w:pPr>
      <w:rPr>
        <w:rFonts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5DD5"/>
    <w:multiLevelType w:val="hybridMultilevel"/>
    <w:tmpl w:val="E4702344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11B45"/>
    <w:multiLevelType w:val="multilevel"/>
    <w:tmpl w:val="ABD22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49F42EE"/>
    <w:multiLevelType w:val="multilevel"/>
    <w:tmpl w:val="D0FE5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1B5BE0"/>
    <w:multiLevelType w:val="hybridMultilevel"/>
    <w:tmpl w:val="E2C641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D2A0812"/>
    <w:multiLevelType w:val="hybridMultilevel"/>
    <w:tmpl w:val="8C24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92AC9"/>
    <w:multiLevelType w:val="multilevel"/>
    <w:tmpl w:val="3848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1C788D"/>
    <w:multiLevelType w:val="hybridMultilevel"/>
    <w:tmpl w:val="37FAC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D03C9"/>
    <w:multiLevelType w:val="hybridMultilevel"/>
    <w:tmpl w:val="BDC84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245EE"/>
    <w:multiLevelType w:val="hybridMultilevel"/>
    <w:tmpl w:val="138AEE6A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24"/>
  </w:num>
  <w:num w:numId="12">
    <w:abstractNumId w:val="3"/>
  </w:num>
  <w:num w:numId="13">
    <w:abstractNumId w:val="16"/>
  </w:num>
  <w:num w:numId="14">
    <w:abstractNumId w:val="13"/>
  </w:num>
  <w:num w:numId="15">
    <w:abstractNumId w:val="21"/>
  </w:num>
  <w:num w:numId="16">
    <w:abstractNumId w:val="17"/>
  </w:num>
  <w:num w:numId="17">
    <w:abstractNumId w:val="14"/>
  </w:num>
  <w:num w:numId="18">
    <w:abstractNumId w:val="23"/>
  </w:num>
  <w:num w:numId="19">
    <w:abstractNumId w:val="9"/>
  </w:num>
  <w:num w:numId="20">
    <w:abstractNumId w:val="18"/>
  </w:num>
  <w:num w:numId="21">
    <w:abstractNumId w:val="22"/>
  </w:num>
  <w:num w:numId="22">
    <w:abstractNumId w:val="2"/>
  </w:num>
  <w:num w:numId="23">
    <w:abstractNumId w:val="8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79"/>
    <w:rsid w:val="00043015"/>
    <w:rsid w:val="00046B61"/>
    <w:rsid w:val="0006061B"/>
    <w:rsid w:val="000873FA"/>
    <w:rsid w:val="00091ACC"/>
    <w:rsid w:val="000E19B1"/>
    <w:rsid w:val="000E7B23"/>
    <w:rsid w:val="000F14EA"/>
    <w:rsid w:val="00104FCB"/>
    <w:rsid w:val="00124063"/>
    <w:rsid w:val="001407A4"/>
    <w:rsid w:val="00187C22"/>
    <w:rsid w:val="00190191"/>
    <w:rsid w:val="001A540B"/>
    <w:rsid w:val="0022662C"/>
    <w:rsid w:val="00230508"/>
    <w:rsid w:val="002353CF"/>
    <w:rsid w:val="00242B99"/>
    <w:rsid w:val="00246761"/>
    <w:rsid w:val="00257DE5"/>
    <w:rsid w:val="00271A38"/>
    <w:rsid w:val="0035547A"/>
    <w:rsid w:val="00392949"/>
    <w:rsid w:val="003A1311"/>
    <w:rsid w:val="003B0A59"/>
    <w:rsid w:val="003B3509"/>
    <w:rsid w:val="003C265F"/>
    <w:rsid w:val="003E5833"/>
    <w:rsid w:val="003F4B87"/>
    <w:rsid w:val="00435057"/>
    <w:rsid w:val="004736CC"/>
    <w:rsid w:val="0047681D"/>
    <w:rsid w:val="004970A7"/>
    <w:rsid w:val="004E7759"/>
    <w:rsid w:val="00522E7C"/>
    <w:rsid w:val="005470DF"/>
    <w:rsid w:val="00565B69"/>
    <w:rsid w:val="00590907"/>
    <w:rsid w:val="00591431"/>
    <w:rsid w:val="00597044"/>
    <w:rsid w:val="005C5118"/>
    <w:rsid w:val="0062739A"/>
    <w:rsid w:val="00632D3B"/>
    <w:rsid w:val="00633D0A"/>
    <w:rsid w:val="006475A6"/>
    <w:rsid w:val="006A0279"/>
    <w:rsid w:val="006A0D80"/>
    <w:rsid w:val="00767152"/>
    <w:rsid w:val="007A3368"/>
    <w:rsid w:val="007F7075"/>
    <w:rsid w:val="00866761"/>
    <w:rsid w:val="008852B1"/>
    <w:rsid w:val="008B1911"/>
    <w:rsid w:val="008C77FA"/>
    <w:rsid w:val="008E26A9"/>
    <w:rsid w:val="008F6377"/>
    <w:rsid w:val="00961353"/>
    <w:rsid w:val="00986D4F"/>
    <w:rsid w:val="009A7AC6"/>
    <w:rsid w:val="009D67C2"/>
    <w:rsid w:val="009E455C"/>
    <w:rsid w:val="00A131A2"/>
    <w:rsid w:val="00A3754E"/>
    <w:rsid w:val="00AA5728"/>
    <w:rsid w:val="00BA6983"/>
    <w:rsid w:val="00BD39F8"/>
    <w:rsid w:val="00C62C8E"/>
    <w:rsid w:val="00C7250C"/>
    <w:rsid w:val="00C7473B"/>
    <w:rsid w:val="00CB2846"/>
    <w:rsid w:val="00CF7F33"/>
    <w:rsid w:val="00D22F44"/>
    <w:rsid w:val="00D3489A"/>
    <w:rsid w:val="00DB4F5E"/>
    <w:rsid w:val="00E01A87"/>
    <w:rsid w:val="00E74252"/>
    <w:rsid w:val="00E80301"/>
    <w:rsid w:val="00EE75EE"/>
    <w:rsid w:val="00F20825"/>
    <w:rsid w:val="00F71D3E"/>
    <w:rsid w:val="00F81F09"/>
    <w:rsid w:val="00F83160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BBF5"/>
  <w15:chartTrackingRefBased/>
  <w15:docId w15:val="{6EAD9189-CB20-4FD5-8DB7-7DE33A2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2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79"/>
    <w:pPr>
      <w:ind w:left="720"/>
      <w:contextualSpacing/>
    </w:pPr>
  </w:style>
  <w:style w:type="character" w:customStyle="1" w:styleId="NormalBold">
    <w:name w:val="Normal Bold"/>
    <w:uiPriority w:val="1"/>
    <w:qFormat/>
    <w:rsid w:val="00A3754E"/>
    <w:rPr>
      <w:b/>
      <w:bCs w:val="0"/>
    </w:rPr>
  </w:style>
  <w:style w:type="character" w:customStyle="1" w:styleId="NormalItalic">
    <w:name w:val="Normal Italic"/>
    <w:basedOn w:val="DefaultParagraphFont"/>
    <w:uiPriority w:val="1"/>
    <w:qFormat/>
    <w:rsid w:val="00A3754E"/>
    <w:rPr>
      <w:rFonts w:ascii="Arial" w:hAnsi="Arial" w:cs="Arial" w:hint="default"/>
      <w:i/>
      <w:iCs w:val="0"/>
    </w:rPr>
  </w:style>
  <w:style w:type="character" w:styleId="Hyperlink">
    <w:name w:val="Hyperlink"/>
    <w:basedOn w:val="DefaultParagraphFont"/>
    <w:uiPriority w:val="99"/>
    <w:unhideWhenUsed/>
    <w:rsid w:val="00E742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C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4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Marketing" TargetMode="Externa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hyperlink" Target="https://en.wikipedia.org/wiki/Wholesal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750CAC-91BD-45B0-84C7-CC3BC6CBA6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7718417-05CF-461B-933B-835C03490D84}">
      <dgm:prSet phldrT="[Text]" custT="1"/>
      <dgm:spPr/>
      <dgm:t>
        <a:bodyPr/>
        <a:lstStyle/>
        <a:p>
          <a:r>
            <a:rPr lang="en-US" sz="1200" b="1"/>
            <a:t>SUMMARY</a:t>
          </a:r>
          <a:endParaRPr lang="en-US" sz="1200" b="1">
            <a:latin typeface="Arial" pitchFamily="34" charset="0"/>
            <a:cs typeface="Arial" pitchFamily="34" charset="0"/>
          </a:endParaRPr>
        </a:p>
      </dgm:t>
    </dgm:pt>
    <dgm:pt modelId="{27C44F48-DD39-4E43-8464-7B614BF30D50}" type="parTrans" cxnId="{5E0380FE-8BE3-48E6-B09E-51AE8B0A8F8E}">
      <dgm:prSet/>
      <dgm:spPr/>
      <dgm:t>
        <a:bodyPr/>
        <a:lstStyle/>
        <a:p>
          <a:endParaRPr lang="en-US"/>
        </a:p>
      </dgm:t>
    </dgm:pt>
    <dgm:pt modelId="{D55240F0-5E7D-4EA3-A388-62D83E8C519A}" type="sibTrans" cxnId="{5E0380FE-8BE3-48E6-B09E-51AE8B0A8F8E}">
      <dgm:prSet/>
      <dgm:spPr/>
      <dgm:t>
        <a:bodyPr/>
        <a:lstStyle/>
        <a:p>
          <a:endParaRPr lang="en-US"/>
        </a:p>
      </dgm:t>
    </dgm:pt>
    <dgm:pt modelId="{9504C545-9651-4033-BA50-B341F8FE6D9B}">
      <dgm:prSet phldrT="[Text]" custT="1"/>
      <dgm:spPr/>
      <dgm:t>
        <a:bodyPr/>
        <a:lstStyle/>
        <a:p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8C4BDAC6-2E06-41C2-8A6F-7DCE9FE416AE}" type="parTrans" cxnId="{3CE8965B-D5DA-4BF3-A0E3-C84E56A56147}">
      <dgm:prSet/>
      <dgm:spPr/>
      <dgm:t>
        <a:bodyPr/>
        <a:lstStyle/>
        <a:p>
          <a:endParaRPr lang="en-US"/>
        </a:p>
      </dgm:t>
    </dgm:pt>
    <dgm:pt modelId="{A78637DD-9360-41D6-AC09-2304BC29BBA8}" type="sibTrans" cxnId="{3CE8965B-D5DA-4BF3-A0E3-C84E56A56147}">
      <dgm:prSet/>
      <dgm:spPr/>
      <dgm:t>
        <a:bodyPr/>
        <a:lstStyle/>
        <a:p>
          <a:endParaRPr lang="en-US"/>
        </a:p>
      </dgm:t>
    </dgm:pt>
    <dgm:pt modelId="{185B78B7-A820-45EC-A0D2-D03927A70CEB}" type="pres">
      <dgm:prSet presAssocID="{48750CAC-91BD-45B0-84C7-CC3BC6CBA687}" presName="linear" presStyleCnt="0">
        <dgm:presLayoutVars>
          <dgm:animLvl val="lvl"/>
          <dgm:resizeHandles val="exact"/>
        </dgm:presLayoutVars>
      </dgm:prSet>
      <dgm:spPr/>
    </dgm:pt>
    <dgm:pt modelId="{C5515998-3C5C-4AFE-8DB2-3BF9D8666A8B}" type="pres">
      <dgm:prSet presAssocID="{C7718417-05CF-461B-933B-835C03490D84}" presName="parentText" presStyleLbl="node1" presStyleIdx="0" presStyleCnt="1" custScaleY="2000000" custLinFactNeighborY="95631">
        <dgm:presLayoutVars>
          <dgm:chMax val="0"/>
          <dgm:bulletEnabled val="1"/>
        </dgm:presLayoutVars>
      </dgm:prSet>
      <dgm:spPr/>
    </dgm:pt>
    <dgm:pt modelId="{6A7611BA-AFA2-40CD-B5F4-6CD8D3F8F73F}" type="pres">
      <dgm:prSet presAssocID="{C7718417-05CF-461B-933B-835C03490D84}" presName="childText" presStyleLbl="revTx" presStyleIdx="0" presStyleCnt="1" custScaleY="144993" custLinFactNeighborY="88652">
        <dgm:presLayoutVars>
          <dgm:bulletEnabled val="1"/>
        </dgm:presLayoutVars>
      </dgm:prSet>
      <dgm:spPr/>
    </dgm:pt>
  </dgm:ptLst>
  <dgm:cxnLst>
    <dgm:cxn modelId="{08309039-66E2-4B4F-B0E2-7DAF373DB3D8}" type="presOf" srcId="{9504C545-9651-4033-BA50-B341F8FE6D9B}" destId="{6A7611BA-AFA2-40CD-B5F4-6CD8D3F8F73F}" srcOrd="0" destOrd="0" presId="urn:microsoft.com/office/officeart/2005/8/layout/vList2"/>
    <dgm:cxn modelId="{3CE8965B-D5DA-4BF3-A0E3-C84E56A56147}" srcId="{C7718417-05CF-461B-933B-835C03490D84}" destId="{9504C545-9651-4033-BA50-B341F8FE6D9B}" srcOrd="0" destOrd="0" parTransId="{8C4BDAC6-2E06-41C2-8A6F-7DCE9FE416AE}" sibTransId="{A78637DD-9360-41D6-AC09-2304BC29BBA8}"/>
    <dgm:cxn modelId="{199A8947-9555-4B22-ACD3-F1D9AA202E55}" type="presOf" srcId="{C7718417-05CF-461B-933B-835C03490D84}" destId="{C5515998-3C5C-4AFE-8DB2-3BF9D8666A8B}" srcOrd="0" destOrd="0" presId="urn:microsoft.com/office/officeart/2005/8/layout/vList2"/>
    <dgm:cxn modelId="{4A22A455-89B5-4798-A213-190EA2554B2B}" type="presOf" srcId="{48750CAC-91BD-45B0-84C7-CC3BC6CBA687}" destId="{185B78B7-A820-45EC-A0D2-D03927A70CEB}" srcOrd="0" destOrd="0" presId="urn:microsoft.com/office/officeart/2005/8/layout/vList2"/>
    <dgm:cxn modelId="{5E0380FE-8BE3-48E6-B09E-51AE8B0A8F8E}" srcId="{48750CAC-91BD-45B0-84C7-CC3BC6CBA687}" destId="{C7718417-05CF-461B-933B-835C03490D84}" srcOrd="0" destOrd="0" parTransId="{27C44F48-DD39-4E43-8464-7B614BF30D50}" sibTransId="{D55240F0-5E7D-4EA3-A388-62D83E8C519A}"/>
    <dgm:cxn modelId="{72DD95D1-DE5C-412F-B797-2928EA8D7697}" type="presParOf" srcId="{185B78B7-A820-45EC-A0D2-D03927A70CEB}" destId="{C5515998-3C5C-4AFE-8DB2-3BF9D8666A8B}" srcOrd="0" destOrd="0" presId="urn:microsoft.com/office/officeart/2005/8/layout/vList2"/>
    <dgm:cxn modelId="{D219F71A-DBBF-42FB-A26B-5E5FF3A4FD6C}" type="presParOf" srcId="{185B78B7-A820-45EC-A0D2-D03927A70CEB}" destId="{6A7611BA-AFA2-40CD-B5F4-6CD8D3F8F73F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8750CAC-91BD-45B0-84C7-CC3BC6CBA6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7718417-05CF-461B-933B-835C03490D84}">
      <dgm:prSet phldrT="[Text]" custT="1"/>
      <dgm:spPr/>
      <dgm:t>
        <a:bodyPr/>
        <a:lstStyle/>
        <a:p>
          <a:r>
            <a:rPr lang="en-US" sz="1200" b="1">
              <a:latin typeface="Arial" pitchFamily="34" charset="0"/>
              <a:cs typeface="Arial" pitchFamily="34" charset="0"/>
            </a:rPr>
            <a:t>Profesional Experience</a:t>
          </a:r>
        </a:p>
      </dgm:t>
    </dgm:pt>
    <dgm:pt modelId="{27C44F48-DD39-4E43-8464-7B614BF30D50}" type="parTrans" cxnId="{5E0380FE-8BE3-48E6-B09E-51AE8B0A8F8E}">
      <dgm:prSet/>
      <dgm:spPr/>
      <dgm:t>
        <a:bodyPr/>
        <a:lstStyle/>
        <a:p>
          <a:endParaRPr lang="en-US"/>
        </a:p>
      </dgm:t>
    </dgm:pt>
    <dgm:pt modelId="{D55240F0-5E7D-4EA3-A388-62D83E8C519A}" type="sibTrans" cxnId="{5E0380FE-8BE3-48E6-B09E-51AE8B0A8F8E}">
      <dgm:prSet/>
      <dgm:spPr/>
      <dgm:t>
        <a:bodyPr/>
        <a:lstStyle/>
        <a:p>
          <a:endParaRPr lang="en-US"/>
        </a:p>
      </dgm:t>
    </dgm:pt>
    <dgm:pt modelId="{9504C545-9651-4033-BA50-B341F8FE6D9B}">
      <dgm:prSet phldrT="[Text]" custT="1"/>
      <dgm:spPr/>
      <dgm:t>
        <a:bodyPr/>
        <a:lstStyle/>
        <a:p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8C4BDAC6-2E06-41C2-8A6F-7DCE9FE416AE}" type="parTrans" cxnId="{3CE8965B-D5DA-4BF3-A0E3-C84E56A56147}">
      <dgm:prSet/>
      <dgm:spPr/>
      <dgm:t>
        <a:bodyPr/>
        <a:lstStyle/>
        <a:p>
          <a:endParaRPr lang="en-US"/>
        </a:p>
      </dgm:t>
    </dgm:pt>
    <dgm:pt modelId="{A78637DD-9360-41D6-AC09-2304BC29BBA8}" type="sibTrans" cxnId="{3CE8965B-D5DA-4BF3-A0E3-C84E56A56147}">
      <dgm:prSet/>
      <dgm:spPr/>
      <dgm:t>
        <a:bodyPr/>
        <a:lstStyle/>
        <a:p>
          <a:endParaRPr lang="en-US"/>
        </a:p>
      </dgm:t>
    </dgm:pt>
    <dgm:pt modelId="{185B78B7-A820-45EC-A0D2-D03927A70CEB}" type="pres">
      <dgm:prSet presAssocID="{48750CAC-91BD-45B0-84C7-CC3BC6CBA687}" presName="linear" presStyleCnt="0">
        <dgm:presLayoutVars>
          <dgm:animLvl val="lvl"/>
          <dgm:resizeHandles val="exact"/>
        </dgm:presLayoutVars>
      </dgm:prSet>
      <dgm:spPr/>
    </dgm:pt>
    <dgm:pt modelId="{C5515998-3C5C-4AFE-8DB2-3BF9D8666A8B}" type="pres">
      <dgm:prSet presAssocID="{C7718417-05CF-461B-933B-835C03490D84}" presName="parentText" presStyleLbl="node1" presStyleIdx="0" presStyleCnt="1" custScaleY="2000000" custLinFactNeighborY="95631">
        <dgm:presLayoutVars>
          <dgm:chMax val="0"/>
          <dgm:bulletEnabled val="1"/>
        </dgm:presLayoutVars>
      </dgm:prSet>
      <dgm:spPr/>
    </dgm:pt>
    <dgm:pt modelId="{6A7611BA-AFA2-40CD-B5F4-6CD8D3F8F73F}" type="pres">
      <dgm:prSet presAssocID="{C7718417-05CF-461B-933B-835C03490D84}" presName="childText" presStyleLbl="revTx" presStyleIdx="0" presStyleCnt="1" custScaleY="144993" custLinFactNeighborY="88652">
        <dgm:presLayoutVars>
          <dgm:bulletEnabled val="1"/>
        </dgm:presLayoutVars>
      </dgm:prSet>
      <dgm:spPr/>
    </dgm:pt>
  </dgm:ptLst>
  <dgm:cxnLst>
    <dgm:cxn modelId="{3CE8965B-D5DA-4BF3-A0E3-C84E56A56147}" srcId="{C7718417-05CF-461B-933B-835C03490D84}" destId="{9504C545-9651-4033-BA50-B341F8FE6D9B}" srcOrd="0" destOrd="0" parTransId="{8C4BDAC6-2E06-41C2-8A6F-7DCE9FE416AE}" sibTransId="{A78637DD-9360-41D6-AC09-2304BC29BBA8}"/>
    <dgm:cxn modelId="{D3B1547C-D074-497E-9EA5-D128342E0A9D}" type="presOf" srcId="{48750CAC-91BD-45B0-84C7-CC3BC6CBA687}" destId="{185B78B7-A820-45EC-A0D2-D03927A70CEB}" srcOrd="0" destOrd="0" presId="urn:microsoft.com/office/officeart/2005/8/layout/vList2"/>
    <dgm:cxn modelId="{447EFB96-65FC-42A3-BABB-F8ECA2810669}" type="presOf" srcId="{C7718417-05CF-461B-933B-835C03490D84}" destId="{C5515998-3C5C-4AFE-8DB2-3BF9D8666A8B}" srcOrd="0" destOrd="0" presId="urn:microsoft.com/office/officeart/2005/8/layout/vList2"/>
    <dgm:cxn modelId="{A76CFEDB-1F53-4B8F-A361-D8C482EA84A3}" type="presOf" srcId="{9504C545-9651-4033-BA50-B341F8FE6D9B}" destId="{6A7611BA-AFA2-40CD-B5F4-6CD8D3F8F73F}" srcOrd="0" destOrd="0" presId="urn:microsoft.com/office/officeart/2005/8/layout/vList2"/>
    <dgm:cxn modelId="{5E0380FE-8BE3-48E6-B09E-51AE8B0A8F8E}" srcId="{48750CAC-91BD-45B0-84C7-CC3BC6CBA687}" destId="{C7718417-05CF-461B-933B-835C03490D84}" srcOrd="0" destOrd="0" parTransId="{27C44F48-DD39-4E43-8464-7B614BF30D50}" sibTransId="{D55240F0-5E7D-4EA3-A388-62D83E8C519A}"/>
    <dgm:cxn modelId="{2D8D33AA-4CF5-4723-92E6-B1A126665E69}" type="presParOf" srcId="{185B78B7-A820-45EC-A0D2-D03927A70CEB}" destId="{C5515998-3C5C-4AFE-8DB2-3BF9D8666A8B}" srcOrd="0" destOrd="0" presId="urn:microsoft.com/office/officeart/2005/8/layout/vList2"/>
    <dgm:cxn modelId="{9E952E1A-734B-4AE8-9AF1-C4415A722644}" type="presParOf" srcId="{185B78B7-A820-45EC-A0D2-D03927A70CEB}" destId="{6A7611BA-AFA2-40CD-B5F4-6CD8D3F8F73F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8750CAC-91BD-45B0-84C7-CC3BC6CBA68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7718417-05CF-461B-933B-835C03490D84}">
      <dgm:prSet phldrT="[Text]" custT="1"/>
      <dgm:spPr/>
      <dgm:t>
        <a:bodyPr/>
        <a:lstStyle/>
        <a:p>
          <a:r>
            <a:rPr lang="en-US" sz="1200" b="1">
              <a:latin typeface="Arial" pitchFamily="34" charset="0"/>
              <a:cs typeface="Arial" pitchFamily="34" charset="0"/>
            </a:rPr>
            <a:t>Work Experience Details</a:t>
          </a:r>
        </a:p>
      </dgm:t>
    </dgm:pt>
    <dgm:pt modelId="{27C44F48-DD39-4E43-8464-7B614BF30D50}" type="parTrans" cxnId="{5E0380FE-8BE3-48E6-B09E-51AE8B0A8F8E}">
      <dgm:prSet/>
      <dgm:spPr/>
      <dgm:t>
        <a:bodyPr/>
        <a:lstStyle/>
        <a:p>
          <a:endParaRPr lang="en-US"/>
        </a:p>
      </dgm:t>
    </dgm:pt>
    <dgm:pt modelId="{D55240F0-5E7D-4EA3-A388-62D83E8C519A}" type="sibTrans" cxnId="{5E0380FE-8BE3-48E6-B09E-51AE8B0A8F8E}">
      <dgm:prSet/>
      <dgm:spPr/>
      <dgm:t>
        <a:bodyPr/>
        <a:lstStyle/>
        <a:p>
          <a:endParaRPr lang="en-US"/>
        </a:p>
      </dgm:t>
    </dgm:pt>
    <dgm:pt modelId="{9504C545-9651-4033-BA50-B341F8FE6D9B}">
      <dgm:prSet phldrT="[Text]" custT="1"/>
      <dgm:spPr/>
      <dgm:t>
        <a:bodyPr/>
        <a:lstStyle/>
        <a:p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8C4BDAC6-2E06-41C2-8A6F-7DCE9FE416AE}" type="parTrans" cxnId="{3CE8965B-D5DA-4BF3-A0E3-C84E56A56147}">
      <dgm:prSet/>
      <dgm:spPr/>
      <dgm:t>
        <a:bodyPr/>
        <a:lstStyle/>
        <a:p>
          <a:endParaRPr lang="en-US"/>
        </a:p>
      </dgm:t>
    </dgm:pt>
    <dgm:pt modelId="{A78637DD-9360-41D6-AC09-2304BC29BBA8}" type="sibTrans" cxnId="{3CE8965B-D5DA-4BF3-A0E3-C84E56A56147}">
      <dgm:prSet/>
      <dgm:spPr/>
      <dgm:t>
        <a:bodyPr/>
        <a:lstStyle/>
        <a:p>
          <a:endParaRPr lang="en-US"/>
        </a:p>
      </dgm:t>
    </dgm:pt>
    <dgm:pt modelId="{185B78B7-A820-45EC-A0D2-D03927A70CEB}" type="pres">
      <dgm:prSet presAssocID="{48750CAC-91BD-45B0-84C7-CC3BC6CBA687}" presName="linear" presStyleCnt="0">
        <dgm:presLayoutVars>
          <dgm:animLvl val="lvl"/>
          <dgm:resizeHandles val="exact"/>
        </dgm:presLayoutVars>
      </dgm:prSet>
      <dgm:spPr/>
    </dgm:pt>
    <dgm:pt modelId="{C5515998-3C5C-4AFE-8DB2-3BF9D8666A8B}" type="pres">
      <dgm:prSet presAssocID="{C7718417-05CF-461B-933B-835C03490D84}" presName="parentText" presStyleLbl="node1" presStyleIdx="0" presStyleCnt="1" custScaleY="2000000" custLinFactNeighborY="95631">
        <dgm:presLayoutVars>
          <dgm:chMax val="0"/>
          <dgm:bulletEnabled val="1"/>
        </dgm:presLayoutVars>
      </dgm:prSet>
      <dgm:spPr/>
    </dgm:pt>
    <dgm:pt modelId="{6A7611BA-AFA2-40CD-B5F4-6CD8D3F8F73F}" type="pres">
      <dgm:prSet presAssocID="{C7718417-05CF-461B-933B-835C03490D84}" presName="childText" presStyleLbl="revTx" presStyleIdx="0" presStyleCnt="1" custScaleY="144993" custLinFactNeighborY="88652">
        <dgm:presLayoutVars>
          <dgm:bulletEnabled val="1"/>
        </dgm:presLayoutVars>
      </dgm:prSet>
      <dgm:spPr/>
    </dgm:pt>
  </dgm:ptLst>
  <dgm:cxnLst>
    <dgm:cxn modelId="{400DBF2B-8ECD-4725-A7CE-DF92CD3A1C95}" type="presOf" srcId="{48750CAC-91BD-45B0-84C7-CC3BC6CBA687}" destId="{185B78B7-A820-45EC-A0D2-D03927A70CEB}" srcOrd="0" destOrd="0" presId="urn:microsoft.com/office/officeart/2005/8/layout/vList2"/>
    <dgm:cxn modelId="{3CE8965B-D5DA-4BF3-A0E3-C84E56A56147}" srcId="{C7718417-05CF-461B-933B-835C03490D84}" destId="{9504C545-9651-4033-BA50-B341F8FE6D9B}" srcOrd="0" destOrd="0" parTransId="{8C4BDAC6-2E06-41C2-8A6F-7DCE9FE416AE}" sibTransId="{A78637DD-9360-41D6-AC09-2304BC29BBA8}"/>
    <dgm:cxn modelId="{7FDDAA87-84DC-43BE-8220-43447CE49D8E}" type="presOf" srcId="{C7718417-05CF-461B-933B-835C03490D84}" destId="{C5515998-3C5C-4AFE-8DB2-3BF9D8666A8B}" srcOrd="0" destOrd="0" presId="urn:microsoft.com/office/officeart/2005/8/layout/vList2"/>
    <dgm:cxn modelId="{EA06D8E3-452A-414D-82AD-1A9D30D96ABB}" type="presOf" srcId="{9504C545-9651-4033-BA50-B341F8FE6D9B}" destId="{6A7611BA-AFA2-40CD-B5F4-6CD8D3F8F73F}" srcOrd="0" destOrd="0" presId="urn:microsoft.com/office/officeart/2005/8/layout/vList2"/>
    <dgm:cxn modelId="{5E0380FE-8BE3-48E6-B09E-51AE8B0A8F8E}" srcId="{48750CAC-91BD-45B0-84C7-CC3BC6CBA687}" destId="{C7718417-05CF-461B-933B-835C03490D84}" srcOrd="0" destOrd="0" parTransId="{27C44F48-DD39-4E43-8464-7B614BF30D50}" sibTransId="{D55240F0-5E7D-4EA3-A388-62D83E8C519A}"/>
    <dgm:cxn modelId="{A3908906-9E11-42FF-B4C3-2D70A8D0DA85}" type="presParOf" srcId="{185B78B7-A820-45EC-A0D2-D03927A70CEB}" destId="{C5515998-3C5C-4AFE-8DB2-3BF9D8666A8B}" srcOrd="0" destOrd="0" presId="urn:microsoft.com/office/officeart/2005/8/layout/vList2"/>
    <dgm:cxn modelId="{58DE72AD-A0F5-44A3-9258-E232ECF1F24B}" type="presParOf" srcId="{185B78B7-A820-45EC-A0D2-D03927A70CEB}" destId="{6A7611BA-AFA2-40CD-B5F4-6CD8D3F8F73F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515998-3C5C-4AFE-8DB2-3BF9D8666A8B}">
      <dsp:nvSpPr>
        <dsp:cNvPr id="0" name=""/>
        <dsp:cNvSpPr/>
      </dsp:nvSpPr>
      <dsp:spPr>
        <a:xfrm>
          <a:off x="0" y="60318"/>
          <a:ext cx="6715125" cy="2894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SUMMARY</a:t>
          </a:r>
          <a:endParaRPr lang="en-US" sz="1200" b="1" kern="1200">
            <a:latin typeface="Arial" pitchFamily="34" charset="0"/>
            <a:cs typeface="Arial" pitchFamily="34" charset="0"/>
          </a:endParaRPr>
        </a:p>
      </dsp:txBody>
      <dsp:txXfrm>
        <a:off x="14131" y="74449"/>
        <a:ext cx="6686863" cy="261208"/>
      </dsp:txXfrm>
    </dsp:sp>
    <dsp:sp modelId="{6A7611BA-AFA2-40CD-B5F4-6CD8D3F8F73F}">
      <dsp:nvSpPr>
        <dsp:cNvPr id="0" name=""/>
        <dsp:cNvSpPr/>
      </dsp:nvSpPr>
      <dsp:spPr>
        <a:xfrm>
          <a:off x="0" y="289786"/>
          <a:ext cx="6715125" cy="91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3205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US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89786"/>
        <a:ext cx="6715125" cy="912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515998-3C5C-4AFE-8DB2-3BF9D8666A8B}">
      <dsp:nvSpPr>
        <dsp:cNvPr id="0" name=""/>
        <dsp:cNvSpPr/>
      </dsp:nvSpPr>
      <dsp:spPr>
        <a:xfrm>
          <a:off x="0" y="60602"/>
          <a:ext cx="6657975" cy="2986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itchFamily="34" charset="0"/>
              <a:cs typeface="Arial" pitchFamily="34" charset="0"/>
            </a:rPr>
            <a:t>Profesional Experience</a:t>
          </a:r>
        </a:p>
      </dsp:txBody>
      <dsp:txXfrm>
        <a:off x="14577" y="75179"/>
        <a:ext cx="6628821" cy="269460"/>
      </dsp:txXfrm>
    </dsp:sp>
    <dsp:sp modelId="{6A7611BA-AFA2-40CD-B5F4-6CD8D3F8F73F}">
      <dsp:nvSpPr>
        <dsp:cNvPr id="0" name=""/>
        <dsp:cNvSpPr/>
      </dsp:nvSpPr>
      <dsp:spPr>
        <a:xfrm>
          <a:off x="0" y="298725"/>
          <a:ext cx="6657975" cy="91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391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US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98725"/>
        <a:ext cx="6657975" cy="917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515998-3C5C-4AFE-8DB2-3BF9D8666A8B}">
      <dsp:nvSpPr>
        <dsp:cNvPr id="0" name=""/>
        <dsp:cNvSpPr/>
      </dsp:nvSpPr>
      <dsp:spPr>
        <a:xfrm>
          <a:off x="0" y="60318"/>
          <a:ext cx="6715125" cy="2894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itchFamily="34" charset="0"/>
              <a:cs typeface="Arial" pitchFamily="34" charset="0"/>
            </a:rPr>
            <a:t>Work Experience Details</a:t>
          </a:r>
        </a:p>
      </dsp:txBody>
      <dsp:txXfrm>
        <a:off x="14131" y="74449"/>
        <a:ext cx="6686863" cy="261208"/>
      </dsp:txXfrm>
    </dsp:sp>
    <dsp:sp modelId="{6A7611BA-AFA2-40CD-B5F4-6CD8D3F8F73F}">
      <dsp:nvSpPr>
        <dsp:cNvPr id="0" name=""/>
        <dsp:cNvSpPr/>
      </dsp:nvSpPr>
      <dsp:spPr>
        <a:xfrm>
          <a:off x="0" y="289786"/>
          <a:ext cx="6715125" cy="91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3205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US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89786"/>
        <a:ext cx="6715125" cy="91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Rao, K.</dc:creator>
  <cp:keywords/>
  <dc:description/>
  <cp:lastModifiedBy>Raghavendar Rao Kakani</cp:lastModifiedBy>
  <cp:revision>4</cp:revision>
  <dcterms:created xsi:type="dcterms:W3CDTF">2020-07-17T12:08:00Z</dcterms:created>
  <dcterms:modified xsi:type="dcterms:W3CDTF">2020-07-17T13:06:00Z</dcterms:modified>
</cp:coreProperties>
</file>