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Deepthi Krishnan </w:t>
      </w:r>
    </w:p>
    <w:p w14:paraId="00000002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>California, USA</w:t>
      </w:r>
    </w:p>
    <w:p w14:paraId="00000003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gramStart"/>
      <w:r>
        <w:rPr>
          <w:b/>
          <w:color w:val="000000"/>
        </w:rPr>
        <w:t xml:space="preserve">Mobile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+1</w:t>
      </w:r>
      <w:r>
        <w:t>-415-881-0350</w:t>
      </w:r>
    </w:p>
    <w:p w14:paraId="00000004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gramStart"/>
      <w:r>
        <w:rPr>
          <w:b/>
          <w:color w:val="000000"/>
        </w:rPr>
        <w:t xml:space="preserve">Email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deepthi_krishnan@ymail.com </w:t>
      </w:r>
    </w:p>
    <w:p w14:paraId="00000005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563C1"/>
        </w:rPr>
      </w:pPr>
      <w:proofErr w:type="spellStart"/>
      <w:r>
        <w:rPr>
          <w:b/>
          <w:color w:val="000000"/>
        </w:rPr>
        <w:t>Linkedin</w:t>
      </w:r>
      <w:proofErr w:type="spellEnd"/>
      <w:r>
        <w:rPr>
          <w:color w:val="000000"/>
        </w:rPr>
        <w:t xml:space="preserve">: </w:t>
      </w:r>
      <w:r>
        <w:rPr>
          <w:color w:val="0563C1"/>
        </w:rPr>
        <w:t xml:space="preserve">https://www.linkedin.com/in/deepthikrishnan </w:t>
      </w:r>
    </w:p>
    <w:p w14:paraId="00000006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Skype id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deepthi_krishnan</w:t>
      </w:r>
      <w:proofErr w:type="spellEnd"/>
      <w:r>
        <w:rPr>
          <w:color w:val="000000"/>
        </w:rPr>
        <w:t xml:space="preserve"> </w:t>
      </w:r>
    </w:p>
    <w:p w14:paraId="00000007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08" w14:textId="77777777" w:rsidR="001F2B7B" w:rsidRDefault="003B1334">
      <w:pPr>
        <w:widowControl w:val="0"/>
        <w:jc w:val="both"/>
        <w:rPr>
          <w:b/>
        </w:rPr>
      </w:pPr>
      <w:r>
        <w:rPr>
          <w:b/>
        </w:rPr>
        <w:t>SUMMARY</w:t>
      </w:r>
    </w:p>
    <w:p w14:paraId="00000009" w14:textId="77777777" w:rsidR="001F2B7B" w:rsidRDefault="003B1334">
      <w:pPr>
        <w:widowControl w:val="0"/>
        <w:jc w:val="both"/>
      </w:pPr>
      <w:r>
        <w:t>Experienced Embedded Engineer with a demonstrated history of working in the automobile industry with graduation in Computer Science and Engineering. Worked from Developer to Assistant Project Manager position with Robert Bosch Engineering India (RBEI), res</w:t>
      </w:r>
      <w:r>
        <w:t>ponsible for Software in Loop (SIL) benchmarking, reference architecture for communication protocol drivers and project management. I have been a part of the automotive Industry for the past 9 years and had opportunities to perform a variety of roles in de</w:t>
      </w:r>
      <w:r>
        <w:t>livering solutions globally, especially in the automobile sector. Prior to RBEI, I served as an Automotive Engineer with Harman International and as a Network Engineer with Cisco.</w:t>
      </w:r>
    </w:p>
    <w:p w14:paraId="0000000A" w14:textId="77777777" w:rsidR="001F2B7B" w:rsidRDefault="001F2B7B">
      <w:pPr>
        <w:widowControl w:val="0"/>
        <w:jc w:val="both"/>
        <w:rPr>
          <w:b/>
        </w:rPr>
      </w:pPr>
    </w:p>
    <w:p w14:paraId="0000000B" w14:textId="77777777" w:rsidR="001F2B7B" w:rsidRDefault="003B1334">
      <w:pPr>
        <w:widowControl w:val="0"/>
        <w:jc w:val="both"/>
        <w:rPr>
          <w:b/>
        </w:rPr>
      </w:pPr>
      <w:r>
        <w:rPr>
          <w:b/>
        </w:rPr>
        <w:t xml:space="preserve">SKILLS </w:t>
      </w:r>
    </w:p>
    <w:p w14:paraId="0000000C" w14:textId="77777777" w:rsidR="001F2B7B" w:rsidRDefault="003B1334">
      <w:pPr>
        <w:widowControl w:val="0"/>
        <w:jc w:val="both"/>
      </w:pPr>
      <w:r>
        <w:rPr>
          <w:b/>
        </w:rPr>
        <w:t xml:space="preserve">Languages Skills: </w:t>
      </w:r>
      <w:r>
        <w:t>English (Excellent), German (A1)</w:t>
      </w:r>
    </w:p>
    <w:p w14:paraId="0000000D" w14:textId="77777777" w:rsidR="001F2B7B" w:rsidRDefault="003B1334">
      <w:pPr>
        <w:widowControl w:val="0"/>
        <w:jc w:val="both"/>
      </w:pPr>
      <w:r>
        <w:rPr>
          <w:b/>
        </w:rPr>
        <w:t xml:space="preserve">Job Skills: </w:t>
      </w:r>
      <w:proofErr w:type="spellStart"/>
      <w:proofErr w:type="gramStart"/>
      <w:r>
        <w:rPr>
          <w:b/>
        </w:rPr>
        <w:t>Programing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Embedded C, C++, Python (Self Learnt), Perl </w:t>
      </w:r>
    </w:p>
    <w:p w14:paraId="0000000E" w14:textId="77777777" w:rsidR="001F2B7B" w:rsidRDefault="003B1334">
      <w:pPr>
        <w:widowControl w:val="0"/>
        <w:jc w:val="both"/>
      </w:pPr>
      <w:r>
        <w:rPr>
          <w:b/>
        </w:rPr>
        <w:t xml:space="preserve">Software </w:t>
      </w:r>
      <w:proofErr w:type="gramStart"/>
      <w:r>
        <w:rPr>
          <w:b/>
        </w:rPr>
        <w:t xml:space="preserve">Tools </w:t>
      </w:r>
      <w:r>
        <w:t>:</w:t>
      </w:r>
      <w:proofErr w:type="gramEnd"/>
      <w:r>
        <w:t xml:space="preserve"> GIT, GDB, ALM, Jenkins, Eclipse, Clear case, Deep Check, CTF, Perforce. </w:t>
      </w:r>
    </w:p>
    <w:p w14:paraId="0000000F" w14:textId="77777777" w:rsidR="001F2B7B" w:rsidRDefault="003B1334">
      <w:pPr>
        <w:widowControl w:val="0"/>
        <w:jc w:val="both"/>
      </w:pPr>
      <w:proofErr w:type="gramStart"/>
      <w:r>
        <w:rPr>
          <w:b/>
        </w:rPr>
        <w:t>Protocols :</w:t>
      </w:r>
      <w:proofErr w:type="gramEnd"/>
      <w:r>
        <w:rPr>
          <w:b/>
        </w:rPr>
        <w:t xml:space="preserve"> </w:t>
      </w:r>
      <w:r>
        <w:t xml:space="preserve">CAN, CAN FD, LIN, </w:t>
      </w:r>
      <w:proofErr w:type="spellStart"/>
      <w:r>
        <w:t>Flexray</w:t>
      </w:r>
      <w:proofErr w:type="spellEnd"/>
      <w:r>
        <w:t xml:space="preserve">, Automotive, Ethernet, FC, iSCSI. </w:t>
      </w:r>
    </w:p>
    <w:p w14:paraId="00000010" w14:textId="77777777" w:rsidR="001F2B7B" w:rsidRDefault="003B1334">
      <w:pPr>
        <w:widowControl w:val="0"/>
        <w:jc w:val="both"/>
      </w:pPr>
      <w:proofErr w:type="gramStart"/>
      <w:r>
        <w:rPr>
          <w:b/>
        </w:rPr>
        <w:t xml:space="preserve">Testing </w:t>
      </w:r>
      <w:r>
        <w:t>:</w:t>
      </w:r>
      <w:proofErr w:type="gramEnd"/>
      <w:r>
        <w:t xml:space="preserve"> Unit testing,</w:t>
      </w:r>
      <w:r>
        <w:t xml:space="preserve"> Component testing, Software in Loop (</w:t>
      </w:r>
      <w:proofErr w:type="spellStart"/>
      <w:r>
        <w:t>SiL</w:t>
      </w:r>
      <w:proofErr w:type="spellEnd"/>
      <w:r>
        <w:t xml:space="preserve">) testing </w:t>
      </w:r>
    </w:p>
    <w:p w14:paraId="00000011" w14:textId="77777777" w:rsidR="001F2B7B" w:rsidRDefault="003B1334">
      <w:pPr>
        <w:widowControl w:val="0"/>
        <w:jc w:val="both"/>
      </w:pPr>
      <w:proofErr w:type="gramStart"/>
      <w:r>
        <w:rPr>
          <w:b/>
        </w:rPr>
        <w:t>Platforms :</w:t>
      </w:r>
      <w:proofErr w:type="gramEnd"/>
      <w:r>
        <w:rPr>
          <w:b/>
        </w:rPr>
        <w:t xml:space="preserve"> </w:t>
      </w:r>
      <w:r>
        <w:t xml:space="preserve">AUTOSAR 4.0, AUTOSAR 4.2, </w:t>
      </w:r>
      <w:proofErr w:type="spellStart"/>
      <w:r>
        <w:t>MoCCA</w:t>
      </w:r>
      <w:proofErr w:type="spellEnd"/>
      <w:r>
        <w:t xml:space="preserve">. </w:t>
      </w:r>
    </w:p>
    <w:p w14:paraId="00000012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13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WORK EXPERIENCE </w:t>
      </w:r>
    </w:p>
    <w:p w14:paraId="00000014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 xml:space="preserve">Sept 2017 – </w:t>
      </w:r>
      <w:r>
        <w:rPr>
          <w:b/>
        </w:rPr>
        <w:t>November 2018</w:t>
      </w:r>
    </w:p>
    <w:p w14:paraId="00000015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Individual Contributor</w:t>
      </w:r>
      <w:r>
        <w:rPr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b/>
          <w:color w:val="000000"/>
        </w:rPr>
        <w:t xml:space="preserve">Deputation to Robert Bosch GmbH, </w:t>
      </w:r>
      <w:proofErr w:type="spellStart"/>
      <w:r>
        <w:rPr>
          <w:b/>
          <w:color w:val="000000"/>
        </w:rPr>
        <w:t>Abstatt</w:t>
      </w:r>
      <w:proofErr w:type="spellEnd"/>
      <w:r>
        <w:rPr>
          <w:b/>
          <w:color w:val="000000"/>
        </w:rPr>
        <w:t xml:space="preserve">, Germany and RBEI Bangalore, India </w:t>
      </w:r>
    </w:p>
    <w:p w14:paraId="00000016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Worked for Network Virtualization topic in </w:t>
      </w:r>
      <w:proofErr w:type="spellStart"/>
      <w:r>
        <w:rPr>
          <w:color w:val="000000"/>
        </w:rPr>
        <w:t>CoC</w:t>
      </w:r>
      <w:proofErr w:type="spellEnd"/>
      <w:r>
        <w:rPr>
          <w:color w:val="000000"/>
        </w:rPr>
        <w:t xml:space="preserve"> V&amp;V. </w:t>
      </w:r>
    </w:p>
    <w:p w14:paraId="00000017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• Benchmarking commercial Software in Loop (</w:t>
      </w:r>
      <w:proofErr w:type="spellStart"/>
      <w:r>
        <w:rPr>
          <w:color w:val="000000"/>
        </w:rPr>
        <w:t>SiL</w:t>
      </w:r>
      <w:proofErr w:type="spellEnd"/>
      <w:r>
        <w:rPr>
          <w:color w:val="000000"/>
        </w:rPr>
        <w:t xml:space="preserve">) solutions for virtual Drivers, Virtual Bus and </w:t>
      </w:r>
      <w:proofErr w:type="spellStart"/>
      <w:r>
        <w:rPr>
          <w:color w:val="000000"/>
        </w:rPr>
        <w:t>XiL</w:t>
      </w:r>
      <w:proofErr w:type="spellEnd"/>
      <w:r>
        <w:rPr>
          <w:color w:val="000000"/>
        </w:rPr>
        <w:t xml:space="preserve"> middleware, deriving a p</w:t>
      </w:r>
      <w:r>
        <w:rPr>
          <w:color w:val="000000"/>
        </w:rPr>
        <w:t xml:space="preserve">referred solution for divisions of BOSCH. </w:t>
      </w:r>
    </w:p>
    <w:p w14:paraId="00000018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Requirements Gathering and analysis of </w:t>
      </w:r>
      <w:proofErr w:type="spellStart"/>
      <w:r>
        <w:rPr>
          <w:color w:val="000000"/>
        </w:rPr>
        <w:t>SiL</w:t>
      </w:r>
      <w:proofErr w:type="spellEnd"/>
      <w:r>
        <w:rPr>
          <w:color w:val="000000"/>
        </w:rPr>
        <w:t xml:space="preserve"> Use cases of different BOSCH BU’s. </w:t>
      </w:r>
    </w:p>
    <w:p w14:paraId="00000019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Developing reference architectures for CAN, Flex </w:t>
      </w:r>
      <w:proofErr w:type="gramStart"/>
      <w:r>
        <w:rPr>
          <w:color w:val="000000"/>
        </w:rPr>
        <w:t>Ray</w:t>
      </w:r>
      <w:proofErr w:type="gramEnd"/>
      <w:r>
        <w:rPr>
          <w:color w:val="000000"/>
        </w:rPr>
        <w:t xml:space="preserve"> and Automotive Ethernet virtual drivers with AUTOSAR specification. </w:t>
      </w:r>
    </w:p>
    <w:p w14:paraId="0000001A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• SILC R</w:t>
      </w:r>
      <w:r>
        <w:rPr>
          <w:color w:val="000000"/>
        </w:rPr>
        <w:t xml:space="preserve">OAD Use cases and Network virtualization Chapter responsible. </w:t>
      </w:r>
    </w:p>
    <w:p w14:paraId="0000001B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C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 xml:space="preserve">Aug 2016 – </w:t>
      </w:r>
      <w:r>
        <w:rPr>
          <w:b/>
        </w:rPr>
        <w:t>November 2018</w:t>
      </w:r>
    </w:p>
    <w:p w14:paraId="0000001D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Associate Project Manager </w:t>
      </w:r>
    </w:p>
    <w:p w14:paraId="0000001E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Robert Bosch Engineering and Business Solutions Private Limited (RBEI), Bangalore, India </w:t>
      </w:r>
    </w:p>
    <w:p w14:paraId="0000001F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Leading 14 engineers developing </w:t>
      </w:r>
      <w:proofErr w:type="gramStart"/>
      <w:r>
        <w:rPr>
          <w:color w:val="000000"/>
        </w:rPr>
        <w:t>simulation based</w:t>
      </w:r>
      <w:proofErr w:type="gramEnd"/>
      <w:r>
        <w:rPr>
          <w:color w:val="000000"/>
        </w:rPr>
        <w:t xml:space="preserve"> test framework of AUTOSAR Base software (BSW) consisting of BSWSIM (Basic Soft Ware Simulation), ITF (Integrated Te</w:t>
      </w:r>
      <w:r>
        <w:rPr>
          <w:color w:val="000000"/>
        </w:rPr>
        <w:t xml:space="preserve">st Framework) and SBTL (Scenario-Based Test Library) modules. </w:t>
      </w:r>
    </w:p>
    <w:p w14:paraId="00000020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21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 xml:space="preserve">Mar 2014 – Aug 2016 </w:t>
      </w:r>
    </w:p>
    <w:p w14:paraId="00000022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Senior Software Engineer </w:t>
      </w:r>
    </w:p>
    <w:p w14:paraId="00000023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Robert Bosch Engineering and Business Solutions Private Limited (RBEI), Bangalore, India </w:t>
      </w:r>
    </w:p>
    <w:p w14:paraId="00000024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• Developed simulation of AUTOSAR MCAL drivers for prot</w:t>
      </w:r>
      <w:r>
        <w:rPr>
          <w:color w:val="000000"/>
        </w:rPr>
        <w:t xml:space="preserve">ocols like CAN, LIN, Flex RAY, Automotive Ethernet. </w:t>
      </w:r>
    </w:p>
    <w:p w14:paraId="00000025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Built virtual MACL platform for BSWSIM using AUTOSAR 4.0 and AUTOSAR 4.2. </w:t>
      </w:r>
    </w:p>
    <w:p w14:paraId="00000026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Component and unit testing of AUTOSAR base software (BSW) modules and rest bus generation using Perl scripts. </w:t>
      </w:r>
    </w:p>
    <w:p w14:paraId="00000027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28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Feb 2012 – M</w:t>
      </w:r>
      <w:r>
        <w:rPr>
          <w:b/>
          <w:color w:val="000000"/>
        </w:rPr>
        <w:t xml:space="preserve">ar 2014 </w:t>
      </w:r>
    </w:p>
    <w:p w14:paraId="00000029" w14:textId="77777777" w:rsidR="001F2B7B" w:rsidRDefault="003B1334">
      <w:pPr>
        <w:widowControl w:val="0"/>
        <w:jc w:val="both"/>
        <w:rPr>
          <w:b/>
        </w:rPr>
      </w:pPr>
      <w:r>
        <w:rPr>
          <w:b/>
        </w:rPr>
        <w:t>Software Engineer</w:t>
      </w:r>
    </w:p>
    <w:p w14:paraId="0000002A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 xml:space="preserve">Wipro </w:t>
      </w:r>
      <w:r>
        <w:rPr>
          <w:b/>
          <w:color w:val="000000"/>
        </w:rPr>
        <w:t xml:space="preserve">Technologies, Bangalore, India </w:t>
      </w:r>
    </w:p>
    <w:p w14:paraId="0000002B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Client: </w:t>
      </w:r>
      <w:r>
        <w:rPr>
          <w:b/>
          <w:color w:val="000000"/>
        </w:rPr>
        <w:t xml:space="preserve">Harman </w:t>
      </w:r>
      <w:r>
        <w:rPr>
          <w:b/>
          <w:color w:val="222222"/>
        </w:rPr>
        <w:t xml:space="preserve">International </w:t>
      </w:r>
      <w:r>
        <w:rPr>
          <w:color w:val="000000"/>
        </w:rPr>
        <w:t xml:space="preserve">(Infotainment Domain) </w:t>
      </w:r>
    </w:p>
    <w:p w14:paraId="0000002C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Designed and built ‘Active Scan’ module for, Next Generation Telemetric application designed for S-Class Daimler vehicles. </w:t>
      </w:r>
    </w:p>
    <w:p w14:paraId="0000002D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Functionality enhancement of jukebox module, an infotainment system designed for Porsche cars. </w:t>
      </w:r>
    </w:p>
    <w:p w14:paraId="0000002E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End to end testing using </w:t>
      </w:r>
      <w:proofErr w:type="spellStart"/>
      <w:r>
        <w:rPr>
          <w:color w:val="000000"/>
        </w:rPr>
        <w:t>MoCCA</w:t>
      </w:r>
      <w:proofErr w:type="spellEnd"/>
      <w:r>
        <w:rPr>
          <w:color w:val="000000"/>
        </w:rPr>
        <w:t xml:space="preserve"> framework for media, Aha and Bluetooth connectivity. </w:t>
      </w:r>
    </w:p>
    <w:p w14:paraId="0000002F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30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Sept 2009 – Jan 2012 </w:t>
      </w:r>
    </w:p>
    <w:p w14:paraId="00000031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Network Engineer </w:t>
      </w:r>
      <w:r>
        <w:rPr>
          <w:color w:val="000000"/>
        </w:rPr>
        <w:t xml:space="preserve">(Storage Area Domain) </w:t>
      </w:r>
    </w:p>
    <w:p w14:paraId="00000032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Wipro Technologies, Bangalore, India </w:t>
      </w:r>
    </w:p>
    <w:p w14:paraId="00000033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Client: </w:t>
      </w:r>
      <w:r>
        <w:rPr>
          <w:b/>
          <w:color w:val="000000"/>
        </w:rPr>
        <w:t xml:space="preserve">Cisco </w:t>
      </w:r>
    </w:p>
    <w:p w14:paraId="00000034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Handling NPV and NPIV modules for Cisco MDS 9500 Series Multilayer Director Switches. </w:t>
      </w:r>
    </w:p>
    <w:p w14:paraId="00000035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Debugging IP Service of SAN protocols FC and FCIP. </w:t>
      </w:r>
    </w:p>
    <w:p w14:paraId="00000036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• Configuration of IP services like VSAN and IP Conf on the SAN switch. </w:t>
      </w:r>
    </w:p>
    <w:p w14:paraId="00000037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38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EDUCATION </w:t>
      </w:r>
    </w:p>
    <w:p w14:paraId="00000039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May 2004 - May 2008 </w:t>
      </w:r>
      <w:proofErr w:type="spellStart"/>
      <w:proofErr w:type="gramStart"/>
      <w:r>
        <w:rPr>
          <w:b/>
        </w:rPr>
        <w:t>B.Tech</w:t>
      </w:r>
      <w:proofErr w:type="spellEnd"/>
      <w:proofErr w:type="gramEnd"/>
      <w:r>
        <w:rPr>
          <w:b/>
          <w:color w:val="000000"/>
        </w:rPr>
        <w:t xml:space="preserve"> </w:t>
      </w:r>
      <w:r>
        <w:rPr>
          <w:b/>
        </w:rPr>
        <w:t>C</w:t>
      </w:r>
      <w:r>
        <w:rPr>
          <w:b/>
        </w:rPr>
        <w:t>omputer Science &amp; Engineering</w:t>
      </w:r>
    </w:p>
    <w:p w14:paraId="0000003A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Amrita Vishwa Vidyapeetham University, Bangalore, India </w:t>
      </w:r>
    </w:p>
    <w:p w14:paraId="0000003B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Score: 75.4 (C.G.P.A) </w:t>
      </w:r>
    </w:p>
    <w:p w14:paraId="0000003C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3D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June 2002 - March 2004 Pre University </w:t>
      </w:r>
      <w:r>
        <w:rPr>
          <w:color w:val="000000"/>
        </w:rPr>
        <w:t>(CBS</w:t>
      </w:r>
      <w:r>
        <w:t>E</w:t>
      </w:r>
      <w:r>
        <w:rPr>
          <w:color w:val="000000"/>
        </w:rPr>
        <w:t xml:space="preserve">) </w:t>
      </w:r>
    </w:p>
    <w:p w14:paraId="0000003E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Kendriya</w:t>
      </w:r>
      <w:proofErr w:type="spellEnd"/>
      <w:r>
        <w:rPr>
          <w:color w:val="000000"/>
        </w:rPr>
        <w:t xml:space="preserve"> Vidyalaya NAL, Bangalore, India Score: 76% </w:t>
      </w:r>
    </w:p>
    <w:p w14:paraId="0000003F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40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June 2002 - March 2004 Elementary and secondary education </w:t>
      </w:r>
      <w:r>
        <w:rPr>
          <w:color w:val="000000"/>
        </w:rPr>
        <w:t>(CBS</w:t>
      </w:r>
      <w:r>
        <w:t>E</w:t>
      </w:r>
      <w:r>
        <w:rPr>
          <w:color w:val="000000"/>
        </w:rPr>
        <w:t xml:space="preserve">) </w:t>
      </w:r>
    </w:p>
    <w:p w14:paraId="00000041" w14:textId="77777777" w:rsidR="001F2B7B" w:rsidRDefault="003B13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Kendriya</w:t>
      </w:r>
      <w:proofErr w:type="spellEnd"/>
      <w:r>
        <w:rPr>
          <w:color w:val="000000"/>
        </w:rPr>
        <w:t xml:space="preserve"> Vidyalaya NAL, Bangalore, India Score: 86% </w:t>
      </w:r>
    </w:p>
    <w:p w14:paraId="00000042" w14:textId="77777777" w:rsidR="001F2B7B" w:rsidRDefault="001F2B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1F2B7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7B"/>
    <w:rsid w:val="001F2B7B"/>
    <w:rsid w:val="003B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2039C-619A-43CB-8183-848C267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2</cp:revision>
  <dcterms:created xsi:type="dcterms:W3CDTF">2021-01-27T23:36:00Z</dcterms:created>
  <dcterms:modified xsi:type="dcterms:W3CDTF">2021-01-27T23:36:00Z</dcterms:modified>
</cp:coreProperties>
</file>