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EF7" w:rsidRPr="00F0282B" w:rsidRDefault="00C802E1" w:rsidP="00C802E1">
      <w:pPr>
        <w:ind w:right="360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="007C1EF7" w:rsidRPr="00F0282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EAEAA47" wp14:editId="6DC75549">
            <wp:extent cx="1152525" cy="862330"/>
            <wp:effectExtent l="0" t="0" r="0" b="0"/>
            <wp:docPr id="1" name="Picture 1" descr="Image result for salesforce app builder certifi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app builder certificat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F7" w:rsidRPr="00F0282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31FB627" wp14:editId="429BA78C">
            <wp:extent cx="1000125" cy="91948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41" cy="9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EF7" w:rsidRPr="00F0282B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8A65E7D" wp14:editId="0183C0F3">
            <wp:extent cx="829945" cy="692150"/>
            <wp:effectExtent l="0" t="0" r="8255" b="0"/>
            <wp:docPr id="4" name="Picture 4" descr="C:\Users\balachary.medoju\AppData\Local\Microsoft\Windows\INetCache\Content.Word\SFU_CRT_BDG_CPQ-Specialist_RGB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lachary.medoju\AppData\Local\Microsoft\Windows\INetCache\Content.Word\SFU_CRT_BDG_CPQ-Specialist_RGB_Admin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16" cy="7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02E1" w:rsidRPr="00F0282B" w:rsidRDefault="00C802E1" w:rsidP="00C802E1">
      <w:pPr>
        <w:ind w:right="360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ab/>
      </w:r>
      <w:r w:rsidRPr="00F0282B">
        <w:rPr>
          <w:rFonts w:asciiTheme="majorHAnsi" w:hAnsiTheme="majorHAnsi" w:cstheme="majorHAnsi"/>
          <w:noProof/>
          <w:sz w:val="22"/>
          <w:szCs w:val="22"/>
        </w:rPr>
        <w:t xml:space="preserve">  </w:t>
      </w:r>
      <w:r w:rsidRPr="00F0282B">
        <w:rPr>
          <w:rFonts w:asciiTheme="majorHAnsi" w:hAnsiTheme="majorHAnsi" w:cstheme="majorHAnsi"/>
          <w:noProof/>
          <w:sz w:val="22"/>
          <w:szCs w:val="22"/>
        </w:rPr>
        <w:tab/>
      </w:r>
    </w:p>
    <w:p w:rsidR="00C802E1" w:rsidRPr="00F0282B" w:rsidRDefault="00647C5C" w:rsidP="00C802E1">
      <w:pPr>
        <w:ind w:right="360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>Balachary Medoju</w:t>
      </w:r>
      <w:r w:rsidR="00C802E1" w:rsidRPr="00F0282B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              </w:t>
      </w:r>
      <w:r w:rsidR="00C802E1" w:rsidRPr="00F0282B">
        <w:rPr>
          <w:rFonts w:asciiTheme="majorHAnsi" w:hAnsiTheme="majorHAnsi" w:cstheme="majorHAnsi"/>
          <w:sz w:val="22"/>
          <w:szCs w:val="22"/>
          <w:lang w:val="en"/>
        </w:rPr>
        <w:t xml:space="preserve">                                                         </w:t>
      </w:r>
      <w:r w:rsidR="00C802E1" w:rsidRPr="00F0282B">
        <w:rPr>
          <w:rFonts w:asciiTheme="majorHAnsi" w:hAnsiTheme="majorHAnsi" w:cstheme="majorHAnsi"/>
          <w:sz w:val="22"/>
          <w:szCs w:val="22"/>
          <w:lang w:val="en"/>
        </w:rPr>
        <w:tab/>
      </w:r>
      <w:r w:rsidR="00C802E1" w:rsidRPr="00F0282B">
        <w:rPr>
          <w:rFonts w:asciiTheme="majorHAnsi" w:hAnsiTheme="majorHAnsi" w:cstheme="majorHAnsi"/>
          <w:sz w:val="22"/>
          <w:szCs w:val="22"/>
          <w:lang w:val="en"/>
        </w:rPr>
        <w:tab/>
      </w:r>
      <w:r w:rsidR="00C802E1" w:rsidRPr="00F0282B">
        <w:rPr>
          <w:rFonts w:asciiTheme="majorHAnsi" w:hAnsiTheme="majorHAnsi" w:cstheme="majorHAnsi"/>
          <w:sz w:val="22"/>
          <w:szCs w:val="22"/>
          <w:lang w:val="en"/>
        </w:rPr>
        <w:tab/>
        <w:t xml:space="preserve">      </w:t>
      </w:r>
      <w:r w:rsidR="00C802E1" w:rsidRPr="00F0282B">
        <w:rPr>
          <w:rFonts w:asciiTheme="majorHAnsi" w:hAnsiTheme="majorHAnsi" w:cstheme="majorHAnsi"/>
          <w:noProof/>
          <w:sz w:val="22"/>
          <w:szCs w:val="22"/>
          <w:lang w:val="en-IN" w:eastAsia="en-IN"/>
        </w:rPr>
        <w:t xml:space="preserve">    </w:t>
      </w:r>
    </w:p>
    <w:p w:rsidR="00C802E1" w:rsidRPr="00F0282B" w:rsidRDefault="00C802E1" w:rsidP="00C802E1">
      <w:pPr>
        <w:pStyle w:val="Title"/>
        <w:tabs>
          <w:tab w:val="right" w:pos="8640"/>
        </w:tabs>
        <w:jc w:val="left"/>
        <w:rPr>
          <w:rFonts w:asciiTheme="majorHAnsi" w:hAnsiTheme="majorHAnsi" w:cstheme="majorHAnsi"/>
          <w:b w:val="0"/>
          <w:sz w:val="22"/>
          <w:szCs w:val="22"/>
          <w:u w:val="single"/>
          <w:lang w:val="en-US"/>
        </w:rPr>
      </w:pPr>
      <w:r w:rsidRPr="00F0282B">
        <w:rPr>
          <w:rFonts w:asciiTheme="majorHAnsi" w:hAnsiTheme="majorHAnsi" w:cstheme="majorHAnsi"/>
          <w:sz w:val="22"/>
          <w:szCs w:val="22"/>
        </w:rPr>
        <w:t>E-mail:</w:t>
      </w:r>
      <w:r w:rsidR="00B71E4B" w:rsidRPr="00F0282B">
        <w:rPr>
          <w:rFonts w:asciiTheme="majorHAnsi" w:hAnsiTheme="majorHAnsi" w:cstheme="majorHAnsi"/>
          <w:b w:val="0"/>
          <w:sz w:val="22"/>
          <w:szCs w:val="22"/>
          <w:lang w:val="en-IN"/>
        </w:rPr>
        <w:t xml:space="preserve">  bmedoju@</w:t>
      </w:r>
      <w:r w:rsidR="001F33DA" w:rsidRPr="00F0282B">
        <w:rPr>
          <w:rFonts w:asciiTheme="majorHAnsi" w:hAnsiTheme="majorHAnsi" w:cstheme="majorHAnsi"/>
          <w:b w:val="0"/>
          <w:sz w:val="22"/>
          <w:szCs w:val="22"/>
          <w:lang w:val="en-IN"/>
        </w:rPr>
        <w:t>gmail</w:t>
      </w:r>
      <w:r w:rsidR="00FD667D" w:rsidRPr="00F0282B">
        <w:rPr>
          <w:rFonts w:asciiTheme="majorHAnsi" w:hAnsiTheme="majorHAnsi" w:cstheme="majorHAnsi"/>
          <w:b w:val="0"/>
          <w:sz w:val="22"/>
          <w:szCs w:val="22"/>
          <w:lang w:val="en-IN"/>
        </w:rPr>
        <w:t>.com</w:t>
      </w:r>
    </w:p>
    <w:p w:rsidR="00C802E1" w:rsidRPr="00F0282B" w:rsidRDefault="00C802E1" w:rsidP="00C802E1">
      <w:pPr>
        <w:pStyle w:val="Title"/>
        <w:tabs>
          <w:tab w:val="left" w:pos="9150"/>
        </w:tabs>
        <w:jc w:val="left"/>
        <w:rPr>
          <w:rFonts w:asciiTheme="majorHAnsi" w:hAnsiTheme="majorHAnsi" w:cstheme="majorHAnsi"/>
          <w:b w:val="0"/>
          <w:sz w:val="22"/>
          <w:szCs w:val="22"/>
          <w:u w:val="single"/>
        </w:rPr>
      </w:pPr>
      <w:r w:rsidRPr="00F0282B">
        <w:rPr>
          <w:rFonts w:asciiTheme="majorHAnsi" w:hAnsiTheme="majorHAnsi" w:cstheme="majorHAnsi"/>
          <w:sz w:val="22"/>
          <w:szCs w:val="22"/>
        </w:rPr>
        <w:t xml:space="preserve">Contact: </w:t>
      </w:r>
      <w:r w:rsidRPr="00F0282B">
        <w:rPr>
          <w:rFonts w:asciiTheme="majorHAnsi" w:hAnsiTheme="majorHAnsi" w:cstheme="majorHAnsi"/>
          <w:b w:val="0"/>
          <w:sz w:val="22"/>
          <w:szCs w:val="22"/>
          <w:lang w:val="fr-FR"/>
        </w:rPr>
        <w:t>+91</w:t>
      </w:r>
      <w:r w:rsidR="001443C9" w:rsidRPr="00F0282B">
        <w:rPr>
          <w:rFonts w:asciiTheme="majorHAnsi" w:hAnsiTheme="majorHAnsi" w:cstheme="majorHAnsi"/>
          <w:b w:val="0"/>
          <w:bCs w:val="0"/>
          <w:sz w:val="23"/>
          <w:szCs w:val="23"/>
          <w:shd w:val="clear" w:color="auto" w:fill="FFFFFF"/>
          <w:lang w:val="en-US"/>
        </w:rPr>
        <w:t xml:space="preserve"> </w:t>
      </w:r>
      <w:r w:rsidR="008A0808" w:rsidRPr="00F0282B">
        <w:rPr>
          <w:rFonts w:asciiTheme="majorHAnsi" w:hAnsiTheme="majorHAnsi" w:cstheme="majorHAnsi"/>
          <w:b w:val="0"/>
          <w:bCs w:val="0"/>
          <w:sz w:val="23"/>
          <w:szCs w:val="23"/>
          <w:shd w:val="clear" w:color="auto" w:fill="FFFFFF"/>
          <w:lang w:val="en-US"/>
        </w:rPr>
        <w:t>7338271640</w:t>
      </w:r>
      <w:r w:rsidRPr="00F0282B">
        <w:rPr>
          <w:rFonts w:asciiTheme="majorHAnsi" w:hAnsiTheme="majorHAnsi" w:cstheme="majorHAnsi"/>
          <w:sz w:val="22"/>
          <w:szCs w:val="22"/>
        </w:rPr>
        <w:tab/>
      </w:r>
    </w:p>
    <w:p w:rsidR="00C802E1" w:rsidRPr="00F0282B" w:rsidRDefault="00C80CFD" w:rsidP="00C802E1">
      <w:pPr>
        <w:jc w:val="center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" o:hrpct="0" o:hralign="center" o:hr="t">
            <v:imagedata r:id="rId11" o:title="BD15155_"/>
          </v:shape>
        </w:pict>
      </w:r>
    </w:p>
    <w:p w:rsidR="00C802E1" w:rsidRPr="00F0282B" w:rsidRDefault="00C802E1" w:rsidP="00C802E1">
      <w:pPr>
        <w:jc w:val="both"/>
        <w:rPr>
          <w:rStyle w:val="Emphasis"/>
          <w:rFonts w:asciiTheme="majorHAnsi" w:hAnsiTheme="majorHAnsi" w:cstheme="majorHAnsi"/>
          <w:b/>
          <w:i w:val="0"/>
          <w:sz w:val="22"/>
          <w:szCs w:val="22"/>
        </w:rPr>
      </w:pPr>
    </w:p>
    <w:p w:rsidR="00C802E1" w:rsidRPr="00F0282B" w:rsidRDefault="00C802E1" w:rsidP="00C802E1">
      <w:pPr>
        <w:jc w:val="both"/>
        <w:rPr>
          <w:rFonts w:asciiTheme="majorHAnsi" w:hAnsiTheme="majorHAnsi" w:cstheme="majorHAnsi"/>
          <w:sz w:val="22"/>
          <w:szCs w:val="22"/>
        </w:rPr>
      </w:pPr>
      <w:r w:rsidRPr="00F0282B">
        <w:rPr>
          <w:rStyle w:val="Emphasis"/>
          <w:rFonts w:asciiTheme="majorHAnsi" w:hAnsiTheme="majorHAnsi" w:cstheme="majorHAnsi"/>
          <w:b/>
          <w:sz w:val="22"/>
          <w:szCs w:val="22"/>
        </w:rPr>
        <w:t>SYNOPSIS</w:t>
      </w:r>
    </w:p>
    <w:p w:rsidR="00F703F1" w:rsidRPr="00F0282B" w:rsidRDefault="00F703F1" w:rsidP="00F703F1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 xml:space="preserve">Having Total </w:t>
      </w:r>
      <w:r w:rsidR="00F30897" w:rsidRPr="00F0282B">
        <w:rPr>
          <w:rFonts w:asciiTheme="majorHAnsi" w:hAnsiTheme="majorHAnsi" w:cstheme="majorHAnsi"/>
          <w:color w:val="auto"/>
        </w:rPr>
        <w:t>7</w:t>
      </w:r>
      <w:r w:rsidR="0039472F" w:rsidRPr="00F0282B">
        <w:rPr>
          <w:rFonts w:asciiTheme="majorHAnsi" w:hAnsiTheme="majorHAnsi" w:cstheme="majorHAnsi"/>
          <w:color w:val="auto"/>
        </w:rPr>
        <w:t>+</w:t>
      </w:r>
      <w:r w:rsidRPr="00F0282B">
        <w:rPr>
          <w:rFonts w:asciiTheme="majorHAnsi" w:hAnsiTheme="majorHAnsi" w:cstheme="majorHAnsi"/>
          <w:color w:val="auto"/>
        </w:rPr>
        <w:t xml:space="preserve"> ye</w:t>
      </w:r>
      <w:r w:rsidR="0004019A" w:rsidRPr="00F0282B">
        <w:rPr>
          <w:rFonts w:asciiTheme="majorHAnsi" w:hAnsiTheme="majorHAnsi" w:cstheme="majorHAnsi"/>
          <w:color w:val="auto"/>
        </w:rPr>
        <w:t>ars of IT experience i</w:t>
      </w:r>
      <w:r w:rsidRPr="00F0282B">
        <w:rPr>
          <w:rFonts w:asciiTheme="majorHAnsi" w:hAnsiTheme="majorHAnsi" w:cstheme="majorHAnsi"/>
          <w:color w:val="auto"/>
        </w:rPr>
        <w:t>n Salesforce CRM</w:t>
      </w:r>
      <w:r w:rsidR="009E512F" w:rsidRPr="00F0282B">
        <w:rPr>
          <w:rFonts w:asciiTheme="majorHAnsi" w:hAnsiTheme="majorHAnsi" w:cstheme="majorHAnsi"/>
          <w:color w:val="auto"/>
        </w:rPr>
        <w:t xml:space="preserve"> </w:t>
      </w:r>
      <w:r w:rsidRPr="00F0282B">
        <w:rPr>
          <w:rFonts w:asciiTheme="majorHAnsi" w:hAnsiTheme="majorHAnsi" w:cstheme="majorHAnsi"/>
          <w:color w:val="auto"/>
        </w:rPr>
        <w:t xml:space="preserve">as a Developer and Administrator. </w:t>
      </w:r>
    </w:p>
    <w:p w:rsidR="007C1EF7" w:rsidRPr="00F0282B" w:rsidRDefault="007C1EF7" w:rsidP="007C1EF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>Acquired Salesforce CPQ Specialist Certification.</w:t>
      </w:r>
    </w:p>
    <w:p w:rsidR="007C1EF7" w:rsidRPr="00F0282B" w:rsidRDefault="007C1EF7" w:rsidP="007C1EF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>Acquired Salesforce App Builder Certification.</w:t>
      </w:r>
    </w:p>
    <w:p w:rsidR="007C1EF7" w:rsidRPr="00F0282B" w:rsidRDefault="007C1EF7" w:rsidP="007C1EF7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>Acquired Salesforce PD1 Certification.</w:t>
      </w:r>
    </w:p>
    <w:p w:rsidR="00C802E1" w:rsidRPr="00F0282B" w:rsidRDefault="00C802E1" w:rsidP="00C802E1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>Involved in Configuration, Customization and Deployment of Salesforce.com</w:t>
      </w:r>
    </w:p>
    <w:p w:rsidR="00081AEC" w:rsidRPr="00F0282B" w:rsidRDefault="004E17A1" w:rsidP="00C802E1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 xml:space="preserve">Worked on Design Patterns such as </w:t>
      </w:r>
      <w:r w:rsidR="00D42750" w:rsidRPr="00F0282B">
        <w:rPr>
          <w:rFonts w:asciiTheme="majorHAnsi" w:hAnsiTheme="majorHAnsi" w:cstheme="majorHAnsi"/>
          <w:b/>
          <w:color w:val="auto"/>
        </w:rPr>
        <w:t>Enterprise</w:t>
      </w:r>
      <w:r w:rsidRPr="00F0282B">
        <w:rPr>
          <w:rFonts w:asciiTheme="majorHAnsi" w:hAnsiTheme="majorHAnsi" w:cstheme="majorHAnsi"/>
          <w:color w:val="auto"/>
        </w:rPr>
        <w:t xml:space="preserve">, </w:t>
      </w:r>
      <w:r w:rsidR="005438ED" w:rsidRPr="00F0282B">
        <w:rPr>
          <w:rFonts w:asciiTheme="majorHAnsi" w:hAnsiTheme="majorHAnsi" w:cstheme="majorHAnsi"/>
          <w:b/>
          <w:color w:val="auto"/>
        </w:rPr>
        <w:t>Strategic</w:t>
      </w:r>
      <w:r w:rsidR="005438ED" w:rsidRPr="00F0282B">
        <w:rPr>
          <w:rFonts w:asciiTheme="majorHAnsi" w:hAnsiTheme="majorHAnsi" w:cstheme="majorHAnsi"/>
          <w:color w:val="auto"/>
        </w:rPr>
        <w:t xml:space="preserve">, </w:t>
      </w:r>
      <w:r w:rsidR="005438ED" w:rsidRPr="00F0282B">
        <w:rPr>
          <w:rFonts w:asciiTheme="majorHAnsi" w:hAnsiTheme="majorHAnsi" w:cstheme="majorHAnsi"/>
          <w:b/>
          <w:color w:val="auto"/>
        </w:rPr>
        <w:t>Singleton</w:t>
      </w:r>
      <w:r w:rsidR="005438ED" w:rsidRPr="00F0282B">
        <w:rPr>
          <w:rFonts w:asciiTheme="majorHAnsi" w:hAnsiTheme="majorHAnsi" w:cstheme="majorHAnsi"/>
          <w:color w:val="auto"/>
        </w:rPr>
        <w:t xml:space="preserve"> and </w:t>
      </w:r>
      <w:r w:rsidR="005438ED" w:rsidRPr="00F0282B">
        <w:rPr>
          <w:rFonts w:asciiTheme="majorHAnsi" w:hAnsiTheme="majorHAnsi" w:cstheme="majorHAnsi"/>
          <w:b/>
          <w:color w:val="auto"/>
        </w:rPr>
        <w:t>Decade</w:t>
      </w:r>
      <w:r w:rsidR="005438ED" w:rsidRPr="00F0282B">
        <w:rPr>
          <w:rFonts w:asciiTheme="majorHAnsi" w:hAnsiTheme="majorHAnsi" w:cstheme="majorHAnsi"/>
          <w:color w:val="auto"/>
        </w:rPr>
        <w:t xml:space="preserve">, </w:t>
      </w:r>
      <w:r w:rsidR="0060299F" w:rsidRPr="00F0282B">
        <w:rPr>
          <w:rFonts w:asciiTheme="majorHAnsi" w:hAnsiTheme="majorHAnsi" w:cstheme="majorHAnsi"/>
          <w:b/>
          <w:color w:val="auto"/>
        </w:rPr>
        <w:t>Facade</w:t>
      </w:r>
      <w:r w:rsidR="005438ED" w:rsidRPr="00F0282B">
        <w:rPr>
          <w:rFonts w:asciiTheme="majorHAnsi" w:hAnsiTheme="majorHAnsi" w:cstheme="majorHAnsi"/>
          <w:color w:val="auto"/>
        </w:rPr>
        <w:t xml:space="preserve"> design patterns</w:t>
      </w:r>
      <w:r w:rsidR="00081AEC" w:rsidRPr="00F0282B">
        <w:rPr>
          <w:rFonts w:asciiTheme="majorHAnsi" w:hAnsiTheme="majorHAnsi" w:cstheme="majorHAnsi"/>
          <w:color w:val="auto"/>
        </w:rPr>
        <w:t>.</w:t>
      </w:r>
    </w:p>
    <w:p w:rsidR="00081AEC" w:rsidRPr="00F0282B" w:rsidRDefault="00081AEC" w:rsidP="00081AE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>Integration of salesforce with the external Systems with REST.</w:t>
      </w:r>
    </w:p>
    <w:p w:rsidR="00081AEC" w:rsidRPr="00F0282B" w:rsidRDefault="00081AEC" w:rsidP="00081AE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 xml:space="preserve">Batch Apex coding, Triggers, Synch and </w:t>
      </w:r>
      <w:proofErr w:type="spellStart"/>
      <w:r w:rsidRPr="00F0282B">
        <w:rPr>
          <w:rFonts w:asciiTheme="majorHAnsi" w:hAnsiTheme="majorHAnsi" w:cstheme="majorHAnsi"/>
          <w:color w:val="auto"/>
        </w:rPr>
        <w:t>Asynch</w:t>
      </w:r>
      <w:proofErr w:type="spellEnd"/>
      <w:r w:rsidRPr="00F0282B">
        <w:rPr>
          <w:rFonts w:asciiTheme="majorHAnsi" w:hAnsiTheme="majorHAnsi" w:cstheme="majorHAnsi"/>
          <w:color w:val="auto"/>
        </w:rPr>
        <w:t xml:space="preserve"> apex jobs and schedules.</w:t>
      </w:r>
    </w:p>
    <w:p w:rsidR="00081AEC" w:rsidRPr="00F0282B" w:rsidRDefault="00081AEC" w:rsidP="00081AE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>Test automation, callout, and schedule logic.</w:t>
      </w:r>
    </w:p>
    <w:p w:rsidR="00081AEC" w:rsidRPr="00F0282B" w:rsidRDefault="00F646EC" w:rsidP="00081AE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auto"/>
        </w:rPr>
      </w:pPr>
      <w:r w:rsidRPr="00F0282B">
        <w:rPr>
          <w:rFonts w:asciiTheme="majorHAnsi" w:hAnsiTheme="majorHAnsi" w:cstheme="majorHAnsi"/>
          <w:color w:val="auto"/>
        </w:rPr>
        <w:t xml:space="preserve">Hands on Experience </w:t>
      </w:r>
      <w:r w:rsidR="00081AEC" w:rsidRPr="00F0282B">
        <w:rPr>
          <w:rFonts w:asciiTheme="majorHAnsi" w:hAnsiTheme="majorHAnsi" w:cstheme="majorHAnsi"/>
          <w:color w:val="auto"/>
        </w:rPr>
        <w:t xml:space="preserve">on the </w:t>
      </w:r>
      <w:r w:rsidR="00E33FC0" w:rsidRPr="00F0282B">
        <w:rPr>
          <w:rFonts w:asciiTheme="majorHAnsi" w:hAnsiTheme="majorHAnsi" w:cstheme="majorHAnsi"/>
          <w:color w:val="auto"/>
        </w:rPr>
        <w:t xml:space="preserve">CPQ </w:t>
      </w:r>
      <w:r w:rsidR="00081AEC" w:rsidRPr="00F0282B">
        <w:rPr>
          <w:rFonts w:asciiTheme="majorHAnsi" w:hAnsiTheme="majorHAnsi" w:cstheme="majorHAnsi"/>
          <w:color w:val="auto"/>
        </w:rPr>
        <w:t xml:space="preserve">and </w:t>
      </w:r>
      <w:r w:rsidR="00E33FC0" w:rsidRPr="00F0282B">
        <w:rPr>
          <w:rFonts w:asciiTheme="majorHAnsi" w:hAnsiTheme="majorHAnsi" w:cstheme="majorHAnsi"/>
          <w:color w:val="auto"/>
        </w:rPr>
        <w:t xml:space="preserve">Billing </w:t>
      </w:r>
      <w:r w:rsidR="00081AEC" w:rsidRPr="00F0282B">
        <w:rPr>
          <w:rFonts w:asciiTheme="majorHAnsi" w:hAnsiTheme="majorHAnsi" w:cstheme="majorHAnsi"/>
          <w:color w:val="auto"/>
        </w:rPr>
        <w:t>Domain.</w:t>
      </w:r>
    </w:p>
    <w:p w:rsidR="00081AEC" w:rsidRPr="00F0282B" w:rsidRDefault="00081AEC" w:rsidP="00C802E1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SFDX Orgs.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salesforce CPQ customizations.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salesforce CPQ Product Configurations,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configuring Product and Price rules.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creating product Bundle (Options/Option Constrains/Features).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Creating Guided Selling and Contract Creation.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creating Quote and Quote Templates.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creating Opportunity and Order Process.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Salesforce CPQ Pricing Methods and Discount Schedules.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Salesforce CPQ Package Configurations.</w:t>
      </w:r>
    </w:p>
    <w:p w:rsidR="00F0282B" w:rsidRPr="00F0282B" w:rsidRDefault="00F0282B" w:rsidP="00F0282B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>Hands on Experience on Salesforce CPQ Subscription Pricing and Assets.</w:t>
      </w:r>
    </w:p>
    <w:p w:rsidR="001B1EB4" w:rsidRPr="00F0282B" w:rsidRDefault="001B1EB4" w:rsidP="001B1EB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033" w:type="dxa"/>
        <w:tblInd w:w="284" w:type="dxa"/>
        <w:shd w:val="solid" w:color="BFBFBF" w:fill="auto"/>
        <w:tblLayout w:type="fixed"/>
        <w:tblLook w:val="00A0" w:firstRow="1" w:lastRow="0" w:firstColumn="1" w:lastColumn="0" w:noHBand="0" w:noVBand="0"/>
      </w:tblPr>
      <w:tblGrid>
        <w:gridCol w:w="9033"/>
      </w:tblGrid>
      <w:tr w:rsidR="00E04687" w:rsidRPr="00F0282B" w:rsidTr="00F06519">
        <w:trPr>
          <w:trHeight w:val="393"/>
        </w:trPr>
        <w:tc>
          <w:tcPr>
            <w:tcW w:w="9033" w:type="dxa"/>
            <w:shd w:val="clear" w:color="auto" w:fill="7F7F7F" w:themeFill="text1" w:themeFillTint="80"/>
          </w:tcPr>
          <w:p w:rsidR="001B1EB4" w:rsidRPr="00F0282B" w:rsidRDefault="001B1EB4" w:rsidP="001B1EB4">
            <w:pPr>
              <w:tabs>
                <w:tab w:val="left" w:pos="3480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TECHNICAL EXPERTIES</w:t>
            </w: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</w:tr>
    </w:tbl>
    <w:p w:rsidR="00C802E1" w:rsidRPr="00F0282B" w:rsidRDefault="00C802E1" w:rsidP="001B1EB4">
      <w:pPr>
        <w:spacing w:before="40"/>
        <w:ind w:firstLine="720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b/>
          <w:sz w:val="22"/>
          <w:szCs w:val="22"/>
        </w:rPr>
        <w:t>CRM</w:t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  <w:t>: Salesforce</w:t>
      </w:r>
    </w:p>
    <w:p w:rsidR="00C802E1" w:rsidRPr="00F0282B" w:rsidRDefault="00C802E1" w:rsidP="001B1EB4">
      <w:pPr>
        <w:spacing w:before="40"/>
        <w:ind w:firstLine="720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b/>
          <w:sz w:val="22"/>
          <w:szCs w:val="22"/>
        </w:rPr>
        <w:t>Salesforce</w:t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  <w:t>: Apex Classes, Apex Triggers, Lightning</w:t>
      </w:r>
      <w:r w:rsidR="003B728D" w:rsidRPr="00F0282B">
        <w:rPr>
          <w:rFonts w:asciiTheme="majorHAnsi" w:hAnsiTheme="majorHAnsi" w:cstheme="majorHAnsi"/>
          <w:sz w:val="22"/>
          <w:szCs w:val="22"/>
        </w:rPr>
        <w:t>, Visualforce</w:t>
      </w:r>
      <w:r w:rsidRPr="00F0282B">
        <w:rPr>
          <w:rFonts w:asciiTheme="majorHAnsi" w:hAnsiTheme="majorHAnsi" w:cstheme="majorHAnsi"/>
          <w:sz w:val="22"/>
          <w:szCs w:val="22"/>
        </w:rPr>
        <w:t xml:space="preserve"> Pages</w:t>
      </w:r>
    </w:p>
    <w:p w:rsidR="00C802E1" w:rsidRPr="00F0282B" w:rsidRDefault="00C802E1" w:rsidP="001B1EB4">
      <w:pPr>
        <w:spacing w:before="40"/>
        <w:ind w:firstLine="720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  <w:t xml:space="preserve"> Apex Data Loader.</w:t>
      </w:r>
    </w:p>
    <w:p w:rsidR="00C802E1" w:rsidRPr="00F0282B" w:rsidRDefault="00C802E1" w:rsidP="001B1EB4">
      <w:pPr>
        <w:spacing w:before="40"/>
        <w:ind w:firstLine="720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b/>
          <w:sz w:val="22"/>
          <w:szCs w:val="22"/>
        </w:rPr>
        <w:t>Languages</w:t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  <w:t xml:space="preserve">: Apex, Core Java.                   </w:t>
      </w:r>
    </w:p>
    <w:p w:rsidR="00C802E1" w:rsidRPr="00F0282B" w:rsidRDefault="00C802E1" w:rsidP="001B1EB4">
      <w:pPr>
        <w:spacing w:before="40"/>
        <w:ind w:firstLine="720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b/>
          <w:sz w:val="22"/>
          <w:szCs w:val="22"/>
        </w:rPr>
        <w:t>Web technologies</w:t>
      </w:r>
      <w:r w:rsidR="00CE7C98" w:rsidRPr="00F0282B">
        <w:rPr>
          <w:rFonts w:asciiTheme="majorHAnsi" w:hAnsiTheme="majorHAnsi" w:cstheme="majorHAnsi"/>
          <w:sz w:val="22"/>
          <w:szCs w:val="22"/>
        </w:rPr>
        <w:t xml:space="preserve"> </w:t>
      </w:r>
      <w:r w:rsidR="00CE7C98" w:rsidRPr="00F0282B">
        <w:rPr>
          <w:rFonts w:asciiTheme="majorHAnsi" w:hAnsiTheme="majorHAnsi" w:cstheme="majorHAnsi"/>
          <w:sz w:val="22"/>
          <w:szCs w:val="22"/>
        </w:rPr>
        <w:tab/>
        <w:t>: Visualf</w:t>
      </w:r>
      <w:r w:rsidRPr="00F0282B">
        <w:rPr>
          <w:rFonts w:asciiTheme="majorHAnsi" w:hAnsiTheme="majorHAnsi" w:cstheme="majorHAnsi"/>
          <w:sz w:val="22"/>
          <w:szCs w:val="22"/>
        </w:rPr>
        <w:t xml:space="preserve">orce, </w:t>
      </w:r>
      <w:r w:rsidR="00CE7C98" w:rsidRPr="00F0282B">
        <w:rPr>
          <w:rFonts w:asciiTheme="majorHAnsi" w:hAnsiTheme="majorHAnsi" w:cstheme="majorHAnsi"/>
          <w:sz w:val="22"/>
          <w:szCs w:val="22"/>
        </w:rPr>
        <w:t>L</w:t>
      </w:r>
      <w:r w:rsidR="00B84187" w:rsidRPr="00F0282B">
        <w:rPr>
          <w:rFonts w:asciiTheme="majorHAnsi" w:hAnsiTheme="majorHAnsi" w:cstheme="majorHAnsi"/>
          <w:sz w:val="22"/>
          <w:szCs w:val="22"/>
        </w:rPr>
        <w:t>ightning, JavaScript, HTML,</w:t>
      </w:r>
      <w:r w:rsidR="00AF5BEB" w:rsidRPr="00F0282B">
        <w:rPr>
          <w:rFonts w:asciiTheme="majorHAnsi" w:hAnsiTheme="majorHAnsi" w:cstheme="majorHAnsi"/>
          <w:sz w:val="22"/>
          <w:szCs w:val="22"/>
        </w:rPr>
        <w:t xml:space="preserve"> CSS</w:t>
      </w:r>
      <w:r w:rsidR="00AE3772" w:rsidRPr="00F0282B">
        <w:rPr>
          <w:rFonts w:asciiTheme="majorHAnsi" w:hAnsiTheme="majorHAnsi" w:cstheme="majorHAnsi"/>
          <w:sz w:val="22"/>
          <w:szCs w:val="22"/>
        </w:rPr>
        <w:t>, XML</w:t>
      </w:r>
      <w:r w:rsidR="00AF5BEB" w:rsidRPr="00F0282B">
        <w:rPr>
          <w:rFonts w:asciiTheme="majorHAnsi" w:hAnsiTheme="majorHAnsi" w:cstheme="majorHAnsi"/>
          <w:sz w:val="22"/>
          <w:szCs w:val="22"/>
        </w:rPr>
        <w:t>.</w:t>
      </w:r>
    </w:p>
    <w:p w:rsidR="00C802E1" w:rsidRPr="00F0282B" w:rsidRDefault="00C802E1" w:rsidP="001B1EB4">
      <w:pPr>
        <w:spacing w:before="40"/>
        <w:ind w:left="720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b/>
          <w:sz w:val="22"/>
          <w:szCs w:val="22"/>
        </w:rPr>
        <w:t>Databases</w:t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  <w:t>: SOQL, SOSL.</w:t>
      </w:r>
    </w:p>
    <w:p w:rsidR="00C802E1" w:rsidRPr="00F0282B" w:rsidRDefault="00C802E1" w:rsidP="001B1EB4">
      <w:pPr>
        <w:spacing w:before="40"/>
        <w:ind w:firstLine="720"/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b/>
          <w:sz w:val="22"/>
          <w:szCs w:val="22"/>
        </w:rPr>
        <w:t>IDE</w:t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</w:r>
      <w:r w:rsidRPr="00F0282B">
        <w:rPr>
          <w:rFonts w:asciiTheme="majorHAnsi" w:hAnsiTheme="majorHAnsi" w:cstheme="majorHAnsi"/>
          <w:sz w:val="22"/>
          <w:szCs w:val="22"/>
        </w:rPr>
        <w:tab/>
        <w:t xml:space="preserve">: Force.com IDE tool, Sublime and Mavens Mate, </w:t>
      </w:r>
      <w:proofErr w:type="spellStart"/>
      <w:r w:rsidRPr="00F0282B">
        <w:rPr>
          <w:rFonts w:asciiTheme="majorHAnsi" w:hAnsiTheme="majorHAnsi" w:cstheme="majorHAnsi"/>
          <w:sz w:val="22"/>
          <w:szCs w:val="22"/>
        </w:rPr>
        <w:t>Intllij</w:t>
      </w:r>
      <w:proofErr w:type="spellEnd"/>
      <w:r w:rsidRPr="00F0282B">
        <w:rPr>
          <w:rFonts w:asciiTheme="majorHAnsi" w:hAnsiTheme="majorHAnsi" w:cstheme="majorHAnsi"/>
          <w:sz w:val="22"/>
          <w:szCs w:val="22"/>
        </w:rPr>
        <w:t xml:space="preserve"> Idea</w:t>
      </w:r>
      <w:r w:rsidR="00B84187" w:rsidRPr="00F0282B">
        <w:rPr>
          <w:rFonts w:asciiTheme="majorHAnsi" w:hAnsiTheme="majorHAnsi" w:cstheme="majorHAnsi"/>
          <w:sz w:val="22"/>
          <w:szCs w:val="22"/>
        </w:rPr>
        <w:t>.</w:t>
      </w:r>
    </w:p>
    <w:p w:rsidR="00C802E1" w:rsidRPr="00F0282B" w:rsidRDefault="00C802E1" w:rsidP="00C802E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6C499D" w:rsidRPr="00F0282B" w:rsidRDefault="006C499D" w:rsidP="006C499D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317" w:type="dxa"/>
        <w:shd w:val="solid" w:color="BFBFBF" w:fill="auto"/>
        <w:tblLayout w:type="fixed"/>
        <w:tblLook w:val="00A0" w:firstRow="1" w:lastRow="0" w:firstColumn="1" w:lastColumn="0" w:noHBand="0" w:noVBand="0"/>
      </w:tblPr>
      <w:tblGrid>
        <w:gridCol w:w="18"/>
        <w:gridCol w:w="2268"/>
        <w:gridCol w:w="6986"/>
        <w:gridCol w:w="45"/>
      </w:tblGrid>
      <w:tr w:rsidR="00E04687" w:rsidRPr="00F0282B" w:rsidTr="006C499D">
        <w:trPr>
          <w:trHeight w:val="393"/>
        </w:trPr>
        <w:tc>
          <w:tcPr>
            <w:tcW w:w="9317" w:type="dxa"/>
            <w:gridSpan w:val="4"/>
            <w:shd w:val="clear" w:color="auto" w:fill="7F7F7F" w:themeFill="text1" w:themeFillTint="80"/>
          </w:tcPr>
          <w:p w:rsidR="006C499D" w:rsidRPr="00F0282B" w:rsidRDefault="001B1EB4" w:rsidP="001B1EB4">
            <w:pPr>
              <w:tabs>
                <w:tab w:val="left" w:pos="2400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EDUCATIONAL SUMMERY</w:t>
            </w:r>
          </w:p>
        </w:tc>
      </w:tr>
      <w:tr w:rsidR="00E04687" w:rsidRPr="00F0282B" w:rsidTr="00486394">
        <w:tblPrEx>
          <w:tblBorders>
            <w:insideH w:val="single" w:sz="4" w:space="0" w:color="A6A6A6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45" w:type="dxa"/>
          <w:trHeight w:val="393"/>
        </w:trPr>
        <w:tc>
          <w:tcPr>
            <w:tcW w:w="2268" w:type="dxa"/>
          </w:tcPr>
          <w:p w:rsidR="006C499D" w:rsidRPr="00F0282B" w:rsidRDefault="006C499D" w:rsidP="00486394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986" w:type="dxa"/>
          </w:tcPr>
          <w:p w:rsidR="006C499D" w:rsidRPr="00F0282B" w:rsidRDefault="006C499D" w:rsidP="00486394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E265CB" w:rsidRPr="00F0282B" w:rsidRDefault="00E265CB" w:rsidP="00E265CB">
      <w:pPr>
        <w:rPr>
          <w:rFonts w:asciiTheme="majorHAnsi" w:hAnsiTheme="majorHAnsi" w:cstheme="majorHAnsi"/>
          <w:sz w:val="22"/>
          <w:szCs w:val="22"/>
        </w:rPr>
      </w:pPr>
      <w:r w:rsidRPr="00F0282B">
        <w:rPr>
          <w:rFonts w:asciiTheme="majorHAnsi" w:hAnsiTheme="majorHAnsi" w:cstheme="majorHAnsi"/>
          <w:sz w:val="22"/>
          <w:szCs w:val="22"/>
        </w:rPr>
        <w:lastRenderedPageBreak/>
        <w:t>Bachelor of Technology (</w:t>
      </w:r>
      <w:r w:rsidR="00610799" w:rsidRPr="00F0282B">
        <w:rPr>
          <w:rFonts w:asciiTheme="majorHAnsi" w:hAnsiTheme="majorHAnsi" w:cstheme="majorHAnsi"/>
          <w:sz w:val="22"/>
          <w:szCs w:val="22"/>
        </w:rPr>
        <w:t>B.Tech</w:t>
      </w:r>
      <w:r w:rsidRPr="00F0282B">
        <w:rPr>
          <w:rFonts w:asciiTheme="majorHAnsi" w:hAnsiTheme="majorHAnsi" w:cstheme="majorHAnsi"/>
          <w:sz w:val="22"/>
          <w:szCs w:val="22"/>
        </w:rPr>
        <w:t xml:space="preserve">) from Kamareddy Engineering College, JNTU, HYDERABAD  </w:t>
      </w:r>
    </w:p>
    <w:p w:rsidR="00C80113" w:rsidRPr="00F0282B" w:rsidRDefault="00C80113" w:rsidP="00E265CB">
      <w:pPr>
        <w:rPr>
          <w:rFonts w:asciiTheme="majorHAnsi" w:hAnsiTheme="majorHAnsi" w:cstheme="majorHAnsi"/>
          <w:sz w:val="22"/>
          <w:szCs w:val="22"/>
        </w:rPr>
      </w:pPr>
    </w:p>
    <w:p w:rsidR="00C80113" w:rsidRPr="00F0282B" w:rsidRDefault="00C80113" w:rsidP="00E265CB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80" w:rightFromText="180" w:vertAnchor="text" w:horzAnchor="margin" w:tblpX="142" w:tblpY="183"/>
        <w:tblW w:w="9117" w:type="dxa"/>
        <w:shd w:val="solid" w:color="000090" w:fill="auto"/>
        <w:tblLook w:val="00A0" w:firstRow="1" w:lastRow="0" w:firstColumn="1" w:lastColumn="0" w:noHBand="0" w:noVBand="0"/>
      </w:tblPr>
      <w:tblGrid>
        <w:gridCol w:w="9117"/>
      </w:tblGrid>
      <w:tr w:rsidR="00E04687" w:rsidRPr="00F0282B" w:rsidTr="00401E61">
        <w:trPr>
          <w:trHeight w:val="137"/>
        </w:trPr>
        <w:tc>
          <w:tcPr>
            <w:tcW w:w="9117" w:type="dxa"/>
            <w:shd w:val="clear" w:color="auto" w:fill="7F7F7F" w:themeFill="text1" w:themeFillTint="80"/>
          </w:tcPr>
          <w:p w:rsidR="00C80113" w:rsidRPr="00F0282B" w:rsidRDefault="00C80113" w:rsidP="00401E61">
            <w:pPr>
              <w:tabs>
                <w:tab w:val="left" w:pos="2898"/>
                <w:tab w:val="left" w:pos="7500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Work Experience</w:t>
            </w: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</w:tr>
      <w:tr w:rsidR="00E04687" w:rsidRPr="00F0282B" w:rsidTr="00401E61">
        <w:tblPrEx>
          <w:shd w:val="solid" w:color="BFBFBF" w:fill="auto"/>
        </w:tblPrEx>
        <w:trPr>
          <w:trHeight w:val="374"/>
        </w:trPr>
        <w:tc>
          <w:tcPr>
            <w:tcW w:w="9117" w:type="dxa"/>
            <w:shd w:val="solid" w:color="BFBFBF" w:fill="auto"/>
          </w:tcPr>
          <w:p w:rsidR="00C80113" w:rsidRPr="00F0282B" w:rsidRDefault="00C80113" w:rsidP="00401E61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Newgen Knowledge Works</w:t>
            </w:r>
            <w:r w:rsidR="003410C9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(May 2019 - Till) </w:t>
            </w:r>
          </w:p>
        </w:tc>
      </w:tr>
    </w:tbl>
    <w:p w:rsidR="00B84187" w:rsidRPr="00F0282B" w:rsidRDefault="00B84187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margin" w:tblpX="142" w:tblpY="183"/>
        <w:tblW w:w="9117" w:type="dxa"/>
        <w:tblBorders>
          <w:insideH w:val="single" w:sz="4" w:space="0" w:color="A6A6A6"/>
        </w:tblBorders>
        <w:tblLook w:val="0000" w:firstRow="0" w:lastRow="0" w:firstColumn="0" w:lastColumn="0" w:noHBand="0" w:noVBand="0"/>
      </w:tblPr>
      <w:tblGrid>
        <w:gridCol w:w="2120"/>
        <w:gridCol w:w="6997"/>
      </w:tblGrid>
      <w:tr w:rsidR="00E04687" w:rsidRPr="00F0282B" w:rsidTr="00401E61">
        <w:trPr>
          <w:trHeight w:val="374"/>
        </w:trPr>
        <w:tc>
          <w:tcPr>
            <w:tcW w:w="2120" w:type="dxa"/>
          </w:tcPr>
          <w:p w:rsidR="00C80113" w:rsidRPr="00F0282B" w:rsidRDefault="00C80113" w:rsidP="00401E61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6997" w:type="dxa"/>
          </w:tcPr>
          <w:p w:rsidR="00C80113" w:rsidRPr="00F0282B" w:rsidRDefault="00C80113" w:rsidP="00401E61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Solution </w:t>
            </w:r>
            <w:r w:rsidR="00E75FBB"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Consultant</w:t>
            </w:r>
          </w:p>
        </w:tc>
      </w:tr>
      <w:tr w:rsidR="00E04687" w:rsidRPr="00F0282B" w:rsidTr="00401E61">
        <w:trPr>
          <w:trHeight w:val="374"/>
        </w:trPr>
        <w:tc>
          <w:tcPr>
            <w:tcW w:w="2120" w:type="dxa"/>
          </w:tcPr>
          <w:p w:rsidR="00C80113" w:rsidRPr="00F0282B" w:rsidRDefault="00C80113" w:rsidP="00401E61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Customer</w:t>
            </w:r>
          </w:p>
        </w:tc>
        <w:tc>
          <w:tcPr>
            <w:tcW w:w="6997" w:type="dxa"/>
          </w:tcPr>
          <w:p w:rsidR="00C80113" w:rsidRPr="00F0282B" w:rsidRDefault="00C80113" w:rsidP="00401E61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ACS</w:t>
            </w:r>
          </w:p>
        </w:tc>
      </w:tr>
      <w:tr w:rsidR="00E04687" w:rsidRPr="00F0282B" w:rsidTr="00401E61">
        <w:trPr>
          <w:trHeight w:val="1628"/>
        </w:trPr>
        <w:tc>
          <w:tcPr>
            <w:tcW w:w="2120" w:type="dxa"/>
          </w:tcPr>
          <w:p w:rsidR="00C80113" w:rsidRPr="00F0282B" w:rsidRDefault="00C80113" w:rsidP="00401E61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Role and responsibilities</w:t>
            </w:r>
          </w:p>
        </w:tc>
        <w:tc>
          <w:tcPr>
            <w:tcW w:w="6997" w:type="dxa"/>
          </w:tcPr>
          <w:p w:rsidR="00C80113" w:rsidRPr="00F0282B" w:rsidRDefault="00C80113" w:rsidP="00401E6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Design and code feature related to</w:t>
            </w:r>
            <w:r w:rsidR="00B528C7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 business need</w:t>
            </w:r>
          </w:p>
          <w:p w:rsidR="00C80113" w:rsidRPr="00F0282B" w:rsidRDefault="00C80113" w:rsidP="00401E6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Analyze and fixed the </w:t>
            </w:r>
            <w:r w:rsidR="00B528C7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bugs</w:t>
            </w: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 based on priority</w:t>
            </w:r>
          </w:p>
          <w:p w:rsidR="00C80113" w:rsidRPr="00F0282B" w:rsidRDefault="00E04687" w:rsidP="00401E61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Performed timely delivery of technologies and software solutions for its end users</w:t>
            </w:r>
          </w:p>
          <w:p w:rsidR="00E04687" w:rsidRPr="00F0282B" w:rsidRDefault="00E04687" w:rsidP="00C908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>Provided designing alternatives and best practices by contribution in   design sessions.</w:t>
            </w:r>
          </w:p>
          <w:p w:rsidR="00E04687" w:rsidRPr="00F0282B" w:rsidRDefault="00E04687" w:rsidP="00C908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>Conducted collection and analysis of functional, technical and non-functional requirements</w:t>
            </w:r>
          </w:p>
          <w:p w:rsidR="00E04687" w:rsidRPr="00F0282B" w:rsidRDefault="00E04687" w:rsidP="00C908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Prepared architecture structure and designing documentation for software systems and applications</w:t>
            </w:r>
          </w:p>
          <w:p w:rsidR="00C90879" w:rsidRPr="00F0282B" w:rsidRDefault="00E04687" w:rsidP="00C908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</w:rPr>
            </w:pPr>
            <w:r w:rsidRPr="00F0282B">
              <w:rPr>
                <w:rFonts w:asciiTheme="majorHAnsi" w:hAnsiTheme="majorHAnsi" w:cstheme="majorHAnsi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Assisted in the execution of process, security and technical needs by configuration of salesforce systems</w:t>
            </w:r>
          </w:p>
          <w:p w:rsidR="00E04687" w:rsidRPr="00F0282B" w:rsidRDefault="00E04687" w:rsidP="00C908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uto"/>
              </w:rPr>
            </w:pPr>
            <w:r w:rsidRPr="00F0282B">
              <w:rPr>
                <w:rFonts w:asciiTheme="majorHAnsi" w:hAnsiTheme="majorHAnsi" w:cstheme="majorHAnsi"/>
                <w:color w:val="auto"/>
              </w:rPr>
              <w:t>Developed customized and business solutions by usage of Lightning Framework, Visual force &amp; apex framework</w:t>
            </w:r>
            <w:r w:rsidR="007962BD" w:rsidRPr="00F0282B">
              <w:rPr>
                <w:rFonts w:asciiTheme="majorHAnsi" w:hAnsiTheme="majorHAnsi" w:cstheme="majorHAnsi"/>
                <w:color w:val="auto"/>
              </w:rPr>
              <w:t>.</w:t>
            </w:r>
          </w:p>
          <w:p w:rsidR="00E04687" w:rsidRPr="00F0282B" w:rsidRDefault="00E04687" w:rsidP="00E04687">
            <w:pPr>
              <w:pStyle w:val="ListParagraph"/>
              <w:autoSpaceDE w:val="0"/>
              <w:autoSpaceDN w:val="0"/>
              <w:adjustRightInd w:val="0"/>
              <w:ind w:left="63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E04687" w:rsidRPr="00F0282B" w:rsidTr="00401E61">
        <w:trPr>
          <w:trHeight w:val="1628"/>
        </w:trPr>
        <w:tc>
          <w:tcPr>
            <w:tcW w:w="2120" w:type="dxa"/>
          </w:tcPr>
          <w:p w:rsidR="00C80113" w:rsidRPr="00F0282B" w:rsidRDefault="00C80113" w:rsidP="00401E61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6997" w:type="dxa"/>
          </w:tcPr>
          <w:p w:rsidR="00C80113" w:rsidRPr="00F0282B" w:rsidRDefault="00C80113" w:rsidP="00C80113">
            <w:pPr>
              <w:spacing w:line="360" w:lineRule="auto"/>
              <w:ind w:left="630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</w:p>
        </w:tc>
      </w:tr>
    </w:tbl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p w:rsidR="00C80113" w:rsidRPr="00F0282B" w:rsidRDefault="00C80113" w:rsidP="00C802E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margin" w:tblpX="142" w:tblpY="183"/>
        <w:tblW w:w="9117" w:type="dxa"/>
        <w:shd w:val="solid" w:color="BFBFBF" w:fill="auto"/>
        <w:tblLook w:val="00A0" w:firstRow="1" w:lastRow="0" w:firstColumn="1" w:lastColumn="0" w:noHBand="0" w:noVBand="0"/>
      </w:tblPr>
      <w:tblGrid>
        <w:gridCol w:w="2120"/>
        <w:gridCol w:w="6997"/>
      </w:tblGrid>
      <w:tr w:rsidR="00E04687" w:rsidRPr="00F0282B" w:rsidTr="00C80113">
        <w:trPr>
          <w:trHeight w:val="374"/>
        </w:trPr>
        <w:tc>
          <w:tcPr>
            <w:tcW w:w="9117" w:type="dxa"/>
            <w:gridSpan w:val="2"/>
            <w:shd w:val="solid" w:color="BFBFBF" w:fill="auto"/>
          </w:tcPr>
          <w:p w:rsidR="00193D4E" w:rsidRPr="00F0282B" w:rsidRDefault="00193D4E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Paytm India Pvt. Ltd. (June 2018 -</w:t>
            </w:r>
            <w:r w:rsidR="001849AA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May 2019</w:t>
            </w: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) </w:t>
            </w:r>
          </w:p>
        </w:tc>
      </w:tr>
      <w:tr w:rsidR="00E04687" w:rsidRPr="00F0282B" w:rsidTr="00C80113">
        <w:tblPrEx>
          <w:tblBorders>
            <w:insideH w:val="single" w:sz="4" w:space="0" w:color="A6A6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120" w:type="dxa"/>
          </w:tcPr>
          <w:p w:rsidR="00193D4E" w:rsidRPr="00F0282B" w:rsidRDefault="00193D4E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6997" w:type="dxa"/>
          </w:tcPr>
          <w:p w:rsidR="00193D4E" w:rsidRPr="00F0282B" w:rsidRDefault="00193D4E" w:rsidP="00C80113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Sr</w:t>
            </w:r>
            <w:r w:rsidR="00C22211"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Software Engineer  </w:t>
            </w:r>
          </w:p>
        </w:tc>
      </w:tr>
      <w:tr w:rsidR="00E04687" w:rsidRPr="00F0282B" w:rsidTr="00C80113">
        <w:tblPrEx>
          <w:tblBorders>
            <w:insideH w:val="single" w:sz="4" w:space="0" w:color="A6A6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120" w:type="dxa"/>
          </w:tcPr>
          <w:p w:rsidR="00193D4E" w:rsidRPr="00F0282B" w:rsidRDefault="00193D4E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Customer</w:t>
            </w:r>
          </w:p>
        </w:tc>
        <w:tc>
          <w:tcPr>
            <w:tcW w:w="6997" w:type="dxa"/>
          </w:tcPr>
          <w:p w:rsidR="00193D4E" w:rsidRPr="00F0282B" w:rsidRDefault="00024649" w:rsidP="00C80113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Paytm</w:t>
            </w:r>
            <w:r w:rsidR="00193D4E"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Customers – </w:t>
            </w:r>
            <w:r w:rsidR="00E75FBB"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Paytm </w:t>
            </w: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Travel Project</w:t>
            </w:r>
          </w:p>
        </w:tc>
      </w:tr>
      <w:tr w:rsidR="00E04687" w:rsidRPr="00F0282B" w:rsidTr="00C80113">
        <w:tblPrEx>
          <w:tblBorders>
            <w:insideH w:val="single" w:sz="4" w:space="0" w:color="A6A6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628"/>
        </w:trPr>
        <w:tc>
          <w:tcPr>
            <w:tcW w:w="2120" w:type="dxa"/>
          </w:tcPr>
          <w:p w:rsidR="00193D4E" w:rsidRPr="00F0282B" w:rsidRDefault="00193D4E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Role and responsibilities</w:t>
            </w:r>
          </w:p>
        </w:tc>
        <w:tc>
          <w:tcPr>
            <w:tcW w:w="6997" w:type="dxa"/>
          </w:tcPr>
          <w:p w:rsidR="00193D4E" w:rsidRPr="00F0282B" w:rsidRDefault="00193D4E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Design and code Paytm </w:t>
            </w:r>
            <w:r w:rsidR="001849AA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feature</w:t>
            </w:r>
            <w:r w:rsidR="00FC04DF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 related to service cloud</w:t>
            </w:r>
          </w:p>
          <w:p w:rsidR="00193D4E" w:rsidRPr="00F0282B" w:rsidRDefault="00FC04DF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Design and build new features </w:t>
            </w:r>
            <w:r w:rsidR="00193D4E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related to Travel verticals (Bus, Train and Flights)</w:t>
            </w:r>
          </w:p>
          <w:p w:rsidR="00193D4E" w:rsidRPr="00F0282B" w:rsidRDefault="00193D4E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Analyze and fixed the cases based on </w:t>
            </w:r>
            <w:r w:rsidR="00C22211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priority</w:t>
            </w:r>
          </w:p>
          <w:p w:rsidR="00C22211" w:rsidRPr="00F0282B" w:rsidRDefault="00C22211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Worked production deployment by using Change set and ANT tool.</w:t>
            </w:r>
          </w:p>
          <w:p w:rsidR="00C22211" w:rsidRPr="00F0282B" w:rsidRDefault="00C22211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sz w:val="22"/>
                <w:szCs w:val="22"/>
              </w:rPr>
              <w:t xml:space="preserve">Taken responsibility for </w:t>
            </w:r>
            <w:r w:rsidRPr="00F0282B">
              <w:rPr>
                <w:rFonts w:asciiTheme="majorHAnsi" w:eastAsia="Arial Unicode MS" w:hAnsiTheme="majorHAnsi" w:cstheme="majorHAnsi"/>
                <w:b/>
                <w:sz w:val="22"/>
                <w:szCs w:val="22"/>
              </w:rPr>
              <w:t>Paytm</w:t>
            </w:r>
            <w:r w:rsidRPr="00F0282B">
              <w:rPr>
                <w:rFonts w:asciiTheme="majorHAnsi" w:eastAsia="Arial Unicode MS" w:hAnsiTheme="majorHAnsi" w:cstheme="majorHAnsi"/>
                <w:sz w:val="22"/>
                <w:szCs w:val="22"/>
              </w:rPr>
              <w:t xml:space="preserve"> support and bug fixes</w:t>
            </w:r>
          </w:p>
          <w:p w:rsidR="00E04687" w:rsidRPr="00F0282B" w:rsidRDefault="00E04687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Assisted in the execution of process, security and technical needs by Configuration of salesforce systems</w:t>
            </w:r>
          </w:p>
          <w:p w:rsidR="00E04687" w:rsidRPr="00F0282B" w:rsidRDefault="00E75FBB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  <w:t>Worked Regressively on core Salesforce Component and delivering solutions to clients</w:t>
            </w:r>
          </w:p>
          <w:p w:rsidR="00C22211" w:rsidRPr="00F0282B" w:rsidRDefault="00C22211" w:rsidP="00C80113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lastRenderedPageBreak/>
              <w:t xml:space="preserve">Created Custom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Profiles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, Public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 xml:space="preserve">Groups 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and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Roles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to distribute user rights and functionality</w:t>
            </w:r>
          </w:p>
          <w:p w:rsidR="00C22211" w:rsidRPr="00F0282B" w:rsidRDefault="00C22211" w:rsidP="00C801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Develop and maintain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custom reports, dashboards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, validation rules,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approval processes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and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workflows</w:t>
            </w:r>
            <w:r w:rsidR="008D5EF6"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, </w:t>
            </w:r>
            <w:r w:rsidR="008D5EF6"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Queues</w:t>
            </w:r>
          </w:p>
          <w:p w:rsidR="00C22211" w:rsidRPr="00F0282B" w:rsidRDefault="00C22211" w:rsidP="00C801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>Involved in the integration process with other team members</w:t>
            </w:r>
          </w:p>
          <w:p w:rsidR="00C22211" w:rsidRPr="00F0282B" w:rsidRDefault="00C22211" w:rsidP="00C801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>Working with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 xml:space="preserve"> Data migration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into current salesforce.com instance. </w:t>
            </w:r>
          </w:p>
          <w:p w:rsidR="00193D4E" w:rsidRPr="00F0282B" w:rsidRDefault="00193D4E" w:rsidP="00C80113">
            <w:pPr>
              <w:spacing w:before="60" w:after="60"/>
              <w:ind w:left="23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4687" w:rsidRPr="00F0282B" w:rsidTr="00C80113">
        <w:tblPrEx>
          <w:shd w:val="solid" w:color="000090" w:fill="auto"/>
        </w:tblPrEx>
        <w:trPr>
          <w:trHeight w:val="137"/>
        </w:trPr>
        <w:tc>
          <w:tcPr>
            <w:tcW w:w="9117" w:type="dxa"/>
            <w:gridSpan w:val="2"/>
            <w:shd w:val="clear" w:color="auto" w:fill="7F7F7F" w:themeFill="text1" w:themeFillTint="80"/>
          </w:tcPr>
          <w:p w:rsidR="00193D4E" w:rsidRPr="00F0282B" w:rsidRDefault="00193D4E" w:rsidP="00C80113">
            <w:pPr>
              <w:tabs>
                <w:tab w:val="left" w:pos="2898"/>
                <w:tab w:val="left" w:pos="7500"/>
              </w:tabs>
              <w:spacing w:before="60" w:after="60"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04687" w:rsidRPr="00F0282B" w:rsidTr="00C80113">
        <w:trPr>
          <w:trHeight w:val="374"/>
        </w:trPr>
        <w:tc>
          <w:tcPr>
            <w:tcW w:w="9117" w:type="dxa"/>
            <w:gridSpan w:val="2"/>
            <w:shd w:val="solid" w:color="BFBFBF" w:fill="auto"/>
          </w:tcPr>
          <w:p w:rsidR="001B1EB4" w:rsidRPr="00F0282B" w:rsidRDefault="00D4576B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Salesforce India Pvt. Ltd. (Jab 2016</w:t>
            </w:r>
            <w:r w:rsidR="001B1EB4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193D4E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–June 2018</w:t>
            </w:r>
            <w:r w:rsidR="001B1EB4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) </w:t>
            </w:r>
          </w:p>
        </w:tc>
      </w:tr>
      <w:tr w:rsidR="00E04687" w:rsidRPr="00F0282B" w:rsidTr="00C80113">
        <w:tblPrEx>
          <w:tblBorders>
            <w:insideH w:val="single" w:sz="4" w:space="0" w:color="A6A6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120" w:type="dxa"/>
          </w:tcPr>
          <w:p w:rsidR="001B1EB4" w:rsidRPr="00F0282B" w:rsidRDefault="001B1EB4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6997" w:type="dxa"/>
          </w:tcPr>
          <w:p w:rsidR="001B1EB4" w:rsidRPr="00F0282B" w:rsidRDefault="001B1EB4" w:rsidP="00C80113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Software </w:t>
            </w:r>
            <w:r w:rsidR="001849AA"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Engineer (</w:t>
            </w:r>
            <w:r w:rsidR="00E33FC0"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Salesforce Quote to Cash)</w:t>
            </w: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</w:p>
        </w:tc>
      </w:tr>
      <w:tr w:rsidR="00E04687" w:rsidRPr="00F0282B" w:rsidTr="00C80113">
        <w:tblPrEx>
          <w:tblBorders>
            <w:insideH w:val="single" w:sz="4" w:space="0" w:color="A6A6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120" w:type="dxa"/>
          </w:tcPr>
          <w:p w:rsidR="001B1EB4" w:rsidRPr="00F0282B" w:rsidRDefault="001B1EB4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Customer</w:t>
            </w:r>
          </w:p>
        </w:tc>
        <w:tc>
          <w:tcPr>
            <w:tcW w:w="6997" w:type="dxa"/>
          </w:tcPr>
          <w:p w:rsidR="001B1EB4" w:rsidRPr="00F0282B" w:rsidRDefault="001B1EB4" w:rsidP="00C80113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Salesforce Customers – Product Development – T &amp; P team</w:t>
            </w:r>
          </w:p>
        </w:tc>
      </w:tr>
      <w:tr w:rsidR="00E04687" w:rsidRPr="00F0282B" w:rsidTr="00C80113">
        <w:tblPrEx>
          <w:tblBorders>
            <w:insideH w:val="single" w:sz="4" w:space="0" w:color="A6A6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628"/>
        </w:trPr>
        <w:tc>
          <w:tcPr>
            <w:tcW w:w="2120" w:type="dxa"/>
          </w:tcPr>
          <w:p w:rsidR="001B1EB4" w:rsidRPr="00F0282B" w:rsidRDefault="001B1EB4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Role and responsibilities</w:t>
            </w:r>
          </w:p>
        </w:tc>
        <w:tc>
          <w:tcPr>
            <w:tcW w:w="6997" w:type="dxa"/>
          </w:tcPr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Design and code Billing 2.0 system (invoice, revenue and payment)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Invoice generation for subscription, usage and </w:t>
            </w:r>
            <w:r w:rsidR="001849AA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one-time</w:t>
            </w: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 products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Invoice generation including invoice group based on Account, Order and custom grouping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Invoice Generation module to generate 1M invoices in 25 minutes using Batch processes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Invoice generation including invoice group based on Account, Order and custom grouping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Invoice generation for </w:t>
            </w:r>
            <w:r w:rsidR="001849AA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usage-based</w:t>
            </w: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 products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Invoice generation for </w:t>
            </w:r>
            <w:r w:rsidR="001849AA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one-time</w:t>
            </w: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 based products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payment creation module to generate 1M payments in 25 minutes using Batch process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payment gateway integration with billing package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Implementation of following API calls for gateways.</w:t>
            </w:r>
          </w:p>
          <w:p w:rsidR="001B1EB4" w:rsidRPr="00F0282B" w:rsidRDefault="001B1EB4" w:rsidP="00C80113">
            <w:pPr>
              <w:tabs>
                <w:tab w:val="left" w:pos="1416"/>
              </w:tabs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ab/>
            </w:r>
          </w:p>
          <w:p w:rsidR="001B1EB4" w:rsidRPr="00F0282B" w:rsidRDefault="001B1EB4" w:rsidP="00C80113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SubtleReference"/>
                <w:rFonts w:asciiTheme="majorHAnsi" w:hAnsiTheme="majorHAnsi" w:cstheme="majorHAnsi"/>
                <w:color w:val="auto"/>
              </w:rPr>
            </w:pPr>
            <w:r w:rsidRPr="00F0282B">
              <w:rPr>
                <w:rStyle w:val="SubtleReference"/>
                <w:rFonts w:asciiTheme="majorHAnsi" w:hAnsiTheme="majorHAnsi" w:cstheme="majorHAnsi"/>
                <w:color w:val="auto"/>
              </w:rPr>
              <w:t>Charge</w:t>
            </w:r>
          </w:p>
          <w:p w:rsidR="001B1EB4" w:rsidRPr="00F0282B" w:rsidRDefault="001B1EB4" w:rsidP="00C80113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SubtleReference"/>
                <w:rFonts w:asciiTheme="majorHAnsi" w:hAnsiTheme="majorHAnsi" w:cstheme="majorHAnsi"/>
                <w:color w:val="auto"/>
              </w:rPr>
            </w:pPr>
            <w:r w:rsidRPr="00F0282B">
              <w:rPr>
                <w:rStyle w:val="SubtleReference"/>
                <w:rFonts w:asciiTheme="majorHAnsi" w:hAnsiTheme="majorHAnsi" w:cstheme="majorHAnsi"/>
                <w:color w:val="auto"/>
              </w:rPr>
              <w:t>Capture</w:t>
            </w:r>
          </w:p>
          <w:p w:rsidR="001B1EB4" w:rsidRPr="00F0282B" w:rsidRDefault="001B1EB4" w:rsidP="00C80113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SubtleReference"/>
                <w:rFonts w:asciiTheme="majorHAnsi" w:hAnsiTheme="majorHAnsi" w:cstheme="majorHAnsi"/>
                <w:color w:val="auto"/>
              </w:rPr>
            </w:pPr>
            <w:r w:rsidRPr="00F0282B">
              <w:rPr>
                <w:rStyle w:val="SubtleReference"/>
                <w:rFonts w:asciiTheme="majorHAnsi" w:hAnsiTheme="majorHAnsi" w:cstheme="majorHAnsi"/>
                <w:color w:val="auto"/>
              </w:rPr>
              <w:t>Void Transaction</w:t>
            </w:r>
          </w:p>
          <w:p w:rsidR="001B1EB4" w:rsidRPr="00F0282B" w:rsidRDefault="001B1EB4" w:rsidP="00C80113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SubtleReference"/>
                <w:rFonts w:asciiTheme="majorHAnsi" w:hAnsiTheme="majorHAnsi" w:cstheme="majorHAnsi"/>
                <w:color w:val="auto"/>
              </w:rPr>
            </w:pPr>
            <w:r w:rsidRPr="00F0282B">
              <w:rPr>
                <w:rStyle w:val="SubtleReference"/>
                <w:rFonts w:asciiTheme="majorHAnsi" w:hAnsiTheme="majorHAnsi" w:cstheme="majorHAnsi"/>
                <w:color w:val="auto"/>
              </w:rPr>
              <w:t>Authorization</w:t>
            </w:r>
          </w:p>
          <w:p w:rsidR="001B1EB4" w:rsidRPr="00F0282B" w:rsidRDefault="001B1EB4" w:rsidP="00C80113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SubtleReference"/>
                <w:rFonts w:asciiTheme="majorHAnsi" w:hAnsiTheme="majorHAnsi" w:cstheme="majorHAnsi"/>
                <w:color w:val="auto"/>
              </w:rPr>
            </w:pPr>
            <w:r w:rsidRPr="00F0282B">
              <w:rPr>
                <w:rStyle w:val="SubtleReference"/>
                <w:rFonts w:asciiTheme="majorHAnsi" w:hAnsiTheme="majorHAnsi" w:cstheme="majorHAnsi"/>
                <w:color w:val="auto"/>
              </w:rPr>
              <w:t>Refund</w:t>
            </w:r>
          </w:p>
          <w:p w:rsidR="001B1EB4" w:rsidRPr="00F0282B" w:rsidRDefault="001B1EB4" w:rsidP="00C80113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SubtleReference"/>
                <w:rFonts w:asciiTheme="majorHAnsi" w:hAnsiTheme="majorHAnsi" w:cstheme="majorHAnsi"/>
                <w:color w:val="auto"/>
              </w:rPr>
            </w:pPr>
            <w:r w:rsidRPr="00F0282B">
              <w:rPr>
                <w:rStyle w:val="SubtleReference"/>
                <w:rFonts w:asciiTheme="majorHAnsi" w:hAnsiTheme="majorHAnsi" w:cstheme="majorHAnsi"/>
                <w:color w:val="auto"/>
              </w:rPr>
              <w:t>Void Token</w:t>
            </w:r>
          </w:p>
          <w:p w:rsidR="001B1EB4" w:rsidRPr="00F0282B" w:rsidRDefault="001B1EB4" w:rsidP="00C80113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SubtleReference"/>
                <w:rFonts w:asciiTheme="majorHAnsi" w:hAnsiTheme="majorHAnsi" w:cstheme="majorHAnsi"/>
                <w:color w:val="auto"/>
              </w:rPr>
            </w:pPr>
            <w:r w:rsidRPr="00F0282B">
              <w:rPr>
                <w:rStyle w:val="SubtleReference"/>
                <w:rFonts w:asciiTheme="majorHAnsi" w:hAnsiTheme="majorHAnsi" w:cstheme="majorHAnsi"/>
                <w:color w:val="auto"/>
              </w:rPr>
              <w:t>Void Refund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Lightning UI to support multicurrency.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lastRenderedPageBreak/>
              <w:t>Calculation of tax (Avalara or 3rd party) at order product and invoice level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Cancel Invoice batch process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Standard Tax Calculation</w:t>
            </w:r>
          </w:p>
          <w:p w:rsidR="001B1EB4" w:rsidRPr="00F0282B" w:rsidRDefault="001B1EB4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payment allocation for invoices associated to one account</w:t>
            </w:r>
          </w:p>
          <w:p w:rsidR="00554EF7" w:rsidRPr="00F0282B" w:rsidRDefault="00554EF7" w:rsidP="00C8011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sz w:val="22"/>
                <w:szCs w:val="22"/>
              </w:rPr>
              <w:t xml:space="preserve">Taken responsibility for </w:t>
            </w:r>
            <w:r w:rsidRPr="00F0282B">
              <w:rPr>
                <w:rFonts w:asciiTheme="majorHAnsi" w:eastAsia="Arial Unicode MS" w:hAnsiTheme="majorHAnsi" w:cstheme="majorHAnsi"/>
                <w:b/>
                <w:sz w:val="22"/>
                <w:szCs w:val="22"/>
              </w:rPr>
              <w:t>Billing1</w:t>
            </w:r>
            <w:r w:rsidRPr="00F0282B">
              <w:rPr>
                <w:rFonts w:asciiTheme="majorHAnsi" w:eastAsia="Arial Unicode MS" w:hAnsiTheme="majorHAnsi" w:cstheme="majorHAnsi"/>
                <w:sz w:val="22"/>
                <w:szCs w:val="22"/>
              </w:rPr>
              <w:t xml:space="preserve"> support and bug fixes.</w:t>
            </w:r>
          </w:p>
          <w:p w:rsidR="00B84187" w:rsidRPr="00F0282B" w:rsidRDefault="00B84187" w:rsidP="00C80113">
            <w:pPr>
              <w:spacing w:line="360" w:lineRule="auto"/>
              <w:ind w:left="63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4687" w:rsidRPr="00F0282B" w:rsidTr="00C80113">
        <w:trPr>
          <w:trHeight w:val="374"/>
        </w:trPr>
        <w:tc>
          <w:tcPr>
            <w:tcW w:w="9117" w:type="dxa"/>
            <w:gridSpan w:val="2"/>
            <w:shd w:val="solid" w:color="BFBFBF" w:fill="auto"/>
          </w:tcPr>
          <w:p w:rsidR="00B84187" w:rsidRPr="00F0282B" w:rsidRDefault="00B63DE9" w:rsidP="00C80113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Steelbrick</w:t>
            </w:r>
            <w:proofErr w:type="spellEnd"/>
            <w:r w:rsidR="00554EF7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55052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="00B84187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Nov 2015</w:t>
            </w:r>
            <w:r w:rsidR="00D4576B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>-Dec 2015</w:t>
            </w:r>
            <w:r w:rsidR="00B84187"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) </w:t>
            </w:r>
          </w:p>
        </w:tc>
      </w:tr>
    </w:tbl>
    <w:tbl>
      <w:tblPr>
        <w:tblW w:w="9254" w:type="dxa"/>
        <w:tblInd w:w="18" w:type="dxa"/>
        <w:tblBorders>
          <w:insideH w:val="single" w:sz="4" w:space="0" w:color="A6A6A6"/>
        </w:tblBorders>
        <w:tblLook w:val="0000" w:firstRow="0" w:lastRow="0" w:firstColumn="0" w:lastColumn="0" w:noHBand="0" w:noVBand="0"/>
      </w:tblPr>
      <w:tblGrid>
        <w:gridCol w:w="2268"/>
        <w:gridCol w:w="6986"/>
      </w:tblGrid>
      <w:tr w:rsidR="00E04687" w:rsidRPr="00F0282B" w:rsidTr="00B84187">
        <w:trPr>
          <w:trHeight w:val="393"/>
        </w:trPr>
        <w:tc>
          <w:tcPr>
            <w:tcW w:w="2268" w:type="dxa"/>
          </w:tcPr>
          <w:p w:rsidR="006C499D" w:rsidRPr="00F0282B" w:rsidRDefault="006C499D" w:rsidP="00486394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6986" w:type="dxa"/>
          </w:tcPr>
          <w:p w:rsidR="006C499D" w:rsidRPr="00F0282B" w:rsidRDefault="00B84187" w:rsidP="00193D4E">
            <w:pPr>
              <w:tabs>
                <w:tab w:val="left" w:pos="41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sz w:val="22"/>
                <w:szCs w:val="22"/>
              </w:rPr>
              <w:t>Software Engineer</w:t>
            </w:r>
            <w:r w:rsidR="00193D4E" w:rsidRPr="00F0282B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E04687" w:rsidRPr="00F0282B" w:rsidTr="00B84187">
        <w:trPr>
          <w:trHeight w:val="393"/>
        </w:trPr>
        <w:tc>
          <w:tcPr>
            <w:tcW w:w="2268" w:type="dxa"/>
          </w:tcPr>
          <w:p w:rsidR="006C499D" w:rsidRPr="00F0282B" w:rsidRDefault="006C499D" w:rsidP="00486394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Customer</w:t>
            </w:r>
          </w:p>
        </w:tc>
        <w:tc>
          <w:tcPr>
            <w:tcW w:w="6986" w:type="dxa"/>
          </w:tcPr>
          <w:p w:rsidR="006C499D" w:rsidRPr="00F0282B" w:rsidRDefault="006C499D" w:rsidP="008F015B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Multiple customers</w:t>
            </w:r>
          </w:p>
        </w:tc>
      </w:tr>
      <w:tr w:rsidR="00E04687" w:rsidRPr="00F0282B" w:rsidTr="00B84187">
        <w:trPr>
          <w:trHeight w:val="1710"/>
        </w:trPr>
        <w:tc>
          <w:tcPr>
            <w:tcW w:w="2268" w:type="dxa"/>
          </w:tcPr>
          <w:p w:rsidR="00DD7634" w:rsidRPr="00F0282B" w:rsidRDefault="006C499D" w:rsidP="00486394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Role and responsibilities</w:t>
            </w: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D7634" w:rsidRPr="00F0282B" w:rsidRDefault="00DD7634" w:rsidP="00DD76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C499D" w:rsidRPr="00F0282B" w:rsidRDefault="006C499D" w:rsidP="00F84AE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86" w:type="dxa"/>
          </w:tcPr>
          <w:p w:rsidR="00F84AE2" w:rsidRPr="00F0282B" w:rsidRDefault="00F84AE2" w:rsidP="00F84A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Design and code Billing 2.0 system (invoice, revenue and payment).</w:t>
            </w:r>
          </w:p>
          <w:p w:rsidR="00F84AE2" w:rsidRPr="00F0282B" w:rsidRDefault="00F84AE2" w:rsidP="00F84A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Invoice generation for subscription, usage and </w:t>
            </w:r>
            <w:r w:rsidR="00B528C7"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one-time</w:t>
            </w: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 xml:space="preserve"> products.</w:t>
            </w:r>
          </w:p>
          <w:p w:rsidR="00F84AE2" w:rsidRPr="00F0282B" w:rsidRDefault="00F84AE2" w:rsidP="00F84A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Invoice generation including invoice group based on Account, Order and custom grouping</w:t>
            </w:r>
          </w:p>
          <w:p w:rsidR="00F84AE2" w:rsidRPr="00F0282B" w:rsidRDefault="00F84AE2" w:rsidP="00F84A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Cancel Invoice batch process</w:t>
            </w:r>
          </w:p>
          <w:p w:rsidR="00F84AE2" w:rsidRPr="00F0282B" w:rsidRDefault="00F84AE2" w:rsidP="00F84A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Standard Tax Calculation</w:t>
            </w:r>
          </w:p>
          <w:p w:rsidR="00F84AE2" w:rsidRPr="00F0282B" w:rsidRDefault="00F84AE2" w:rsidP="00F84AE2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eastAsia="Arial Unicode MS" w:hAnsiTheme="majorHAnsi" w:cstheme="majorHAnsi"/>
                <w:bCs/>
                <w:sz w:val="22"/>
                <w:szCs w:val="22"/>
              </w:rPr>
              <w:t>Implemented payment allocation for invoices associated to one account.</w:t>
            </w:r>
          </w:p>
          <w:p w:rsidR="006C499D" w:rsidRPr="00F0282B" w:rsidRDefault="006C499D" w:rsidP="008A0808">
            <w:pPr>
              <w:spacing w:line="360" w:lineRule="auto"/>
              <w:ind w:left="720"/>
              <w:jc w:val="both"/>
              <w:rPr>
                <w:rFonts w:asciiTheme="majorHAnsi" w:eastAsia="Arial Unicode MS" w:hAnsiTheme="majorHAnsi" w:cstheme="majorHAnsi"/>
              </w:rPr>
            </w:pPr>
          </w:p>
        </w:tc>
      </w:tr>
    </w:tbl>
    <w:tbl>
      <w:tblPr>
        <w:tblpPr w:leftFromText="180" w:rightFromText="180" w:vertAnchor="text" w:horzAnchor="margin" w:tblpY="183"/>
        <w:tblW w:w="9259" w:type="dxa"/>
        <w:shd w:val="solid" w:color="BFBFBF" w:fill="auto"/>
        <w:tblLook w:val="00A0" w:firstRow="1" w:lastRow="0" w:firstColumn="1" w:lastColumn="0" w:noHBand="0" w:noVBand="0"/>
      </w:tblPr>
      <w:tblGrid>
        <w:gridCol w:w="9259"/>
      </w:tblGrid>
      <w:tr w:rsidR="00E04687" w:rsidRPr="00F0282B" w:rsidTr="006A3392">
        <w:trPr>
          <w:trHeight w:val="374"/>
        </w:trPr>
        <w:tc>
          <w:tcPr>
            <w:tcW w:w="9259" w:type="dxa"/>
            <w:shd w:val="solid" w:color="BFBFBF" w:fill="auto"/>
          </w:tcPr>
          <w:p w:rsidR="00F703F1" w:rsidRPr="00F0282B" w:rsidRDefault="00F703F1" w:rsidP="006A3392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Capgemini Consulting India Pvt. Ltd. (Feb 2013 –Nov 2015) </w:t>
            </w:r>
          </w:p>
        </w:tc>
      </w:tr>
    </w:tbl>
    <w:tbl>
      <w:tblPr>
        <w:tblW w:w="9254" w:type="dxa"/>
        <w:tblInd w:w="18" w:type="dxa"/>
        <w:tblBorders>
          <w:insideH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86"/>
      </w:tblGrid>
      <w:tr w:rsidR="00E04687" w:rsidRPr="00F0282B" w:rsidTr="006A3392">
        <w:trPr>
          <w:trHeight w:val="393"/>
        </w:trPr>
        <w:tc>
          <w:tcPr>
            <w:tcW w:w="2268" w:type="dxa"/>
          </w:tcPr>
          <w:p w:rsidR="00F703F1" w:rsidRPr="00F0282B" w:rsidRDefault="00F703F1" w:rsidP="006A3392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Designation </w:t>
            </w:r>
          </w:p>
        </w:tc>
        <w:tc>
          <w:tcPr>
            <w:tcW w:w="6986" w:type="dxa"/>
          </w:tcPr>
          <w:p w:rsidR="00F703F1" w:rsidRPr="00F0282B" w:rsidRDefault="00F703F1" w:rsidP="006A3392">
            <w:pPr>
              <w:tabs>
                <w:tab w:val="left" w:pos="41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sz w:val="22"/>
                <w:szCs w:val="22"/>
              </w:rPr>
              <w:t>Software Engineer</w:t>
            </w:r>
            <w:r w:rsidRPr="00F0282B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E04687" w:rsidRPr="00F0282B" w:rsidTr="006A3392">
        <w:trPr>
          <w:trHeight w:val="393"/>
        </w:trPr>
        <w:tc>
          <w:tcPr>
            <w:tcW w:w="2268" w:type="dxa"/>
          </w:tcPr>
          <w:p w:rsidR="00F703F1" w:rsidRPr="00F0282B" w:rsidRDefault="00F703F1" w:rsidP="006A3392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Customer</w:t>
            </w:r>
          </w:p>
        </w:tc>
        <w:tc>
          <w:tcPr>
            <w:tcW w:w="6986" w:type="dxa"/>
          </w:tcPr>
          <w:p w:rsidR="00F703F1" w:rsidRPr="00F0282B" w:rsidRDefault="00F703F1" w:rsidP="006A3392">
            <w:pPr>
              <w:spacing w:before="60" w:after="6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Cs/>
                <w:sz w:val="22"/>
                <w:szCs w:val="22"/>
              </w:rPr>
              <w:t>Multiple customers</w:t>
            </w:r>
          </w:p>
        </w:tc>
      </w:tr>
      <w:tr w:rsidR="00F703F1" w:rsidRPr="00F0282B" w:rsidTr="006A3392">
        <w:trPr>
          <w:trHeight w:val="1710"/>
        </w:trPr>
        <w:tc>
          <w:tcPr>
            <w:tcW w:w="2268" w:type="dxa"/>
          </w:tcPr>
          <w:p w:rsidR="00F703F1" w:rsidRPr="00F0282B" w:rsidRDefault="00F703F1" w:rsidP="006A3392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02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Role and responsibilities</w:t>
            </w: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03F1" w:rsidRPr="00F0282B" w:rsidRDefault="00F703F1" w:rsidP="006A339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86" w:type="dxa"/>
          </w:tcPr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Theme="majorHAnsi" w:hAnsiTheme="majorHAnsi" w:cstheme="majorHAnsi"/>
                <w:color w:val="auto"/>
              </w:rPr>
            </w:pPr>
            <w:r w:rsidRPr="00F0282B">
              <w:rPr>
                <w:rFonts w:asciiTheme="majorHAnsi" w:hAnsiTheme="majorHAnsi" w:cstheme="majorHAnsi"/>
                <w:color w:val="auto"/>
              </w:rPr>
              <w:lastRenderedPageBreak/>
              <w:t xml:space="preserve">Worked as a </w:t>
            </w:r>
            <w:r w:rsidRPr="00F0282B">
              <w:rPr>
                <w:rFonts w:asciiTheme="majorHAnsi" w:hAnsiTheme="majorHAnsi" w:cstheme="majorHAnsi"/>
                <w:b/>
                <w:color w:val="auto"/>
              </w:rPr>
              <w:t>Software Engineer</w:t>
            </w:r>
            <w:r w:rsidRPr="00F0282B">
              <w:rPr>
                <w:rFonts w:asciiTheme="majorHAnsi" w:hAnsiTheme="majorHAnsi" w:cstheme="majorHAnsi"/>
                <w:color w:val="auto"/>
              </w:rPr>
              <w:t xml:space="preserve"> across multiple projects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Create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Apex classes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,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Apex Code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and manage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custom objects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>, fields, and formulas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Configure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,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maintain, develop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and support the salesforce.com application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Created Custom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Profiles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, Public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 xml:space="preserve">Groups 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and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Roles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to distribute user rights and functionality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Develop and maintain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custom reports, dashboards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, validation rules,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approval processes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and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workflows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Involved in the integration process with other team members 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>Working with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 xml:space="preserve"> Data migration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into current salesforce.com instance. 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lastRenderedPageBreak/>
              <w:t xml:space="preserve">Manage salesforce.com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instance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using the standard aspects of the salesforce.com setup menu  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Maintain, create and manage user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accounts, profiles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and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security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>.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>Customize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new and existing page layouts for individual business units within the organization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Recommend, implement, test, and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 xml:space="preserve">deploy Visual force pages 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>and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 xml:space="preserve"> Apex classes and triggers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 </w:t>
            </w:r>
          </w:p>
          <w:p w:rsidR="00F703F1" w:rsidRPr="00F0282B" w:rsidRDefault="00F703F1" w:rsidP="006A33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eastAsia="Arial Unicode MS" w:hAnsiTheme="majorHAnsi" w:cstheme="majorHAnsi"/>
                <w:color w:val="auto"/>
              </w:rPr>
            </w:pPr>
            <w:r w:rsidRPr="00F0282B">
              <w:rPr>
                <w:rFonts w:asciiTheme="majorHAnsi" w:eastAsia="Arial Unicode MS" w:hAnsiTheme="majorHAnsi" w:cstheme="majorHAnsi"/>
                <w:color w:val="auto"/>
              </w:rPr>
              <w:t xml:space="preserve">Recommend, implement, test, and </w:t>
            </w:r>
            <w:r w:rsidRPr="00F0282B">
              <w:rPr>
                <w:rFonts w:asciiTheme="majorHAnsi" w:eastAsia="Arial Unicode MS" w:hAnsiTheme="majorHAnsi" w:cstheme="majorHAnsi"/>
                <w:b/>
                <w:color w:val="auto"/>
              </w:rPr>
              <w:t xml:space="preserve">deploy </w:t>
            </w:r>
            <w:r w:rsidRPr="00F0282B">
              <w:rPr>
                <w:rFonts w:asciiTheme="majorHAnsi" w:eastAsia="Arial Unicode MS" w:hAnsiTheme="majorHAnsi" w:cstheme="majorHAnsi"/>
                <w:color w:val="auto"/>
              </w:rPr>
              <w:t>Recommend best practices to configure and develop.</w:t>
            </w:r>
          </w:p>
        </w:tc>
      </w:tr>
    </w:tbl>
    <w:p w:rsidR="00C802E1" w:rsidRPr="00F0282B" w:rsidRDefault="00C802E1" w:rsidP="00C802E1">
      <w:pPr>
        <w:rPr>
          <w:rFonts w:asciiTheme="majorHAnsi" w:hAnsiTheme="majorHAnsi" w:cstheme="majorHAnsi"/>
          <w:b/>
          <w:sz w:val="22"/>
          <w:szCs w:val="22"/>
        </w:rPr>
      </w:pPr>
    </w:p>
    <w:sectPr w:rsidR="00C802E1" w:rsidRPr="00F0282B" w:rsidSect="0068753B">
      <w:pgSz w:w="12240" w:h="15840"/>
      <w:pgMar w:top="1440" w:right="900" w:bottom="851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FD" w:rsidRDefault="00C80CFD" w:rsidP="006449C2">
      <w:r>
        <w:separator/>
      </w:r>
    </w:p>
  </w:endnote>
  <w:endnote w:type="continuationSeparator" w:id="0">
    <w:p w:rsidR="00C80CFD" w:rsidRDefault="00C80CFD" w:rsidP="0064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FD" w:rsidRDefault="00C80CFD" w:rsidP="006449C2">
      <w:r>
        <w:separator/>
      </w:r>
    </w:p>
  </w:footnote>
  <w:footnote w:type="continuationSeparator" w:id="0">
    <w:p w:rsidR="00C80CFD" w:rsidRDefault="00C80CFD" w:rsidP="0064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224164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1681546"/>
    <w:multiLevelType w:val="hybridMultilevel"/>
    <w:tmpl w:val="A17C8EBC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D65CFB"/>
    <w:multiLevelType w:val="hybridMultilevel"/>
    <w:tmpl w:val="FA149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6BF6"/>
    <w:multiLevelType w:val="hybridMultilevel"/>
    <w:tmpl w:val="218EB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249C"/>
    <w:multiLevelType w:val="hybridMultilevel"/>
    <w:tmpl w:val="84124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D03CF"/>
    <w:multiLevelType w:val="hybridMultilevel"/>
    <w:tmpl w:val="A830B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35D1"/>
    <w:multiLevelType w:val="hybridMultilevel"/>
    <w:tmpl w:val="5CD4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D2B6A"/>
    <w:multiLevelType w:val="multilevel"/>
    <w:tmpl w:val="66A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C2B61"/>
    <w:multiLevelType w:val="hybridMultilevel"/>
    <w:tmpl w:val="E82222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6AAC"/>
    <w:multiLevelType w:val="hybridMultilevel"/>
    <w:tmpl w:val="1A32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D4C"/>
    <w:multiLevelType w:val="hybridMultilevel"/>
    <w:tmpl w:val="A39E6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7C0B"/>
    <w:multiLevelType w:val="hybridMultilevel"/>
    <w:tmpl w:val="FBDE23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64B39F0"/>
    <w:multiLevelType w:val="hybridMultilevel"/>
    <w:tmpl w:val="DB504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C359C2"/>
    <w:multiLevelType w:val="hybridMultilevel"/>
    <w:tmpl w:val="76A40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33C63"/>
    <w:multiLevelType w:val="hybridMultilevel"/>
    <w:tmpl w:val="95207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174AE"/>
    <w:multiLevelType w:val="hybridMultilevel"/>
    <w:tmpl w:val="102018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62A27"/>
    <w:multiLevelType w:val="hybridMultilevel"/>
    <w:tmpl w:val="1990EC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97266D"/>
    <w:multiLevelType w:val="hybridMultilevel"/>
    <w:tmpl w:val="630C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F59C">
      <w:numFmt w:val="bullet"/>
      <w:lvlText w:val="·"/>
      <w:lvlJc w:val="left"/>
      <w:pPr>
        <w:ind w:left="3720" w:hanging="480"/>
      </w:pPr>
      <w:rPr>
        <w:rFonts w:ascii="Verdana" w:eastAsia="Times New Roman" w:hAnsi="Verdana" w:cs="Arial" w:hint="default"/>
        <w:color w:val="0D0D0D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60B32"/>
    <w:multiLevelType w:val="singleLevel"/>
    <w:tmpl w:val="F97215D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246E6E"/>
    <w:multiLevelType w:val="multilevel"/>
    <w:tmpl w:val="92D6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734AC"/>
    <w:multiLevelType w:val="hybridMultilevel"/>
    <w:tmpl w:val="C7E63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90447"/>
    <w:multiLevelType w:val="hybridMultilevel"/>
    <w:tmpl w:val="A8DA5E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"/>
  </w:num>
  <w:num w:numId="3">
    <w:abstractNumId w:val="5"/>
  </w:num>
  <w:num w:numId="4">
    <w:abstractNumId w:val="14"/>
  </w:num>
  <w:num w:numId="5">
    <w:abstractNumId w:val="21"/>
  </w:num>
  <w:num w:numId="6">
    <w:abstractNumId w:val="8"/>
  </w:num>
  <w:num w:numId="7">
    <w:abstractNumId w:val="6"/>
  </w:num>
  <w:num w:numId="8">
    <w:abstractNumId w:val="12"/>
  </w:num>
  <w:num w:numId="9">
    <w:abstractNumId w:val="20"/>
  </w:num>
  <w:num w:numId="10">
    <w:abstractNumId w:val="11"/>
  </w:num>
  <w:num w:numId="11">
    <w:abstractNumId w:val="3"/>
  </w:num>
  <w:num w:numId="12">
    <w:abstractNumId w:val="4"/>
  </w:num>
  <w:num w:numId="13">
    <w:abstractNumId w:val="17"/>
  </w:num>
  <w:num w:numId="14">
    <w:abstractNumId w:val="13"/>
  </w:num>
  <w:num w:numId="15">
    <w:abstractNumId w:val="16"/>
  </w:num>
  <w:num w:numId="16">
    <w:abstractNumId w:val="9"/>
  </w:num>
  <w:num w:numId="17">
    <w:abstractNumId w:val="7"/>
  </w:num>
  <w:num w:numId="18">
    <w:abstractNumId w:val="19"/>
  </w:num>
  <w:num w:numId="19">
    <w:abstractNumId w:val="1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2C"/>
    <w:rsid w:val="00014AA8"/>
    <w:rsid w:val="00024649"/>
    <w:rsid w:val="00033F1F"/>
    <w:rsid w:val="0004019A"/>
    <w:rsid w:val="00041830"/>
    <w:rsid w:val="000522CB"/>
    <w:rsid w:val="000650B6"/>
    <w:rsid w:val="00066CE1"/>
    <w:rsid w:val="00076A70"/>
    <w:rsid w:val="0007760F"/>
    <w:rsid w:val="00081AEC"/>
    <w:rsid w:val="0008300F"/>
    <w:rsid w:val="000A258E"/>
    <w:rsid w:val="000A26B1"/>
    <w:rsid w:val="000A4E11"/>
    <w:rsid w:val="000E7350"/>
    <w:rsid w:val="001061D8"/>
    <w:rsid w:val="00114B6B"/>
    <w:rsid w:val="00132AD0"/>
    <w:rsid w:val="001443C9"/>
    <w:rsid w:val="00160D7E"/>
    <w:rsid w:val="001849AA"/>
    <w:rsid w:val="00193D4E"/>
    <w:rsid w:val="001B1EB4"/>
    <w:rsid w:val="001B4C4E"/>
    <w:rsid w:val="001D4604"/>
    <w:rsid w:val="001D47E9"/>
    <w:rsid w:val="001F33DA"/>
    <w:rsid w:val="002061CE"/>
    <w:rsid w:val="002166C5"/>
    <w:rsid w:val="00217E47"/>
    <w:rsid w:val="002314F9"/>
    <w:rsid w:val="00246170"/>
    <w:rsid w:val="00267104"/>
    <w:rsid w:val="00287172"/>
    <w:rsid w:val="00296700"/>
    <w:rsid w:val="002A23C8"/>
    <w:rsid w:val="002C00DB"/>
    <w:rsid w:val="002C26F2"/>
    <w:rsid w:val="002D2A84"/>
    <w:rsid w:val="00311CF1"/>
    <w:rsid w:val="00315AAF"/>
    <w:rsid w:val="00315F22"/>
    <w:rsid w:val="00320AA5"/>
    <w:rsid w:val="00333995"/>
    <w:rsid w:val="003410C9"/>
    <w:rsid w:val="003436DA"/>
    <w:rsid w:val="00344047"/>
    <w:rsid w:val="00344A82"/>
    <w:rsid w:val="003540F5"/>
    <w:rsid w:val="00365129"/>
    <w:rsid w:val="0039472F"/>
    <w:rsid w:val="003B45D0"/>
    <w:rsid w:val="003B728D"/>
    <w:rsid w:val="003C0C89"/>
    <w:rsid w:val="003D532F"/>
    <w:rsid w:val="003E5BB6"/>
    <w:rsid w:val="00402199"/>
    <w:rsid w:val="0045126D"/>
    <w:rsid w:val="00461C55"/>
    <w:rsid w:val="004920D1"/>
    <w:rsid w:val="004969BC"/>
    <w:rsid w:val="004969D0"/>
    <w:rsid w:val="004A0CE6"/>
    <w:rsid w:val="004B64D8"/>
    <w:rsid w:val="004D5DA9"/>
    <w:rsid w:val="004E17A1"/>
    <w:rsid w:val="004E6DD3"/>
    <w:rsid w:val="004E7158"/>
    <w:rsid w:val="00501CE9"/>
    <w:rsid w:val="00530AC5"/>
    <w:rsid w:val="005438ED"/>
    <w:rsid w:val="00554EF7"/>
    <w:rsid w:val="005572A4"/>
    <w:rsid w:val="0058522F"/>
    <w:rsid w:val="005D757B"/>
    <w:rsid w:val="005E31AB"/>
    <w:rsid w:val="0060299F"/>
    <w:rsid w:val="0061023E"/>
    <w:rsid w:val="00610799"/>
    <w:rsid w:val="00614676"/>
    <w:rsid w:val="00617E2B"/>
    <w:rsid w:val="0062397C"/>
    <w:rsid w:val="00630747"/>
    <w:rsid w:val="00640905"/>
    <w:rsid w:val="006449C2"/>
    <w:rsid w:val="00644E92"/>
    <w:rsid w:val="00645C17"/>
    <w:rsid w:val="00647C5C"/>
    <w:rsid w:val="0068753B"/>
    <w:rsid w:val="00690160"/>
    <w:rsid w:val="00695DA8"/>
    <w:rsid w:val="006B2A9B"/>
    <w:rsid w:val="006C283E"/>
    <w:rsid w:val="006C499D"/>
    <w:rsid w:val="006C5DE0"/>
    <w:rsid w:val="006E53FC"/>
    <w:rsid w:val="006F19A1"/>
    <w:rsid w:val="006F2AF1"/>
    <w:rsid w:val="00701CD0"/>
    <w:rsid w:val="00706F40"/>
    <w:rsid w:val="00707271"/>
    <w:rsid w:val="00711BFA"/>
    <w:rsid w:val="00725209"/>
    <w:rsid w:val="00726063"/>
    <w:rsid w:val="007612FE"/>
    <w:rsid w:val="00790A9B"/>
    <w:rsid w:val="00790F7D"/>
    <w:rsid w:val="007962BD"/>
    <w:rsid w:val="007A1EAC"/>
    <w:rsid w:val="007B6C66"/>
    <w:rsid w:val="007C1EF7"/>
    <w:rsid w:val="007C3818"/>
    <w:rsid w:val="007D5544"/>
    <w:rsid w:val="007D58BD"/>
    <w:rsid w:val="007F62AF"/>
    <w:rsid w:val="007F6E5B"/>
    <w:rsid w:val="008208A4"/>
    <w:rsid w:val="00830F20"/>
    <w:rsid w:val="00857661"/>
    <w:rsid w:val="00861F79"/>
    <w:rsid w:val="0087057D"/>
    <w:rsid w:val="008A0808"/>
    <w:rsid w:val="008C05E1"/>
    <w:rsid w:val="008C1AC3"/>
    <w:rsid w:val="008C2B56"/>
    <w:rsid w:val="008C64F6"/>
    <w:rsid w:val="008D5EF6"/>
    <w:rsid w:val="008F015B"/>
    <w:rsid w:val="008F3E3A"/>
    <w:rsid w:val="00900E69"/>
    <w:rsid w:val="00913C39"/>
    <w:rsid w:val="00921519"/>
    <w:rsid w:val="009270A2"/>
    <w:rsid w:val="00931B63"/>
    <w:rsid w:val="009465E1"/>
    <w:rsid w:val="00957F90"/>
    <w:rsid w:val="009A06FD"/>
    <w:rsid w:val="009B226C"/>
    <w:rsid w:val="009C6FDA"/>
    <w:rsid w:val="009E512F"/>
    <w:rsid w:val="009F03C6"/>
    <w:rsid w:val="00A00136"/>
    <w:rsid w:val="00A4667F"/>
    <w:rsid w:val="00A9449F"/>
    <w:rsid w:val="00AA0D86"/>
    <w:rsid w:val="00AA411A"/>
    <w:rsid w:val="00AA5000"/>
    <w:rsid w:val="00AB7110"/>
    <w:rsid w:val="00AC3F9C"/>
    <w:rsid w:val="00AD282E"/>
    <w:rsid w:val="00AE3772"/>
    <w:rsid w:val="00AF5BEB"/>
    <w:rsid w:val="00B0315C"/>
    <w:rsid w:val="00B04F08"/>
    <w:rsid w:val="00B248E5"/>
    <w:rsid w:val="00B528C7"/>
    <w:rsid w:val="00B62622"/>
    <w:rsid w:val="00B63DE9"/>
    <w:rsid w:val="00B63E39"/>
    <w:rsid w:val="00B70CF9"/>
    <w:rsid w:val="00B71E4B"/>
    <w:rsid w:val="00B84187"/>
    <w:rsid w:val="00B87FA7"/>
    <w:rsid w:val="00B95D1A"/>
    <w:rsid w:val="00B97EE0"/>
    <w:rsid w:val="00BB1C96"/>
    <w:rsid w:val="00BB219A"/>
    <w:rsid w:val="00BB5379"/>
    <w:rsid w:val="00BC3826"/>
    <w:rsid w:val="00BD072B"/>
    <w:rsid w:val="00BD675C"/>
    <w:rsid w:val="00BD77F7"/>
    <w:rsid w:val="00C16C0B"/>
    <w:rsid w:val="00C20852"/>
    <w:rsid w:val="00C22211"/>
    <w:rsid w:val="00C435D2"/>
    <w:rsid w:val="00C52FE3"/>
    <w:rsid w:val="00C55052"/>
    <w:rsid w:val="00C57E25"/>
    <w:rsid w:val="00C715AE"/>
    <w:rsid w:val="00C71EDF"/>
    <w:rsid w:val="00C80113"/>
    <w:rsid w:val="00C802E1"/>
    <w:rsid w:val="00C8053A"/>
    <w:rsid w:val="00C80CFD"/>
    <w:rsid w:val="00C82393"/>
    <w:rsid w:val="00C90879"/>
    <w:rsid w:val="00C94BEB"/>
    <w:rsid w:val="00C95139"/>
    <w:rsid w:val="00CE7C98"/>
    <w:rsid w:val="00D06D1E"/>
    <w:rsid w:val="00D100D7"/>
    <w:rsid w:val="00D10979"/>
    <w:rsid w:val="00D16EAE"/>
    <w:rsid w:val="00D23A8D"/>
    <w:rsid w:val="00D32825"/>
    <w:rsid w:val="00D33EC0"/>
    <w:rsid w:val="00D41003"/>
    <w:rsid w:val="00D42750"/>
    <w:rsid w:val="00D43C2C"/>
    <w:rsid w:val="00D4576B"/>
    <w:rsid w:val="00D6453C"/>
    <w:rsid w:val="00D758AB"/>
    <w:rsid w:val="00D836E3"/>
    <w:rsid w:val="00D85182"/>
    <w:rsid w:val="00D908B6"/>
    <w:rsid w:val="00D9794C"/>
    <w:rsid w:val="00DC6F99"/>
    <w:rsid w:val="00DD7634"/>
    <w:rsid w:val="00E04522"/>
    <w:rsid w:val="00E04687"/>
    <w:rsid w:val="00E15B8D"/>
    <w:rsid w:val="00E17D25"/>
    <w:rsid w:val="00E17F97"/>
    <w:rsid w:val="00E23BC9"/>
    <w:rsid w:val="00E265CB"/>
    <w:rsid w:val="00E3367C"/>
    <w:rsid w:val="00E33FC0"/>
    <w:rsid w:val="00E62BE1"/>
    <w:rsid w:val="00E75FBB"/>
    <w:rsid w:val="00E76B0B"/>
    <w:rsid w:val="00E837EA"/>
    <w:rsid w:val="00E9471F"/>
    <w:rsid w:val="00EB3CB0"/>
    <w:rsid w:val="00ED2E68"/>
    <w:rsid w:val="00ED7F6C"/>
    <w:rsid w:val="00EE42E8"/>
    <w:rsid w:val="00F00EEC"/>
    <w:rsid w:val="00F0282B"/>
    <w:rsid w:val="00F04197"/>
    <w:rsid w:val="00F06519"/>
    <w:rsid w:val="00F30897"/>
    <w:rsid w:val="00F3162D"/>
    <w:rsid w:val="00F3461F"/>
    <w:rsid w:val="00F4128F"/>
    <w:rsid w:val="00F463FF"/>
    <w:rsid w:val="00F53907"/>
    <w:rsid w:val="00F559A6"/>
    <w:rsid w:val="00F5624A"/>
    <w:rsid w:val="00F62FBB"/>
    <w:rsid w:val="00F646EC"/>
    <w:rsid w:val="00F676AE"/>
    <w:rsid w:val="00F703F1"/>
    <w:rsid w:val="00F84AE2"/>
    <w:rsid w:val="00F86842"/>
    <w:rsid w:val="00F9216E"/>
    <w:rsid w:val="00F953A4"/>
    <w:rsid w:val="00FB75FD"/>
    <w:rsid w:val="00FC04DF"/>
    <w:rsid w:val="00FC23B6"/>
    <w:rsid w:val="00FD667D"/>
    <w:rsid w:val="00FF0A16"/>
    <w:rsid w:val="00FF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0722C"/>
  <w15:docId w15:val="{01A5677E-6B41-4282-83AA-2742FB6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D43C2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3C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chievement">
    <w:name w:val="Achievement"/>
    <w:basedOn w:val="BodyText"/>
    <w:rsid w:val="00D43C2C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Header">
    <w:name w:val="header"/>
    <w:aliases w:val="*Header,h"/>
    <w:basedOn w:val="Normal"/>
    <w:link w:val="HeaderChar"/>
    <w:uiPriority w:val="99"/>
    <w:rsid w:val="00D43C2C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aliases w:val="*Header Char,h Char"/>
    <w:basedOn w:val="DefaultParagraphFont"/>
    <w:link w:val="Header"/>
    <w:uiPriority w:val="99"/>
    <w:rsid w:val="00D43C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C2C"/>
    <w:pPr>
      <w:ind w:left="720"/>
    </w:pPr>
    <w:rPr>
      <w:rFonts w:ascii="Calibri" w:eastAsia="Calibri" w:hAnsi="Calibri"/>
      <w:color w:val="0000FF"/>
      <w:sz w:val="22"/>
      <w:szCs w:val="22"/>
    </w:rPr>
  </w:style>
  <w:style w:type="paragraph" w:styleId="NormalWeb">
    <w:name w:val="Normal (Web)"/>
    <w:basedOn w:val="Normal"/>
    <w:uiPriority w:val="99"/>
    <w:unhideWhenUsed/>
    <w:rsid w:val="00D43C2C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qFormat/>
    <w:rsid w:val="00D43C2C"/>
    <w:rPr>
      <w:b/>
      <w:bCs/>
    </w:rPr>
  </w:style>
  <w:style w:type="paragraph" w:styleId="HTMLPreformatted">
    <w:name w:val="HTML Preformatted"/>
    <w:basedOn w:val="Normal"/>
    <w:link w:val="HTMLPreformattedChar"/>
    <w:rsid w:val="00D43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60" w:hanging="360"/>
      <w:jc w:val="both"/>
    </w:pPr>
    <w:rPr>
      <w:rFonts w:ascii="Arial" w:hAnsi="Arial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43C2C"/>
    <w:rPr>
      <w:rFonts w:ascii="Arial" w:eastAsia="Times New Roman" w:hAnsi="Arial" w:cs="Times New Roman"/>
      <w:sz w:val="20"/>
      <w:szCs w:val="20"/>
    </w:rPr>
  </w:style>
  <w:style w:type="paragraph" w:customStyle="1" w:styleId="Body-TextCharCharCharCharCharCharChar">
    <w:name w:val="Body-Text Char Char Char Char Char Char Char"/>
    <w:basedOn w:val="Normal"/>
    <w:autoRedefine/>
    <w:rsid w:val="00D43C2C"/>
    <w:pPr>
      <w:spacing w:line="276" w:lineRule="auto"/>
    </w:pPr>
    <w:rPr>
      <w:rFonts w:asciiTheme="majorHAnsi" w:eastAsia="Batang" w:hAnsiTheme="majorHAnsi"/>
      <w:bCs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3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3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2FBB"/>
    <w:rPr>
      <w:color w:val="0563C1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C802E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C802E1"/>
    <w:pPr>
      <w:jc w:val="center"/>
    </w:pPr>
    <w:rPr>
      <w:b/>
      <w:bCs/>
      <w:sz w:val="28"/>
      <w:lang w:val="x-none"/>
    </w:rPr>
  </w:style>
  <w:style w:type="character" w:customStyle="1" w:styleId="TitleChar">
    <w:name w:val="Title Char"/>
    <w:basedOn w:val="DefaultParagraphFont"/>
    <w:link w:val="Title"/>
    <w:rsid w:val="00C802E1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character" w:styleId="Emphasis">
    <w:name w:val="Emphasis"/>
    <w:basedOn w:val="DefaultParagraphFont"/>
    <w:qFormat/>
    <w:rsid w:val="00C802E1"/>
    <w:rPr>
      <w:i/>
      <w:iCs/>
    </w:rPr>
  </w:style>
  <w:style w:type="paragraph" w:styleId="NoSpacing">
    <w:name w:val="No Spacing"/>
    <w:uiPriority w:val="1"/>
    <w:qFormat/>
    <w:rsid w:val="00690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4275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1743-86AD-4978-A6B0-D0C63032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administrator</cp:lastModifiedBy>
  <cp:revision>2</cp:revision>
  <dcterms:created xsi:type="dcterms:W3CDTF">2020-06-29T07:42:00Z</dcterms:created>
  <dcterms:modified xsi:type="dcterms:W3CDTF">2020-06-29T07:42:00Z</dcterms:modified>
</cp:coreProperties>
</file>