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32"/>
          <w:szCs w:val="32"/>
        </w:rPr>
        <w:t>KAMAL ARORA</w:t>
      </w:r>
    </w:p>
    <w:p w:rsidR="00AF7B66" w:rsidRPr="00AF7B66" w:rsidRDefault="00AF7B66" w:rsidP="00AF7B66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b/>
          <w:bCs/>
          <w:color w:val="000000"/>
          <w:sz w:val="30"/>
          <w:szCs w:val="30"/>
        </w:rPr>
        <w:t>Address</w:t>
      </w:r>
      <w:r w:rsidRPr="00AF7B66">
        <w:rPr>
          <w:rFonts w:ascii="-webkit-standard" w:hAnsi="-webkit-standard" w:cs="Times New Roman"/>
          <w:color w:val="000000"/>
          <w:sz w:val="30"/>
          <w:szCs w:val="30"/>
        </w:rPr>
        <w:t>: SL-02 Triangle Residency, </w:t>
      </w:r>
      <w:proofErr w:type="spellStart"/>
      <w:r w:rsidRPr="00AF7B66">
        <w:rPr>
          <w:rFonts w:ascii="-webkit-standard" w:hAnsi="-webkit-standard" w:cs="Times New Roman"/>
          <w:color w:val="000000"/>
          <w:sz w:val="30"/>
          <w:szCs w:val="30"/>
        </w:rPr>
        <w:t>Durgapura</w:t>
      </w:r>
      <w:proofErr w:type="spellEnd"/>
    </w:p>
    <w:p w:rsidR="00AF7B66" w:rsidRPr="00AF7B66" w:rsidRDefault="00AF7B66" w:rsidP="00AF7B66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b/>
          <w:bCs/>
          <w:color w:val="000000"/>
          <w:sz w:val="30"/>
          <w:szCs w:val="30"/>
        </w:rPr>
        <w:t>City</w:t>
      </w:r>
      <w:r w:rsidRPr="00AF7B66">
        <w:rPr>
          <w:rFonts w:ascii="-webkit-standard" w:hAnsi="-webkit-standard" w:cs="Times New Roman"/>
          <w:color w:val="000000"/>
          <w:sz w:val="30"/>
          <w:szCs w:val="30"/>
        </w:rPr>
        <w:t>: Jaipur, Rajasthan, PIN – 302018</w:t>
      </w:r>
    </w:p>
    <w:p w:rsidR="00AF7B66" w:rsidRPr="00AF7B66" w:rsidRDefault="00AF7B66" w:rsidP="00AF7B66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b/>
          <w:bCs/>
          <w:color w:val="000000"/>
          <w:sz w:val="30"/>
          <w:szCs w:val="30"/>
        </w:rPr>
        <w:t>Contact:</w:t>
      </w:r>
      <w:r w:rsidRPr="00AF7B66">
        <w:rPr>
          <w:rFonts w:ascii="-webkit-standard" w:hAnsi="-webkit-standard" w:cs="Times New Roman"/>
          <w:color w:val="000000"/>
          <w:sz w:val="30"/>
          <w:szCs w:val="30"/>
        </w:rPr>
        <w:t> +91 8290889185</w:t>
      </w:r>
    </w:p>
    <w:p w:rsidR="00AF7B66" w:rsidRPr="00AF7B66" w:rsidRDefault="00AF7B66" w:rsidP="00AF7B66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b/>
          <w:bCs/>
          <w:color w:val="000000"/>
          <w:sz w:val="30"/>
          <w:szCs w:val="30"/>
        </w:rPr>
        <w:t>E-Mail</w:t>
      </w:r>
      <w:r w:rsidRPr="00AF7B66">
        <w:rPr>
          <w:rFonts w:ascii="-webkit-standard" w:hAnsi="-webkit-standard" w:cs="Times New Roman"/>
          <w:color w:val="000000"/>
          <w:sz w:val="30"/>
          <w:szCs w:val="30"/>
        </w:rPr>
        <w:t>: kamalarorarsnr@gmail.com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color w:val="000000"/>
          <w:sz w:val="30"/>
          <w:szCs w:val="30"/>
        </w:rPr>
        <w:t>________________________________________________________________________________________________________________________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b/>
          <w:bCs/>
          <w:color w:val="000000"/>
          <w:sz w:val="32"/>
          <w:szCs w:val="32"/>
        </w:rPr>
        <w:t>IT Management Professional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 xml:space="preserve">As a Senior Salesforce Consultant, I work with clients to help them to drive change in their </w:t>
      </w:r>
      <w:r w:rsidR="00F230B3" w:rsidRPr="00AF7B66">
        <w:rPr>
          <w:rFonts w:ascii="-webkit-standard" w:hAnsi="-webkit-standard" w:cs="Times New Roman"/>
          <w:color w:val="000000"/>
          <w:sz w:val="27"/>
          <w:szCs w:val="27"/>
        </w:rPr>
        <w:t>organisation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 xml:space="preserve"> to grab an opportunity or solve a problem. I </w:t>
      </w:r>
      <w:r w:rsidR="00F230B3" w:rsidRPr="00AF7B66">
        <w:rPr>
          <w:rFonts w:ascii="-webkit-standard" w:hAnsi="-webkit-standard" w:cs="Times New Roman"/>
          <w:color w:val="000000"/>
          <w:sz w:val="27"/>
          <w:szCs w:val="27"/>
        </w:rPr>
        <w:t>analyse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 xml:space="preserve"> current state of </w:t>
      </w:r>
      <w:r w:rsidR="00F230B3" w:rsidRPr="00AF7B66">
        <w:rPr>
          <w:rFonts w:ascii="-webkit-standard" w:hAnsi="-webkit-standard" w:cs="Times New Roman"/>
          <w:color w:val="000000"/>
          <w:sz w:val="27"/>
          <w:szCs w:val="27"/>
        </w:rPr>
        <w:t>organisations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 xml:space="preserve"> or part of the </w:t>
      </w:r>
      <w:r w:rsidR="00F230B3" w:rsidRPr="00AF7B66">
        <w:rPr>
          <w:rFonts w:ascii="-webkit-standard" w:hAnsi="-webkit-standard" w:cs="Times New Roman"/>
          <w:color w:val="000000"/>
          <w:sz w:val="27"/>
          <w:szCs w:val="27"/>
        </w:rPr>
        <w:t>organisations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 xml:space="preserve">, which help respective stakeholders understand the change scope. I collaborate with various change stakeholder (business, external and technical stakeholders) to define requirements, create and validate solution components to implement those requirements. I create various supporting documents such as diagrams, user stories, business case (opportunity assessment) and process flows to define desire future state of the </w:t>
      </w:r>
      <w:r w:rsidR="00F230B3" w:rsidRPr="00AF7B66">
        <w:rPr>
          <w:rFonts w:ascii="-webkit-standard" w:hAnsi="-webkit-standard" w:cs="Times New Roman"/>
          <w:color w:val="000000"/>
          <w:sz w:val="27"/>
          <w:szCs w:val="27"/>
        </w:rPr>
        <w:t>organisations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>. I also work as a communication bridge between various stakeholders to create most efficient and effective collaboration models. 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color w:val="000000"/>
          <w:sz w:val="30"/>
          <w:szCs w:val="30"/>
        </w:rPr>
        <w:t>________________________________________________________________________________________________________________________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>​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CERTIFICATIONS –</w:t>
      </w:r>
    </w:p>
    <w:p w:rsidR="00AF7B66" w:rsidRPr="00AF7B66" w:rsidRDefault="00AF7B66" w:rsidP="00AF7B66">
      <w:pPr>
        <w:ind w:hanging="270"/>
        <w:jc w:val="both"/>
        <w:divId w:val="161463048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I. </w:t>
      </w:r>
      <w:r w:rsidR="00F230B3"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Specialisation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 xml:space="preserve"> in Pricing Strategy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 – A </w:t>
      </w:r>
      <w:r w:rsidR="00F230B3"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Specialisation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in How companies can set their product prices in the market. It includes 4 certifications.</w:t>
      </w:r>
    </w:p>
    <w:p w:rsidR="00AF7B66" w:rsidRPr="00AF7B66" w:rsidRDefault="00AF7B66" w:rsidP="00AF7B66">
      <w:pPr>
        <w:ind w:hanging="270"/>
        <w:jc w:val="both"/>
        <w:divId w:val="119584445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Cost and economics in pricing Strategy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 (Boston Consulting Group)</w:t>
      </w:r>
    </w:p>
    <w:p w:rsidR="00AF7B66" w:rsidRPr="00AF7B66" w:rsidRDefault="00AF7B66" w:rsidP="00AF7B66">
      <w:pPr>
        <w:ind w:hanging="270"/>
        <w:jc w:val="both"/>
        <w:divId w:val="980233689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Customer Value in Pricing Strategy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 (Boston Consulting Group)</w:t>
      </w:r>
    </w:p>
    <w:p w:rsidR="00AF7B66" w:rsidRPr="00AF7B66" w:rsidRDefault="00AF7B66" w:rsidP="00AF7B66">
      <w:pPr>
        <w:ind w:hanging="270"/>
        <w:jc w:val="both"/>
        <w:divId w:val="1901479568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Market and Competition in Pricing Strategy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 (Boston Consulting Group)</w:t>
      </w:r>
    </w:p>
    <w:p w:rsidR="00AF7B66" w:rsidRPr="00AF7B66" w:rsidRDefault="00AF7B66" w:rsidP="00AF7B66">
      <w:pPr>
        <w:ind w:hanging="270"/>
        <w:jc w:val="both"/>
        <w:divId w:val="537165413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Pricing Strategy in Practice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 – Implementation (Boston Consulting Group)</w:t>
      </w:r>
    </w:p>
    <w:p w:rsidR="00AF7B66" w:rsidRPr="00AF7B66" w:rsidRDefault="00AF7B66" w:rsidP="00AF7B66">
      <w:pPr>
        <w:ind w:hanging="270"/>
        <w:jc w:val="both"/>
        <w:divId w:val="563024481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II.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Advanced Competitive Strategy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 (Boston Consulting Group)</w:t>
      </w:r>
    </w:p>
    <w:p w:rsidR="00AF7B66" w:rsidRPr="00AF7B66" w:rsidRDefault="00AF7B66" w:rsidP="00AF7B66">
      <w:pPr>
        <w:ind w:hanging="270"/>
        <w:jc w:val="both"/>
        <w:divId w:val="315839434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III.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Digital Transformation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 (Boston Consulting Group)</w:t>
      </w:r>
    </w:p>
    <w:p w:rsidR="00AF7B66" w:rsidRPr="00AF7B66" w:rsidRDefault="00AF7B66" w:rsidP="00AF7B66">
      <w:pPr>
        <w:ind w:hanging="270"/>
        <w:jc w:val="both"/>
        <w:divId w:val="277373373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IV.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Business Growth Strategy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 (Boston Consulting Group)</w:t>
      </w:r>
    </w:p>
    <w:p w:rsidR="00AF7B66" w:rsidRPr="00AF7B66" w:rsidRDefault="00AF7B66" w:rsidP="00AF7B66">
      <w:pPr>
        <w:ind w:hanging="270"/>
        <w:jc w:val="both"/>
        <w:divId w:val="997928421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V.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Introduction to Innovation and Entrepreneurship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(Stanford Graduate School of Business)</w:t>
      </w:r>
    </w:p>
    <w:p w:rsidR="00AF7B66" w:rsidRPr="00AF7B66" w:rsidRDefault="00AF7B66" w:rsidP="00AF7B66">
      <w:pPr>
        <w:ind w:hanging="270"/>
        <w:jc w:val="both"/>
        <w:divId w:val="109617408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VI.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Salesforce CPQ Specialist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b/>
          <w:bCs/>
          <w:color w:val="000000"/>
          <w:sz w:val="32"/>
          <w:szCs w:val="32"/>
        </w:rPr>
        <w:t>CAREER SUMMERY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32"/>
          <w:szCs w:val="32"/>
        </w:rPr>
        <w:t>Total Experience – 9 Years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b/>
          <w:bCs/>
          <w:color w:val="000000"/>
          <w:sz w:val="30"/>
          <w:szCs w:val="30"/>
        </w:rPr>
        <w:lastRenderedPageBreak/>
        <w:t>PRESENT – </w:t>
      </w: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Salesforce CPQ Consultant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Appirio – A Wipro Company                                   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>​​</w:t>
      </w: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Aug 2019 - Present</w:t>
      </w:r>
    </w:p>
    <w:p w:rsidR="00AF7B66" w:rsidRPr="00AF7B66" w:rsidRDefault="00AF7B66" w:rsidP="00AF7B66">
      <w:pPr>
        <w:ind w:hanging="270"/>
        <w:divId w:val="207061500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CPQ product setup and Product Hierarchy (Product bundle, product Options and standalone products)</w:t>
      </w:r>
    </w:p>
    <w:p w:rsidR="00AF7B66" w:rsidRPr="00AF7B66" w:rsidRDefault="00AF7B66" w:rsidP="00AF7B66">
      <w:pPr>
        <w:ind w:hanging="270"/>
        <w:divId w:val="24661785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Revenue recognition Management for a billing system - End to End billing process cycle</w:t>
      </w:r>
    </w:p>
    <w:p w:rsidR="00AF7B66" w:rsidRPr="00AF7B66" w:rsidRDefault="00AF7B66" w:rsidP="00AF7B66">
      <w:pPr>
        <w:ind w:hanging="270"/>
        <w:divId w:val="18371804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Developing various approval process (Quote approval process)</w:t>
      </w:r>
    </w:p>
    <w:p w:rsidR="00AF7B66" w:rsidRPr="00AF7B66" w:rsidRDefault="00AF7B66" w:rsidP="00AF7B66">
      <w:pPr>
        <w:ind w:hanging="270"/>
        <w:divId w:val="79556109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Pricing, discounts, and promotions</w:t>
      </w:r>
    </w:p>
    <w:p w:rsidR="00AF7B66" w:rsidRPr="00AF7B66" w:rsidRDefault="00AF7B66" w:rsidP="00AF7B66">
      <w:pPr>
        <w:ind w:hanging="270"/>
        <w:divId w:val="72911659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Quote management (Budgetary quote and legal quote creation)</w:t>
      </w:r>
    </w:p>
    <w:p w:rsidR="00AF7B66" w:rsidRPr="00AF7B66" w:rsidRDefault="00AF7B66" w:rsidP="00AF7B66">
      <w:pPr>
        <w:ind w:hanging="270"/>
        <w:divId w:val="1150026649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Account and opportunity types for various quotes</w:t>
      </w:r>
    </w:p>
    <w:p w:rsidR="00AF7B66" w:rsidRPr="00AF7B66" w:rsidRDefault="00AF7B66" w:rsidP="00AF7B66">
      <w:pPr>
        <w:ind w:hanging="270"/>
        <w:divId w:val="42384019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CPQ Order Management</w:t>
      </w:r>
    </w:p>
    <w:p w:rsidR="00AF7B66" w:rsidRPr="00AF7B66" w:rsidRDefault="00AF7B66" w:rsidP="00AF7B66">
      <w:pPr>
        <w:ind w:hanging="270"/>
        <w:divId w:val="126264408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End to end transaction for Subscription products / SaaS products / Perpetual license products</w:t>
      </w:r>
    </w:p>
    <w:p w:rsidR="00AF7B66" w:rsidRPr="00AF7B66" w:rsidRDefault="00AF7B66" w:rsidP="00AF7B66">
      <w:pPr>
        <w:ind w:hanging="270"/>
        <w:divId w:val="175947660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Service contract creation, Contract renewals and Service contract amendment</w:t>
      </w:r>
    </w:p>
    <w:p w:rsidR="00AF7B66" w:rsidRPr="00AF7B66" w:rsidRDefault="00AF7B66" w:rsidP="00AF7B66">
      <w:pPr>
        <w:ind w:hanging="270"/>
        <w:divId w:val="75860166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Symbol" w:eastAsia="Times New Roman" w:hAnsi="Symbol" w:cs="Times New Roman"/>
          <w:color w:val="000000"/>
          <w:sz w:val="27"/>
          <w:szCs w:val="27"/>
        </w:rPr>
        <w:t>• </w:t>
      </w:r>
      <w:r w:rsidRPr="00AF7B66">
        <w:rPr>
          <w:rFonts w:ascii="-webkit-standard" w:eastAsia="Times New Roman" w:hAnsi="-webkit-standard" w:cs="Times New Roman"/>
          <w:color w:val="000000"/>
          <w:sz w:val="27"/>
          <w:szCs w:val="27"/>
        </w:rPr>
        <w:t>Asset and Entitlement creation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PREVIOUS 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DeCurtis Corporation                                   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>​​</w:t>
      </w: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Jul 2017 – Aug 2019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Business Analyst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SYSTWEAK </w:t>
      </w:r>
      <w:r w:rsidR="00F230B3"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SOFTWARE</w:t>
      </w: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 PVT. LTD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>            ​​ </w:t>
      </w:r>
      <w:r w:rsidRPr="00AF7B66">
        <w:rPr>
          <w:rFonts w:ascii="Cambria" w:hAnsi="Cambria" w:cs="Times New Roman"/>
          <w:b/>
          <w:bCs/>
          <w:color w:val="000000"/>
          <w:sz w:val="30"/>
          <w:szCs w:val="30"/>
        </w:rPr>
        <w:t>Apr2015 – July 2017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Business Analyst</w:t>
      </w:r>
    </w:p>
    <w:p w:rsidR="00AF7B66" w:rsidRPr="00AF7B66" w:rsidRDefault="00AF7B66" w:rsidP="00AF7B6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AF7B66" w:rsidRPr="00AF7B66" w:rsidRDefault="00AF7B66" w:rsidP="00AF7B66">
      <w:pPr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PERICENT</w:t>
      </w:r>
      <w:proofErr w:type="spellEnd"/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 SOFTWARE PVT.  LTD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>               ​​</w:t>
      </w:r>
      <w:r w:rsidRPr="00AF7B66">
        <w:rPr>
          <w:rFonts w:ascii="Cambria" w:hAnsi="Cambria" w:cs="Times New Roman"/>
          <w:b/>
          <w:bCs/>
          <w:color w:val="000000"/>
          <w:sz w:val="30"/>
          <w:szCs w:val="30"/>
        </w:rPr>
        <w:t>June 2014 – March 2015</w:t>
      </w:r>
    </w:p>
    <w:p w:rsidR="00AF7B66" w:rsidRPr="00AF7B66" w:rsidRDefault="00AF7B66" w:rsidP="00AF7B66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Business Analyst</w:t>
      </w:r>
    </w:p>
    <w:p w:rsidR="00AF7B66" w:rsidRPr="00AF7B66" w:rsidRDefault="00AF7B66" w:rsidP="00AF7B66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AF7B66" w:rsidRPr="00AF7B66" w:rsidRDefault="00AF7B66" w:rsidP="00AF7B66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30"/>
          <w:szCs w:val="30"/>
        </w:rPr>
        <w:t>ICICI SECURITIES, PUNE &amp; JAIPUR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>​</w:t>
      </w:r>
      <w:r w:rsidRPr="00AF7B66">
        <w:rPr>
          <w:rFonts w:ascii="Cambria" w:hAnsi="Cambria" w:cs="Times New Roman"/>
          <w:b/>
          <w:bCs/>
          <w:color w:val="FF0000"/>
          <w:sz w:val="30"/>
          <w:szCs w:val="30"/>
        </w:rPr>
        <w:t>         </w:t>
      </w:r>
      <w:r w:rsidRPr="00AF7B66">
        <w:rPr>
          <w:rFonts w:ascii="-webkit-standard" w:hAnsi="-webkit-standard" w:cs="Times New Roman"/>
          <w:color w:val="000000"/>
          <w:sz w:val="27"/>
          <w:szCs w:val="27"/>
        </w:rPr>
        <w:t>​​</w:t>
      </w:r>
      <w:r w:rsidRPr="00AF7B66">
        <w:rPr>
          <w:rFonts w:ascii="Cambria" w:hAnsi="Cambria" w:cs="Times New Roman"/>
          <w:b/>
          <w:bCs/>
          <w:color w:val="FF0000"/>
          <w:sz w:val="30"/>
          <w:szCs w:val="30"/>
        </w:rPr>
        <w:t> </w:t>
      </w:r>
      <w:r w:rsidRPr="00AF7B66">
        <w:rPr>
          <w:rFonts w:ascii="Cambria" w:hAnsi="Cambria" w:cs="Times New Roman"/>
          <w:b/>
          <w:bCs/>
          <w:color w:val="000000"/>
          <w:sz w:val="30"/>
          <w:szCs w:val="30"/>
        </w:rPr>
        <w:t>May 2011 to Jan 2014</w:t>
      </w:r>
    </w:p>
    <w:p w:rsidR="00AF7B66" w:rsidRPr="00AF7B66" w:rsidRDefault="00AF7B66" w:rsidP="00AF7B66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30"/>
          <w:szCs w:val="30"/>
        </w:rPr>
        <w:t>Business Analyst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EDUCATIONAL CREDENTIALS</w:t>
      </w:r>
    </w:p>
    <w:p w:rsidR="00AF7B66" w:rsidRPr="00AF7B66" w:rsidRDefault="00AF7B66" w:rsidP="00AF7B66">
      <w:pPr>
        <w:ind w:hanging="270"/>
        <w:jc w:val="both"/>
        <w:divId w:val="1539320988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Apple Color Emoji" w:eastAsia="Times New Roman" w:hAnsi="Apple Color Emoji" w:cs="Apple Color Emoji"/>
          <w:color w:val="000000"/>
          <w:sz w:val="27"/>
          <w:szCs w:val="27"/>
        </w:rPr>
        <w:t>▪</w:t>
      </w:r>
      <w:r w:rsidRPr="00AF7B66">
        <w:rPr>
          <w:rFonts w:ascii="Wingdings" w:eastAsia="Times New Roman" w:hAnsi="Wingdings" w:cs="Times New Roman"/>
          <w:color w:val="000000"/>
          <w:sz w:val="27"/>
          <w:szCs w:val="27"/>
        </w:rPr>
        <w:t>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MBA - Marketing, 2009-2011</w:t>
      </w:r>
    </w:p>
    <w:p w:rsidR="00AF7B66" w:rsidRPr="00AF7B66" w:rsidRDefault="00AF7B66" w:rsidP="00AF7B66">
      <w:pPr>
        <w:spacing w:line="324" w:lineRule="atLeast"/>
        <w:ind w:left="315" w:firstLine="27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Indira School of Business Studies, Pune</w:t>
      </w:r>
    </w:p>
    <w:p w:rsidR="00AF7B66" w:rsidRPr="00AF7B66" w:rsidRDefault="00AF7B66" w:rsidP="00AF7B66">
      <w:pPr>
        <w:ind w:hanging="270"/>
        <w:jc w:val="both"/>
        <w:divId w:val="160900309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F7B66">
        <w:rPr>
          <w:rFonts w:ascii="Apple Color Emoji" w:eastAsia="Times New Roman" w:hAnsi="Apple Color Emoji" w:cs="Apple Color Emoji"/>
          <w:color w:val="000000"/>
          <w:sz w:val="27"/>
          <w:szCs w:val="27"/>
        </w:rPr>
        <w:t>▪</w:t>
      </w:r>
      <w:r w:rsidRPr="00AF7B66">
        <w:rPr>
          <w:rFonts w:ascii="Wingdings" w:eastAsia="Times New Roman" w:hAnsi="Wingdings" w:cs="Times New Roman"/>
          <w:color w:val="000000"/>
          <w:sz w:val="27"/>
          <w:szCs w:val="27"/>
        </w:rPr>
        <w:t> </w:t>
      </w:r>
      <w:r w:rsidRPr="00AF7B66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B. Tech - Computer Science 2003-2007</w:t>
      </w:r>
    </w:p>
    <w:p w:rsidR="00AF7B66" w:rsidRPr="00AF7B66" w:rsidRDefault="00AF7B66" w:rsidP="00AF7B66">
      <w:pPr>
        <w:spacing w:line="324" w:lineRule="atLeast"/>
        <w:ind w:left="315" w:firstLine="27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 xml:space="preserve">Swami </w:t>
      </w:r>
      <w:proofErr w:type="spellStart"/>
      <w:r w:rsidRPr="00AF7B66">
        <w:rPr>
          <w:rFonts w:ascii="-webkit-standard" w:hAnsi="-webkit-standard" w:cs="Times New Roman"/>
          <w:color w:val="000000"/>
          <w:sz w:val="27"/>
          <w:szCs w:val="27"/>
        </w:rPr>
        <w:t>Keshwanand</w:t>
      </w:r>
      <w:proofErr w:type="spellEnd"/>
      <w:r w:rsidRPr="00AF7B66">
        <w:rPr>
          <w:rFonts w:ascii="-webkit-standard" w:hAnsi="-webkit-standard" w:cs="Times New Roman"/>
          <w:color w:val="000000"/>
          <w:sz w:val="27"/>
          <w:szCs w:val="27"/>
        </w:rPr>
        <w:t xml:space="preserve"> Institute of Technology, Jaipur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Cambria" w:hAnsi="Cambria" w:cs="Times New Roman"/>
          <w:b/>
          <w:bCs/>
          <w:color w:val="000000"/>
          <w:sz w:val="27"/>
          <w:szCs w:val="27"/>
        </w:rPr>
        <w:t>CAREER VISION -</w:t>
      </w:r>
    </w:p>
    <w:p w:rsidR="00AF7B66" w:rsidRPr="00AF7B66" w:rsidRDefault="00AF7B66" w:rsidP="00AF7B66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AF7B66">
        <w:rPr>
          <w:rFonts w:ascii="-webkit-standard" w:hAnsi="-webkit-standard" w:cs="Times New Roman"/>
          <w:color w:val="000000"/>
          <w:sz w:val="27"/>
          <w:szCs w:val="27"/>
        </w:rPr>
        <w:t>My career vision is to help enterprises to define, articulate and achieve their Vision and Mission.</w:t>
      </w:r>
    </w:p>
    <w:p w:rsidR="00AF7B66" w:rsidRDefault="00AF7B66"/>
    <w:sectPr w:rsidR="00AF7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66"/>
    <w:rsid w:val="00AF7B66"/>
    <w:rsid w:val="00F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4E29771-1178-C849-B134-A1B21A7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B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AF7B66"/>
  </w:style>
  <w:style w:type="paragraph" w:customStyle="1" w:styleId="s5">
    <w:name w:val="s5"/>
    <w:basedOn w:val="Normal"/>
    <w:rsid w:val="00AF7B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DefaultParagraphFont"/>
    <w:rsid w:val="00AF7B66"/>
  </w:style>
  <w:style w:type="character" w:customStyle="1" w:styleId="apple-converted-space">
    <w:name w:val="apple-converted-space"/>
    <w:basedOn w:val="DefaultParagraphFont"/>
    <w:rsid w:val="00AF7B66"/>
  </w:style>
  <w:style w:type="paragraph" w:customStyle="1" w:styleId="s7">
    <w:name w:val="s7"/>
    <w:basedOn w:val="Normal"/>
    <w:rsid w:val="00AF7B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AF7B66"/>
  </w:style>
  <w:style w:type="character" w:customStyle="1" w:styleId="s11">
    <w:name w:val="s11"/>
    <w:basedOn w:val="DefaultParagraphFont"/>
    <w:rsid w:val="00AF7B66"/>
  </w:style>
  <w:style w:type="character" w:customStyle="1" w:styleId="s13">
    <w:name w:val="s13"/>
    <w:basedOn w:val="DefaultParagraphFont"/>
    <w:rsid w:val="00AF7B66"/>
  </w:style>
  <w:style w:type="character" w:customStyle="1" w:styleId="s16">
    <w:name w:val="s16"/>
    <w:basedOn w:val="DefaultParagraphFont"/>
    <w:rsid w:val="00AF7B66"/>
  </w:style>
  <w:style w:type="paragraph" w:customStyle="1" w:styleId="s18">
    <w:name w:val="s18"/>
    <w:basedOn w:val="Normal"/>
    <w:rsid w:val="00AF7B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Normal"/>
    <w:rsid w:val="00AF7B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al"/>
    <w:rsid w:val="00AF7B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Normal"/>
    <w:rsid w:val="00AF7B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4">
    <w:name w:val="s24"/>
    <w:basedOn w:val="DefaultParagraphFont"/>
    <w:rsid w:val="00AF7B66"/>
  </w:style>
  <w:style w:type="paragraph" w:customStyle="1" w:styleId="s26">
    <w:name w:val="s26"/>
    <w:basedOn w:val="Normal"/>
    <w:rsid w:val="00AF7B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1804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5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7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9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41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48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59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66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09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8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42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8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4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45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08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88">
      <w:marLeft w:val="58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096">
      <w:marLeft w:val="58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48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0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56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0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Arora (Europe - iDEAS-Apps &amp; Data)</dc:creator>
  <cp:keywords/>
  <dc:description/>
  <cp:lastModifiedBy>Kamal Arora (Europe - iDEAS-Apps &amp; Data)</cp:lastModifiedBy>
  <cp:revision>2</cp:revision>
  <dcterms:created xsi:type="dcterms:W3CDTF">2021-03-22T06:06:00Z</dcterms:created>
  <dcterms:modified xsi:type="dcterms:W3CDTF">2021-03-22T06:06:00Z</dcterms:modified>
</cp:coreProperties>
</file>