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9746D" w14:textId="77777777" w:rsidR="00555261" w:rsidRDefault="00555261" w:rsidP="00555261">
      <w:pPr>
        <w:pStyle w:val="Title"/>
      </w:pPr>
      <w:r>
        <w:t>Ritabrata Ghosh</w:t>
      </w:r>
    </w:p>
    <w:p w14:paraId="0DF444FB" w14:textId="77777777" w:rsidR="00555261" w:rsidRDefault="00555261" w:rsidP="00555261">
      <w:pPr>
        <w:pStyle w:val="Heading2"/>
        <w:spacing w:before="1"/>
        <w:ind w:left="220" w:right="8246" w:firstLine="0"/>
      </w:pPr>
      <w:r>
        <w:t xml:space="preserve">Email: </w:t>
      </w:r>
      <w:hyperlink r:id="rId5">
        <w:r>
          <w:rPr>
            <w:color w:val="0000FF"/>
            <w:u w:val="single" w:color="0000FF"/>
          </w:rPr>
          <w:t>ritabrata7.rg@gmail.com</w:t>
        </w:r>
      </w:hyperlink>
      <w:r>
        <w:rPr>
          <w:color w:val="0000FF"/>
        </w:rPr>
        <w:t xml:space="preserve"> </w:t>
      </w:r>
      <w:r>
        <w:t>Mob: +91 9748884390</w:t>
      </w:r>
    </w:p>
    <w:p w14:paraId="6F06FA51" w14:textId="77777777" w:rsidR="00555261" w:rsidRDefault="00555261" w:rsidP="00555261">
      <w:pPr>
        <w:ind w:left="220" w:right="5860"/>
        <w:rPr>
          <w:b/>
          <w:sz w:val="20"/>
        </w:rPr>
      </w:pPr>
      <w:r>
        <w:rPr>
          <w:b/>
          <w:sz w:val="20"/>
        </w:rPr>
        <w:t>Address: 45/55 M.</w:t>
      </w:r>
      <w:proofErr w:type="gramStart"/>
      <w:r>
        <w:rPr>
          <w:b/>
          <w:sz w:val="20"/>
        </w:rPr>
        <w:t>S.Mukherjee</w:t>
      </w:r>
      <w:proofErr w:type="gramEnd"/>
      <w:r>
        <w:rPr>
          <w:b/>
          <w:sz w:val="20"/>
        </w:rPr>
        <w:t xml:space="preserve"> Road, Khardah, Kolkata - 116 DOB: 25 August 1993</w:t>
      </w:r>
    </w:p>
    <w:p w14:paraId="79BDEAE9" w14:textId="77777777" w:rsidR="00555261" w:rsidRDefault="00555261" w:rsidP="00555261">
      <w:pPr>
        <w:pStyle w:val="BodyText"/>
        <w:spacing w:before="11"/>
        <w:ind w:left="0" w:firstLine="0"/>
        <w:rPr>
          <w:b/>
          <w:sz w:val="19"/>
        </w:rPr>
      </w:pPr>
    </w:p>
    <w:p w14:paraId="05E9E5A8" w14:textId="77777777" w:rsidR="00555261" w:rsidRPr="001F6F0C" w:rsidRDefault="00555261" w:rsidP="00555261">
      <w:pPr>
        <w:ind w:left="3925" w:right="4035"/>
        <w:jc w:val="center"/>
        <w:rPr>
          <w:b/>
          <w:sz w:val="24"/>
          <w:szCs w:val="24"/>
        </w:rPr>
      </w:pPr>
      <w:r w:rsidRPr="001F6F0C">
        <w:rPr>
          <w:b/>
          <w:sz w:val="24"/>
          <w:szCs w:val="24"/>
        </w:rPr>
        <w:t>PROFESSIONAL SUMMARY</w:t>
      </w:r>
    </w:p>
    <w:p w14:paraId="791C1EFE" w14:textId="77777777" w:rsidR="00555261" w:rsidRPr="001F6F0C" w:rsidRDefault="00555261" w:rsidP="00555261">
      <w:pPr>
        <w:spacing w:before="32" w:line="211" w:lineRule="auto"/>
        <w:ind w:left="220" w:right="195"/>
        <w:rPr>
          <w:sz w:val="20"/>
          <w:szCs w:val="24"/>
        </w:rPr>
      </w:pPr>
      <w:r w:rsidRPr="001F6F0C">
        <w:rPr>
          <w:sz w:val="20"/>
          <w:szCs w:val="24"/>
        </w:rPr>
        <w:t xml:space="preserve">Certified Robotic Process Automation Developer and Consultant with 4 years of experience in UiPath &amp; Blue Prism and progressive experience of total </w:t>
      </w:r>
      <w:r w:rsidRPr="001F6F0C">
        <w:rPr>
          <w:rFonts w:ascii="Palatino Linotype"/>
          <w:i/>
          <w:sz w:val="20"/>
          <w:szCs w:val="24"/>
        </w:rPr>
        <w:t xml:space="preserve">5 </w:t>
      </w:r>
      <w:r w:rsidRPr="001F6F0C">
        <w:rPr>
          <w:sz w:val="20"/>
          <w:szCs w:val="24"/>
        </w:rPr>
        <w:t>years of significant software development, testing and Integration in Banking and Telecommunication domain.</w:t>
      </w:r>
    </w:p>
    <w:p w14:paraId="46DDE29F" w14:textId="77777777" w:rsidR="00555261" w:rsidRPr="001F6F0C" w:rsidRDefault="00555261" w:rsidP="00555261">
      <w:pPr>
        <w:pStyle w:val="Heading1"/>
        <w:spacing w:before="163"/>
        <w:ind w:left="3950"/>
        <w:rPr>
          <w:sz w:val="24"/>
          <w:szCs w:val="24"/>
        </w:rPr>
      </w:pPr>
      <w:r w:rsidRPr="001F6F0C">
        <w:rPr>
          <w:sz w:val="24"/>
          <w:szCs w:val="24"/>
        </w:rPr>
        <w:t>SKILLSET</w:t>
      </w:r>
    </w:p>
    <w:p w14:paraId="494BBA6A" w14:textId="77777777" w:rsidR="00555261" w:rsidRPr="001F6F0C" w:rsidRDefault="00555261" w:rsidP="00555261">
      <w:pPr>
        <w:tabs>
          <w:tab w:val="left" w:pos="4360"/>
        </w:tabs>
        <w:spacing w:before="12"/>
        <w:ind w:left="220"/>
        <w:rPr>
          <w:sz w:val="20"/>
          <w:szCs w:val="24"/>
        </w:rPr>
      </w:pPr>
      <w:r w:rsidRPr="001F6F0C">
        <w:rPr>
          <w:b/>
          <w:sz w:val="20"/>
          <w:szCs w:val="24"/>
        </w:rPr>
        <w:t>Technologies</w:t>
      </w:r>
      <w:r>
        <w:rPr>
          <w:b/>
          <w:sz w:val="19"/>
        </w:rPr>
        <w:tab/>
      </w:r>
      <w:r w:rsidRPr="001F6F0C">
        <w:rPr>
          <w:sz w:val="20"/>
          <w:szCs w:val="24"/>
        </w:rPr>
        <w:t xml:space="preserve">: RPA, Mainframe, SOAP, REST, COBOL, JCL, </w:t>
      </w:r>
      <w:proofErr w:type="gramStart"/>
      <w:r w:rsidRPr="001F6F0C">
        <w:rPr>
          <w:sz w:val="20"/>
          <w:szCs w:val="24"/>
        </w:rPr>
        <w:t>SAP ,</w:t>
      </w:r>
      <w:proofErr w:type="gramEnd"/>
      <w:r w:rsidRPr="001F6F0C">
        <w:rPr>
          <w:sz w:val="20"/>
          <w:szCs w:val="24"/>
        </w:rPr>
        <w:t xml:space="preserve"> ITSM</w:t>
      </w:r>
      <w:r w:rsidRPr="001F6F0C">
        <w:rPr>
          <w:spacing w:val="-3"/>
          <w:sz w:val="20"/>
          <w:szCs w:val="24"/>
        </w:rPr>
        <w:t xml:space="preserve"> </w:t>
      </w:r>
      <w:r w:rsidRPr="001F6F0C">
        <w:rPr>
          <w:sz w:val="20"/>
          <w:szCs w:val="24"/>
        </w:rPr>
        <w:t>,AS400</w:t>
      </w:r>
    </w:p>
    <w:p w14:paraId="793B4760" w14:textId="77777777" w:rsidR="00555261" w:rsidRPr="001F6F0C" w:rsidRDefault="00555261" w:rsidP="00555261">
      <w:pPr>
        <w:tabs>
          <w:tab w:val="left" w:pos="4360"/>
        </w:tabs>
        <w:spacing w:before="1"/>
        <w:ind w:left="220"/>
        <w:rPr>
          <w:sz w:val="20"/>
          <w:szCs w:val="24"/>
        </w:rPr>
      </w:pPr>
      <w:r w:rsidRPr="001F6F0C">
        <w:rPr>
          <w:b/>
          <w:sz w:val="20"/>
          <w:szCs w:val="24"/>
        </w:rPr>
        <w:t>Database</w:t>
      </w:r>
      <w:r w:rsidRPr="001F6F0C">
        <w:rPr>
          <w:b/>
          <w:spacing w:val="-3"/>
          <w:sz w:val="20"/>
          <w:szCs w:val="24"/>
        </w:rPr>
        <w:t xml:space="preserve"> </w:t>
      </w:r>
      <w:r w:rsidRPr="001F6F0C">
        <w:rPr>
          <w:b/>
          <w:sz w:val="20"/>
          <w:szCs w:val="24"/>
        </w:rPr>
        <w:t>Management</w:t>
      </w:r>
      <w:r w:rsidRPr="001F6F0C">
        <w:rPr>
          <w:b/>
          <w:spacing w:val="-4"/>
          <w:sz w:val="20"/>
          <w:szCs w:val="24"/>
        </w:rPr>
        <w:t xml:space="preserve"> </w:t>
      </w:r>
      <w:r w:rsidRPr="001F6F0C">
        <w:rPr>
          <w:b/>
          <w:sz w:val="20"/>
          <w:szCs w:val="24"/>
        </w:rPr>
        <w:t>Systems</w:t>
      </w:r>
      <w:r w:rsidRPr="001F6F0C">
        <w:rPr>
          <w:b/>
          <w:sz w:val="20"/>
          <w:szCs w:val="24"/>
        </w:rPr>
        <w:tab/>
      </w:r>
      <w:r w:rsidRPr="001F6F0C">
        <w:rPr>
          <w:sz w:val="20"/>
          <w:szCs w:val="24"/>
        </w:rPr>
        <w:t>: SQL Server, DB2,</w:t>
      </w:r>
      <w:r w:rsidRPr="001F6F0C">
        <w:rPr>
          <w:spacing w:val="-1"/>
          <w:sz w:val="20"/>
          <w:szCs w:val="24"/>
        </w:rPr>
        <w:t xml:space="preserve"> </w:t>
      </w:r>
      <w:r w:rsidRPr="001F6F0C">
        <w:rPr>
          <w:sz w:val="20"/>
          <w:szCs w:val="24"/>
        </w:rPr>
        <w:t>Oracle.</w:t>
      </w:r>
    </w:p>
    <w:p w14:paraId="722E2A07" w14:textId="77777777" w:rsidR="00555261" w:rsidRPr="001F6F0C" w:rsidRDefault="00555261" w:rsidP="00555261">
      <w:pPr>
        <w:tabs>
          <w:tab w:val="left" w:pos="4360"/>
        </w:tabs>
        <w:spacing w:before="1" w:line="231" w:lineRule="exact"/>
        <w:ind w:left="220"/>
        <w:rPr>
          <w:sz w:val="20"/>
          <w:szCs w:val="24"/>
        </w:rPr>
      </w:pPr>
      <w:r w:rsidRPr="001F6F0C">
        <w:rPr>
          <w:b/>
          <w:sz w:val="20"/>
          <w:szCs w:val="24"/>
        </w:rPr>
        <w:t>Repository</w:t>
      </w:r>
      <w:r w:rsidRPr="001F6F0C">
        <w:rPr>
          <w:b/>
          <w:sz w:val="20"/>
          <w:szCs w:val="24"/>
        </w:rPr>
        <w:tab/>
      </w:r>
      <w:r w:rsidRPr="001F6F0C">
        <w:rPr>
          <w:sz w:val="20"/>
          <w:szCs w:val="24"/>
        </w:rPr>
        <w:t>: SharePoint,</w:t>
      </w:r>
      <w:r w:rsidRPr="001F6F0C">
        <w:rPr>
          <w:spacing w:val="-1"/>
          <w:sz w:val="20"/>
          <w:szCs w:val="24"/>
        </w:rPr>
        <w:t xml:space="preserve"> </w:t>
      </w:r>
      <w:r w:rsidRPr="001F6F0C">
        <w:rPr>
          <w:sz w:val="20"/>
          <w:szCs w:val="24"/>
        </w:rPr>
        <w:t>Odyssey.</w:t>
      </w:r>
    </w:p>
    <w:p w14:paraId="700F4DFE" w14:textId="77777777" w:rsidR="00555261" w:rsidRPr="001F6F0C" w:rsidRDefault="00555261" w:rsidP="00555261">
      <w:pPr>
        <w:tabs>
          <w:tab w:val="left" w:pos="4382"/>
        </w:tabs>
        <w:spacing w:line="231" w:lineRule="exact"/>
        <w:ind w:left="220"/>
        <w:rPr>
          <w:sz w:val="20"/>
          <w:szCs w:val="24"/>
        </w:rPr>
      </w:pPr>
      <w:r w:rsidRPr="001F6F0C">
        <w:rPr>
          <w:b/>
          <w:sz w:val="20"/>
          <w:szCs w:val="24"/>
        </w:rPr>
        <w:t>Tools</w:t>
      </w:r>
      <w:r w:rsidRPr="001F6F0C">
        <w:rPr>
          <w:b/>
          <w:sz w:val="20"/>
          <w:szCs w:val="24"/>
        </w:rPr>
        <w:tab/>
      </w:r>
      <w:r w:rsidRPr="001F6F0C">
        <w:rPr>
          <w:sz w:val="20"/>
          <w:szCs w:val="24"/>
        </w:rPr>
        <w:t>: Blue Prism, UI Path, Service Now, VBA, Control-M, JIRA, IBM system</w:t>
      </w:r>
      <w:r w:rsidRPr="001F6F0C">
        <w:rPr>
          <w:spacing w:val="-9"/>
          <w:sz w:val="20"/>
          <w:szCs w:val="24"/>
        </w:rPr>
        <w:t xml:space="preserve"> </w:t>
      </w:r>
      <w:proofErr w:type="gramStart"/>
      <w:r w:rsidRPr="001F6F0C">
        <w:rPr>
          <w:sz w:val="20"/>
          <w:szCs w:val="24"/>
        </w:rPr>
        <w:t>I,AA</w:t>
      </w:r>
      <w:proofErr w:type="gramEnd"/>
    </w:p>
    <w:p w14:paraId="1630086E" w14:textId="77777777" w:rsidR="00555261" w:rsidRPr="001F6F0C" w:rsidRDefault="00555261" w:rsidP="00555261">
      <w:pPr>
        <w:tabs>
          <w:tab w:val="left" w:pos="4360"/>
        </w:tabs>
        <w:ind w:left="220"/>
        <w:rPr>
          <w:sz w:val="20"/>
          <w:szCs w:val="24"/>
        </w:rPr>
      </w:pPr>
      <w:r w:rsidRPr="001F6F0C">
        <w:rPr>
          <w:b/>
          <w:sz w:val="20"/>
          <w:szCs w:val="24"/>
        </w:rPr>
        <w:t>Domains</w:t>
      </w:r>
      <w:r w:rsidRPr="001F6F0C">
        <w:rPr>
          <w:b/>
          <w:sz w:val="20"/>
          <w:szCs w:val="24"/>
        </w:rPr>
        <w:tab/>
      </w:r>
      <w:r w:rsidRPr="001F6F0C">
        <w:rPr>
          <w:sz w:val="20"/>
          <w:szCs w:val="24"/>
        </w:rPr>
        <w:t>: Banking &amp; Finance,</w:t>
      </w:r>
      <w:r w:rsidRPr="001F6F0C">
        <w:rPr>
          <w:spacing w:val="-1"/>
          <w:sz w:val="20"/>
          <w:szCs w:val="24"/>
        </w:rPr>
        <w:t xml:space="preserve"> </w:t>
      </w:r>
      <w:r w:rsidRPr="001F6F0C">
        <w:rPr>
          <w:sz w:val="20"/>
          <w:szCs w:val="24"/>
        </w:rPr>
        <w:t>Telecommunication, Fintech</w:t>
      </w:r>
    </w:p>
    <w:p w14:paraId="4BC020E1" w14:textId="77777777" w:rsidR="00555261" w:rsidRDefault="00555261" w:rsidP="00555261">
      <w:pPr>
        <w:pStyle w:val="BodyText"/>
        <w:spacing w:before="5"/>
        <w:ind w:left="0" w:firstLine="0"/>
        <w:rPr>
          <w:sz w:val="14"/>
        </w:rPr>
      </w:pPr>
    </w:p>
    <w:p w14:paraId="48740900" w14:textId="77777777" w:rsidR="00555261" w:rsidRDefault="00555261" w:rsidP="00555261">
      <w:pPr>
        <w:rPr>
          <w:sz w:val="14"/>
        </w:rPr>
      </w:pPr>
    </w:p>
    <w:p w14:paraId="1EAAEECD" w14:textId="16A9D7ED" w:rsidR="00555261" w:rsidRPr="00555261" w:rsidRDefault="00555261" w:rsidP="00555261">
      <w:pPr>
        <w:rPr>
          <w:b/>
          <w:bCs/>
          <w:sz w:val="14"/>
        </w:rPr>
      </w:pPr>
      <w:r>
        <w:rPr>
          <w:sz w:val="14"/>
        </w:rPr>
        <w:t xml:space="preserve">                               </w:t>
      </w:r>
      <w:r w:rsidRPr="00555261">
        <w:rPr>
          <w:b/>
          <w:bCs/>
        </w:rPr>
        <w:t>Overall Roles and</w:t>
      </w:r>
      <w:r w:rsidRPr="00555261">
        <w:rPr>
          <w:b/>
          <w:bCs/>
          <w:spacing w:val="-14"/>
        </w:rPr>
        <w:t xml:space="preserve"> </w:t>
      </w:r>
      <w:r w:rsidRPr="00555261">
        <w:rPr>
          <w:b/>
          <w:bCs/>
        </w:rPr>
        <w:t>Responsibilities:</w:t>
      </w:r>
    </w:p>
    <w:p w14:paraId="4730B181" w14:textId="77777777" w:rsidR="00555261" w:rsidRDefault="00555261" w:rsidP="00555261">
      <w:pPr>
        <w:rPr>
          <w:sz w:val="14"/>
        </w:rPr>
      </w:pPr>
    </w:p>
    <w:p w14:paraId="32168452" w14:textId="77777777" w:rsidR="00555261" w:rsidRDefault="00555261" w:rsidP="00555261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75" w:line="268" w:lineRule="auto"/>
        <w:ind w:right="119"/>
        <w:rPr>
          <w:sz w:val="20"/>
        </w:rPr>
      </w:pPr>
      <w:r>
        <w:rPr>
          <w:sz w:val="20"/>
        </w:rPr>
        <w:t>Design, configure, test, deploy and maintain reusable Robotic Process Automation (RPA) scripts and frameworks designed to replicate manual administrative</w:t>
      </w:r>
      <w:r>
        <w:rPr>
          <w:spacing w:val="-1"/>
          <w:sz w:val="20"/>
        </w:rPr>
        <w:t xml:space="preserve"> </w:t>
      </w:r>
      <w:r>
        <w:rPr>
          <w:sz w:val="20"/>
        </w:rPr>
        <w:t>processes.</w:t>
      </w:r>
    </w:p>
    <w:p w14:paraId="24DF0B31" w14:textId="77777777" w:rsidR="00555261" w:rsidRDefault="00555261" w:rsidP="00555261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8" w:line="268" w:lineRule="auto"/>
        <w:ind w:right="126"/>
        <w:rPr>
          <w:sz w:val="20"/>
        </w:rPr>
      </w:pPr>
      <w:r>
        <w:rPr>
          <w:sz w:val="20"/>
        </w:rPr>
        <w:t>Support full lifecycle implementation of the RPA project (including building prototypes, validating script performance at scale, sharing demos of work completed, and training end-users on self-service tools within the</w:t>
      </w:r>
      <w:r>
        <w:rPr>
          <w:spacing w:val="-16"/>
          <w:sz w:val="20"/>
        </w:rPr>
        <w:t xml:space="preserve"> </w:t>
      </w:r>
      <w:r>
        <w:rPr>
          <w:sz w:val="20"/>
        </w:rPr>
        <w:t>platform).</w:t>
      </w:r>
    </w:p>
    <w:p w14:paraId="1BBD22A1" w14:textId="77777777" w:rsidR="00555261" w:rsidRDefault="00555261" w:rsidP="00555261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9"/>
        <w:ind w:hanging="361"/>
        <w:rPr>
          <w:sz w:val="20"/>
        </w:rPr>
      </w:pPr>
      <w:r>
        <w:rPr>
          <w:sz w:val="20"/>
        </w:rPr>
        <w:t>Analyze and amend software errors in a timely and accurate fashion and provide status reports wherever</w:t>
      </w:r>
      <w:r>
        <w:rPr>
          <w:spacing w:val="-17"/>
          <w:sz w:val="20"/>
        </w:rPr>
        <w:t xml:space="preserve"> </w:t>
      </w:r>
      <w:r>
        <w:rPr>
          <w:sz w:val="20"/>
        </w:rPr>
        <w:t>required.</w:t>
      </w:r>
    </w:p>
    <w:p w14:paraId="41E64D6F" w14:textId="77777777" w:rsidR="00555261" w:rsidRDefault="00555261" w:rsidP="00555261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28"/>
        <w:ind w:hanging="361"/>
        <w:rPr>
          <w:sz w:val="20"/>
        </w:rPr>
      </w:pPr>
      <w:r>
        <w:rPr>
          <w:sz w:val="20"/>
        </w:rPr>
        <w:t>Perform Proof of Concepts to help the business recognize the feasibility of an automated</w:t>
      </w:r>
      <w:r>
        <w:rPr>
          <w:spacing w:val="-13"/>
          <w:sz w:val="20"/>
        </w:rPr>
        <w:t xml:space="preserve"> </w:t>
      </w:r>
      <w:r>
        <w:rPr>
          <w:sz w:val="20"/>
        </w:rPr>
        <w:t>solution.</w:t>
      </w:r>
    </w:p>
    <w:p w14:paraId="3B357816" w14:textId="77777777" w:rsidR="00555261" w:rsidRDefault="00555261" w:rsidP="00555261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30" w:line="268" w:lineRule="auto"/>
        <w:ind w:right="120"/>
        <w:rPr>
          <w:sz w:val="20"/>
        </w:rPr>
      </w:pPr>
      <w:r>
        <w:rPr>
          <w:sz w:val="20"/>
        </w:rPr>
        <w:t xml:space="preserve">Design process workflow using UiPath and Blue Prism including building, testing and implementing quality RPA </w:t>
      </w:r>
      <w:proofErr w:type="gramStart"/>
      <w:r>
        <w:rPr>
          <w:sz w:val="20"/>
        </w:rPr>
        <w:t>solutions</w:t>
      </w:r>
      <w:proofErr w:type="gramEnd"/>
    </w:p>
    <w:p w14:paraId="0D4CB8E4" w14:textId="77777777" w:rsidR="00555261" w:rsidRDefault="00555261" w:rsidP="00555261">
      <w:pPr>
        <w:pStyle w:val="ListParagraph"/>
        <w:numPr>
          <w:ilvl w:val="1"/>
          <w:numId w:val="1"/>
        </w:numPr>
        <w:tabs>
          <w:tab w:val="left" w:pos="1300"/>
          <w:tab w:val="left" w:pos="1301"/>
        </w:tabs>
        <w:spacing w:before="9" w:line="268" w:lineRule="auto"/>
        <w:ind w:right="122"/>
        <w:rPr>
          <w:sz w:val="20"/>
        </w:rPr>
      </w:pPr>
      <w:r>
        <w:rPr>
          <w:sz w:val="20"/>
        </w:rPr>
        <w:t>Select the appropriate RPA tools &amp;techniques and methodologies to apply to the manual business process to be automated</w:t>
      </w:r>
    </w:p>
    <w:p w14:paraId="7733E10F" w14:textId="77777777" w:rsidR="00555261" w:rsidRDefault="00555261" w:rsidP="00555261">
      <w:pPr>
        <w:rPr>
          <w:sz w:val="14"/>
        </w:rPr>
      </w:pPr>
    </w:p>
    <w:p w14:paraId="3F305CBC" w14:textId="73A24122" w:rsidR="00555261" w:rsidRPr="001F6F0C" w:rsidRDefault="00555261" w:rsidP="00555261">
      <w:pPr>
        <w:spacing w:before="57"/>
        <w:ind w:left="3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1F6F0C">
        <w:rPr>
          <w:b/>
          <w:sz w:val="24"/>
          <w:szCs w:val="24"/>
        </w:rPr>
        <w:t>ORGANIZATIONAL EXPERIENCE</w:t>
      </w:r>
    </w:p>
    <w:p w14:paraId="4C798CC0" w14:textId="77777777" w:rsidR="00555261" w:rsidRDefault="00555261" w:rsidP="00555261">
      <w:pPr>
        <w:rPr>
          <w:sz w:val="14"/>
        </w:rPr>
      </w:pPr>
    </w:p>
    <w:p w14:paraId="645EEDBD" w14:textId="77777777" w:rsidR="00555261" w:rsidRDefault="00555261" w:rsidP="00555261">
      <w:pPr>
        <w:rPr>
          <w:sz w:val="14"/>
        </w:rPr>
      </w:pPr>
    </w:p>
    <w:p w14:paraId="28D35AC8" w14:textId="78FAF51F" w:rsidR="00555261" w:rsidRDefault="00555261" w:rsidP="00555261">
      <w:pPr>
        <w:pStyle w:val="ListParagraph"/>
        <w:numPr>
          <w:ilvl w:val="0"/>
          <w:numId w:val="3"/>
        </w:numPr>
        <w:tabs>
          <w:tab w:val="left" w:pos="492"/>
        </w:tabs>
        <w:spacing w:before="138"/>
        <w:rPr>
          <w:b/>
          <w:sz w:val="24"/>
        </w:rPr>
      </w:pPr>
      <w:r>
        <w:rPr>
          <w:b/>
          <w:sz w:val="28"/>
        </w:rPr>
        <w:t xml:space="preserve">Pricewaterhouse Coopers (PWC) </w:t>
      </w:r>
      <w:r>
        <w:rPr>
          <w:b/>
          <w:sz w:val="24"/>
        </w:rPr>
        <w:t>|</w:t>
      </w:r>
      <w:r w:rsidR="00A22B09">
        <w:rPr>
          <w:b/>
          <w:sz w:val="24"/>
        </w:rPr>
        <w:t>Dec</w:t>
      </w:r>
      <w:r>
        <w:rPr>
          <w:b/>
          <w:sz w:val="24"/>
        </w:rPr>
        <w:t xml:space="preserve"> 20</w:t>
      </w:r>
      <w:r w:rsidR="00A22B09">
        <w:rPr>
          <w:b/>
          <w:sz w:val="24"/>
        </w:rPr>
        <w:t>19</w:t>
      </w:r>
      <w:r>
        <w:rPr>
          <w:b/>
          <w:sz w:val="24"/>
        </w:rPr>
        <w:t xml:space="preserve"> 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Present</w:t>
      </w:r>
    </w:p>
    <w:p w14:paraId="4F4E6C71" w14:textId="77777777" w:rsidR="00555261" w:rsidRPr="00555261" w:rsidRDefault="00555261" w:rsidP="00555261">
      <w:pPr>
        <w:pStyle w:val="ListParagraph"/>
        <w:numPr>
          <w:ilvl w:val="1"/>
          <w:numId w:val="3"/>
        </w:numPr>
        <w:tabs>
          <w:tab w:val="left" w:pos="672"/>
        </w:tabs>
        <w:spacing w:before="184" w:line="229" w:lineRule="exact"/>
        <w:ind w:hanging="181"/>
        <w:rPr>
          <w:sz w:val="24"/>
          <w:szCs w:val="32"/>
        </w:rPr>
      </w:pPr>
      <w:r w:rsidRPr="00555261">
        <w:rPr>
          <w:b/>
          <w:szCs w:val="28"/>
        </w:rPr>
        <w:t>Team:</w:t>
      </w:r>
      <w:r w:rsidRPr="00555261">
        <w:rPr>
          <w:b/>
          <w:sz w:val="24"/>
          <w:szCs w:val="32"/>
        </w:rPr>
        <w:t xml:space="preserve"> </w:t>
      </w:r>
      <w:r w:rsidRPr="00555261">
        <w:rPr>
          <w:sz w:val="24"/>
          <w:szCs w:val="32"/>
        </w:rPr>
        <w:t>Digital Transformation COE Automation &amp; Support.</w:t>
      </w:r>
    </w:p>
    <w:p w14:paraId="0EA31753" w14:textId="10A57445" w:rsidR="00555261" w:rsidRPr="00555261" w:rsidRDefault="00555261" w:rsidP="00555261">
      <w:pPr>
        <w:spacing w:line="220" w:lineRule="exact"/>
        <w:ind w:left="680"/>
        <w:rPr>
          <w:b/>
          <w:szCs w:val="28"/>
        </w:rPr>
      </w:pPr>
      <w:r w:rsidRPr="00555261">
        <w:rPr>
          <w:b/>
          <w:szCs w:val="28"/>
        </w:rPr>
        <w:t xml:space="preserve">Role: </w:t>
      </w:r>
      <w:r w:rsidRPr="00555261">
        <w:rPr>
          <w:b/>
          <w:sz w:val="24"/>
          <w:szCs w:val="32"/>
        </w:rPr>
        <w:t>RPA Consultant</w:t>
      </w:r>
      <w:r w:rsidR="00D030EE">
        <w:rPr>
          <w:b/>
          <w:sz w:val="24"/>
          <w:szCs w:val="32"/>
        </w:rPr>
        <w:t xml:space="preserve"> (Blue Prism)</w:t>
      </w:r>
    </w:p>
    <w:p w14:paraId="21C290B0" w14:textId="77777777" w:rsidR="00555261" w:rsidRPr="001F6F0C" w:rsidRDefault="00555261" w:rsidP="00555261">
      <w:pPr>
        <w:spacing w:line="223" w:lineRule="exact"/>
        <w:ind w:left="671"/>
        <w:rPr>
          <w:sz w:val="20"/>
          <w:szCs w:val="24"/>
        </w:rPr>
      </w:pPr>
      <w:r w:rsidRPr="001F6F0C">
        <w:rPr>
          <w:b/>
          <w:sz w:val="20"/>
          <w:szCs w:val="24"/>
        </w:rPr>
        <w:t>Description</w:t>
      </w:r>
      <w:r w:rsidRPr="001F6F0C">
        <w:rPr>
          <w:sz w:val="20"/>
          <w:szCs w:val="24"/>
        </w:rPr>
        <w:t>: PWC Advisory Central Consulting team provides Digital transformation solutions to PWC Clients and Networks.</w:t>
      </w:r>
    </w:p>
    <w:p w14:paraId="403578FE" w14:textId="77777777" w:rsidR="00555261" w:rsidRPr="00555261" w:rsidRDefault="00555261" w:rsidP="00555261">
      <w:pPr>
        <w:pStyle w:val="Heading2"/>
        <w:numPr>
          <w:ilvl w:val="0"/>
          <w:numId w:val="2"/>
        </w:numPr>
        <w:tabs>
          <w:tab w:val="left" w:pos="635"/>
          <w:tab w:val="left" w:pos="636"/>
        </w:tabs>
        <w:spacing w:before="128" w:line="327" w:lineRule="exact"/>
        <w:rPr>
          <w:sz w:val="24"/>
          <w:szCs w:val="24"/>
        </w:rPr>
      </w:pPr>
      <w:r w:rsidRPr="00555261">
        <w:rPr>
          <w:sz w:val="24"/>
          <w:szCs w:val="24"/>
        </w:rPr>
        <w:t>Work</w:t>
      </w:r>
      <w:r w:rsidRPr="00555261">
        <w:rPr>
          <w:spacing w:val="-1"/>
          <w:sz w:val="24"/>
          <w:szCs w:val="24"/>
        </w:rPr>
        <w:t xml:space="preserve"> </w:t>
      </w:r>
      <w:r w:rsidRPr="00555261">
        <w:rPr>
          <w:sz w:val="24"/>
          <w:szCs w:val="24"/>
        </w:rPr>
        <w:t>overview:</w:t>
      </w:r>
    </w:p>
    <w:p w14:paraId="5E6F85EF" w14:textId="77777777" w:rsidR="00555261" w:rsidRPr="001F6F0C" w:rsidRDefault="00555261" w:rsidP="00555261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line="232" w:lineRule="exact"/>
        <w:ind w:hanging="361"/>
        <w:rPr>
          <w:rFonts w:ascii="Courier New" w:hAnsi="Courier New"/>
          <w:szCs w:val="24"/>
        </w:rPr>
      </w:pPr>
      <w:r w:rsidRPr="001F6F0C">
        <w:rPr>
          <w:szCs w:val="24"/>
        </w:rPr>
        <w:t>Actively participating in the execution of client engagements in compliance with firm and service delivery</w:t>
      </w:r>
      <w:r w:rsidRPr="001F6F0C">
        <w:rPr>
          <w:spacing w:val="-26"/>
          <w:szCs w:val="24"/>
        </w:rPr>
        <w:t xml:space="preserve"> </w:t>
      </w:r>
      <w:r w:rsidRPr="001F6F0C">
        <w:rPr>
          <w:szCs w:val="24"/>
        </w:rPr>
        <w:t>standards.</w:t>
      </w:r>
    </w:p>
    <w:p w14:paraId="7771FD9C" w14:textId="77777777" w:rsidR="00555261" w:rsidRPr="001F6F0C" w:rsidRDefault="00555261" w:rsidP="00555261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line="244" w:lineRule="exact"/>
        <w:ind w:hanging="361"/>
        <w:rPr>
          <w:rFonts w:ascii="Courier New" w:hAnsi="Courier New"/>
          <w:szCs w:val="24"/>
        </w:rPr>
      </w:pPr>
      <w:r w:rsidRPr="001F6F0C">
        <w:rPr>
          <w:szCs w:val="24"/>
        </w:rPr>
        <w:t>Leading the build, test and delivery of Process Automation Solutions using partnered RPA</w:t>
      </w:r>
      <w:r w:rsidRPr="001F6F0C">
        <w:rPr>
          <w:spacing w:val="-17"/>
          <w:szCs w:val="24"/>
        </w:rPr>
        <w:t xml:space="preserve"> </w:t>
      </w:r>
      <w:r w:rsidRPr="001F6F0C">
        <w:rPr>
          <w:szCs w:val="24"/>
        </w:rPr>
        <w:t>technologies.</w:t>
      </w:r>
    </w:p>
    <w:p w14:paraId="6B1B3711" w14:textId="77777777" w:rsidR="00555261" w:rsidRPr="001F6F0C" w:rsidRDefault="00555261" w:rsidP="00555261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line="235" w:lineRule="auto"/>
        <w:ind w:right="124"/>
        <w:rPr>
          <w:rFonts w:ascii="Courier New" w:hAnsi="Courier New"/>
          <w:szCs w:val="24"/>
        </w:rPr>
      </w:pPr>
      <w:r w:rsidRPr="001F6F0C">
        <w:rPr>
          <w:szCs w:val="24"/>
        </w:rPr>
        <w:t>Conduct current state assessments – identifying automation opportunities, defining RPA value proposition, reengineer process to improve automation potential and defining the target state solution approach</w:t>
      </w:r>
      <w:r w:rsidRPr="001F6F0C">
        <w:rPr>
          <w:spacing w:val="-5"/>
          <w:szCs w:val="24"/>
        </w:rPr>
        <w:t>.</w:t>
      </w:r>
    </w:p>
    <w:p w14:paraId="0E1C6883" w14:textId="77777777" w:rsidR="00555261" w:rsidRPr="001F6F0C" w:rsidRDefault="00555261" w:rsidP="00555261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before="2" w:line="251" w:lineRule="exact"/>
        <w:ind w:hanging="361"/>
        <w:rPr>
          <w:rFonts w:ascii="Courier New" w:hAnsi="Courier New"/>
          <w:sz w:val="24"/>
          <w:szCs w:val="24"/>
        </w:rPr>
      </w:pPr>
      <w:r w:rsidRPr="001F6F0C">
        <w:rPr>
          <w:szCs w:val="24"/>
        </w:rPr>
        <w:t>Development of business requirements, Process Design Documents and Solution Design</w:t>
      </w:r>
      <w:r w:rsidRPr="001F6F0C">
        <w:rPr>
          <w:spacing w:val="-9"/>
          <w:szCs w:val="24"/>
        </w:rPr>
        <w:t xml:space="preserve"> </w:t>
      </w:r>
      <w:r w:rsidRPr="001F6F0C">
        <w:rPr>
          <w:szCs w:val="24"/>
        </w:rPr>
        <w:t>Documents.</w:t>
      </w:r>
    </w:p>
    <w:p w14:paraId="72E21B44" w14:textId="6EC9D102" w:rsidR="00555261" w:rsidRPr="00555261" w:rsidRDefault="00555261" w:rsidP="00555261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line="251" w:lineRule="exact"/>
        <w:ind w:hanging="361"/>
        <w:rPr>
          <w:rFonts w:ascii="Courier New" w:hAnsi="Courier New"/>
          <w:sz w:val="24"/>
          <w:szCs w:val="24"/>
        </w:rPr>
      </w:pPr>
      <w:r w:rsidRPr="001F6F0C">
        <w:rPr>
          <w:szCs w:val="24"/>
        </w:rPr>
        <w:t xml:space="preserve">Acting as a mentor and Supporting in </w:t>
      </w:r>
      <w:r w:rsidR="00D030EE">
        <w:rPr>
          <w:szCs w:val="24"/>
        </w:rPr>
        <w:t>Deployment</w:t>
      </w:r>
      <w:r w:rsidRPr="001F6F0C">
        <w:rPr>
          <w:szCs w:val="24"/>
        </w:rPr>
        <w:t xml:space="preserve"> of codes</w:t>
      </w:r>
      <w:r w:rsidR="00D030EE">
        <w:rPr>
          <w:szCs w:val="24"/>
        </w:rPr>
        <w:t>, UAT, Control Room Assistance</w:t>
      </w:r>
      <w:r w:rsidRPr="001F6F0C">
        <w:rPr>
          <w:szCs w:val="24"/>
        </w:rPr>
        <w:t xml:space="preserve"> as per the process roadmap from a </w:t>
      </w:r>
      <w:proofErr w:type="gramStart"/>
      <w:r w:rsidRPr="001F6F0C">
        <w:rPr>
          <w:szCs w:val="24"/>
        </w:rPr>
        <w:t>technical</w:t>
      </w:r>
      <w:r w:rsidRPr="001F6F0C">
        <w:rPr>
          <w:spacing w:val="-32"/>
          <w:szCs w:val="24"/>
        </w:rPr>
        <w:t xml:space="preserve"> </w:t>
      </w:r>
      <w:r w:rsidR="00D030EE">
        <w:rPr>
          <w:spacing w:val="-32"/>
          <w:szCs w:val="24"/>
        </w:rPr>
        <w:t xml:space="preserve"> </w:t>
      </w:r>
      <w:r w:rsidRPr="001F6F0C">
        <w:rPr>
          <w:szCs w:val="24"/>
        </w:rPr>
        <w:t>standpoint</w:t>
      </w:r>
      <w:proofErr w:type="gramEnd"/>
      <w:r w:rsidRPr="001F6F0C">
        <w:rPr>
          <w:szCs w:val="24"/>
        </w:rPr>
        <w:t>.</w:t>
      </w:r>
    </w:p>
    <w:p w14:paraId="5EE9ED3F" w14:textId="0D24DD09" w:rsidR="00555261" w:rsidRDefault="00555261" w:rsidP="00555261">
      <w:pPr>
        <w:pStyle w:val="ListParagraph"/>
        <w:tabs>
          <w:tab w:val="left" w:pos="1300"/>
          <w:tab w:val="left" w:pos="1301"/>
        </w:tabs>
        <w:spacing w:line="251" w:lineRule="exact"/>
        <w:ind w:left="1260" w:firstLine="0"/>
        <w:rPr>
          <w:szCs w:val="24"/>
        </w:rPr>
      </w:pPr>
    </w:p>
    <w:p w14:paraId="5A405CB6" w14:textId="7231A607" w:rsidR="00555261" w:rsidRDefault="00555261" w:rsidP="00555261">
      <w:pPr>
        <w:pStyle w:val="ListParagraph"/>
        <w:tabs>
          <w:tab w:val="left" w:pos="1300"/>
          <w:tab w:val="left" w:pos="1301"/>
        </w:tabs>
        <w:spacing w:line="251" w:lineRule="exact"/>
        <w:ind w:left="1260" w:firstLine="0"/>
        <w:rPr>
          <w:szCs w:val="24"/>
        </w:rPr>
      </w:pPr>
    </w:p>
    <w:p w14:paraId="2F924357" w14:textId="06A066A1" w:rsidR="00555261" w:rsidRDefault="00555261" w:rsidP="00555261">
      <w:pPr>
        <w:pStyle w:val="ListParagraph"/>
        <w:numPr>
          <w:ilvl w:val="0"/>
          <w:numId w:val="3"/>
        </w:numPr>
        <w:tabs>
          <w:tab w:val="left" w:pos="492"/>
        </w:tabs>
        <w:rPr>
          <w:b/>
          <w:sz w:val="24"/>
        </w:rPr>
      </w:pPr>
      <w:r>
        <w:rPr>
          <w:b/>
          <w:sz w:val="28"/>
        </w:rPr>
        <w:t xml:space="preserve">Ericsson </w:t>
      </w:r>
      <w:r>
        <w:rPr>
          <w:b/>
          <w:sz w:val="24"/>
        </w:rPr>
        <w:t>Global India |</w:t>
      </w:r>
      <w:r w:rsidR="00A22B09">
        <w:rPr>
          <w:b/>
          <w:sz w:val="24"/>
        </w:rPr>
        <w:t>Jun</w:t>
      </w:r>
      <w:r>
        <w:rPr>
          <w:b/>
          <w:sz w:val="24"/>
        </w:rPr>
        <w:t xml:space="preserve"> 201</w:t>
      </w:r>
      <w:r w:rsidR="004E7102">
        <w:rPr>
          <w:b/>
          <w:sz w:val="24"/>
        </w:rPr>
        <w:t>9</w:t>
      </w:r>
      <w:r>
        <w:rPr>
          <w:b/>
          <w:sz w:val="24"/>
        </w:rPr>
        <w:t xml:space="preserve"> – </w:t>
      </w:r>
      <w:r w:rsidR="00A22B09">
        <w:rPr>
          <w:b/>
          <w:sz w:val="24"/>
        </w:rPr>
        <w:t>Nov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</w:t>
      </w:r>
      <w:r w:rsidR="00A22B09">
        <w:rPr>
          <w:b/>
          <w:sz w:val="24"/>
        </w:rPr>
        <w:t>19</w:t>
      </w:r>
    </w:p>
    <w:p w14:paraId="192E25C4" w14:textId="77777777" w:rsidR="00555261" w:rsidRPr="001F6F0C" w:rsidRDefault="00555261" w:rsidP="00555261">
      <w:pPr>
        <w:spacing w:before="183"/>
        <w:ind w:left="491"/>
        <w:rPr>
          <w:sz w:val="20"/>
          <w:szCs w:val="24"/>
        </w:rPr>
      </w:pPr>
      <w:r>
        <w:rPr>
          <w:b/>
          <w:sz w:val="19"/>
        </w:rPr>
        <w:t xml:space="preserve">2. </w:t>
      </w:r>
      <w:r w:rsidRPr="001F6F0C">
        <w:rPr>
          <w:b/>
          <w:sz w:val="20"/>
          <w:szCs w:val="24"/>
        </w:rPr>
        <w:t xml:space="preserve">Team: </w:t>
      </w:r>
      <w:r w:rsidRPr="001F6F0C">
        <w:rPr>
          <w:szCs w:val="28"/>
        </w:rPr>
        <w:t>Business Managed Services Automation.</w:t>
      </w:r>
    </w:p>
    <w:p w14:paraId="1A6B9CC8" w14:textId="500AC5DB" w:rsidR="00555261" w:rsidRPr="001F6F0C" w:rsidRDefault="00555261" w:rsidP="00555261">
      <w:pPr>
        <w:spacing w:before="2" w:line="219" w:lineRule="exact"/>
        <w:ind w:left="680"/>
        <w:rPr>
          <w:b/>
          <w:sz w:val="20"/>
          <w:szCs w:val="24"/>
        </w:rPr>
      </w:pPr>
      <w:r w:rsidRPr="001F6F0C">
        <w:rPr>
          <w:b/>
          <w:sz w:val="20"/>
          <w:szCs w:val="24"/>
        </w:rPr>
        <w:t xml:space="preserve">Role: </w:t>
      </w:r>
      <w:r w:rsidR="00DC7C90">
        <w:rPr>
          <w:b/>
          <w:sz w:val="24"/>
          <w:szCs w:val="32"/>
        </w:rPr>
        <w:t>RPA L3 Support</w:t>
      </w:r>
      <w:r w:rsidRPr="001F6F0C">
        <w:rPr>
          <w:b/>
          <w:sz w:val="24"/>
          <w:szCs w:val="32"/>
        </w:rPr>
        <w:t xml:space="preserve"> (Blue Prism)</w:t>
      </w:r>
    </w:p>
    <w:p w14:paraId="2D6A708F" w14:textId="77777777" w:rsidR="00555261" w:rsidRPr="001F6F0C" w:rsidRDefault="00555261" w:rsidP="00555261">
      <w:pPr>
        <w:spacing w:line="213" w:lineRule="exact"/>
        <w:ind w:left="671"/>
        <w:rPr>
          <w:sz w:val="20"/>
          <w:szCs w:val="24"/>
        </w:rPr>
      </w:pPr>
      <w:r w:rsidRPr="001F6F0C">
        <w:rPr>
          <w:b/>
          <w:sz w:val="20"/>
          <w:szCs w:val="24"/>
        </w:rPr>
        <w:t xml:space="preserve">Project Category: </w:t>
      </w:r>
      <w:r w:rsidRPr="001F6F0C">
        <w:rPr>
          <w:sz w:val="20"/>
          <w:szCs w:val="24"/>
        </w:rPr>
        <w:t>Automation Development and Enhancement</w:t>
      </w:r>
    </w:p>
    <w:p w14:paraId="676CF7DC" w14:textId="0E9138A6" w:rsidR="00555261" w:rsidRPr="001F6F0C" w:rsidRDefault="00555261" w:rsidP="00555261">
      <w:pPr>
        <w:spacing w:before="4" w:line="228" w:lineRule="auto"/>
        <w:ind w:left="671" w:right="195"/>
        <w:rPr>
          <w:sz w:val="20"/>
          <w:szCs w:val="24"/>
        </w:rPr>
      </w:pPr>
      <w:r w:rsidRPr="001F6F0C">
        <w:rPr>
          <w:b/>
          <w:sz w:val="20"/>
          <w:szCs w:val="24"/>
        </w:rPr>
        <w:t>Description</w:t>
      </w:r>
      <w:r w:rsidRPr="001F6F0C">
        <w:rPr>
          <w:sz w:val="20"/>
          <w:szCs w:val="24"/>
        </w:rPr>
        <w:t xml:space="preserve">: Ericsson’s Managed Services in Supply chain, Purchase Requisitions &amp; Billing System has provided scope for automation to create rapid and low effort system for Network Engineers. </w:t>
      </w:r>
      <w:r w:rsidR="00DC7C90">
        <w:rPr>
          <w:sz w:val="20"/>
          <w:szCs w:val="24"/>
        </w:rPr>
        <w:t xml:space="preserve">These Processes needed maintenance &amp; support. </w:t>
      </w:r>
    </w:p>
    <w:p w14:paraId="5A6DB1ED" w14:textId="77777777" w:rsidR="00555261" w:rsidRPr="001F6F0C" w:rsidRDefault="00555261" w:rsidP="00555261">
      <w:pPr>
        <w:pStyle w:val="Heading2"/>
        <w:numPr>
          <w:ilvl w:val="0"/>
          <w:numId w:val="2"/>
        </w:numPr>
        <w:tabs>
          <w:tab w:val="left" w:pos="635"/>
          <w:tab w:val="left" w:pos="636"/>
        </w:tabs>
        <w:spacing w:before="129" w:line="327" w:lineRule="exact"/>
        <w:rPr>
          <w:sz w:val="22"/>
          <w:szCs w:val="22"/>
        </w:rPr>
      </w:pPr>
      <w:r w:rsidRPr="001F6F0C">
        <w:rPr>
          <w:sz w:val="22"/>
          <w:szCs w:val="22"/>
        </w:rPr>
        <w:lastRenderedPageBreak/>
        <w:t>Work</w:t>
      </w:r>
      <w:r w:rsidRPr="001F6F0C">
        <w:rPr>
          <w:spacing w:val="-1"/>
          <w:sz w:val="22"/>
          <w:szCs w:val="22"/>
        </w:rPr>
        <w:t xml:space="preserve"> </w:t>
      </w:r>
      <w:r w:rsidRPr="001F6F0C">
        <w:rPr>
          <w:sz w:val="22"/>
          <w:szCs w:val="22"/>
        </w:rPr>
        <w:t>overview:</w:t>
      </w:r>
    </w:p>
    <w:p w14:paraId="3D4FA65E" w14:textId="0AC80B9A" w:rsidR="00555261" w:rsidRPr="00CF6374" w:rsidRDefault="00DC7C90" w:rsidP="00555261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line="235" w:lineRule="exact"/>
        <w:ind w:hanging="361"/>
        <w:rPr>
          <w:rFonts w:ascii="Courier New" w:hAnsi="Courier New"/>
          <w:szCs w:val="24"/>
        </w:rPr>
      </w:pPr>
      <w:r>
        <w:rPr>
          <w:szCs w:val="24"/>
        </w:rPr>
        <w:t>Finding RCA for</w:t>
      </w:r>
      <w:r w:rsidR="00555261" w:rsidRPr="001F6F0C">
        <w:rPr>
          <w:szCs w:val="24"/>
        </w:rPr>
        <w:t xml:space="preserve"> </w:t>
      </w:r>
      <w:r>
        <w:rPr>
          <w:szCs w:val="24"/>
        </w:rPr>
        <w:t xml:space="preserve">Process Terminations in Productions. </w:t>
      </w:r>
    </w:p>
    <w:p w14:paraId="33AE32C0" w14:textId="77777777" w:rsidR="00555261" w:rsidRPr="001F6F0C" w:rsidRDefault="00555261" w:rsidP="00555261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line="235" w:lineRule="exact"/>
        <w:ind w:hanging="361"/>
        <w:rPr>
          <w:rFonts w:ascii="Courier New" w:hAnsi="Courier New"/>
          <w:szCs w:val="24"/>
        </w:rPr>
      </w:pPr>
      <w:r w:rsidRPr="001F6F0C">
        <w:rPr>
          <w:szCs w:val="24"/>
        </w:rPr>
        <w:t>Implementation of Bots in the JIRA ticketing system for Procurement work</w:t>
      </w:r>
      <w:r w:rsidRPr="001F6F0C">
        <w:rPr>
          <w:spacing w:val="-3"/>
          <w:szCs w:val="24"/>
        </w:rPr>
        <w:t xml:space="preserve"> </w:t>
      </w:r>
      <w:r w:rsidRPr="001F6F0C">
        <w:rPr>
          <w:szCs w:val="24"/>
        </w:rPr>
        <w:t>automation.</w:t>
      </w:r>
    </w:p>
    <w:p w14:paraId="3CDDB7FB" w14:textId="14A2E221" w:rsidR="00555261" w:rsidRPr="001F6F0C" w:rsidRDefault="00555261" w:rsidP="00555261">
      <w:pPr>
        <w:tabs>
          <w:tab w:val="left" w:pos="1248"/>
        </w:tabs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ab/>
      </w:r>
    </w:p>
    <w:p w14:paraId="20E7F5EC" w14:textId="46742558" w:rsidR="00555261" w:rsidRPr="001F6F0C" w:rsidRDefault="00DC7C90" w:rsidP="00555261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line="244" w:lineRule="exact"/>
        <w:ind w:hanging="361"/>
        <w:rPr>
          <w:rFonts w:ascii="Courier New" w:hAnsi="Courier New"/>
          <w:szCs w:val="24"/>
        </w:rPr>
      </w:pPr>
      <w:r>
        <w:rPr>
          <w:szCs w:val="24"/>
        </w:rPr>
        <w:t xml:space="preserve">Enhancement of Existing Processes by implementing APIs. </w:t>
      </w:r>
    </w:p>
    <w:p w14:paraId="7DD21B20" w14:textId="12D93C9C" w:rsidR="00555261" w:rsidRPr="001F6F0C" w:rsidRDefault="00DC7C90" w:rsidP="00555261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line="249" w:lineRule="exact"/>
        <w:ind w:hanging="361"/>
        <w:rPr>
          <w:rFonts w:ascii="Courier New" w:hAnsi="Courier New"/>
          <w:sz w:val="24"/>
          <w:szCs w:val="24"/>
        </w:rPr>
      </w:pPr>
      <w:r>
        <w:rPr>
          <w:szCs w:val="24"/>
        </w:rPr>
        <w:t xml:space="preserve">Creating UAT Plans &amp; carrying forward Testing to Deployment of Processes. </w:t>
      </w:r>
    </w:p>
    <w:p w14:paraId="006783E7" w14:textId="29020035" w:rsidR="00555261" w:rsidRPr="00CB5FBD" w:rsidRDefault="00DC7C90" w:rsidP="00555261">
      <w:pPr>
        <w:pStyle w:val="ListParagraph"/>
        <w:numPr>
          <w:ilvl w:val="1"/>
          <w:numId w:val="2"/>
        </w:numPr>
        <w:tabs>
          <w:tab w:val="left" w:pos="1299"/>
          <w:tab w:val="left" w:pos="1300"/>
        </w:tabs>
        <w:spacing w:line="254" w:lineRule="exact"/>
        <w:rPr>
          <w:rFonts w:ascii="Courier New" w:hAnsi="Courier New"/>
          <w:sz w:val="24"/>
          <w:szCs w:val="24"/>
        </w:rPr>
      </w:pPr>
      <w:r>
        <w:rPr>
          <w:szCs w:val="24"/>
        </w:rPr>
        <w:t xml:space="preserve">Scheduling Processes and maintaining Log Reports. </w:t>
      </w:r>
    </w:p>
    <w:p w14:paraId="1E3BF057" w14:textId="447B17D1" w:rsidR="00555261" w:rsidRPr="00A92344" w:rsidRDefault="00555261" w:rsidP="00555261">
      <w:pPr>
        <w:pStyle w:val="ListParagraph"/>
        <w:numPr>
          <w:ilvl w:val="1"/>
          <w:numId w:val="2"/>
        </w:numPr>
        <w:tabs>
          <w:tab w:val="left" w:pos="1299"/>
          <w:tab w:val="left" w:pos="1300"/>
        </w:tabs>
        <w:spacing w:line="254" w:lineRule="exact"/>
        <w:rPr>
          <w:rFonts w:ascii="Courier New" w:hAnsi="Courier New"/>
          <w:sz w:val="24"/>
          <w:szCs w:val="24"/>
        </w:rPr>
      </w:pPr>
      <w:r>
        <w:rPr>
          <w:szCs w:val="24"/>
        </w:rPr>
        <w:t>Providing Blue Prism Control Room Support for other Implemented Automations.</w:t>
      </w:r>
    </w:p>
    <w:p w14:paraId="58DB607B" w14:textId="65432F14" w:rsidR="00A92344" w:rsidRDefault="00A92344" w:rsidP="00A92344">
      <w:pPr>
        <w:pStyle w:val="ListParagraph"/>
        <w:numPr>
          <w:ilvl w:val="0"/>
          <w:numId w:val="3"/>
        </w:numPr>
        <w:tabs>
          <w:tab w:val="left" w:pos="492"/>
        </w:tabs>
        <w:spacing w:before="125"/>
        <w:rPr>
          <w:b/>
          <w:sz w:val="24"/>
        </w:rPr>
      </w:pPr>
      <w:r>
        <w:rPr>
          <w:b/>
          <w:sz w:val="28"/>
        </w:rPr>
        <w:t xml:space="preserve">Cognizant </w:t>
      </w:r>
      <w:r>
        <w:rPr>
          <w:b/>
          <w:sz w:val="24"/>
        </w:rPr>
        <w:t xml:space="preserve">Technology Solutions | </w:t>
      </w:r>
      <w:r w:rsidR="00A22B09">
        <w:rPr>
          <w:b/>
          <w:sz w:val="24"/>
        </w:rPr>
        <w:t>Apr</w:t>
      </w:r>
      <w:r>
        <w:rPr>
          <w:b/>
          <w:sz w:val="24"/>
        </w:rPr>
        <w:t xml:space="preserve"> 2016 – </w:t>
      </w:r>
      <w:r w:rsidR="004E7102">
        <w:rPr>
          <w:b/>
          <w:sz w:val="24"/>
        </w:rPr>
        <w:t xml:space="preserve">Jun </w:t>
      </w:r>
      <w:r>
        <w:rPr>
          <w:b/>
          <w:sz w:val="24"/>
        </w:rPr>
        <w:t>201</w:t>
      </w:r>
      <w:r w:rsidR="004E7102">
        <w:rPr>
          <w:b/>
          <w:sz w:val="24"/>
        </w:rPr>
        <w:t>9</w:t>
      </w:r>
    </w:p>
    <w:p w14:paraId="73114511" w14:textId="77777777" w:rsidR="00A92344" w:rsidRPr="00CB5FBD" w:rsidRDefault="00A92344" w:rsidP="00A92344">
      <w:pPr>
        <w:spacing w:before="190" w:line="229" w:lineRule="exact"/>
        <w:ind w:left="671"/>
        <w:rPr>
          <w:szCs w:val="28"/>
        </w:rPr>
      </w:pPr>
      <w:r w:rsidRPr="00CB5FBD">
        <w:rPr>
          <w:b/>
          <w:sz w:val="20"/>
          <w:szCs w:val="24"/>
        </w:rPr>
        <w:t xml:space="preserve">Team: </w:t>
      </w:r>
      <w:r w:rsidRPr="00CB5FBD">
        <w:rPr>
          <w:szCs w:val="28"/>
        </w:rPr>
        <w:t>Credit Suisse Application Support Automation.</w:t>
      </w:r>
    </w:p>
    <w:p w14:paraId="78939D13" w14:textId="77777777" w:rsidR="00A92344" w:rsidRPr="00CB5FBD" w:rsidRDefault="00A92344" w:rsidP="00A92344">
      <w:pPr>
        <w:spacing w:line="223" w:lineRule="exact"/>
        <w:ind w:left="671"/>
        <w:rPr>
          <w:sz w:val="20"/>
          <w:szCs w:val="24"/>
        </w:rPr>
      </w:pPr>
      <w:r w:rsidRPr="00CB5FBD">
        <w:rPr>
          <w:b/>
          <w:sz w:val="20"/>
          <w:szCs w:val="24"/>
        </w:rPr>
        <w:t xml:space="preserve">Role: </w:t>
      </w:r>
      <w:r w:rsidRPr="00CB5FBD">
        <w:rPr>
          <w:b/>
          <w:bCs/>
          <w:szCs w:val="28"/>
        </w:rPr>
        <w:t>RPA Developer (Blue Prism and UiPath)</w:t>
      </w:r>
    </w:p>
    <w:p w14:paraId="51FDE480" w14:textId="77777777" w:rsidR="00A92344" w:rsidRPr="00CB5FBD" w:rsidRDefault="00A92344" w:rsidP="00A92344">
      <w:pPr>
        <w:spacing w:line="221" w:lineRule="exact"/>
        <w:ind w:left="671"/>
        <w:rPr>
          <w:sz w:val="20"/>
          <w:szCs w:val="24"/>
        </w:rPr>
      </w:pPr>
      <w:r w:rsidRPr="00CB5FBD">
        <w:rPr>
          <w:b/>
          <w:sz w:val="20"/>
          <w:szCs w:val="24"/>
        </w:rPr>
        <w:t xml:space="preserve">Client: </w:t>
      </w:r>
      <w:r w:rsidRPr="00CB5FBD">
        <w:rPr>
          <w:sz w:val="20"/>
          <w:szCs w:val="24"/>
        </w:rPr>
        <w:t>Credit Suisse bank</w:t>
      </w:r>
    </w:p>
    <w:p w14:paraId="1433F36C" w14:textId="77777777" w:rsidR="00A92344" w:rsidRPr="00CB5FBD" w:rsidRDefault="00A92344" w:rsidP="00A92344">
      <w:pPr>
        <w:spacing w:before="3" w:line="228" w:lineRule="auto"/>
        <w:ind w:left="671" w:right="195"/>
        <w:rPr>
          <w:sz w:val="20"/>
          <w:szCs w:val="24"/>
        </w:rPr>
      </w:pPr>
      <w:r w:rsidRPr="00CB5FBD">
        <w:rPr>
          <w:b/>
          <w:sz w:val="20"/>
          <w:szCs w:val="24"/>
        </w:rPr>
        <w:t xml:space="preserve">Description: </w:t>
      </w:r>
      <w:r w:rsidRPr="00CB5FBD">
        <w:rPr>
          <w:sz w:val="20"/>
          <w:szCs w:val="24"/>
        </w:rPr>
        <w:t>Automation of multiple front end and backend processes of the Customer by Robotic Process Automation (Blue Prism &amp; UiPath). We provided best enterprise level solutions for automating regular work processes of different application development teams and banking CSR teams to reduce time and effort using RPA.</w:t>
      </w:r>
    </w:p>
    <w:p w14:paraId="280E1F72" w14:textId="77777777" w:rsidR="00A92344" w:rsidRDefault="00A92344" w:rsidP="00A92344">
      <w:pPr>
        <w:pStyle w:val="BodyText"/>
        <w:spacing w:before="7"/>
        <w:ind w:left="0" w:firstLine="0"/>
        <w:rPr>
          <w:sz w:val="17"/>
        </w:rPr>
      </w:pPr>
    </w:p>
    <w:p w14:paraId="40D92E82" w14:textId="77777777" w:rsidR="00A92344" w:rsidRDefault="00A92344" w:rsidP="00A92344">
      <w:pPr>
        <w:pStyle w:val="Heading2"/>
        <w:numPr>
          <w:ilvl w:val="0"/>
          <w:numId w:val="4"/>
        </w:numPr>
        <w:tabs>
          <w:tab w:val="left" w:pos="887"/>
          <w:tab w:val="left" w:pos="888"/>
        </w:tabs>
      </w:pPr>
      <w:r>
        <w:t>Work</w:t>
      </w:r>
      <w:r>
        <w:rPr>
          <w:spacing w:val="-4"/>
        </w:rPr>
        <w:t xml:space="preserve"> </w:t>
      </w:r>
      <w:r>
        <w:t>overview:</w:t>
      </w:r>
    </w:p>
    <w:p w14:paraId="66D9FFC0" w14:textId="77777777" w:rsidR="00A92344" w:rsidRPr="00CB5FBD" w:rsidRDefault="00A92344" w:rsidP="00A92344">
      <w:pPr>
        <w:pStyle w:val="ListParagraph"/>
        <w:numPr>
          <w:ilvl w:val="1"/>
          <w:numId w:val="4"/>
        </w:numPr>
        <w:tabs>
          <w:tab w:val="left" w:pos="1300"/>
          <w:tab w:val="left" w:pos="1301"/>
        </w:tabs>
        <w:spacing w:before="250" w:line="248" w:lineRule="exact"/>
        <w:ind w:hanging="361"/>
        <w:rPr>
          <w:szCs w:val="24"/>
        </w:rPr>
      </w:pPr>
      <w:r w:rsidRPr="00CB5FBD">
        <w:rPr>
          <w:szCs w:val="24"/>
        </w:rPr>
        <w:t>Process Automation in different types of backend and frontend banking daily workflows using Ui</w:t>
      </w:r>
      <w:r w:rsidRPr="00CB5FBD">
        <w:rPr>
          <w:spacing w:val="-2"/>
          <w:szCs w:val="24"/>
        </w:rPr>
        <w:t xml:space="preserve"> </w:t>
      </w:r>
      <w:r w:rsidRPr="00CB5FBD">
        <w:rPr>
          <w:szCs w:val="24"/>
        </w:rPr>
        <w:t>Path.</w:t>
      </w:r>
    </w:p>
    <w:p w14:paraId="54355060" w14:textId="77777777" w:rsidR="00A92344" w:rsidRPr="00CB5FBD" w:rsidRDefault="00A92344" w:rsidP="00A92344">
      <w:pPr>
        <w:pStyle w:val="ListParagraph"/>
        <w:numPr>
          <w:ilvl w:val="1"/>
          <w:numId w:val="4"/>
        </w:numPr>
        <w:tabs>
          <w:tab w:val="left" w:pos="1300"/>
          <w:tab w:val="left" w:pos="1301"/>
        </w:tabs>
        <w:spacing w:line="245" w:lineRule="exact"/>
        <w:ind w:hanging="361"/>
        <w:rPr>
          <w:szCs w:val="24"/>
        </w:rPr>
      </w:pPr>
      <w:r w:rsidRPr="00CB5FBD">
        <w:rPr>
          <w:szCs w:val="24"/>
        </w:rPr>
        <w:t>Integration of Mainframe Applications with ITSM applications using Ui Path and Blue</w:t>
      </w:r>
      <w:r w:rsidRPr="00CB5FBD">
        <w:rPr>
          <w:spacing w:val="-6"/>
          <w:szCs w:val="24"/>
        </w:rPr>
        <w:t xml:space="preserve"> </w:t>
      </w:r>
      <w:r w:rsidRPr="00CB5FBD">
        <w:rPr>
          <w:szCs w:val="24"/>
        </w:rPr>
        <w:t>Prism.</w:t>
      </w:r>
    </w:p>
    <w:p w14:paraId="1C5954BC" w14:textId="77777777" w:rsidR="00A92344" w:rsidRPr="00CB5FBD" w:rsidRDefault="00A92344" w:rsidP="00A92344">
      <w:pPr>
        <w:pStyle w:val="ListParagraph"/>
        <w:numPr>
          <w:ilvl w:val="1"/>
          <w:numId w:val="4"/>
        </w:numPr>
        <w:tabs>
          <w:tab w:val="left" w:pos="1300"/>
          <w:tab w:val="left" w:pos="1301"/>
        </w:tabs>
        <w:spacing w:before="1" w:line="235" w:lineRule="auto"/>
        <w:ind w:right="119"/>
        <w:rPr>
          <w:szCs w:val="24"/>
        </w:rPr>
      </w:pPr>
      <w:r w:rsidRPr="00CB5FBD">
        <w:rPr>
          <w:szCs w:val="24"/>
        </w:rPr>
        <w:t>Implementation of RPA in Loan Approval System end to end which involved Email, Web, Mainframe and Database integration.</w:t>
      </w:r>
    </w:p>
    <w:p w14:paraId="2A146C51" w14:textId="77777777" w:rsidR="00A92344" w:rsidRPr="00CB5FBD" w:rsidRDefault="00A92344" w:rsidP="00A92344">
      <w:pPr>
        <w:pStyle w:val="ListParagraph"/>
        <w:numPr>
          <w:ilvl w:val="1"/>
          <w:numId w:val="4"/>
        </w:numPr>
        <w:tabs>
          <w:tab w:val="left" w:pos="1300"/>
          <w:tab w:val="left" w:pos="1301"/>
        </w:tabs>
        <w:spacing w:line="246" w:lineRule="exact"/>
        <w:ind w:hanging="361"/>
        <w:rPr>
          <w:szCs w:val="24"/>
        </w:rPr>
      </w:pPr>
      <w:r w:rsidRPr="00CB5FBD">
        <w:rPr>
          <w:szCs w:val="24"/>
        </w:rPr>
        <w:t>Involvement in Discovery of Automated Solutions for many banking</w:t>
      </w:r>
      <w:r w:rsidRPr="00CB5FBD">
        <w:rPr>
          <w:spacing w:val="-1"/>
          <w:szCs w:val="24"/>
        </w:rPr>
        <w:t xml:space="preserve"> </w:t>
      </w:r>
      <w:r w:rsidRPr="00CB5FBD">
        <w:rPr>
          <w:szCs w:val="24"/>
        </w:rPr>
        <w:t>applications.</w:t>
      </w:r>
    </w:p>
    <w:p w14:paraId="6C8C25DB" w14:textId="77777777" w:rsidR="00A92344" w:rsidRPr="00CB5FBD" w:rsidRDefault="00A92344" w:rsidP="00A92344">
      <w:pPr>
        <w:pStyle w:val="ListParagraph"/>
        <w:numPr>
          <w:ilvl w:val="1"/>
          <w:numId w:val="4"/>
        </w:numPr>
        <w:tabs>
          <w:tab w:val="left" w:pos="1300"/>
          <w:tab w:val="left" w:pos="1301"/>
        </w:tabs>
        <w:spacing w:line="245" w:lineRule="exact"/>
        <w:ind w:hanging="361"/>
        <w:rPr>
          <w:szCs w:val="24"/>
        </w:rPr>
      </w:pPr>
      <w:r w:rsidRPr="00CB5FBD">
        <w:rPr>
          <w:szCs w:val="24"/>
        </w:rPr>
        <w:t>Implementation of REST API using Blue Prism for Web</w:t>
      </w:r>
      <w:r w:rsidRPr="00CB5FBD">
        <w:rPr>
          <w:spacing w:val="-4"/>
          <w:szCs w:val="24"/>
        </w:rPr>
        <w:t xml:space="preserve"> </w:t>
      </w:r>
      <w:r w:rsidRPr="00CB5FBD">
        <w:rPr>
          <w:szCs w:val="24"/>
        </w:rPr>
        <w:t>applications.</w:t>
      </w:r>
    </w:p>
    <w:p w14:paraId="58054F8A" w14:textId="77777777" w:rsidR="00336F64" w:rsidRPr="00CB5FBD" w:rsidRDefault="00336F64" w:rsidP="00336F64">
      <w:pPr>
        <w:pStyle w:val="ListParagraph"/>
        <w:numPr>
          <w:ilvl w:val="0"/>
          <w:numId w:val="2"/>
        </w:numPr>
        <w:tabs>
          <w:tab w:val="left" w:pos="635"/>
          <w:tab w:val="left" w:pos="636"/>
        </w:tabs>
        <w:rPr>
          <w:b/>
          <w:szCs w:val="24"/>
        </w:rPr>
      </w:pPr>
      <w:r w:rsidRPr="00CB5FBD">
        <w:rPr>
          <w:b/>
          <w:sz w:val="24"/>
          <w:szCs w:val="24"/>
        </w:rPr>
        <w:t xml:space="preserve">Banking </w:t>
      </w:r>
      <w:r w:rsidRPr="00CB5FBD">
        <w:rPr>
          <w:b/>
          <w:szCs w:val="24"/>
        </w:rPr>
        <w:t>Project</w:t>
      </w:r>
      <w:r w:rsidRPr="00CB5FBD">
        <w:rPr>
          <w:b/>
          <w:spacing w:val="-3"/>
          <w:szCs w:val="24"/>
        </w:rPr>
        <w:t xml:space="preserve"> </w:t>
      </w:r>
      <w:r w:rsidRPr="00CB5FBD">
        <w:rPr>
          <w:b/>
          <w:szCs w:val="24"/>
        </w:rPr>
        <w:t>overviews:</w:t>
      </w:r>
    </w:p>
    <w:p w14:paraId="5EC94D07" w14:textId="77777777" w:rsidR="00336F64" w:rsidRPr="00CB5FBD" w:rsidRDefault="00336F64" w:rsidP="00336F64">
      <w:pPr>
        <w:pStyle w:val="BodyText"/>
        <w:ind w:left="0" w:firstLine="0"/>
        <w:rPr>
          <w:b/>
          <w:sz w:val="22"/>
          <w:szCs w:val="22"/>
        </w:rPr>
      </w:pPr>
    </w:p>
    <w:p w14:paraId="6B9CF4F6" w14:textId="77777777" w:rsidR="00336F64" w:rsidRPr="00CB5FBD" w:rsidRDefault="00336F64" w:rsidP="00336F64">
      <w:pPr>
        <w:pStyle w:val="Heading2"/>
        <w:numPr>
          <w:ilvl w:val="1"/>
          <w:numId w:val="2"/>
        </w:numPr>
        <w:tabs>
          <w:tab w:val="left" w:pos="1300"/>
          <w:tab w:val="left" w:pos="1301"/>
        </w:tabs>
        <w:spacing w:line="235" w:lineRule="auto"/>
        <w:ind w:right="117"/>
        <w:rPr>
          <w:rFonts w:ascii="Courier New" w:hAnsi="Courier New"/>
          <w:sz w:val="22"/>
          <w:szCs w:val="22"/>
        </w:rPr>
      </w:pPr>
      <w:r w:rsidRPr="00CB5FBD">
        <w:rPr>
          <w:sz w:val="22"/>
          <w:szCs w:val="22"/>
        </w:rPr>
        <w:t>Automatic validation of customer data on government websites such as DMV, tax payment, or property-appraisal sites.</w:t>
      </w:r>
    </w:p>
    <w:p w14:paraId="7F6E5F06" w14:textId="77777777" w:rsidR="00336F64" w:rsidRPr="00CB5FBD" w:rsidRDefault="00336F64" w:rsidP="00336F64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before="1" w:line="246" w:lineRule="exact"/>
        <w:ind w:hanging="361"/>
        <w:rPr>
          <w:rFonts w:ascii="Courier New" w:hAnsi="Courier New"/>
          <w:b/>
          <w:szCs w:val="24"/>
        </w:rPr>
      </w:pPr>
      <w:r w:rsidRPr="00CB5FBD">
        <w:rPr>
          <w:b/>
          <w:szCs w:val="24"/>
        </w:rPr>
        <w:t xml:space="preserve">Automatic scheduling, </w:t>
      </w:r>
      <w:proofErr w:type="gramStart"/>
      <w:r w:rsidRPr="00CB5FBD">
        <w:rPr>
          <w:b/>
          <w:szCs w:val="24"/>
        </w:rPr>
        <w:t>stopping</w:t>
      </w:r>
      <w:proofErr w:type="gramEnd"/>
      <w:r w:rsidRPr="00CB5FBD">
        <w:rPr>
          <w:b/>
          <w:szCs w:val="24"/>
        </w:rPr>
        <w:t xml:space="preserve"> and monitoring of mainframe batch jobs for Batch Support</w:t>
      </w:r>
      <w:r w:rsidRPr="00CB5FBD">
        <w:rPr>
          <w:b/>
          <w:spacing w:val="-18"/>
          <w:szCs w:val="24"/>
        </w:rPr>
        <w:t xml:space="preserve"> </w:t>
      </w:r>
      <w:r w:rsidRPr="00CB5FBD">
        <w:rPr>
          <w:b/>
          <w:szCs w:val="24"/>
        </w:rPr>
        <w:t>Team.</w:t>
      </w:r>
    </w:p>
    <w:p w14:paraId="48406B7B" w14:textId="77777777" w:rsidR="00336F64" w:rsidRPr="00CB5FBD" w:rsidRDefault="00336F64" w:rsidP="00336F64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line="235" w:lineRule="auto"/>
        <w:ind w:right="129"/>
        <w:rPr>
          <w:rFonts w:ascii="Courier New" w:hAnsi="Courier New"/>
          <w:b/>
          <w:szCs w:val="24"/>
        </w:rPr>
      </w:pPr>
      <w:r w:rsidRPr="00CB5FBD">
        <w:rPr>
          <w:b/>
          <w:szCs w:val="24"/>
        </w:rPr>
        <w:t>New Student bank account-opening requests, replete with reduced downstream errors, and improved system data quality.</w:t>
      </w:r>
    </w:p>
    <w:p w14:paraId="6A6822BA" w14:textId="77777777" w:rsidR="00336F64" w:rsidRPr="00CB5FBD" w:rsidRDefault="00336F64" w:rsidP="00336F64">
      <w:pPr>
        <w:pStyle w:val="ListParagraph"/>
        <w:numPr>
          <w:ilvl w:val="1"/>
          <w:numId w:val="2"/>
        </w:numPr>
        <w:tabs>
          <w:tab w:val="left" w:pos="1300"/>
          <w:tab w:val="left" w:pos="1301"/>
        </w:tabs>
        <w:spacing w:before="1"/>
        <w:ind w:hanging="361"/>
        <w:rPr>
          <w:rFonts w:ascii="Courier New" w:hAnsi="Courier New"/>
          <w:b/>
          <w:szCs w:val="24"/>
        </w:rPr>
      </w:pPr>
      <w:r w:rsidRPr="00CB5FBD">
        <w:rPr>
          <w:b/>
          <w:szCs w:val="24"/>
        </w:rPr>
        <w:t>Automatic Daily Status Report for Unix batch jobs and migration</w:t>
      </w:r>
      <w:r w:rsidRPr="00CB5FBD">
        <w:rPr>
          <w:b/>
          <w:spacing w:val="-3"/>
          <w:szCs w:val="24"/>
        </w:rPr>
        <w:t xml:space="preserve"> </w:t>
      </w:r>
      <w:r w:rsidRPr="00CB5FBD">
        <w:rPr>
          <w:b/>
          <w:szCs w:val="24"/>
        </w:rPr>
        <w:t>requests.</w:t>
      </w:r>
    </w:p>
    <w:p w14:paraId="380919A1" w14:textId="77777777" w:rsidR="00336F64" w:rsidRDefault="00336F64" w:rsidP="00336F64">
      <w:pPr>
        <w:pStyle w:val="BodyText"/>
        <w:ind w:left="0" w:firstLine="0"/>
        <w:rPr>
          <w:b/>
        </w:rPr>
      </w:pPr>
    </w:p>
    <w:p w14:paraId="50290A15" w14:textId="77777777" w:rsidR="00336F64" w:rsidRDefault="00336F64" w:rsidP="00336F64">
      <w:pPr>
        <w:pStyle w:val="BodyText"/>
        <w:spacing w:before="9"/>
        <w:ind w:left="0" w:firstLine="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41E66CA" wp14:editId="7D5A433F">
                <wp:simplePos x="0" y="0"/>
                <wp:positionH relativeFrom="page">
                  <wp:posOffset>387350</wp:posOffset>
                </wp:positionH>
                <wp:positionV relativeFrom="paragraph">
                  <wp:posOffset>154305</wp:posOffset>
                </wp:positionV>
                <wp:extent cx="6914515" cy="1981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98120"/>
                          <a:chOff x="610" y="243"/>
                          <a:chExt cx="10889" cy="31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609" y="243"/>
                            <a:ext cx="10889" cy="312"/>
                          </a:xfrm>
                          <a:custGeom>
                            <a:avLst/>
                            <a:gdLst>
                              <a:gd name="T0" fmla="+- 0 11498 610"/>
                              <a:gd name="T1" fmla="*/ T0 w 10889"/>
                              <a:gd name="T2" fmla="+- 0 243 243"/>
                              <a:gd name="T3" fmla="*/ 243 h 312"/>
                              <a:gd name="T4" fmla="+- 0 11493 610"/>
                              <a:gd name="T5" fmla="*/ T4 w 10889"/>
                              <a:gd name="T6" fmla="+- 0 243 243"/>
                              <a:gd name="T7" fmla="*/ 243 h 312"/>
                              <a:gd name="T8" fmla="+- 0 11493 610"/>
                              <a:gd name="T9" fmla="*/ T8 w 10889"/>
                              <a:gd name="T10" fmla="+- 0 248 243"/>
                              <a:gd name="T11" fmla="*/ 248 h 312"/>
                              <a:gd name="T12" fmla="+- 0 11493 610"/>
                              <a:gd name="T13" fmla="*/ T12 w 10889"/>
                              <a:gd name="T14" fmla="+- 0 546 243"/>
                              <a:gd name="T15" fmla="*/ 546 h 312"/>
                              <a:gd name="T16" fmla="+- 0 614 610"/>
                              <a:gd name="T17" fmla="*/ T16 w 10889"/>
                              <a:gd name="T18" fmla="+- 0 546 243"/>
                              <a:gd name="T19" fmla="*/ 546 h 312"/>
                              <a:gd name="T20" fmla="+- 0 614 610"/>
                              <a:gd name="T21" fmla="*/ T20 w 10889"/>
                              <a:gd name="T22" fmla="+- 0 248 243"/>
                              <a:gd name="T23" fmla="*/ 248 h 312"/>
                              <a:gd name="T24" fmla="+- 0 11493 610"/>
                              <a:gd name="T25" fmla="*/ T24 w 10889"/>
                              <a:gd name="T26" fmla="+- 0 248 243"/>
                              <a:gd name="T27" fmla="*/ 248 h 312"/>
                              <a:gd name="T28" fmla="+- 0 11493 610"/>
                              <a:gd name="T29" fmla="*/ T28 w 10889"/>
                              <a:gd name="T30" fmla="+- 0 243 243"/>
                              <a:gd name="T31" fmla="*/ 243 h 312"/>
                              <a:gd name="T32" fmla="+- 0 614 610"/>
                              <a:gd name="T33" fmla="*/ T32 w 10889"/>
                              <a:gd name="T34" fmla="+- 0 243 243"/>
                              <a:gd name="T35" fmla="*/ 243 h 312"/>
                              <a:gd name="T36" fmla="+- 0 610 610"/>
                              <a:gd name="T37" fmla="*/ T36 w 10889"/>
                              <a:gd name="T38" fmla="+- 0 243 243"/>
                              <a:gd name="T39" fmla="*/ 243 h 312"/>
                              <a:gd name="T40" fmla="+- 0 610 610"/>
                              <a:gd name="T41" fmla="*/ T40 w 10889"/>
                              <a:gd name="T42" fmla="+- 0 546 243"/>
                              <a:gd name="T43" fmla="*/ 546 h 312"/>
                              <a:gd name="T44" fmla="+- 0 610 610"/>
                              <a:gd name="T45" fmla="*/ T44 w 10889"/>
                              <a:gd name="T46" fmla="+- 0 555 243"/>
                              <a:gd name="T47" fmla="*/ 555 h 312"/>
                              <a:gd name="T48" fmla="+- 0 11493 610"/>
                              <a:gd name="T49" fmla="*/ T48 w 10889"/>
                              <a:gd name="T50" fmla="+- 0 555 243"/>
                              <a:gd name="T51" fmla="*/ 555 h 312"/>
                              <a:gd name="T52" fmla="+- 0 11498 610"/>
                              <a:gd name="T53" fmla="*/ T52 w 10889"/>
                              <a:gd name="T54" fmla="+- 0 555 243"/>
                              <a:gd name="T55" fmla="*/ 555 h 312"/>
                              <a:gd name="T56" fmla="+- 0 11498 610"/>
                              <a:gd name="T57" fmla="*/ T56 w 10889"/>
                              <a:gd name="T58" fmla="+- 0 243 243"/>
                              <a:gd name="T59" fmla="*/ 24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889" h="312">
                                <a:moveTo>
                                  <a:pt x="10888" y="0"/>
                                </a:moveTo>
                                <a:lnTo>
                                  <a:pt x="10883" y="0"/>
                                </a:lnTo>
                                <a:lnTo>
                                  <a:pt x="10883" y="5"/>
                                </a:lnTo>
                                <a:lnTo>
                                  <a:pt x="10883" y="303"/>
                                </a:lnTo>
                                <a:lnTo>
                                  <a:pt x="4" y="303"/>
                                </a:lnTo>
                                <a:lnTo>
                                  <a:pt x="4" y="5"/>
                                </a:lnTo>
                                <a:lnTo>
                                  <a:pt x="10883" y="5"/>
                                </a:lnTo>
                                <a:lnTo>
                                  <a:pt x="10883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lnTo>
                                  <a:pt x="0" y="312"/>
                                </a:lnTo>
                                <a:lnTo>
                                  <a:pt x="10883" y="312"/>
                                </a:lnTo>
                                <a:lnTo>
                                  <a:pt x="10888" y="312"/>
                                </a:lnTo>
                                <a:lnTo>
                                  <a:pt x="10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248"/>
                            <a:ext cx="10879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38D40" w14:textId="77777777" w:rsidR="00336F64" w:rsidRDefault="00336F64" w:rsidP="00336F64">
                              <w:pPr>
                                <w:spacing w:line="268" w:lineRule="exact"/>
                                <w:ind w:left="8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EDUCATIONAL QUALIFICATION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E66CA" id="Group 2" o:spid="_x0000_s1026" style="position:absolute;margin-left:30.5pt;margin-top:12.15pt;width:544.45pt;height:15.6pt;z-index:-251657216;mso-wrap-distance-left:0;mso-wrap-distance-right:0;mso-position-horizontal-relative:page" coordorigin="610,243" coordsize="1088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">
                <v:shape id="Freeform 4" o:spid="_x0000_s1027" style="position:absolute;left:609;top:243;width:10889;height:312;visibility:visible;mso-wrap-style:square;v-text-anchor:top" coordsize="1088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" path="m10888,r-5,l10883,5r,298l4,303,4,5r10879,l10883,,4,,,,,303r,9l10883,312r5,l10888,xe" fillcolor="black" stroked="f">
                  <v:path arrowok="t" o:connecttype="custom" o:connectlocs="10888,243;10883,243;10883,248;10883,546;4,546;4,248;10883,248;10883,243;4,243;0,243;0,546;0,555;10883,555;10888,555;10888,243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14;top:248;width:10879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1C38D40" w14:textId="77777777" w:rsidR="00336F64" w:rsidRDefault="00336F64" w:rsidP="00336F64">
                        <w:pPr>
                          <w:spacing w:line="268" w:lineRule="exact"/>
                          <w:ind w:left="82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EDUCATIONAL QUALIFICATION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74A43D" w14:textId="77777777" w:rsidR="00336F64" w:rsidRDefault="00336F64" w:rsidP="00336F64">
      <w:pPr>
        <w:pStyle w:val="BodyText"/>
        <w:spacing w:before="7"/>
        <w:ind w:left="0" w:firstLine="0"/>
        <w:rPr>
          <w:b/>
          <w:sz w:val="21"/>
        </w:rPr>
      </w:pPr>
    </w:p>
    <w:tbl>
      <w:tblPr>
        <w:tblW w:w="1105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3978"/>
        <w:gridCol w:w="3317"/>
        <w:gridCol w:w="2430"/>
      </w:tblGrid>
      <w:tr w:rsidR="00336F64" w14:paraId="1EB3B4F0" w14:textId="77777777" w:rsidTr="00D14150">
        <w:trPr>
          <w:trHeight w:val="467"/>
        </w:trPr>
        <w:tc>
          <w:tcPr>
            <w:tcW w:w="1328" w:type="dxa"/>
          </w:tcPr>
          <w:p w14:paraId="02CDA57C" w14:textId="77777777" w:rsidR="00336F64" w:rsidRPr="00CB5FBD" w:rsidRDefault="00336F64" w:rsidP="00D14150">
            <w:pPr>
              <w:pStyle w:val="TableParagraph"/>
              <w:rPr>
                <w:b/>
                <w:sz w:val="20"/>
                <w:szCs w:val="24"/>
              </w:rPr>
            </w:pPr>
            <w:r w:rsidRPr="00CB5FBD">
              <w:rPr>
                <w:b/>
                <w:sz w:val="20"/>
                <w:szCs w:val="24"/>
              </w:rPr>
              <w:t>Year</w:t>
            </w:r>
          </w:p>
        </w:tc>
        <w:tc>
          <w:tcPr>
            <w:tcW w:w="3978" w:type="dxa"/>
          </w:tcPr>
          <w:p w14:paraId="26523A0D" w14:textId="77777777" w:rsidR="00336F64" w:rsidRPr="00CB5FBD" w:rsidRDefault="00336F64" w:rsidP="00D14150">
            <w:pPr>
              <w:pStyle w:val="TableParagraph"/>
              <w:ind w:left="445" w:right="441"/>
              <w:rPr>
                <w:b/>
                <w:sz w:val="20"/>
                <w:szCs w:val="24"/>
              </w:rPr>
            </w:pPr>
            <w:r w:rsidRPr="00CB5FBD">
              <w:rPr>
                <w:b/>
                <w:sz w:val="20"/>
                <w:szCs w:val="24"/>
              </w:rPr>
              <w:t>Institute/School</w:t>
            </w:r>
          </w:p>
        </w:tc>
        <w:tc>
          <w:tcPr>
            <w:tcW w:w="3317" w:type="dxa"/>
          </w:tcPr>
          <w:p w14:paraId="3B89BA73" w14:textId="77777777" w:rsidR="00336F64" w:rsidRPr="00CB5FBD" w:rsidRDefault="00336F64" w:rsidP="00D14150">
            <w:pPr>
              <w:pStyle w:val="TableParagraph"/>
              <w:ind w:left="1249" w:right="1245"/>
              <w:rPr>
                <w:b/>
                <w:sz w:val="20"/>
                <w:szCs w:val="24"/>
              </w:rPr>
            </w:pPr>
            <w:r w:rsidRPr="00CB5FBD">
              <w:rPr>
                <w:b/>
                <w:sz w:val="20"/>
                <w:szCs w:val="24"/>
              </w:rPr>
              <w:t>Degree</w:t>
            </w:r>
          </w:p>
        </w:tc>
        <w:tc>
          <w:tcPr>
            <w:tcW w:w="2430" w:type="dxa"/>
          </w:tcPr>
          <w:p w14:paraId="2DC2A153" w14:textId="77777777" w:rsidR="00336F64" w:rsidRPr="00CB5FBD" w:rsidRDefault="00336F64" w:rsidP="00D14150">
            <w:pPr>
              <w:pStyle w:val="TableParagraph"/>
              <w:ind w:left="839" w:right="840"/>
              <w:rPr>
                <w:b/>
                <w:sz w:val="20"/>
                <w:szCs w:val="24"/>
              </w:rPr>
            </w:pPr>
            <w:r w:rsidRPr="00CB5FBD">
              <w:rPr>
                <w:b/>
                <w:sz w:val="20"/>
                <w:szCs w:val="24"/>
              </w:rPr>
              <w:t>CGPA / %</w:t>
            </w:r>
          </w:p>
        </w:tc>
      </w:tr>
      <w:tr w:rsidR="00336F64" w14:paraId="664CB9B3" w14:textId="77777777" w:rsidTr="00D14150">
        <w:trPr>
          <w:trHeight w:val="465"/>
        </w:trPr>
        <w:tc>
          <w:tcPr>
            <w:tcW w:w="1328" w:type="dxa"/>
          </w:tcPr>
          <w:p w14:paraId="6F310F1C" w14:textId="77777777" w:rsidR="00336F64" w:rsidRPr="00CB5FBD" w:rsidRDefault="00336F64" w:rsidP="00D14150">
            <w:pPr>
              <w:pStyle w:val="TableParagraph"/>
              <w:rPr>
                <w:sz w:val="20"/>
                <w:szCs w:val="24"/>
              </w:rPr>
            </w:pPr>
            <w:r w:rsidRPr="00CB5FBD">
              <w:rPr>
                <w:sz w:val="20"/>
                <w:szCs w:val="24"/>
              </w:rPr>
              <w:t>2012-16</w:t>
            </w:r>
          </w:p>
        </w:tc>
        <w:tc>
          <w:tcPr>
            <w:tcW w:w="3978" w:type="dxa"/>
          </w:tcPr>
          <w:p w14:paraId="481DA0A7" w14:textId="77777777" w:rsidR="00336F64" w:rsidRPr="00CB5FBD" w:rsidRDefault="00336F64" w:rsidP="00D14150">
            <w:pPr>
              <w:pStyle w:val="TableParagraph"/>
              <w:ind w:left="446" w:right="441"/>
              <w:rPr>
                <w:sz w:val="20"/>
                <w:szCs w:val="24"/>
              </w:rPr>
            </w:pPr>
            <w:r w:rsidRPr="00CB5FBD">
              <w:rPr>
                <w:sz w:val="20"/>
                <w:szCs w:val="24"/>
              </w:rPr>
              <w:t>SRM University NCR campus Ghaziabad</w:t>
            </w:r>
          </w:p>
        </w:tc>
        <w:tc>
          <w:tcPr>
            <w:tcW w:w="3317" w:type="dxa"/>
          </w:tcPr>
          <w:p w14:paraId="33A90DB2" w14:textId="3F801411" w:rsidR="00336F64" w:rsidRPr="00CB5FBD" w:rsidRDefault="00336F64" w:rsidP="00D14150">
            <w:pPr>
              <w:pStyle w:val="TableParagraph"/>
              <w:spacing w:line="230" w:lineRule="atLeast"/>
              <w:ind w:left="707" w:right="144" w:hanging="538"/>
              <w:jc w:val="left"/>
              <w:rPr>
                <w:sz w:val="20"/>
                <w:szCs w:val="24"/>
              </w:rPr>
            </w:pPr>
            <w:proofErr w:type="gramStart"/>
            <w:r w:rsidRPr="00CB5FBD">
              <w:rPr>
                <w:sz w:val="20"/>
                <w:szCs w:val="24"/>
              </w:rPr>
              <w:t xml:space="preserve">Bachelors </w:t>
            </w:r>
            <w:r>
              <w:rPr>
                <w:sz w:val="20"/>
                <w:szCs w:val="24"/>
              </w:rPr>
              <w:t xml:space="preserve">of </w:t>
            </w:r>
            <w:r w:rsidRPr="00CB5FBD">
              <w:rPr>
                <w:sz w:val="20"/>
                <w:szCs w:val="24"/>
              </w:rPr>
              <w:t>Technology</w:t>
            </w:r>
            <w:proofErr w:type="gramEnd"/>
            <w:r w:rsidRPr="00CB5FBD">
              <w:rPr>
                <w:sz w:val="20"/>
                <w:szCs w:val="24"/>
              </w:rPr>
              <w:t xml:space="preserve"> (Electronics and Communications)</w:t>
            </w:r>
          </w:p>
        </w:tc>
        <w:tc>
          <w:tcPr>
            <w:tcW w:w="2430" w:type="dxa"/>
          </w:tcPr>
          <w:p w14:paraId="777F3622" w14:textId="77777777" w:rsidR="00336F64" w:rsidRPr="00CB5FBD" w:rsidRDefault="00336F64" w:rsidP="00D14150">
            <w:pPr>
              <w:pStyle w:val="TableParagraph"/>
              <w:ind w:left="839" w:right="839"/>
              <w:rPr>
                <w:sz w:val="20"/>
                <w:szCs w:val="24"/>
              </w:rPr>
            </w:pPr>
            <w:r w:rsidRPr="00CB5FBD">
              <w:rPr>
                <w:sz w:val="20"/>
                <w:szCs w:val="24"/>
              </w:rPr>
              <w:t>7.324/10</w:t>
            </w:r>
          </w:p>
        </w:tc>
      </w:tr>
      <w:tr w:rsidR="00336F64" w14:paraId="725D0FE7" w14:textId="77777777" w:rsidTr="00D14150">
        <w:trPr>
          <w:trHeight w:val="465"/>
        </w:trPr>
        <w:tc>
          <w:tcPr>
            <w:tcW w:w="1328" w:type="dxa"/>
          </w:tcPr>
          <w:p w14:paraId="287CF1E7" w14:textId="77777777" w:rsidR="00336F64" w:rsidRPr="00CB5FBD" w:rsidRDefault="00336F64" w:rsidP="00D14150">
            <w:pPr>
              <w:pStyle w:val="TableParagraph"/>
              <w:spacing w:before="0" w:line="231" w:lineRule="exact"/>
              <w:rPr>
                <w:sz w:val="20"/>
                <w:szCs w:val="24"/>
              </w:rPr>
            </w:pPr>
            <w:r w:rsidRPr="00CB5FBD">
              <w:rPr>
                <w:sz w:val="20"/>
                <w:szCs w:val="24"/>
              </w:rPr>
              <w:t>2012</w:t>
            </w:r>
          </w:p>
        </w:tc>
        <w:tc>
          <w:tcPr>
            <w:tcW w:w="3978" w:type="dxa"/>
          </w:tcPr>
          <w:p w14:paraId="5C58F7A5" w14:textId="77777777" w:rsidR="00336F64" w:rsidRPr="00CB5FBD" w:rsidRDefault="00336F64" w:rsidP="00D14150">
            <w:pPr>
              <w:pStyle w:val="TableParagraph"/>
              <w:spacing w:before="0" w:line="231" w:lineRule="exact"/>
              <w:ind w:left="446" w:right="436"/>
              <w:rPr>
                <w:sz w:val="20"/>
                <w:szCs w:val="24"/>
              </w:rPr>
            </w:pPr>
            <w:r w:rsidRPr="00CB5FBD">
              <w:rPr>
                <w:sz w:val="20"/>
                <w:szCs w:val="24"/>
              </w:rPr>
              <w:t>St. Claret School, Kolkata</w:t>
            </w:r>
          </w:p>
        </w:tc>
        <w:tc>
          <w:tcPr>
            <w:tcW w:w="3317" w:type="dxa"/>
          </w:tcPr>
          <w:p w14:paraId="5C214EC7" w14:textId="77777777" w:rsidR="00336F64" w:rsidRPr="00CB5FBD" w:rsidRDefault="00336F64" w:rsidP="00D14150">
            <w:pPr>
              <w:pStyle w:val="TableParagraph"/>
              <w:spacing w:before="0" w:line="231" w:lineRule="exact"/>
              <w:ind w:left="1249" w:right="1244"/>
              <w:rPr>
                <w:sz w:val="20"/>
                <w:szCs w:val="24"/>
              </w:rPr>
            </w:pPr>
            <w:r w:rsidRPr="00CB5FBD">
              <w:rPr>
                <w:sz w:val="20"/>
                <w:szCs w:val="24"/>
              </w:rPr>
              <w:t>ICSE</w:t>
            </w:r>
          </w:p>
        </w:tc>
        <w:tc>
          <w:tcPr>
            <w:tcW w:w="2430" w:type="dxa"/>
          </w:tcPr>
          <w:p w14:paraId="04D82055" w14:textId="77777777" w:rsidR="00336F64" w:rsidRPr="00CB5FBD" w:rsidRDefault="00336F64" w:rsidP="00D14150">
            <w:pPr>
              <w:pStyle w:val="TableParagraph"/>
              <w:spacing w:before="0" w:line="231" w:lineRule="exact"/>
              <w:ind w:left="839" w:right="839"/>
              <w:rPr>
                <w:sz w:val="20"/>
                <w:szCs w:val="24"/>
              </w:rPr>
            </w:pPr>
            <w:r w:rsidRPr="00CB5FBD">
              <w:rPr>
                <w:sz w:val="20"/>
                <w:szCs w:val="24"/>
              </w:rPr>
              <w:t>84.4</w:t>
            </w:r>
          </w:p>
        </w:tc>
      </w:tr>
      <w:tr w:rsidR="00336F64" w14:paraId="0A41C5DB" w14:textId="77777777" w:rsidTr="00D14150">
        <w:trPr>
          <w:trHeight w:val="467"/>
        </w:trPr>
        <w:tc>
          <w:tcPr>
            <w:tcW w:w="1328" w:type="dxa"/>
          </w:tcPr>
          <w:p w14:paraId="77380581" w14:textId="77777777" w:rsidR="00336F64" w:rsidRPr="00CB5FBD" w:rsidRDefault="00336F64" w:rsidP="00D14150">
            <w:pPr>
              <w:pStyle w:val="TableParagraph"/>
              <w:rPr>
                <w:sz w:val="20"/>
                <w:szCs w:val="24"/>
              </w:rPr>
            </w:pPr>
            <w:r w:rsidRPr="00CB5FBD">
              <w:rPr>
                <w:sz w:val="20"/>
                <w:szCs w:val="24"/>
              </w:rPr>
              <w:t>2010</w:t>
            </w:r>
          </w:p>
        </w:tc>
        <w:tc>
          <w:tcPr>
            <w:tcW w:w="3978" w:type="dxa"/>
          </w:tcPr>
          <w:p w14:paraId="3B3817FB" w14:textId="77777777" w:rsidR="00336F64" w:rsidRPr="00CB5FBD" w:rsidRDefault="00336F64" w:rsidP="00D14150">
            <w:pPr>
              <w:pStyle w:val="TableParagraph"/>
              <w:ind w:left="446" w:right="437"/>
              <w:rPr>
                <w:sz w:val="20"/>
                <w:szCs w:val="24"/>
              </w:rPr>
            </w:pPr>
            <w:r w:rsidRPr="00CB5FBD">
              <w:rPr>
                <w:sz w:val="20"/>
                <w:szCs w:val="24"/>
              </w:rPr>
              <w:t>St. Augustine’s Day School, Kolkata</w:t>
            </w:r>
          </w:p>
        </w:tc>
        <w:tc>
          <w:tcPr>
            <w:tcW w:w="3317" w:type="dxa"/>
          </w:tcPr>
          <w:p w14:paraId="71FCC43C" w14:textId="77777777" w:rsidR="00336F64" w:rsidRPr="00CB5FBD" w:rsidRDefault="00336F64" w:rsidP="00D14150">
            <w:pPr>
              <w:pStyle w:val="TableParagraph"/>
              <w:ind w:left="1249" w:right="1245"/>
              <w:rPr>
                <w:sz w:val="20"/>
                <w:szCs w:val="24"/>
              </w:rPr>
            </w:pPr>
            <w:r w:rsidRPr="00CB5FBD">
              <w:rPr>
                <w:sz w:val="20"/>
                <w:szCs w:val="24"/>
              </w:rPr>
              <w:t>ISC</w:t>
            </w:r>
          </w:p>
        </w:tc>
        <w:tc>
          <w:tcPr>
            <w:tcW w:w="2430" w:type="dxa"/>
          </w:tcPr>
          <w:p w14:paraId="090119A7" w14:textId="77777777" w:rsidR="00336F64" w:rsidRPr="00CB5FBD" w:rsidRDefault="00336F64" w:rsidP="00D14150">
            <w:pPr>
              <w:pStyle w:val="TableParagraph"/>
              <w:spacing w:before="0" w:line="231" w:lineRule="exact"/>
              <w:ind w:left="839" w:right="839"/>
              <w:rPr>
                <w:sz w:val="20"/>
                <w:szCs w:val="24"/>
              </w:rPr>
            </w:pPr>
            <w:r w:rsidRPr="00CB5FBD">
              <w:rPr>
                <w:sz w:val="20"/>
                <w:szCs w:val="24"/>
              </w:rPr>
              <w:t>83.6</w:t>
            </w:r>
          </w:p>
        </w:tc>
      </w:tr>
    </w:tbl>
    <w:p w14:paraId="18502027" w14:textId="77777777" w:rsidR="00336F64" w:rsidRDefault="00336F64" w:rsidP="00336F64">
      <w:pPr>
        <w:pStyle w:val="BodyText"/>
        <w:ind w:left="0" w:firstLine="0"/>
        <w:rPr>
          <w:b/>
          <w:sz w:val="29"/>
        </w:rPr>
      </w:pPr>
    </w:p>
    <w:p w14:paraId="54EE377B" w14:textId="77777777" w:rsidR="00336F64" w:rsidRDefault="00336F64" w:rsidP="00336F64">
      <w:pPr>
        <w:spacing w:before="56"/>
        <w:ind w:left="4040" w:right="4035"/>
        <w:jc w:val="center"/>
        <w:rPr>
          <w:b/>
        </w:rPr>
      </w:pPr>
      <w:r>
        <w:rPr>
          <w:b/>
        </w:rPr>
        <w:t>TRAININGS AND CERTIFICATIONS</w:t>
      </w:r>
    </w:p>
    <w:p w14:paraId="51D3562E" w14:textId="77777777" w:rsidR="00336F64" w:rsidRDefault="00336F64" w:rsidP="00336F64">
      <w:pPr>
        <w:pStyle w:val="BodyText"/>
        <w:spacing w:before="7"/>
        <w:ind w:left="0" w:firstLine="0"/>
        <w:rPr>
          <w:b/>
          <w:sz w:val="21"/>
        </w:rPr>
      </w:pPr>
    </w:p>
    <w:p w14:paraId="339DFD27" w14:textId="77777777" w:rsidR="00336F64" w:rsidRPr="00CB5FBD" w:rsidRDefault="00336F64" w:rsidP="00336F64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rPr>
          <w:b/>
          <w:sz w:val="20"/>
          <w:szCs w:val="24"/>
        </w:rPr>
      </w:pPr>
      <w:r w:rsidRPr="00CB5FBD">
        <w:rPr>
          <w:b/>
          <w:sz w:val="20"/>
          <w:szCs w:val="24"/>
        </w:rPr>
        <w:t>UiPath Solution Architect</w:t>
      </w:r>
      <w:r w:rsidRPr="00CB5FBD">
        <w:rPr>
          <w:b/>
          <w:spacing w:val="-3"/>
          <w:sz w:val="20"/>
          <w:szCs w:val="24"/>
        </w:rPr>
        <w:t xml:space="preserve"> </w:t>
      </w:r>
      <w:r w:rsidRPr="00CB5FBD">
        <w:rPr>
          <w:b/>
          <w:sz w:val="20"/>
          <w:szCs w:val="24"/>
        </w:rPr>
        <w:t>Foundation</w:t>
      </w:r>
    </w:p>
    <w:p w14:paraId="4F057DDC" w14:textId="77777777" w:rsidR="00336F64" w:rsidRPr="00CB5FBD" w:rsidRDefault="00336F64" w:rsidP="00336F64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20"/>
        <w:rPr>
          <w:b/>
          <w:sz w:val="20"/>
          <w:szCs w:val="24"/>
        </w:rPr>
      </w:pPr>
      <w:r w:rsidRPr="00CB5FBD">
        <w:rPr>
          <w:b/>
          <w:sz w:val="20"/>
          <w:szCs w:val="24"/>
        </w:rPr>
        <w:t>UiPath Business Analyst</w:t>
      </w:r>
      <w:r w:rsidRPr="00CB5FBD">
        <w:rPr>
          <w:b/>
          <w:spacing w:val="-1"/>
          <w:sz w:val="20"/>
          <w:szCs w:val="24"/>
        </w:rPr>
        <w:t xml:space="preserve"> </w:t>
      </w:r>
      <w:r w:rsidRPr="00CB5FBD">
        <w:rPr>
          <w:b/>
          <w:sz w:val="20"/>
          <w:szCs w:val="24"/>
        </w:rPr>
        <w:t>Foundation</w:t>
      </w:r>
    </w:p>
    <w:p w14:paraId="20BA3FB5" w14:textId="77777777" w:rsidR="00336F64" w:rsidRPr="00CB5FBD" w:rsidRDefault="00336F64" w:rsidP="00336F64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7"/>
        <w:rPr>
          <w:sz w:val="20"/>
          <w:szCs w:val="24"/>
        </w:rPr>
      </w:pPr>
      <w:r w:rsidRPr="00CB5FBD">
        <w:rPr>
          <w:b/>
          <w:sz w:val="20"/>
          <w:szCs w:val="24"/>
        </w:rPr>
        <w:t xml:space="preserve">Cognizant Programmed Training </w:t>
      </w:r>
      <w:r w:rsidRPr="00CB5FBD">
        <w:rPr>
          <w:sz w:val="20"/>
          <w:szCs w:val="24"/>
        </w:rPr>
        <w:t>(CTP) in Mainframe with a score of 84% at</w:t>
      </w:r>
      <w:r w:rsidRPr="00CB5FBD">
        <w:rPr>
          <w:spacing w:val="-6"/>
          <w:sz w:val="20"/>
          <w:szCs w:val="24"/>
        </w:rPr>
        <w:t xml:space="preserve"> </w:t>
      </w:r>
      <w:r w:rsidRPr="00CB5FBD">
        <w:rPr>
          <w:sz w:val="20"/>
          <w:szCs w:val="24"/>
        </w:rPr>
        <w:t>Cognizant.</w:t>
      </w:r>
    </w:p>
    <w:p w14:paraId="242AD3FA" w14:textId="77777777" w:rsidR="00336F64" w:rsidRPr="00CB5FBD" w:rsidRDefault="00336F64" w:rsidP="00336F64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9"/>
        <w:rPr>
          <w:b/>
          <w:sz w:val="20"/>
          <w:szCs w:val="24"/>
        </w:rPr>
      </w:pPr>
      <w:r w:rsidRPr="00CB5FBD">
        <w:rPr>
          <w:b/>
          <w:sz w:val="20"/>
          <w:szCs w:val="24"/>
        </w:rPr>
        <w:t>UI Path Advanced RPA Developer</w:t>
      </w:r>
      <w:r w:rsidRPr="00CB5FBD">
        <w:rPr>
          <w:b/>
          <w:spacing w:val="-3"/>
          <w:sz w:val="20"/>
          <w:szCs w:val="24"/>
        </w:rPr>
        <w:t xml:space="preserve"> </w:t>
      </w:r>
      <w:r w:rsidRPr="00CB5FBD">
        <w:rPr>
          <w:b/>
          <w:sz w:val="20"/>
          <w:szCs w:val="24"/>
        </w:rPr>
        <w:t>Certification.</w:t>
      </w:r>
    </w:p>
    <w:p w14:paraId="1A12F3C4" w14:textId="77777777" w:rsidR="00336F64" w:rsidRPr="00CB5FBD" w:rsidRDefault="00336F64" w:rsidP="00336F64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8"/>
        <w:rPr>
          <w:b/>
          <w:sz w:val="20"/>
          <w:szCs w:val="24"/>
        </w:rPr>
      </w:pPr>
      <w:r w:rsidRPr="00CB5FBD">
        <w:rPr>
          <w:b/>
          <w:sz w:val="20"/>
          <w:szCs w:val="24"/>
        </w:rPr>
        <w:t>Blue Prism Accredited developer 01</w:t>
      </w:r>
      <w:r w:rsidRPr="00CB5FBD">
        <w:rPr>
          <w:b/>
          <w:spacing w:val="-5"/>
          <w:sz w:val="20"/>
          <w:szCs w:val="24"/>
        </w:rPr>
        <w:t xml:space="preserve"> </w:t>
      </w:r>
      <w:r w:rsidRPr="00CB5FBD">
        <w:rPr>
          <w:b/>
          <w:sz w:val="20"/>
          <w:szCs w:val="24"/>
        </w:rPr>
        <w:t>certification.</w:t>
      </w:r>
    </w:p>
    <w:p w14:paraId="414D9860" w14:textId="77777777" w:rsidR="00A92344" w:rsidRPr="001F6F0C" w:rsidRDefault="00A92344" w:rsidP="00336F64">
      <w:pPr>
        <w:pStyle w:val="ListParagraph"/>
        <w:tabs>
          <w:tab w:val="left" w:pos="1299"/>
          <w:tab w:val="left" w:pos="1300"/>
        </w:tabs>
        <w:spacing w:line="254" w:lineRule="exact"/>
        <w:ind w:left="635" w:firstLine="0"/>
        <w:rPr>
          <w:rFonts w:ascii="Courier New" w:hAnsi="Courier New"/>
          <w:sz w:val="24"/>
          <w:szCs w:val="24"/>
        </w:rPr>
      </w:pPr>
    </w:p>
    <w:p w14:paraId="75BB5AAB" w14:textId="77777777" w:rsidR="00555261" w:rsidRDefault="00555261" w:rsidP="00555261">
      <w:pPr>
        <w:pStyle w:val="ListParagraph"/>
        <w:tabs>
          <w:tab w:val="left" w:pos="1300"/>
          <w:tab w:val="left" w:pos="1301"/>
        </w:tabs>
        <w:spacing w:line="251" w:lineRule="exact"/>
        <w:ind w:left="1260" w:firstLine="0"/>
        <w:rPr>
          <w:szCs w:val="24"/>
        </w:rPr>
      </w:pPr>
    </w:p>
    <w:p w14:paraId="4DA26B16" w14:textId="06A20D96" w:rsidR="00555261" w:rsidRDefault="00555261" w:rsidP="00555261">
      <w:pPr>
        <w:pStyle w:val="ListParagraph"/>
        <w:tabs>
          <w:tab w:val="left" w:pos="1300"/>
          <w:tab w:val="left" w:pos="1301"/>
        </w:tabs>
        <w:spacing w:line="251" w:lineRule="exact"/>
        <w:ind w:left="1260" w:firstLine="0"/>
        <w:rPr>
          <w:szCs w:val="24"/>
        </w:rPr>
      </w:pPr>
    </w:p>
    <w:p w14:paraId="11EFE001" w14:textId="77777777" w:rsidR="00555261" w:rsidRDefault="00555261" w:rsidP="00555261">
      <w:pPr>
        <w:pStyle w:val="ListParagraph"/>
        <w:tabs>
          <w:tab w:val="left" w:pos="1300"/>
          <w:tab w:val="left" w:pos="1301"/>
        </w:tabs>
        <w:spacing w:line="251" w:lineRule="exact"/>
        <w:ind w:left="1260" w:firstLine="0"/>
        <w:rPr>
          <w:szCs w:val="24"/>
        </w:rPr>
      </w:pPr>
    </w:p>
    <w:p w14:paraId="0A1299C7" w14:textId="77777777" w:rsidR="00555261" w:rsidRPr="001F6F0C" w:rsidRDefault="00555261" w:rsidP="00555261">
      <w:pPr>
        <w:pStyle w:val="ListParagraph"/>
        <w:tabs>
          <w:tab w:val="left" w:pos="1300"/>
          <w:tab w:val="left" w:pos="1301"/>
        </w:tabs>
        <w:spacing w:line="251" w:lineRule="exact"/>
        <w:ind w:left="1260" w:firstLine="0"/>
        <w:rPr>
          <w:rFonts w:ascii="Courier New" w:hAnsi="Courier New"/>
          <w:sz w:val="24"/>
          <w:szCs w:val="24"/>
        </w:rPr>
      </w:pPr>
    </w:p>
    <w:p w14:paraId="673CE9F3" w14:textId="77777777" w:rsidR="00555261" w:rsidRDefault="00555261" w:rsidP="00555261">
      <w:pPr>
        <w:pStyle w:val="BodyText"/>
        <w:spacing w:before="7"/>
        <w:ind w:left="0" w:firstLine="0"/>
        <w:rPr>
          <w:sz w:val="27"/>
        </w:rPr>
      </w:pPr>
    </w:p>
    <w:p w14:paraId="24BA2511" w14:textId="6E19870D" w:rsidR="00555261" w:rsidRDefault="00555261" w:rsidP="00555261">
      <w:pPr>
        <w:rPr>
          <w:sz w:val="14"/>
        </w:rPr>
        <w:sectPr w:rsidR="00555261" w:rsidSect="00555261">
          <w:pgSz w:w="12240" w:h="15840"/>
          <w:pgMar w:top="720" w:right="600" w:bottom="280" w:left="500" w:header="720" w:footer="720" w:gutter="0"/>
          <w:cols w:space="720"/>
        </w:sectPr>
      </w:pPr>
    </w:p>
    <w:p w14:paraId="7C293439" w14:textId="77777777" w:rsidR="00555261" w:rsidRDefault="00555261" w:rsidP="00336F64"/>
    <w:sectPr w:rsidR="00555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277E"/>
    <w:multiLevelType w:val="hybridMultilevel"/>
    <w:tmpl w:val="6DE2EC82"/>
    <w:lvl w:ilvl="0" w:tplc="C0B44594">
      <w:numFmt w:val="bullet"/>
      <w:lvlText w:val="•"/>
      <w:lvlJc w:val="left"/>
      <w:pPr>
        <w:ind w:left="635" w:hanging="416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n-US" w:eastAsia="en-US" w:bidi="ar-SA"/>
      </w:rPr>
    </w:lvl>
    <w:lvl w:ilvl="1" w:tplc="C99885D8">
      <w:numFmt w:val="bullet"/>
      <w:lvlText w:val="o"/>
      <w:lvlJc w:val="left"/>
      <w:pPr>
        <w:ind w:left="1260" w:hanging="360"/>
      </w:pPr>
      <w:rPr>
        <w:rFonts w:hint="default"/>
        <w:w w:val="99"/>
        <w:lang w:val="en-US" w:eastAsia="en-US" w:bidi="ar-SA"/>
      </w:rPr>
    </w:lvl>
    <w:lvl w:ilvl="2" w:tplc="145C8ACC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4252A9DE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5D0E3B3A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B30C6454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853828A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7" w:tplc="08724854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28128F9E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D10ADD"/>
    <w:multiLevelType w:val="hybridMultilevel"/>
    <w:tmpl w:val="DF2296B6"/>
    <w:lvl w:ilvl="0" w:tplc="5A1EA118">
      <w:numFmt w:val="bullet"/>
      <w:lvlText w:val=""/>
      <w:lvlJc w:val="left"/>
      <w:pPr>
        <w:ind w:left="491" w:hanging="27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C1617D4">
      <w:start w:val="1"/>
      <w:numFmt w:val="decimal"/>
      <w:lvlText w:val="%2."/>
      <w:lvlJc w:val="left"/>
      <w:pPr>
        <w:ind w:left="671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9"/>
        <w:szCs w:val="19"/>
        <w:lang w:val="en-US" w:eastAsia="en-US" w:bidi="ar-SA"/>
      </w:rPr>
    </w:lvl>
    <w:lvl w:ilvl="2" w:tplc="9B4414D0">
      <w:numFmt w:val="bullet"/>
      <w:lvlText w:val="•"/>
      <w:lvlJc w:val="left"/>
      <w:pPr>
        <w:ind w:left="1842" w:hanging="180"/>
      </w:pPr>
      <w:rPr>
        <w:rFonts w:hint="default"/>
        <w:lang w:val="en-US" w:eastAsia="en-US" w:bidi="ar-SA"/>
      </w:rPr>
    </w:lvl>
    <w:lvl w:ilvl="3" w:tplc="EDDA49B0">
      <w:numFmt w:val="bullet"/>
      <w:lvlText w:val="•"/>
      <w:lvlJc w:val="left"/>
      <w:pPr>
        <w:ind w:left="3004" w:hanging="180"/>
      </w:pPr>
      <w:rPr>
        <w:rFonts w:hint="default"/>
        <w:lang w:val="en-US" w:eastAsia="en-US" w:bidi="ar-SA"/>
      </w:rPr>
    </w:lvl>
    <w:lvl w:ilvl="4" w:tplc="4B6251B2">
      <w:numFmt w:val="bullet"/>
      <w:lvlText w:val="•"/>
      <w:lvlJc w:val="left"/>
      <w:pPr>
        <w:ind w:left="4166" w:hanging="180"/>
      </w:pPr>
      <w:rPr>
        <w:rFonts w:hint="default"/>
        <w:lang w:val="en-US" w:eastAsia="en-US" w:bidi="ar-SA"/>
      </w:rPr>
    </w:lvl>
    <w:lvl w:ilvl="5" w:tplc="80FEF632">
      <w:numFmt w:val="bullet"/>
      <w:lvlText w:val="•"/>
      <w:lvlJc w:val="left"/>
      <w:pPr>
        <w:ind w:left="5328" w:hanging="180"/>
      </w:pPr>
      <w:rPr>
        <w:rFonts w:hint="default"/>
        <w:lang w:val="en-US" w:eastAsia="en-US" w:bidi="ar-SA"/>
      </w:rPr>
    </w:lvl>
    <w:lvl w:ilvl="6" w:tplc="75445688">
      <w:numFmt w:val="bullet"/>
      <w:lvlText w:val="•"/>
      <w:lvlJc w:val="left"/>
      <w:pPr>
        <w:ind w:left="6491" w:hanging="180"/>
      </w:pPr>
      <w:rPr>
        <w:rFonts w:hint="default"/>
        <w:lang w:val="en-US" w:eastAsia="en-US" w:bidi="ar-SA"/>
      </w:rPr>
    </w:lvl>
    <w:lvl w:ilvl="7" w:tplc="39FA7A8E">
      <w:numFmt w:val="bullet"/>
      <w:lvlText w:val="•"/>
      <w:lvlJc w:val="left"/>
      <w:pPr>
        <w:ind w:left="7653" w:hanging="180"/>
      </w:pPr>
      <w:rPr>
        <w:rFonts w:hint="default"/>
        <w:lang w:val="en-US" w:eastAsia="en-US" w:bidi="ar-SA"/>
      </w:rPr>
    </w:lvl>
    <w:lvl w:ilvl="8" w:tplc="138060A0">
      <w:numFmt w:val="bullet"/>
      <w:lvlText w:val="•"/>
      <w:lvlJc w:val="left"/>
      <w:pPr>
        <w:ind w:left="8815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C285646"/>
    <w:multiLevelType w:val="hybridMultilevel"/>
    <w:tmpl w:val="FA52D3E2"/>
    <w:lvl w:ilvl="0" w:tplc="2EE2112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37C03F00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ar-SA"/>
      </w:rPr>
    </w:lvl>
    <w:lvl w:ilvl="2" w:tplc="69B4964E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 w:tplc="A0F08DE6"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4" w:tplc="5DB0B1CE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5" w:tplc="9A6CA5CC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FE6052E4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7" w:tplc="52BA060A"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ar-SA"/>
      </w:rPr>
    </w:lvl>
    <w:lvl w:ilvl="8" w:tplc="E60029A8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CE00EE4"/>
    <w:multiLevelType w:val="hybridMultilevel"/>
    <w:tmpl w:val="C7BE37D0"/>
    <w:lvl w:ilvl="0" w:tplc="B9C441F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5F0B0B8"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1F72A7E2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 w:tplc="3104DF5A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4" w:tplc="0726916C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5" w:tplc="699641F2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6" w:tplc="348897E0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7" w:tplc="F2346FBC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8" w:tplc="D96A4718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F133DB"/>
    <w:multiLevelType w:val="hybridMultilevel"/>
    <w:tmpl w:val="091CD372"/>
    <w:lvl w:ilvl="0" w:tplc="700E21C2">
      <w:numFmt w:val="bullet"/>
      <w:lvlText w:val="•"/>
      <w:lvlJc w:val="left"/>
      <w:pPr>
        <w:ind w:left="887" w:hanging="416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n-US" w:eastAsia="en-US" w:bidi="ar-SA"/>
      </w:rPr>
    </w:lvl>
    <w:lvl w:ilvl="1" w:tplc="843458B4">
      <w:numFmt w:val="bullet"/>
      <w:lvlText w:val="o"/>
      <w:lvlJc w:val="left"/>
      <w:pPr>
        <w:ind w:left="130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510496BA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008C7238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4B568A88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FB5CC51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F170F45C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7" w:tplc="0AF4B2B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E5C8B298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61"/>
    <w:rsid w:val="00336F64"/>
    <w:rsid w:val="004E7102"/>
    <w:rsid w:val="00546DAF"/>
    <w:rsid w:val="00555261"/>
    <w:rsid w:val="007C3045"/>
    <w:rsid w:val="00A22B09"/>
    <w:rsid w:val="00A92344"/>
    <w:rsid w:val="00D030EE"/>
    <w:rsid w:val="00DC7C90"/>
    <w:rsid w:val="00E23258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B649"/>
  <w15:chartTrackingRefBased/>
  <w15:docId w15:val="{78138CAE-D150-498F-A261-BCF77AAB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555261"/>
    <w:pPr>
      <w:ind w:left="367" w:right="4035"/>
      <w:jc w:val="center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555261"/>
    <w:pPr>
      <w:ind w:left="1300" w:hanging="41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261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55261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55261"/>
    <w:pPr>
      <w:ind w:left="1300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55261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555261"/>
    <w:pPr>
      <w:ind w:left="220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55261"/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555261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336F64"/>
    <w:pPr>
      <w:spacing w:before="1"/>
      <w:ind w:left="324" w:right="3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tabrata7.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Ritabrata Ghosh</dc:creator>
  <cp:keywords/>
  <dc:description/>
  <cp:lastModifiedBy>Ritabrata Ghosh</cp:lastModifiedBy>
  <cp:revision>3</cp:revision>
  <dcterms:created xsi:type="dcterms:W3CDTF">2021-01-17T06:11:00Z</dcterms:created>
  <dcterms:modified xsi:type="dcterms:W3CDTF">2021-02-15T13:51:00Z</dcterms:modified>
</cp:coreProperties>
</file>