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DAB3E" w14:textId="77777777" w:rsidR="0025622C" w:rsidRDefault="009E5952">
      <w:pPr>
        <w:spacing w:line="276" w:lineRule="auto"/>
        <w:rPr>
          <w:rFonts w:ascii="Calibri" w:eastAsia="Calibri" w:hAnsi="Calibri" w:cs="Calibri"/>
          <w:sz w:val="22"/>
          <w:szCs w:val="22"/>
        </w:rPr>
      </w:pPr>
      <w:r>
        <w:rPr>
          <w:rFonts w:ascii="Calibri" w:eastAsia="Calibri" w:hAnsi="Calibri" w:cs="Calibri"/>
          <w:b/>
          <w:sz w:val="22"/>
          <w:szCs w:val="22"/>
        </w:rPr>
        <w:t xml:space="preserve">Rajendra Prasad Sindem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Mobile</w:t>
      </w:r>
      <w:r>
        <w:rPr>
          <w:rFonts w:ascii="Calibri" w:eastAsia="Calibri" w:hAnsi="Calibri" w:cs="Calibri"/>
          <w:b/>
          <w:sz w:val="22"/>
          <w:szCs w:val="22"/>
        </w:rPr>
        <w:tab/>
        <w:t>: 9550471858</w:t>
      </w:r>
    </w:p>
    <w:p w14:paraId="78FF53C5" w14:textId="77777777" w:rsidR="0025622C" w:rsidRDefault="009E5952">
      <w:pPr>
        <w:spacing w:line="276" w:lineRule="auto"/>
        <w:rPr>
          <w:rFonts w:ascii="Calibri" w:eastAsia="Calibri" w:hAnsi="Calibri" w:cs="Calibri"/>
          <w:sz w:val="22"/>
          <w:szCs w:val="22"/>
        </w:rPr>
      </w:pPr>
      <w:r>
        <w:rPr>
          <w:rFonts w:ascii="Calibri" w:eastAsia="Calibri" w:hAnsi="Calibri" w:cs="Calibri"/>
          <w:b/>
          <w:sz w:val="22"/>
          <w:szCs w:val="22"/>
        </w:rPr>
        <w:t>Senior PL/SQL Developer</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E-Mail</w:t>
      </w:r>
      <w:r>
        <w:rPr>
          <w:rFonts w:ascii="Calibri" w:eastAsia="Calibri" w:hAnsi="Calibri" w:cs="Calibri"/>
          <w:b/>
          <w:sz w:val="22"/>
          <w:szCs w:val="22"/>
        </w:rPr>
        <w:tab/>
        <w:t>: rajendra.sindem@gmail.com</w:t>
      </w:r>
    </w:p>
    <w:p w14:paraId="763D9C22" w14:textId="77777777" w:rsidR="0025622C" w:rsidRDefault="0025622C">
      <w:pPr>
        <w:pBdr>
          <w:bottom w:val="single" w:sz="8" w:space="0" w:color="000000"/>
        </w:pBdr>
        <w:tabs>
          <w:tab w:val="right" w:pos="8940"/>
        </w:tabs>
        <w:spacing w:after="200" w:line="276" w:lineRule="auto"/>
        <w:rPr>
          <w:rFonts w:ascii="Calibri" w:eastAsia="Calibri" w:hAnsi="Calibri" w:cs="Calibri"/>
          <w:sz w:val="22"/>
          <w:szCs w:val="22"/>
        </w:rPr>
      </w:pPr>
    </w:p>
    <w:p w14:paraId="349BB006" w14:textId="77777777" w:rsidR="0025622C" w:rsidRDefault="009E5952">
      <w:pPr>
        <w:pStyle w:val="Heading1"/>
        <w:pBdr>
          <w:top w:val="single" w:sz="48" w:space="6" w:color="FFFFFF"/>
          <w:bottom w:val="single" w:sz="6" w:space="0" w:color="FFFFFF"/>
        </w:pBdr>
        <w:shd w:val="clear" w:color="auto" w:fill="F2F2F2"/>
        <w:tabs>
          <w:tab w:val="left" w:pos="2805"/>
        </w:tabs>
        <w:spacing w:line="276" w:lineRule="auto"/>
        <w:ind w:left="0"/>
        <w:rPr>
          <w:rFonts w:ascii="Calibri" w:eastAsia="Calibri" w:hAnsi="Calibri" w:cs="Calibri"/>
          <w:color w:val="000000"/>
          <w:sz w:val="22"/>
          <w:szCs w:val="22"/>
          <w:vertAlign w:val="baseline"/>
        </w:rPr>
      </w:pPr>
      <w:r>
        <w:rPr>
          <w:rFonts w:ascii="Calibri" w:eastAsia="Calibri" w:hAnsi="Calibri" w:cs="Calibri"/>
          <w:b/>
          <w:color w:val="000000"/>
          <w:sz w:val="22"/>
          <w:szCs w:val="22"/>
          <w:vertAlign w:val="baseline"/>
        </w:rPr>
        <w:t xml:space="preserve">Career Summary     </w:t>
      </w:r>
      <w:r>
        <w:rPr>
          <w:rFonts w:ascii="Calibri" w:eastAsia="Calibri" w:hAnsi="Calibri" w:cs="Calibri"/>
          <w:color w:val="000000"/>
          <w:sz w:val="22"/>
          <w:szCs w:val="22"/>
          <w:vertAlign w:val="baseline"/>
        </w:rPr>
        <w:t xml:space="preserve">                                                                                                                             </w:t>
      </w:r>
    </w:p>
    <w:p w14:paraId="53BCB0C4" w14:textId="1135B11F" w:rsidR="0025622C" w:rsidRDefault="009E5952">
      <w:pPr>
        <w:numPr>
          <w:ilvl w:val="0"/>
          <w:numId w:val="2"/>
        </w:numPr>
        <w:pBdr>
          <w:top w:val="nil"/>
          <w:left w:val="nil"/>
          <w:bottom w:val="nil"/>
          <w:right w:val="nil"/>
          <w:between w:val="nil"/>
        </w:pBdr>
        <w:spacing w:before="28" w:line="276" w:lineRule="auto"/>
        <w:rPr>
          <w:color w:val="000000"/>
          <w:sz w:val="22"/>
          <w:szCs w:val="22"/>
        </w:rPr>
      </w:pPr>
      <w:r>
        <w:rPr>
          <w:rFonts w:ascii="Calibri" w:eastAsia="Calibri" w:hAnsi="Calibri" w:cs="Calibri"/>
          <w:color w:val="000000"/>
          <w:sz w:val="22"/>
          <w:szCs w:val="22"/>
        </w:rPr>
        <w:t xml:space="preserve">Around </w:t>
      </w:r>
      <w:r>
        <w:rPr>
          <w:rFonts w:ascii="Calibri" w:eastAsia="Calibri" w:hAnsi="Calibri" w:cs="Calibri"/>
          <w:sz w:val="22"/>
          <w:szCs w:val="22"/>
        </w:rPr>
        <w:t>9</w:t>
      </w:r>
      <w:r w:rsidR="00C6129A">
        <w:rPr>
          <w:rFonts w:ascii="Calibri" w:eastAsia="Calibri" w:hAnsi="Calibri" w:cs="Calibri"/>
          <w:sz w:val="22"/>
          <w:szCs w:val="22"/>
        </w:rPr>
        <w:t>.5</w:t>
      </w:r>
      <w:r>
        <w:rPr>
          <w:rFonts w:ascii="Calibri" w:eastAsia="Calibri" w:hAnsi="Calibri" w:cs="Calibri"/>
          <w:sz w:val="22"/>
          <w:szCs w:val="22"/>
        </w:rPr>
        <w:t xml:space="preserve"> </w:t>
      </w:r>
      <w:r>
        <w:rPr>
          <w:rFonts w:ascii="Calibri" w:eastAsia="Calibri" w:hAnsi="Calibri" w:cs="Calibri"/>
          <w:color w:val="000000"/>
          <w:sz w:val="22"/>
          <w:szCs w:val="22"/>
        </w:rPr>
        <w:t xml:space="preserve"> years of experience in full life cycle development involving analysis, design, development, testing, documentation, impl</w:t>
      </w:r>
      <w:r>
        <w:rPr>
          <w:rFonts w:ascii="Calibri" w:eastAsia="Calibri" w:hAnsi="Calibri" w:cs="Calibri"/>
          <w:color w:val="000000"/>
          <w:sz w:val="22"/>
          <w:szCs w:val="22"/>
        </w:rPr>
        <w:t xml:space="preserve">ementation &amp; maintenance of application software using </w:t>
      </w:r>
      <w:r>
        <w:rPr>
          <w:rFonts w:ascii="Calibri" w:eastAsia="Calibri" w:hAnsi="Calibri" w:cs="Calibri"/>
          <w:b/>
          <w:color w:val="000000"/>
          <w:sz w:val="22"/>
          <w:szCs w:val="22"/>
        </w:rPr>
        <w:t>Oracle SQL, PL/SQL Programming, and Oracle Application Express (APEX)</w:t>
      </w:r>
      <w:r>
        <w:rPr>
          <w:rFonts w:ascii="Calibri" w:eastAsia="Calibri" w:hAnsi="Calibri" w:cs="Calibri"/>
          <w:color w:val="000000"/>
          <w:sz w:val="22"/>
          <w:szCs w:val="22"/>
        </w:rPr>
        <w:t>.</w:t>
      </w:r>
    </w:p>
    <w:p w14:paraId="08D64033"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Extensive working experience in Agile Framework</w:t>
      </w:r>
      <w:r>
        <w:rPr>
          <w:rFonts w:ascii="Calibri" w:eastAsia="Calibri" w:hAnsi="Calibri" w:cs="Calibri"/>
          <w:sz w:val="22"/>
          <w:szCs w:val="22"/>
        </w:rPr>
        <w:t xml:space="preserve">, JIRA, and </w:t>
      </w:r>
      <w:r>
        <w:rPr>
          <w:rFonts w:ascii="Calibri" w:eastAsia="Calibri" w:hAnsi="Calibri" w:cs="Calibri"/>
          <w:color w:val="000000"/>
          <w:sz w:val="22"/>
          <w:szCs w:val="22"/>
        </w:rPr>
        <w:t>VSTS tool</w:t>
      </w:r>
    </w:p>
    <w:p w14:paraId="1E6994B5"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Proficiency in analysis, design, development, testing, implem</w:t>
      </w:r>
      <w:r>
        <w:rPr>
          <w:rFonts w:ascii="Calibri" w:eastAsia="Calibri" w:hAnsi="Calibri" w:cs="Calibri"/>
          <w:color w:val="000000"/>
          <w:sz w:val="22"/>
          <w:szCs w:val="22"/>
        </w:rPr>
        <w:t xml:space="preserve">entation, and maintenance of applications in </w:t>
      </w:r>
      <w:r>
        <w:rPr>
          <w:rFonts w:ascii="Calibri" w:eastAsia="Calibri" w:hAnsi="Calibri" w:cs="Calibri"/>
          <w:b/>
          <w:color w:val="000000"/>
          <w:sz w:val="22"/>
          <w:szCs w:val="22"/>
        </w:rPr>
        <w:t>Oracle PL SQL PROGRAMMING,</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Oracle Application Express (APEX), </w:t>
      </w:r>
      <w:r>
        <w:rPr>
          <w:rFonts w:ascii="Calibri" w:eastAsia="Calibri" w:hAnsi="Calibri" w:cs="Calibri"/>
          <w:b/>
          <w:sz w:val="22"/>
          <w:szCs w:val="22"/>
        </w:rPr>
        <w:t>JavaScript</w:t>
      </w:r>
      <w:r>
        <w:rPr>
          <w:rFonts w:ascii="Calibri" w:eastAsia="Calibri" w:hAnsi="Calibri" w:cs="Calibri"/>
          <w:b/>
          <w:color w:val="000000"/>
          <w:sz w:val="22"/>
          <w:szCs w:val="22"/>
        </w:rPr>
        <w:t xml:space="preserve"> and React JS</w:t>
      </w:r>
      <w:r>
        <w:rPr>
          <w:rFonts w:ascii="Calibri" w:eastAsia="Calibri" w:hAnsi="Calibri" w:cs="Calibri"/>
          <w:color w:val="000000"/>
          <w:sz w:val="22"/>
          <w:szCs w:val="22"/>
        </w:rPr>
        <w:t xml:space="preserve">. </w:t>
      </w:r>
    </w:p>
    <w:p w14:paraId="537AB5B9"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 xml:space="preserve">Have good knowledge </w:t>
      </w:r>
      <w:r>
        <w:rPr>
          <w:rFonts w:ascii="Calibri" w:eastAsia="Calibri" w:hAnsi="Calibri" w:cs="Calibri"/>
          <w:sz w:val="22"/>
          <w:szCs w:val="22"/>
        </w:rPr>
        <w:t>of</w:t>
      </w:r>
      <w:r>
        <w:rPr>
          <w:rFonts w:ascii="Calibri" w:eastAsia="Calibri" w:hAnsi="Calibri" w:cs="Calibri"/>
          <w:b/>
          <w:color w:val="000000"/>
          <w:sz w:val="22"/>
          <w:szCs w:val="22"/>
        </w:rPr>
        <w:t xml:space="preserve"> Oracle Advanced Benefits and Oracle Account Receivables</w:t>
      </w:r>
      <w:r>
        <w:rPr>
          <w:rFonts w:ascii="Calibri" w:eastAsia="Calibri" w:hAnsi="Calibri" w:cs="Calibri"/>
          <w:color w:val="000000"/>
          <w:sz w:val="22"/>
          <w:szCs w:val="22"/>
        </w:rPr>
        <w:t>.</w:t>
      </w:r>
    </w:p>
    <w:p w14:paraId="259A6F79"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 xml:space="preserve">Excellent conceptual and working knowledge of </w:t>
      </w:r>
      <w:r>
        <w:rPr>
          <w:rFonts w:ascii="Calibri" w:eastAsia="Calibri" w:hAnsi="Calibri" w:cs="Calibri"/>
          <w:b/>
          <w:color w:val="000000"/>
          <w:sz w:val="22"/>
          <w:szCs w:val="22"/>
        </w:rPr>
        <w:t>Oracle 11g/12c, PL/SQL, and SQL.</w:t>
      </w:r>
    </w:p>
    <w:p w14:paraId="30B332B3"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 xml:space="preserve">Worked extensively on </w:t>
      </w:r>
      <w:r>
        <w:rPr>
          <w:rFonts w:ascii="Calibri" w:eastAsia="Calibri" w:hAnsi="Calibri" w:cs="Calibri"/>
          <w:b/>
          <w:color w:val="000000"/>
          <w:sz w:val="22"/>
          <w:szCs w:val="22"/>
        </w:rPr>
        <w:t>Materialized views, PL/SQL procedures, functions, packages, triggers, cursors, collections, Ref c</w:t>
      </w:r>
      <w:r>
        <w:rPr>
          <w:rFonts w:ascii="Calibri" w:eastAsia="Calibri" w:hAnsi="Calibri" w:cs="Calibri"/>
          <w:b/>
          <w:color w:val="000000"/>
          <w:sz w:val="22"/>
          <w:szCs w:val="22"/>
        </w:rPr>
        <w:t>ursor, cursor variables, Dynamic SQL.</w:t>
      </w:r>
    </w:p>
    <w:p w14:paraId="65ACCA47"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 xml:space="preserve">Well acquainted in </w:t>
      </w:r>
      <w:r>
        <w:rPr>
          <w:rFonts w:ascii="Calibri" w:eastAsia="Calibri" w:hAnsi="Calibri" w:cs="Calibri"/>
          <w:b/>
          <w:color w:val="000000"/>
          <w:sz w:val="22"/>
          <w:szCs w:val="22"/>
        </w:rPr>
        <w:t xml:space="preserve">SQL </w:t>
      </w:r>
      <w:r>
        <w:rPr>
          <w:rFonts w:ascii="Calibri" w:eastAsia="Calibri" w:hAnsi="Calibri" w:cs="Calibri"/>
          <w:b/>
          <w:sz w:val="22"/>
          <w:szCs w:val="22"/>
        </w:rPr>
        <w:t>subqueries</w:t>
      </w:r>
      <w:r>
        <w:rPr>
          <w:rFonts w:ascii="Calibri" w:eastAsia="Calibri" w:hAnsi="Calibri" w:cs="Calibri"/>
          <w:b/>
          <w:color w:val="000000"/>
          <w:sz w:val="22"/>
          <w:szCs w:val="22"/>
        </w:rPr>
        <w:t>, applying constraints, creating views and indexes.</w:t>
      </w:r>
    </w:p>
    <w:p w14:paraId="30D8EA0C"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Experience in using </w:t>
      </w:r>
      <w:r>
        <w:rPr>
          <w:rFonts w:ascii="Calibri" w:eastAsia="Calibri" w:hAnsi="Calibri" w:cs="Calibri"/>
          <w:b/>
          <w:color w:val="000000"/>
          <w:sz w:val="22"/>
          <w:szCs w:val="22"/>
        </w:rPr>
        <w:t>DBMS_SCHEDULER</w:t>
      </w:r>
      <w:r>
        <w:rPr>
          <w:rFonts w:ascii="Calibri" w:eastAsia="Calibri" w:hAnsi="Calibri" w:cs="Calibri"/>
          <w:color w:val="000000"/>
          <w:sz w:val="22"/>
          <w:szCs w:val="22"/>
        </w:rPr>
        <w:t> to run jobs in parallel to improve time-constrained performance.</w:t>
      </w:r>
    </w:p>
    <w:p w14:paraId="0C97A98D"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 xml:space="preserve">Extensively worked with </w:t>
      </w:r>
      <w:r>
        <w:rPr>
          <w:rFonts w:ascii="Calibri" w:eastAsia="Calibri" w:hAnsi="Calibri" w:cs="Calibri"/>
          <w:sz w:val="22"/>
          <w:szCs w:val="22"/>
        </w:rPr>
        <w:t>third-party</w:t>
      </w:r>
      <w:r>
        <w:rPr>
          <w:rFonts w:ascii="Calibri" w:eastAsia="Calibri" w:hAnsi="Calibri" w:cs="Calibri"/>
          <w:color w:val="000000"/>
          <w:sz w:val="22"/>
          <w:szCs w:val="22"/>
        </w:rPr>
        <w:t xml:space="preserve"> database tools like </w:t>
      </w:r>
      <w:r>
        <w:rPr>
          <w:rFonts w:ascii="Calibri" w:eastAsia="Calibri" w:hAnsi="Calibri" w:cs="Calibri"/>
          <w:b/>
          <w:color w:val="000000"/>
          <w:sz w:val="22"/>
          <w:szCs w:val="22"/>
        </w:rPr>
        <w:t>Toad, SQL Developer &amp; PL/SQL Developer</w:t>
      </w:r>
      <w:r>
        <w:rPr>
          <w:rFonts w:ascii="Calibri" w:eastAsia="Calibri" w:hAnsi="Calibri" w:cs="Calibri"/>
          <w:color w:val="000000"/>
          <w:sz w:val="22"/>
          <w:szCs w:val="22"/>
        </w:rPr>
        <w:t>.</w:t>
      </w:r>
    </w:p>
    <w:p w14:paraId="31503BDF"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Writing the Complex Queries to retrieve the information from the Database and worked on perfor</w:t>
      </w:r>
      <w:r>
        <w:rPr>
          <w:rFonts w:ascii="Calibri" w:eastAsia="Calibri" w:hAnsi="Calibri" w:cs="Calibri"/>
          <w:color w:val="000000"/>
          <w:sz w:val="22"/>
          <w:szCs w:val="22"/>
        </w:rPr>
        <w:t>mance tuning.</w:t>
      </w:r>
    </w:p>
    <w:p w14:paraId="6E15B5F2"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Experienced in Oracle APEX development using </w:t>
      </w:r>
      <w:r>
        <w:rPr>
          <w:rFonts w:ascii="Calibri" w:eastAsia="Calibri" w:hAnsi="Calibri" w:cs="Calibri"/>
          <w:b/>
          <w:color w:val="000000"/>
          <w:sz w:val="22"/>
          <w:szCs w:val="22"/>
        </w:rPr>
        <w:t>Oracle APEX 4.2.5.</w:t>
      </w:r>
    </w:p>
    <w:p w14:paraId="51F2003F"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 xml:space="preserve">Experienced in working with different operating systems </w:t>
      </w:r>
      <w:r>
        <w:rPr>
          <w:rFonts w:ascii="Calibri" w:eastAsia="Calibri" w:hAnsi="Calibri" w:cs="Calibri"/>
          <w:b/>
          <w:color w:val="000000"/>
          <w:sz w:val="22"/>
          <w:szCs w:val="22"/>
        </w:rPr>
        <w:t>Windows and UNIX.</w:t>
      </w:r>
    </w:p>
    <w:p w14:paraId="4C004A20"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Have Hands-On Experience in Project Implementation Life Cycle Process.</w:t>
      </w:r>
    </w:p>
    <w:p w14:paraId="42289447"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Troubleshooter, fixed and impleme</w:t>
      </w:r>
      <w:r>
        <w:rPr>
          <w:rFonts w:ascii="Calibri" w:eastAsia="Calibri" w:hAnsi="Calibri" w:cs="Calibri"/>
          <w:color w:val="000000"/>
          <w:sz w:val="22"/>
          <w:szCs w:val="22"/>
        </w:rPr>
        <w:t>nted bug fixes and enhancements within tight deadlines.</w:t>
      </w:r>
    </w:p>
    <w:p w14:paraId="29CD3BCA" w14:textId="77777777" w:rsidR="0025622C" w:rsidRDefault="009E5952">
      <w:pPr>
        <w:numPr>
          <w:ilvl w:val="0"/>
          <w:numId w:val="2"/>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Committed to excellence, self-motivator, Quick-learner, team-player, and a prudent developer with strong conceptual, problem-solving skills and communication skills</w:t>
      </w:r>
    </w:p>
    <w:p w14:paraId="417B7F9C" w14:textId="77777777" w:rsidR="0025622C" w:rsidRDefault="009E5952">
      <w:pPr>
        <w:numPr>
          <w:ilvl w:val="0"/>
          <w:numId w:val="2"/>
        </w:numPr>
        <w:pBdr>
          <w:top w:val="nil"/>
          <w:left w:val="nil"/>
          <w:bottom w:val="nil"/>
          <w:right w:val="nil"/>
          <w:between w:val="nil"/>
        </w:pBdr>
        <w:spacing w:after="28" w:line="276" w:lineRule="auto"/>
        <w:rPr>
          <w:color w:val="000000"/>
          <w:sz w:val="22"/>
          <w:szCs w:val="22"/>
        </w:rPr>
      </w:pPr>
      <w:r>
        <w:rPr>
          <w:rFonts w:ascii="Calibri" w:eastAsia="Calibri" w:hAnsi="Calibri" w:cs="Calibri"/>
          <w:color w:val="000000"/>
          <w:sz w:val="22"/>
          <w:szCs w:val="22"/>
        </w:rPr>
        <w:t>Ability to learn and use new system</w:t>
      </w:r>
      <w:r>
        <w:rPr>
          <w:rFonts w:ascii="Calibri" w:eastAsia="Calibri" w:hAnsi="Calibri" w:cs="Calibri"/>
          <w:color w:val="000000"/>
          <w:sz w:val="22"/>
          <w:szCs w:val="22"/>
        </w:rPr>
        <w:t>s, technologies, and paradigms in considerably less time, solid communicator with exceptional team-building skills.</w:t>
      </w:r>
    </w:p>
    <w:p w14:paraId="39DB6B99" w14:textId="77777777" w:rsidR="0025622C" w:rsidRDefault="009E5952">
      <w:pPr>
        <w:pStyle w:val="Heading1"/>
        <w:pBdr>
          <w:top w:val="single" w:sz="48" w:space="6" w:color="FFFFFF"/>
          <w:bottom w:val="single" w:sz="6" w:space="0" w:color="FFFFFF"/>
        </w:pBdr>
        <w:shd w:val="clear" w:color="auto" w:fill="F2F2F2"/>
        <w:tabs>
          <w:tab w:val="left" w:pos="2805"/>
        </w:tabs>
        <w:spacing w:line="276" w:lineRule="auto"/>
        <w:ind w:left="0"/>
        <w:rPr>
          <w:rFonts w:ascii="Calibri" w:eastAsia="Calibri" w:hAnsi="Calibri" w:cs="Calibri"/>
          <w:b/>
          <w:color w:val="000000"/>
          <w:sz w:val="22"/>
          <w:szCs w:val="22"/>
          <w:vertAlign w:val="baseline"/>
        </w:rPr>
      </w:pPr>
      <w:r>
        <w:rPr>
          <w:rFonts w:ascii="Calibri" w:eastAsia="Calibri" w:hAnsi="Calibri" w:cs="Calibri"/>
          <w:b/>
          <w:color w:val="000000"/>
          <w:sz w:val="22"/>
          <w:szCs w:val="22"/>
          <w:vertAlign w:val="baseline"/>
        </w:rPr>
        <w:t xml:space="preserve">Technologies </w:t>
      </w:r>
      <w:r>
        <w:rPr>
          <w:sz w:val="22"/>
          <w:szCs w:val="22"/>
          <w:vertAlign w:val="baseline"/>
        </w:rPr>
        <w:tab/>
      </w:r>
    </w:p>
    <w:tbl>
      <w:tblPr>
        <w:tblStyle w:val="a"/>
        <w:tblW w:w="9030" w:type="dxa"/>
        <w:tblInd w:w="210" w:type="dxa"/>
        <w:tblBorders>
          <w:top w:val="single" w:sz="6" w:space="0" w:color="00000A"/>
          <w:left w:val="single" w:sz="6" w:space="0" w:color="00000A"/>
          <w:bottom w:val="single" w:sz="6" w:space="0" w:color="00000A"/>
          <w:right w:val="single" w:sz="6" w:space="0" w:color="00000A"/>
        </w:tblBorders>
        <w:tblLayout w:type="fixed"/>
        <w:tblLook w:val="0400" w:firstRow="0" w:lastRow="0" w:firstColumn="0" w:lastColumn="0" w:noHBand="0" w:noVBand="1"/>
      </w:tblPr>
      <w:tblGrid>
        <w:gridCol w:w="2505"/>
        <w:gridCol w:w="6525"/>
      </w:tblGrid>
      <w:tr w:rsidR="0025622C" w14:paraId="7B884D47" w14:textId="77777777">
        <w:trPr>
          <w:trHeight w:val="754"/>
        </w:trPr>
        <w:tc>
          <w:tcPr>
            <w:tcW w:w="2505" w:type="dxa"/>
            <w:tcBorders>
              <w:top w:val="single" w:sz="6" w:space="0" w:color="00000A"/>
              <w:left w:val="single" w:sz="6" w:space="0" w:color="00000A"/>
              <w:bottom w:val="single" w:sz="6" w:space="0" w:color="00000A"/>
              <w:right w:val="single" w:sz="6" w:space="0" w:color="00000A"/>
            </w:tcBorders>
          </w:tcPr>
          <w:p w14:paraId="31BBA3F3" w14:textId="77777777" w:rsidR="0025622C" w:rsidRDefault="009E5952">
            <w:pPr>
              <w:spacing w:line="276" w:lineRule="auto"/>
              <w:rPr>
                <w:rFonts w:ascii="Calibri" w:eastAsia="Calibri" w:hAnsi="Calibri" w:cs="Calibri"/>
                <w:b/>
                <w:sz w:val="22"/>
                <w:szCs w:val="22"/>
              </w:rPr>
            </w:pPr>
            <w:r>
              <w:rPr>
                <w:rFonts w:ascii="Calibri" w:eastAsia="Calibri" w:hAnsi="Calibri" w:cs="Calibri"/>
                <w:b/>
                <w:sz w:val="22"/>
                <w:szCs w:val="22"/>
              </w:rPr>
              <w:t xml:space="preserve">Skills </w:t>
            </w:r>
          </w:p>
        </w:tc>
        <w:tc>
          <w:tcPr>
            <w:tcW w:w="6525" w:type="dxa"/>
            <w:tcBorders>
              <w:top w:val="single" w:sz="6" w:space="0" w:color="00000A"/>
              <w:left w:val="single" w:sz="6" w:space="0" w:color="00000A"/>
              <w:bottom w:val="single" w:sz="6" w:space="0" w:color="00000A"/>
              <w:right w:val="single" w:sz="6" w:space="0" w:color="00000A"/>
            </w:tcBorders>
          </w:tcPr>
          <w:p w14:paraId="068D732E" w14:textId="77777777" w:rsidR="0025622C" w:rsidRDefault="009E5952">
            <w:pPr>
              <w:spacing w:line="276" w:lineRule="auto"/>
              <w:rPr>
                <w:rFonts w:ascii="Calibri" w:eastAsia="Calibri" w:hAnsi="Calibri" w:cs="Calibri"/>
                <w:sz w:val="22"/>
                <w:szCs w:val="22"/>
              </w:rPr>
            </w:pPr>
            <w:r>
              <w:rPr>
                <w:rFonts w:ascii="Calibri" w:eastAsia="Calibri" w:hAnsi="Calibri" w:cs="Calibri"/>
                <w:sz w:val="22"/>
                <w:szCs w:val="22"/>
              </w:rPr>
              <w:t>Oracle, SQL, PL/SQL, Informatica, Oracle Application Express (APEX), Core Java, Unix, JavaScript, React JS, and HTML</w:t>
            </w:r>
          </w:p>
        </w:tc>
      </w:tr>
      <w:tr w:rsidR="0025622C" w14:paraId="6A8896F2" w14:textId="77777777">
        <w:tc>
          <w:tcPr>
            <w:tcW w:w="2505" w:type="dxa"/>
            <w:tcBorders>
              <w:top w:val="single" w:sz="6" w:space="0" w:color="00000A"/>
              <w:left w:val="single" w:sz="6" w:space="0" w:color="00000A"/>
              <w:bottom w:val="single" w:sz="6" w:space="0" w:color="00000A"/>
              <w:right w:val="single" w:sz="6" w:space="0" w:color="00000A"/>
            </w:tcBorders>
          </w:tcPr>
          <w:p w14:paraId="37098505" w14:textId="77777777" w:rsidR="0025622C" w:rsidRDefault="009E5952">
            <w:pPr>
              <w:spacing w:line="276" w:lineRule="auto"/>
              <w:rPr>
                <w:rFonts w:ascii="Calibri" w:eastAsia="Calibri" w:hAnsi="Calibri" w:cs="Calibri"/>
                <w:sz w:val="22"/>
                <w:szCs w:val="22"/>
              </w:rPr>
            </w:pPr>
            <w:r>
              <w:rPr>
                <w:rFonts w:ascii="Calibri" w:eastAsia="Calibri" w:hAnsi="Calibri" w:cs="Calibri"/>
                <w:b/>
                <w:sz w:val="22"/>
                <w:szCs w:val="22"/>
              </w:rPr>
              <w:t>Development Tools:</w:t>
            </w:r>
          </w:p>
        </w:tc>
        <w:tc>
          <w:tcPr>
            <w:tcW w:w="6525" w:type="dxa"/>
            <w:tcBorders>
              <w:top w:val="single" w:sz="6" w:space="0" w:color="00000A"/>
              <w:left w:val="single" w:sz="6" w:space="0" w:color="00000A"/>
              <w:bottom w:val="single" w:sz="6" w:space="0" w:color="00000A"/>
              <w:right w:val="single" w:sz="6" w:space="0" w:color="00000A"/>
            </w:tcBorders>
          </w:tcPr>
          <w:p w14:paraId="0340DDC6"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PL/SQL Developer, SQL Developer, Toad, Win Scp, Putty</w:t>
            </w:r>
          </w:p>
        </w:tc>
      </w:tr>
      <w:tr w:rsidR="0025622C" w14:paraId="5F1F3EAF" w14:textId="77777777">
        <w:tc>
          <w:tcPr>
            <w:tcW w:w="2505" w:type="dxa"/>
            <w:tcBorders>
              <w:top w:val="single" w:sz="6" w:space="0" w:color="00000A"/>
              <w:left w:val="single" w:sz="6" w:space="0" w:color="00000A"/>
              <w:bottom w:val="single" w:sz="6" w:space="0" w:color="00000A"/>
              <w:right w:val="single" w:sz="6" w:space="0" w:color="00000A"/>
            </w:tcBorders>
          </w:tcPr>
          <w:p w14:paraId="1513AD97" w14:textId="77777777" w:rsidR="0025622C" w:rsidRDefault="009E5952">
            <w:pPr>
              <w:spacing w:line="276" w:lineRule="auto"/>
              <w:rPr>
                <w:rFonts w:ascii="Calibri" w:eastAsia="Calibri" w:hAnsi="Calibri" w:cs="Calibri"/>
                <w:b/>
                <w:sz w:val="22"/>
                <w:szCs w:val="22"/>
              </w:rPr>
            </w:pPr>
            <w:r>
              <w:rPr>
                <w:rFonts w:ascii="Calibri" w:eastAsia="Calibri" w:hAnsi="Calibri" w:cs="Calibri"/>
                <w:b/>
                <w:sz w:val="22"/>
                <w:szCs w:val="22"/>
              </w:rPr>
              <w:t>Repository Tools:</w:t>
            </w:r>
          </w:p>
        </w:tc>
        <w:tc>
          <w:tcPr>
            <w:tcW w:w="6525" w:type="dxa"/>
            <w:tcBorders>
              <w:top w:val="single" w:sz="6" w:space="0" w:color="00000A"/>
              <w:left w:val="single" w:sz="6" w:space="0" w:color="00000A"/>
              <w:bottom w:val="single" w:sz="6" w:space="0" w:color="00000A"/>
              <w:right w:val="single" w:sz="6" w:space="0" w:color="00000A"/>
            </w:tcBorders>
          </w:tcPr>
          <w:p w14:paraId="2EF74503"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sz w:val="22"/>
                <w:szCs w:val="22"/>
              </w:rPr>
              <w:t>SVN, BitBucket</w:t>
            </w:r>
          </w:p>
        </w:tc>
      </w:tr>
      <w:tr w:rsidR="0025622C" w14:paraId="67075CB1" w14:textId="77777777">
        <w:tc>
          <w:tcPr>
            <w:tcW w:w="2505" w:type="dxa"/>
            <w:tcBorders>
              <w:top w:val="single" w:sz="6" w:space="0" w:color="00000A"/>
              <w:left w:val="single" w:sz="6" w:space="0" w:color="00000A"/>
              <w:bottom w:val="single" w:sz="6" w:space="0" w:color="00000A"/>
              <w:right w:val="single" w:sz="6" w:space="0" w:color="00000A"/>
            </w:tcBorders>
          </w:tcPr>
          <w:p w14:paraId="4CB49B10" w14:textId="77777777" w:rsidR="0025622C" w:rsidRDefault="009E5952">
            <w:pPr>
              <w:spacing w:line="276" w:lineRule="auto"/>
              <w:rPr>
                <w:rFonts w:ascii="Calibri" w:eastAsia="Calibri" w:hAnsi="Calibri" w:cs="Calibri"/>
                <w:b/>
                <w:sz w:val="22"/>
                <w:szCs w:val="22"/>
              </w:rPr>
            </w:pPr>
            <w:r>
              <w:rPr>
                <w:rFonts w:ascii="Calibri" w:eastAsia="Calibri" w:hAnsi="Calibri" w:cs="Calibri"/>
                <w:b/>
                <w:sz w:val="22"/>
                <w:szCs w:val="22"/>
              </w:rPr>
              <w:t>Operating Systems</w:t>
            </w:r>
          </w:p>
        </w:tc>
        <w:tc>
          <w:tcPr>
            <w:tcW w:w="6525" w:type="dxa"/>
            <w:tcBorders>
              <w:top w:val="single" w:sz="6" w:space="0" w:color="00000A"/>
              <w:left w:val="single" w:sz="6" w:space="0" w:color="00000A"/>
              <w:bottom w:val="single" w:sz="6" w:space="0" w:color="00000A"/>
              <w:right w:val="single" w:sz="6" w:space="0" w:color="00000A"/>
            </w:tcBorders>
          </w:tcPr>
          <w:p w14:paraId="47AD8656" w14:textId="77777777" w:rsidR="0025622C" w:rsidRDefault="009E5952">
            <w:pPr>
              <w:spacing w:line="276" w:lineRule="auto"/>
              <w:rPr>
                <w:rFonts w:ascii="Calibri" w:eastAsia="Calibri" w:hAnsi="Calibri" w:cs="Calibri"/>
                <w:sz w:val="22"/>
                <w:szCs w:val="22"/>
              </w:rPr>
            </w:pPr>
            <w:r>
              <w:rPr>
                <w:rFonts w:ascii="Calibri" w:eastAsia="Calibri" w:hAnsi="Calibri" w:cs="Calibri"/>
                <w:sz w:val="22"/>
                <w:szCs w:val="22"/>
              </w:rPr>
              <w:t>Windows (All</w:t>
            </w:r>
            <w:r>
              <w:rPr>
                <w:rFonts w:ascii="Calibri" w:eastAsia="Calibri" w:hAnsi="Calibri" w:cs="Calibri"/>
                <w:sz w:val="22"/>
                <w:szCs w:val="22"/>
              </w:rPr>
              <w:t xml:space="preserve"> Flavors), Unix</w:t>
            </w:r>
          </w:p>
        </w:tc>
      </w:tr>
    </w:tbl>
    <w:p w14:paraId="207BEF22" w14:textId="77777777" w:rsidR="0025622C" w:rsidRDefault="0025622C">
      <w:pPr>
        <w:spacing w:line="276" w:lineRule="auto"/>
        <w:rPr>
          <w:rFonts w:ascii="Calibri" w:eastAsia="Calibri" w:hAnsi="Calibri" w:cs="Calibri"/>
          <w:sz w:val="22"/>
          <w:szCs w:val="22"/>
        </w:rPr>
      </w:pPr>
    </w:p>
    <w:p w14:paraId="4D91B65B" w14:textId="77777777" w:rsidR="0025622C" w:rsidRDefault="0025622C">
      <w:pPr>
        <w:spacing w:line="276" w:lineRule="auto"/>
        <w:rPr>
          <w:rFonts w:ascii="Calibri" w:eastAsia="Calibri" w:hAnsi="Calibri" w:cs="Calibri"/>
          <w:sz w:val="22"/>
          <w:szCs w:val="22"/>
        </w:rPr>
      </w:pPr>
    </w:p>
    <w:p w14:paraId="6A0D9414" w14:textId="77777777" w:rsidR="0025622C" w:rsidRDefault="0025622C">
      <w:pPr>
        <w:spacing w:line="276" w:lineRule="auto"/>
        <w:rPr>
          <w:rFonts w:ascii="Calibri" w:eastAsia="Calibri" w:hAnsi="Calibri" w:cs="Calibri"/>
          <w:sz w:val="22"/>
          <w:szCs w:val="22"/>
        </w:rPr>
      </w:pPr>
    </w:p>
    <w:p w14:paraId="25F6A6FF" w14:textId="77777777" w:rsidR="0025622C" w:rsidRDefault="0025622C">
      <w:pPr>
        <w:spacing w:line="276" w:lineRule="auto"/>
        <w:rPr>
          <w:rFonts w:ascii="Calibri" w:eastAsia="Calibri" w:hAnsi="Calibri" w:cs="Calibri"/>
          <w:sz w:val="22"/>
          <w:szCs w:val="22"/>
        </w:rPr>
      </w:pPr>
    </w:p>
    <w:p w14:paraId="0271556A" w14:textId="77777777" w:rsidR="0025622C" w:rsidRDefault="009E5952">
      <w:pPr>
        <w:pStyle w:val="Heading1"/>
        <w:pBdr>
          <w:top w:val="single" w:sz="48" w:space="6" w:color="FFFFFF"/>
          <w:bottom w:val="single" w:sz="6" w:space="0" w:color="FFFFFF"/>
        </w:pBdr>
        <w:shd w:val="clear" w:color="auto" w:fill="F2F2F2"/>
        <w:tabs>
          <w:tab w:val="left" w:pos="2805"/>
        </w:tabs>
        <w:spacing w:line="276" w:lineRule="auto"/>
        <w:ind w:left="0"/>
        <w:rPr>
          <w:rFonts w:ascii="Calibri" w:eastAsia="Calibri" w:hAnsi="Calibri" w:cs="Calibri"/>
          <w:b/>
          <w:color w:val="000000"/>
          <w:sz w:val="22"/>
          <w:szCs w:val="22"/>
          <w:vertAlign w:val="baseline"/>
        </w:rPr>
      </w:pPr>
      <w:r>
        <w:rPr>
          <w:rFonts w:ascii="Calibri" w:eastAsia="Calibri" w:hAnsi="Calibri" w:cs="Calibri"/>
          <w:b/>
          <w:color w:val="000000"/>
          <w:sz w:val="22"/>
          <w:szCs w:val="22"/>
          <w:vertAlign w:val="baseline"/>
        </w:rPr>
        <w:lastRenderedPageBreak/>
        <w:t xml:space="preserve">Project History </w:t>
      </w:r>
    </w:p>
    <w:tbl>
      <w:tblPr>
        <w:tblStyle w:val="a0"/>
        <w:tblW w:w="997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7440"/>
      </w:tblGrid>
      <w:tr w:rsidR="0025622C" w14:paraId="7BAF9273" w14:textId="77777777">
        <w:trPr>
          <w:trHeight w:val="278"/>
        </w:trPr>
        <w:tc>
          <w:tcPr>
            <w:tcW w:w="2535" w:type="dxa"/>
          </w:tcPr>
          <w:p w14:paraId="50E66FA4"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Client</w:t>
            </w:r>
          </w:p>
        </w:tc>
        <w:tc>
          <w:tcPr>
            <w:tcW w:w="7440" w:type="dxa"/>
          </w:tcPr>
          <w:p w14:paraId="3355BFE5" w14:textId="77777777" w:rsidR="0025622C" w:rsidRDefault="009E5952">
            <w:pPr>
              <w:spacing w:line="276" w:lineRule="auto"/>
              <w:rPr>
                <w:sz w:val="22"/>
                <w:szCs w:val="22"/>
              </w:rPr>
            </w:pPr>
            <w:r>
              <w:rPr>
                <w:rFonts w:ascii="Calibri" w:eastAsia="Calibri" w:hAnsi="Calibri" w:cs="Calibri"/>
                <w:color w:val="000000"/>
                <w:sz w:val="22"/>
                <w:szCs w:val="22"/>
              </w:rPr>
              <w:t xml:space="preserve">CyberGrants </w:t>
            </w:r>
          </w:p>
        </w:tc>
      </w:tr>
      <w:tr w:rsidR="0025622C" w14:paraId="1AC29D98" w14:textId="77777777">
        <w:trPr>
          <w:trHeight w:val="350"/>
        </w:trPr>
        <w:tc>
          <w:tcPr>
            <w:tcW w:w="2535" w:type="dxa"/>
          </w:tcPr>
          <w:p w14:paraId="199232F3"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Project</w:t>
            </w:r>
          </w:p>
        </w:tc>
        <w:tc>
          <w:tcPr>
            <w:tcW w:w="7440" w:type="dxa"/>
          </w:tcPr>
          <w:p w14:paraId="18B960C8" w14:textId="77777777" w:rsidR="0025622C" w:rsidRDefault="009E5952">
            <w:pPr>
              <w:spacing w:line="276" w:lineRule="auto"/>
              <w:rPr>
                <w:sz w:val="22"/>
                <w:szCs w:val="22"/>
              </w:rPr>
            </w:pPr>
            <w:r>
              <w:rPr>
                <w:rFonts w:ascii="Calibri" w:eastAsia="Calibri" w:hAnsi="Calibri" w:cs="Calibri"/>
                <w:sz w:val="22"/>
                <w:szCs w:val="22"/>
              </w:rPr>
              <w:t xml:space="preserve">Product </w:t>
            </w:r>
            <w:r>
              <w:rPr>
                <w:rFonts w:ascii="Calibri" w:eastAsia="Calibri" w:hAnsi="Calibri" w:cs="Calibri"/>
                <w:color w:val="000000"/>
                <w:sz w:val="22"/>
                <w:szCs w:val="22"/>
              </w:rPr>
              <w:t>Service Delivery (</w:t>
            </w:r>
            <w:r>
              <w:rPr>
                <w:rFonts w:ascii="Calibri" w:eastAsia="Calibri" w:hAnsi="Calibri" w:cs="Calibri"/>
                <w:sz w:val="22"/>
                <w:szCs w:val="22"/>
              </w:rPr>
              <w:t>P</w:t>
            </w:r>
            <w:r>
              <w:rPr>
                <w:rFonts w:ascii="Calibri" w:eastAsia="Calibri" w:hAnsi="Calibri" w:cs="Calibri"/>
                <w:color w:val="000000"/>
                <w:sz w:val="22"/>
                <w:szCs w:val="22"/>
              </w:rPr>
              <w:t>SD)</w:t>
            </w:r>
          </w:p>
        </w:tc>
      </w:tr>
      <w:tr w:rsidR="0025622C" w14:paraId="71EF8782" w14:textId="77777777">
        <w:trPr>
          <w:trHeight w:val="368"/>
        </w:trPr>
        <w:tc>
          <w:tcPr>
            <w:tcW w:w="2535" w:type="dxa"/>
          </w:tcPr>
          <w:p w14:paraId="372487E4"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Duration</w:t>
            </w:r>
          </w:p>
        </w:tc>
        <w:tc>
          <w:tcPr>
            <w:tcW w:w="7440" w:type="dxa"/>
          </w:tcPr>
          <w:p w14:paraId="0F7E0E19"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Nov 2019 to Till Date</w:t>
            </w:r>
          </w:p>
        </w:tc>
      </w:tr>
      <w:tr w:rsidR="0025622C" w14:paraId="463B3B8E" w14:textId="77777777">
        <w:trPr>
          <w:trHeight w:val="340"/>
        </w:trPr>
        <w:tc>
          <w:tcPr>
            <w:tcW w:w="2535" w:type="dxa"/>
          </w:tcPr>
          <w:p w14:paraId="0D2E696F"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Role</w:t>
            </w:r>
          </w:p>
        </w:tc>
        <w:tc>
          <w:tcPr>
            <w:tcW w:w="7440" w:type="dxa"/>
          </w:tcPr>
          <w:p w14:paraId="488F8DAF"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Technical Lead</w:t>
            </w:r>
          </w:p>
        </w:tc>
      </w:tr>
      <w:tr w:rsidR="0025622C" w14:paraId="61F91135" w14:textId="77777777">
        <w:trPr>
          <w:trHeight w:val="3800"/>
        </w:trPr>
        <w:tc>
          <w:tcPr>
            <w:tcW w:w="9975" w:type="dxa"/>
            <w:gridSpan w:val="2"/>
          </w:tcPr>
          <w:p w14:paraId="69688D47" w14:textId="77777777" w:rsidR="0025622C" w:rsidRDefault="0025622C">
            <w:pPr>
              <w:spacing w:line="276" w:lineRule="auto"/>
              <w:rPr>
                <w:rFonts w:ascii="Calibri" w:eastAsia="Calibri" w:hAnsi="Calibri" w:cs="Calibri"/>
                <w:sz w:val="22"/>
                <w:szCs w:val="22"/>
              </w:rPr>
            </w:pPr>
          </w:p>
          <w:p w14:paraId="6B00BCB3" w14:textId="77777777" w:rsidR="0025622C" w:rsidRDefault="009E5952">
            <w:pPr>
              <w:spacing w:line="276" w:lineRule="auto"/>
              <w:rPr>
                <w:rFonts w:ascii="Calibri" w:eastAsia="Calibri" w:hAnsi="Calibri" w:cs="Calibri"/>
                <w:sz w:val="22"/>
                <w:szCs w:val="22"/>
              </w:rPr>
            </w:pPr>
            <w:r>
              <w:rPr>
                <w:rFonts w:ascii="Calibri" w:eastAsia="Calibri" w:hAnsi="Calibri" w:cs="Calibri"/>
                <w:b/>
                <w:color w:val="000000"/>
                <w:sz w:val="22"/>
                <w:szCs w:val="22"/>
              </w:rPr>
              <w:t>Description</w:t>
            </w:r>
            <w:r>
              <w:rPr>
                <w:rFonts w:ascii="Calibri" w:eastAsia="Calibri" w:hAnsi="Calibri" w:cs="Calibri"/>
                <w:color w:val="000000"/>
                <w:sz w:val="22"/>
                <w:szCs w:val="22"/>
              </w:rPr>
              <w:t>: CyberGrants provides the most complete and trusted way to maximize the impact of Corporate Social Responsibility efforts to achieve Agile Social Impact. Cybergrants connect the world’s givers of time, money, and products to those who can benefit from the</w:t>
            </w:r>
            <w:r>
              <w:rPr>
                <w:rFonts w:ascii="Calibri" w:eastAsia="Calibri" w:hAnsi="Calibri" w:cs="Calibri"/>
                <w:color w:val="000000"/>
                <w:sz w:val="22"/>
                <w:szCs w:val="22"/>
              </w:rPr>
              <w:t>m most. No matter how complex your needs or programs, CyberGrants is the only technology partner with a proven unified platform that can transform all of your initiatives into genuine impact.</w:t>
            </w:r>
          </w:p>
          <w:p w14:paraId="16540C0D" w14:textId="77777777" w:rsidR="0025622C" w:rsidRDefault="0025622C">
            <w:pPr>
              <w:spacing w:line="276" w:lineRule="auto"/>
              <w:rPr>
                <w:rFonts w:ascii="Calibri" w:eastAsia="Calibri" w:hAnsi="Calibri" w:cs="Calibri"/>
                <w:b/>
                <w:color w:val="000000"/>
                <w:sz w:val="22"/>
                <w:szCs w:val="22"/>
              </w:rPr>
            </w:pPr>
          </w:p>
          <w:p w14:paraId="315F0D4A"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b/>
                <w:color w:val="000000"/>
                <w:sz w:val="22"/>
                <w:szCs w:val="22"/>
              </w:rPr>
              <w:t>Responsibilities</w:t>
            </w:r>
            <w:r>
              <w:rPr>
                <w:rFonts w:ascii="Calibri" w:eastAsia="Calibri" w:hAnsi="Calibri" w:cs="Calibri"/>
                <w:color w:val="000000"/>
                <w:sz w:val="22"/>
                <w:szCs w:val="22"/>
              </w:rPr>
              <w:t xml:space="preserve">: </w:t>
            </w:r>
          </w:p>
          <w:p w14:paraId="268D9D10" w14:textId="77777777" w:rsidR="0025622C" w:rsidRDefault="0025622C">
            <w:pPr>
              <w:spacing w:line="276" w:lineRule="auto"/>
              <w:rPr>
                <w:rFonts w:ascii="Calibri" w:eastAsia="Calibri" w:hAnsi="Calibri" w:cs="Calibri"/>
                <w:color w:val="000000"/>
                <w:sz w:val="22"/>
                <w:szCs w:val="22"/>
              </w:rPr>
            </w:pPr>
          </w:p>
          <w:p w14:paraId="21CF25BD" w14:textId="77777777" w:rsidR="0025622C" w:rsidRDefault="009E5952">
            <w:pPr>
              <w:numPr>
                <w:ilvl w:val="0"/>
                <w:numId w:val="1"/>
              </w:numPr>
              <w:spacing w:line="276" w:lineRule="auto"/>
              <w:rPr>
                <w:sz w:val="22"/>
                <w:szCs w:val="22"/>
              </w:rPr>
            </w:pPr>
            <w:r>
              <w:rPr>
                <w:rFonts w:ascii="Calibri" w:eastAsia="Calibri" w:hAnsi="Calibri" w:cs="Calibri"/>
                <w:sz w:val="22"/>
                <w:szCs w:val="22"/>
              </w:rPr>
              <w:t>Offshore coordinator for requirement gather</w:t>
            </w:r>
            <w:r>
              <w:rPr>
                <w:rFonts w:ascii="Calibri" w:eastAsia="Calibri" w:hAnsi="Calibri" w:cs="Calibri"/>
                <w:sz w:val="22"/>
                <w:szCs w:val="22"/>
              </w:rPr>
              <w:t>ing, planning, and provides execution plan.</w:t>
            </w:r>
          </w:p>
          <w:p w14:paraId="22E77C9C" w14:textId="77777777" w:rsidR="0025622C" w:rsidRDefault="009E5952">
            <w:pPr>
              <w:numPr>
                <w:ilvl w:val="0"/>
                <w:numId w:val="1"/>
              </w:numPr>
              <w:spacing w:line="276" w:lineRule="auto"/>
              <w:rPr>
                <w:sz w:val="22"/>
                <w:szCs w:val="22"/>
              </w:rPr>
            </w:pPr>
            <w:r>
              <w:rPr>
                <w:rFonts w:ascii="Calibri" w:eastAsia="Calibri" w:hAnsi="Calibri" w:cs="Calibri"/>
                <w:sz w:val="22"/>
                <w:szCs w:val="22"/>
              </w:rPr>
              <w:t>Responsible for converting requirements to User stories to fit into agile delivery.</w:t>
            </w:r>
          </w:p>
          <w:p w14:paraId="25A421F3" w14:textId="77777777" w:rsidR="0025622C" w:rsidRDefault="009E5952">
            <w:pPr>
              <w:numPr>
                <w:ilvl w:val="0"/>
                <w:numId w:val="1"/>
              </w:numPr>
              <w:spacing w:line="276" w:lineRule="auto"/>
              <w:rPr>
                <w:sz w:val="22"/>
                <w:szCs w:val="22"/>
              </w:rPr>
            </w:pPr>
            <w:r>
              <w:rPr>
                <w:rFonts w:ascii="Calibri" w:eastAsia="Calibri" w:hAnsi="Calibri" w:cs="Calibri"/>
                <w:sz w:val="22"/>
                <w:szCs w:val="22"/>
              </w:rPr>
              <w:t>Streamlined data loading into Oracle database and vice versa to load client feed at regular intervals.</w:t>
            </w:r>
          </w:p>
          <w:p w14:paraId="24B72060" w14:textId="77777777" w:rsidR="0025622C" w:rsidRDefault="009E5952">
            <w:pPr>
              <w:numPr>
                <w:ilvl w:val="0"/>
                <w:numId w:val="1"/>
              </w:numPr>
              <w:spacing w:line="276" w:lineRule="auto"/>
              <w:rPr>
                <w:sz w:val="22"/>
                <w:szCs w:val="22"/>
              </w:rPr>
            </w:pPr>
            <w:r>
              <w:rPr>
                <w:rFonts w:ascii="Calibri" w:eastAsia="Calibri" w:hAnsi="Calibri" w:cs="Calibri"/>
                <w:sz w:val="22"/>
                <w:szCs w:val="22"/>
              </w:rPr>
              <w:t>Currently working on data</w:t>
            </w:r>
            <w:r>
              <w:rPr>
                <w:rFonts w:ascii="Calibri" w:eastAsia="Calibri" w:hAnsi="Calibri" w:cs="Calibri"/>
                <w:sz w:val="22"/>
                <w:szCs w:val="22"/>
              </w:rPr>
              <w:t xml:space="preserve"> modeling and architectural changes in the Database to make it optimum for both OLTP and OLAP purposes. </w:t>
            </w:r>
          </w:p>
          <w:p w14:paraId="2061C617"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 xml:space="preserve">Worked on UI changes to customize the content for respective modules using </w:t>
            </w:r>
            <w:r>
              <w:rPr>
                <w:rFonts w:ascii="Calibri" w:eastAsia="Calibri" w:hAnsi="Calibri" w:cs="Calibri"/>
                <w:sz w:val="22"/>
                <w:szCs w:val="22"/>
              </w:rPr>
              <w:t>JavaScript and React JS</w:t>
            </w:r>
          </w:p>
        </w:tc>
      </w:tr>
    </w:tbl>
    <w:p w14:paraId="2B160894" w14:textId="77777777" w:rsidR="0025622C" w:rsidRDefault="0025622C">
      <w:pPr>
        <w:spacing w:line="276" w:lineRule="auto"/>
        <w:rPr>
          <w:sz w:val="22"/>
          <w:szCs w:val="22"/>
        </w:rPr>
      </w:pPr>
    </w:p>
    <w:p w14:paraId="0753E5F1" w14:textId="77777777" w:rsidR="0025622C" w:rsidRDefault="0025622C">
      <w:pPr>
        <w:spacing w:line="276" w:lineRule="auto"/>
        <w:rPr>
          <w:sz w:val="22"/>
          <w:szCs w:val="22"/>
        </w:rPr>
      </w:pPr>
    </w:p>
    <w:tbl>
      <w:tblPr>
        <w:tblStyle w:val="a1"/>
        <w:tblW w:w="1000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0"/>
        <w:gridCol w:w="7365"/>
      </w:tblGrid>
      <w:tr w:rsidR="0025622C" w14:paraId="254E9779" w14:textId="77777777">
        <w:trPr>
          <w:trHeight w:val="278"/>
        </w:trPr>
        <w:tc>
          <w:tcPr>
            <w:tcW w:w="2640" w:type="dxa"/>
          </w:tcPr>
          <w:p w14:paraId="38A90FAA"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Client</w:t>
            </w:r>
          </w:p>
        </w:tc>
        <w:tc>
          <w:tcPr>
            <w:tcW w:w="7365" w:type="dxa"/>
          </w:tcPr>
          <w:p w14:paraId="48CAC0AD"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S &amp; P Global</w:t>
            </w:r>
          </w:p>
        </w:tc>
      </w:tr>
      <w:tr w:rsidR="0025622C" w14:paraId="0FC58A76" w14:textId="77777777">
        <w:trPr>
          <w:trHeight w:val="350"/>
        </w:trPr>
        <w:tc>
          <w:tcPr>
            <w:tcW w:w="2640" w:type="dxa"/>
          </w:tcPr>
          <w:p w14:paraId="5315C2A4"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Project</w:t>
            </w:r>
          </w:p>
        </w:tc>
        <w:tc>
          <w:tcPr>
            <w:tcW w:w="7365" w:type="dxa"/>
          </w:tcPr>
          <w:p w14:paraId="04D8E493"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color w:val="000000"/>
                <w:sz w:val="22"/>
                <w:szCs w:val="22"/>
              </w:rPr>
              <w:t>Platts Excel Add-In</w:t>
            </w:r>
            <w:r>
              <w:rPr>
                <w:rFonts w:ascii="Calibri" w:eastAsia="Calibri" w:hAnsi="Calibri" w:cs="Calibri"/>
                <w:b/>
                <w:color w:val="000000"/>
                <w:sz w:val="22"/>
                <w:szCs w:val="22"/>
              </w:rPr>
              <w:t xml:space="preserve">  </w:t>
            </w:r>
          </w:p>
        </w:tc>
      </w:tr>
      <w:tr w:rsidR="0025622C" w14:paraId="09855209" w14:textId="77777777">
        <w:trPr>
          <w:trHeight w:val="368"/>
        </w:trPr>
        <w:tc>
          <w:tcPr>
            <w:tcW w:w="2640" w:type="dxa"/>
          </w:tcPr>
          <w:p w14:paraId="285D870B"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Duration</w:t>
            </w:r>
          </w:p>
        </w:tc>
        <w:tc>
          <w:tcPr>
            <w:tcW w:w="7365" w:type="dxa"/>
          </w:tcPr>
          <w:p w14:paraId="271270FD"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Jan 2019 to Oct 2019</w:t>
            </w:r>
          </w:p>
        </w:tc>
      </w:tr>
      <w:tr w:rsidR="0025622C" w14:paraId="6351831A" w14:textId="77777777">
        <w:trPr>
          <w:trHeight w:val="340"/>
        </w:trPr>
        <w:tc>
          <w:tcPr>
            <w:tcW w:w="2640" w:type="dxa"/>
          </w:tcPr>
          <w:p w14:paraId="5AA8D89E"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Role</w:t>
            </w:r>
          </w:p>
        </w:tc>
        <w:tc>
          <w:tcPr>
            <w:tcW w:w="7365" w:type="dxa"/>
          </w:tcPr>
          <w:p w14:paraId="1A8B0BD4" w14:textId="77777777" w:rsidR="0025622C" w:rsidRDefault="009E5952">
            <w:pPr>
              <w:spacing w:line="276" w:lineRule="auto"/>
              <w:rPr>
                <w:rFonts w:ascii="Calibri" w:eastAsia="Calibri" w:hAnsi="Calibri" w:cs="Calibri"/>
                <w:sz w:val="22"/>
                <w:szCs w:val="22"/>
              </w:rPr>
            </w:pPr>
            <w:r>
              <w:rPr>
                <w:rFonts w:ascii="Calibri" w:eastAsia="Calibri" w:hAnsi="Calibri" w:cs="Calibri"/>
                <w:color w:val="000000"/>
                <w:sz w:val="22"/>
                <w:szCs w:val="22"/>
              </w:rPr>
              <w:t>Senior Developer</w:t>
            </w:r>
          </w:p>
        </w:tc>
      </w:tr>
      <w:tr w:rsidR="0025622C" w14:paraId="772E3F06" w14:textId="77777777">
        <w:trPr>
          <w:trHeight w:val="3800"/>
        </w:trPr>
        <w:tc>
          <w:tcPr>
            <w:tcW w:w="10005" w:type="dxa"/>
            <w:gridSpan w:val="2"/>
          </w:tcPr>
          <w:p w14:paraId="491F7A66" w14:textId="77777777" w:rsidR="0025622C" w:rsidRDefault="0025622C">
            <w:pPr>
              <w:spacing w:line="276" w:lineRule="auto"/>
              <w:rPr>
                <w:rFonts w:ascii="Calibri" w:eastAsia="Calibri" w:hAnsi="Calibri" w:cs="Calibri"/>
                <w:sz w:val="22"/>
                <w:szCs w:val="22"/>
              </w:rPr>
            </w:pPr>
          </w:p>
          <w:p w14:paraId="57A781DB" w14:textId="77777777" w:rsidR="0025622C" w:rsidRDefault="009E5952">
            <w:pPr>
              <w:spacing w:line="276" w:lineRule="auto"/>
              <w:rPr>
                <w:rFonts w:ascii="Calibri" w:eastAsia="Calibri" w:hAnsi="Calibri" w:cs="Calibri"/>
                <w:sz w:val="22"/>
                <w:szCs w:val="22"/>
              </w:rPr>
            </w:pPr>
            <w:r>
              <w:rPr>
                <w:rFonts w:ascii="Calibri" w:eastAsia="Calibri" w:hAnsi="Calibri" w:cs="Calibri"/>
                <w:b/>
                <w:color w:val="000000"/>
                <w:sz w:val="22"/>
                <w:szCs w:val="22"/>
              </w:rPr>
              <w:t>Description</w:t>
            </w:r>
            <w:r>
              <w:rPr>
                <w:rFonts w:ascii="Calibri" w:eastAsia="Calibri" w:hAnsi="Calibri" w:cs="Calibri"/>
                <w:color w:val="000000"/>
                <w:sz w:val="22"/>
                <w:szCs w:val="22"/>
              </w:rPr>
              <w:t>: Platts Market Data Direct’s intuitive Excel plug-in functionality gives our clients the ability to access and interpret Platts real-time, historical, and reference data with ease. The Platts Excel Add-in is an excel application (Supported on excel versio</w:t>
            </w:r>
            <w:r>
              <w:rPr>
                <w:rFonts w:ascii="Calibri" w:eastAsia="Calibri" w:hAnsi="Calibri" w:cs="Calibri"/>
                <w:color w:val="000000"/>
                <w:sz w:val="22"/>
                <w:szCs w:val="22"/>
              </w:rPr>
              <w:t xml:space="preserve">ns - Excel 2010 and Excel 2013) that allows the user to pull in </w:t>
            </w:r>
            <w:r>
              <w:rPr>
                <w:rFonts w:ascii="Calibri" w:eastAsia="Calibri" w:hAnsi="Calibri" w:cs="Calibri"/>
                <w:sz w:val="22"/>
                <w:szCs w:val="22"/>
              </w:rPr>
              <w:t>commodity-related</w:t>
            </w:r>
            <w:r>
              <w:rPr>
                <w:rFonts w:ascii="Calibri" w:eastAsia="Calibri" w:hAnsi="Calibri" w:cs="Calibri"/>
                <w:color w:val="000000"/>
                <w:sz w:val="22"/>
                <w:szCs w:val="22"/>
              </w:rPr>
              <w:t xml:space="preserve"> reference and pricing data into excel, along with Trade data for Oil. </w:t>
            </w:r>
            <w:r>
              <w:rPr>
                <w:rFonts w:ascii="Calibri" w:eastAsia="Calibri" w:hAnsi="Calibri" w:cs="Calibri"/>
                <w:sz w:val="22"/>
                <w:szCs w:val="22"/>
              </w:rPr>
              <w:t>The user</w:t>
            </w:r>
            <w:r>
              <w:rPr>
                <w:rFonts w:ascii="Calibri" w:eastAsia="Calibri" w:hAnsi="Calibri" w:cs="Calibri"/>
                <w:color w:val="000000"/>
                <w:sz w:val="22"/>
                <w:szCs w:val="22"/>
              </w:rPr>
              <w:t xml:space="preserve"> also gets open to search for symbols using the symbol/ symbol name/ reference data search. Thes</w:t>
            </w:r>
            <w:r>
              <w:rPr>
                <w:rFonts w:ascii="Calibri" w:eastAsia="Calibri" w:hAnsi="Calibri" w:cs="Calibri"/>
                <w:color w:val="000000"/>
                <w:sz w:val="22"/>
                <w:szCs w:val="22"/>
              </w:rPr>
              <w:t xml:space="preserve">e symbols added to the watch lists or used in </w:t>
            </w:r>
            <w:r>
              <w:rPr>
                <w:rFonts w:ascii="Calibri" w:eastAsia="Calibri" w:hAnsi="Calibri" w:cs="Calibri"/>
                <w:sz w:val="22"/>
                <w:szCs w:val="22"/>
              </w:rPr>
              <w:t>real-time</w:t>
            </w:r>
            <w:r>
              <w:rPr>
                <w:rFonts w:ascii="Calibri" w:eastAsia="Calibri" w:hAnsi="Calibri" w:cs="Calibri"/>
                <w:color w:val="000000"/>
                <w:sz w:val="22"/>
                <w:szCs w:val="22"/>
              </w:rPr>
              <w:t xml:space="preserve">/ ref data/ </w:t>
            </w:r>
            <w:r>
              <w:rPr>
                <w:rFonts w:ascii="Calibri" w:eastAsia="Calibri" w:hAnsi="Calibri" w:cs="Calibri"/>
                <w:sz w:val="22"/>
                <w:szCs w:val="22"/>
              </w:rPr>
              <w:t>historical</w:t>
            </w:r>
            <w:r>
              <w:rPr>
                <w:rFonts w:ascii="Calibri" w:eastAsia="Calibri" w:hAnsi="Calibri" w:cs="Calibri"/>
                <w:color w:val="000000"/>
                <w:sz w:val="22"/>
                <w:szCs w:val="22"/>
              </w:rPr>
              <w:t xml:space="preserve"> </w:t>
            </w:r>
            <w:r>
              <w:rPr>
                <w:rFonts w:ascii="Calibri" w:eastAsia="Calibri" w:hAnsi="Calibri" w:cs="Calibri"/>
                <w:sz w:val="22"/>
                <w:szCs w:val="22"/>
              </w:rPr>
              <w:t>pricing/chart</w:t>
            </w:r>
            <w:r>
              <w:rPr>
                <w:rFonts w:ascii="Calibri" w:eastAsia="Calibri" w:hAnsi="Calibri" w:cs="Calibri"/>
                <w:color w:val="000000"/>
                <w:sz w:val="22"/>
                <w:szCs w:val="22"/>
              </w:rPr>
              <w:t xml:space="preserve"> template</w:t>
            </w:r>
            <w:r>
              <w:rPr>
                <w:rFonts w:ascii="Calibri" w:eastAsia="Calibri" w:hAnsi="Calibri" w:cs="Calibri"/>
                <w:sz w:val="22"/>
                <w:szCs w:val="22"/>
              </w:rPr>
              <w:t xml:space="preserve"> </w:t>
            </w:r>
          </w:p>
          <w:p w14:paraId="502D907D" w14:textId="77777777" w:rsidR="0025622C" w:rsidRDefault="0025622C">
            <w:pPr>
              <w:spacing w:line="276" w:lineRule="auto"/>
              <w:rPr>
                <w:rFonts w:ascii="Calibri" w:eastAsia="Calibri" w:hAnsi="Calibri" w:cs="Calibri"/>
                <w:b/>
                <w:color w:val="000000"/>
                <w:sz w:val="22"/>
                <w:szCs w:val="22"/>
              </w:rPr>
            </w:pPr>
          </w:p>
          <w:p w14:paraId="7F0CF4C1"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b/>
                <w:color w:val="000000"/>
                <w:sz w:val="22"/>
                <w:szCs w:val="22"/>
              </w:rPr>
              <w:t>Responsibilities</w:t>
            </w:r>
            <w:r>
              <w:rPr>
                <w:rFonts w:ascii="Calibri" w:eastAsia="Calibri" w:hAnsi="Calibri" w:cs="Calibri"/>
                <w:color w:val="000000"/>
                <w:sz w:val="22"/>
                <w:szCs w:val="22"/>
              </w:rPr>
              <w:t xml:space="preserve">: </w:t>
            </w:r>
          </w:p>
          <w:p w14:paraId="2F169F27" w14:textId="77777777" w:rsidR="0025622C" w:rsidRDefault="0025622C">
            <w:pPr>
              <w:spacing w:line="276" w:lineRule="auto"/>
              <w:rPr>
                <w:rFonts w:ascii="Calibri" w:eastAsia="Calibri" w:hAnsi="Calibri" w:cs="Calibri"/>
                <w:color w:val="000000"/>
                <w:sz w:val="22"/>
                <w:szCs w:val="22"/>
              </w:rPr>
            </w:pPr>
          </w:p>
          <w:p w14:paraId="11E46B92" w14:textId="77777777" w:rsidR="0025622C" w:rsidRDefault="009E5952">
            <w:pPr>
              <w:numPr>
                <w:ilvl w:val="0"/>
                <w:numId w:val="1"/>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Participate in grooming, sprint planning, retrospective, and daily standups</w:t>
            </w:r>
          </w:p>
          <w:p w14:paraId="02FF6FB3"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 xml:space="preserve">Writing PL SQL code for implementing the new business features based on the requirement specifications. </w:t>
            </w:r>
          </w:p>
          <w:p w14:paraId="1C6CC739"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Creating the detailed design document for the technical solutions</w:t>
            </w:r>
          </w:p>
          <w:p w14:paraId="14239B19"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Developed database PL SQL objects such as packages, procedures, and functions for imp</w:t>
            </w:r>
            <w:r>
              <w:rPr>
                <w:rFonts w:ascii="Calibri" w:eastAsia="Calibri" w:hAnsi="Calibri" w:cs="Calibri"/>
                <w:color w:val="000000"/>
                <w:sz w:val="22"/>
                <w:szCs w:val="22"/>
              </w:rPr>
              <w:t>lementing the business use cases.</w:t>
            </w:r>
          </w:p>
          <w:p w14:paraId="3501B9D7"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lastRenderedPageBreak/>
              <w:t>Created database objects such as triggers, indexes, partitions as part of enhancements/fixes</w:t>
            </w:r>
          </w:p>
          <w:p w14:paraId="1E4349F2"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Extensively participated in release management calls by preparing required deployment documents</w:t>
            </w:r>
          </w:p>
          <w:p w14:paraId="16787E6A"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Prepared design, unit testing documents, and performed unit testing</w:t>
            </w:r>
          </w:p>
          <w:p w14:paraId="27967683"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Migration of On-Premise DBs to AWS RDS instances.</w:t>
            </w:r>
          </w:p>
          <w:p w14:paraId="524D3670" w14:textId="77777777" w:rsidR="0025622C" w:rsidRDefault="0025622C">
            <w:pPr>
              <w:spacing w:line="276" w:lineRule="auto"/>
              <w:ind w:left="360"/>
              <w:rPr>
                <w:rFonts w:ascii="Calibri" w:eastAsia="Calibri" w:hAnsi="Calibri" w:cs="Calibri"/>
                <w:sz w:val="22"/>
                <w:szCs w:val="22"/>
              </w:rPr>
            </w:pPr>
          </w:p>
        </w:tc>
      </w:tr>
    </w:tbl>
    <w:p w14:paraId="4434CF4D" w14:textId="77777777" w:rsidR="0025622C" w:rsidRDefault="0025622C">
      <w:pPr>
        <w:pBdr>
          <w:top w:val="nil"/>
          <w:left w:val="nil"/>
          <w:bottom w:val="nil"/>
          <w:right w:val="nil"/>
          <w:between w:val="nil"/>
        </w:pBdr>
        <w:spacing w:after="240" w:line="276" w:lineRule="auto"/>
        <w:jc w:val="both"/>
        <w:rPr>
          <w:rFonts w:ascii="Calibri" w:eastAsia="Calibri" w:hAnsi="Calibri" w:cs="Calibri"/>
          <w:color w:val="000000"/>
          <w:sz w:val="22"/>
          <w:szCs w:val="22"/>
        </w:rPr>
      </w:pPr>
    </w:p>
    <w:tbl>
      <w:tblPr>
        <w:tblStyle w:val="a2"/>
        <w:tblW w:w="10005"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365"/>
      </w:tblGrid>
      <w:tr w:rsidR="0025622C" w14:paraId="5D694E50" w14:textId="77777777">
        <w:trPr>
          <w:trHeight w:val="280"/>
        </w:trPr>
        <w:tc>
          <w:tcPr>
            <w:tcW w:w="2640" w:type="dxa"/>
            <w:shd w:val="clear" w:color="auto" w:fill="FFFFFF"/>
            <w:vAlign w:val="center"/>
          </w:tcPr>
          <w:p w14:paraId="39019C35"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sz w:val="22"/>
                <w:szCs w:val="22"/>
              </w:rPr>
              <w:t>Client</w:t>
            </w:r>
          </w:p>
        </w:tc>
        <w:tc>
          <w:tcPr>
            <w:tcW w:w="7365" w:type="dxa"/>
            <w:vAlign w:val="center"/>
          </w:tcPr>
          <w:p w14:paraId="0DD271ED"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S &amp; P Global</w:t>
            </w:r>
          </w:p>
        </w:tc>
      </w:tr>
      <w:tr w:rsidR="0025622C" w14:paraId="7CB824D4" w14:textId="77777777">
        <w:trPr>
          <w:trHeight w:val="280"/>
        </w:trPr>
        <w:tc>
          <w:tcPr>
            <w:tcW w:w="2640" w:type="dxa"/>
            <w:shd w:val="clear" w:color="auto" w:fill="FFFFFF"/>
            <w:vAlign w:val="center"/>
          </w:tcPr>
          <w:p w14:paraId="2BEE3C43"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Project </w:t>
            </w:r>
          </w:p>
        </w:tc>
        <w:tc>
          <w:tcPr>
            <w:tcW w:w="7365" w:type="dxa"/>
            <w:vAlign w:val="center"/>
          </w:tcPr>
          <w:p w14:paraId="6D8AB113" w14:textId="77777777" w:rsidR="0025622C" w:rsidRDefault="009E5952">
            <w:pPr>
              <w:spacing w:line="276" w:lineRule="auto"/>
              <w:rPr>
                <w:rFonts w:ascii="Calibri" w:eastAsia="Calibri" w:hAnsi="Calibri" w:cs="Calibri"/>
                <w:sz w:val="22"/>
                <w:szCs w:val="22"/>
              </w:rPr>
            </w:pPr>
            <w:r>
              <w:rPr>
                <w:rFonts w:ascii="Calibri" w:eastAsia="Calibri" w:hAnsi="Calibri" w:cs="Calibri"/>
                <w:sz w:val="22"/>
                <w:szCs w:val="22"/>
              </w:rPr>
              <w:t>EWS NextGen Platform</w:t>
            </w:r>
          </w:p>
        </w:tc>
      </w:tr>
      <w:tr w:rsidR="0025622C" w14:paraId="744A7254" w14:textId="77777777">
        <w:trPr>
          <w:trHeight w:val="280"/>
        </w:trPr>
        <w:tc>
          <w:tcPr>
            <w:tcW w:w="2640" w:type="dxa"/>
            <w:shd w:val="clear" w:color="auto" w:fill="FFFFFF"/>
            <w:vAlign w:val="center"/>
          </w:tcPr>
          <w:p w14:paraId="3F69CDD4"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Duration</w:t>
            </w:r>
          </w:p>
        </w:tc>
        <w:tc>
          <w:tcPr>
            <w:tcW w:w="7365" w:type="dxa"/>
            <w:vAlign w:val="center"/>
          </w:tcPr>
          <w:p w14:paraId="590A1EBF"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Sep 2018 to Dec 2018</w:t>
            </w:r>
          </w:p>
        </w:tc>
      </w:tr>
      <w:tr w:rsidR="0025622C" w14:paraId="33DB2B4F" w14:textId="77777777">
        <w:trPr>
          <w:trHeight w:val="360"/>
        </w:trPr>
        <w:tc>
          <w:tcPr>
            <w:tcW w:w="2640" w:type="dxa"/>
            <w:shd w:val="clear" w:color="auto" w:fill="FFFFFF"/>
            <w:vAlign w:val="center"/>
          </w:tcPr>
          <w:p w14:paraId="671104C3"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Role</w:t>
            </w:r>
          </w:p>
        </w:tc>
        <w:tc>
          <w:tcPr>
            <w:tcW w:w="7365" w:type="dxa"/>
            <w:shd w:val="clear" w:color="auto" w:fill="auto"/>
            <w:vAlign w:val="center"/>
          </w:tcPr>
          <w:p w14:paraId="12F09D9C"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Senior Developer</w:t>
            </w:r>
          </w:p>
        </w:tc>
      </w:tr>
      <w:tr w:rsidR="0025622C" w14:paraId="3FFDEC54" w14:textId="77777777">
        <w:trPr>
          <w:trHeight w:val="1200"/>
        </w:trPr>
        <w:tc>
          <w:tcPr>
            <w:tcW w:w="10005" w:type="dxa"/>
            <w:gridSpan w:val="2"/>
            <w:vAlign w:val="center"/>
          </w:tcPr>
          <w:p w14:paraId="7A195408" w14:textId="77777777" w:rsidR="0025622C" w:rsidRDefault="0025622C">
            <w:pPr>
              <w:spacing w:line="276" w:lineRule="auto"/>
              <w:rPr>
                <w:rFonts w:ascii="Calibri" w:eastAsia="Calibri" w:hAnsi="Calibri" w:cs="Calibri"/>
                <w:color w:val="000000"/>
                <w:sz w:val="22"/>
                <w:szCs w:val="22"/>
              </w:rPr>
            </w:pPr>
          </w:p>
          <w:p w14:paraId="38B9AB0C"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b/>
                <w:color w:val="000000"/>
                <w:sz w:val="22"/>
                <w:szCs w:val="22"/>
              </w:rPr>
              <w:t>Description</w:t>
            </w:r>
            <w:r>
              <w:rPr>
                <w:rFonts w:ascii="Calibri" w:eastAsia="Calibri" w:hAnsi="Calibri" w:cs="Calibri"/>
                <w:color w:val="000000"/>
                <w:sz w:val="22"/>
                <w:szCs w:val="22"/>
              </w:rPr>
              <w:t>: Platt’s EWS NxtGen Platform allows Platts editors to load the price assessments in the database through the t-files, POST API, and PRP Workbooks. The Price assessment process is the heartbeat of Platt’s business. The Legacy system has been re-architectur</w:t>
            </w:r>
            <w:r>
              <w:rPr>
                <w:rFonts w:ascii="Calibri" w:eastAsia="Calibri" w:hAnsi="Calibri" w:cs="Calibri"/>
                <w:color w:val="000000"/>
                <w:sz w:val="22"/>
                <w:szCs w:val="22"/>
              </w:rPr>
              <w:t xml:space="preserve">e to build upon AWS with the latest services available providing high scalability, availability, etc. The price assessments are transmitted to channel partners and clients on a </w:t>
            </w:r>
            <w:r>
              <w:rPr>
                <w:rFonts w:ascii="Calibri" w:eastAsia="Calibri" w:hAnsi="Calibri" w:cs="Calibri"/>
                <w:sz w:val="22"/>
                <w:szCs w:val="22"/>
              </w:rPr>
              <w:t>real-time</w:t>
            </w:r>
            <w:r>
              <w:rPr>
                <w:rFonts w:ascii="Calibri" w:eastAsia="Calibri" w:hAnsi="Calibri" w:cs="Calibri"/>
                <w:color w:val="000000"/>
                <w:sz w:val="22"/>
                <w:szCs w:val="22"/>
              </w:rPr>
              <w:t xml:space="preserve"> basis. All other applications will be relying on the Price Point appl</w:t>
            </w:r>
            <w:r>
              <w:rPr>
                <w:rFonts w:ascii="Calibri" w:eastAsia="Calibri" w:hAnsi="Calibri" w:cs="Calibri"/>
                <w:color w:val="000000"/>
                <w:sz w:val="22"/>
                <w:szCs w:val="22"/>
              </w:rPr>
              <w:t xml:space="preserve">ication for fetching the prices and perform analytics based on the business needs. With the New process, the editor can load the 70000 price assessments at a time and very quick </w:t>
            </w:r>
            <w:r>
              <w:rPr>
                <w:rFonts w:ascii="Calibri" w:eastAsia="Calibri" w:hAnsi="Calibri" w:cs="Calibri"/>
                <w:sz w:val="22"/>
                <w:szCs w:val="22"/>
              </w:rPr>
              <w:t>real-time</w:t>
            </w:r>
            <w:r>
              <w:rPr>
                <w:rFonts w:ascii="Calibri" w:eastAsia="Calibri" w:hAnsi="Calibri" w:cs="Calibri"/>
                <w:color w:val="000000"/>
                <w:sz w:val="22"/>
                <w:szCs w:val="22"/>
              </w:rPr>
              <w:t xml:space="preserve"> posting. </w:t>
            </w:r>
          </w:p>
          <w:p w14:paraId="45E3B3D1" w14:textId="77777777" w:rsidR="0025622C" w:rsidRDefault="0025622C">
            <w:pPr>
              <w:spacing w:line="276" w:lineRule="auto"/>
              <w:rPr>
                <w:rFonts w:ascii="Calibri" w:eastAsia="Calibri" w:hAnsi="Calibri" w:cs="Calibri"/>
                <w:color w:val="000000"/>
                <w:sz w:val="22"/>
                <w:szCs w:val="22"/>
              </w:rPr>
            </w:pPr>
          </w:p>
          <w:p w14:paraId="4B762534"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b/>
                <w:color w:val="000000"/>
                <w:sz w:val="22"/>
                <w:szCs w:val="22"/>
              </w:rPr>
              <w:t>Responsibilities</w:t>
            </w:r>
            <w:r>
              <w:rPr>
                <w:rFonts w:ascii="Calibri" w:eastAsia="Calibri" w:hAnsi="Calibri" w:cs="Calibri"/>
                <w:color w:val="000000"/>
                <w:sz w:val="22"/>
                <w:szCs w:val="22"/>
              </w:rPr>
              <w:t>:</w:t>
            </w:r>
          </w:p>
          <w:p w14:paraId="0E7E1249" w14:textId="77777777" w:rsidR="0025622C" w:rsidRDefault="0025622C">
            <w:pPr>
              <w:spacing w:line="276" w:lineRule="auto"/>
              <w:rPr>
                <w:rFonts w:ascii="Calibri" w:eastAsia="Calibri" w:hAnsi="Calibri" w:cs="Calibri"/>
                <w:color w:val="000000"/>
                <w:sz w:val="22"/>
                <w:szCs w:val="22"/>
              </w:rPr>
            </w:pPr>
          </w:p>
          <w:p w14:paraId="15903E8F" w14:textId="77777777" w:rsidR="0025622C" w:rsidRDefault="009E5952">
            <w:pPr>
              <w:numPr>
                <w:ilvl w:val="0"/>
                <w:numId w:val="1"/>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Participated in Design sessions and pr</w:t>
            </w:r>
            <w:r>
              <w:rPr>
                <w:rFonts w:ascii="Calibri" w:eastAsia="Calibri" w:hAnsi="Calibri" w:cs="Calibri"/>
                <w:color w:val="000000"/>
                <w:sz w:val="22"/>
                <w:szCs w:val="22"/>
              </w:rPr>
              <w:t>ovided inputs on DB architecture.</w:t>
            </w:r>
          </w:p>
          <w:p w14:paraId="59BCA4BA"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Created new processes in DB for processing the Price Assessments in DB and transmitting the successful assessments.</w:t>
            </w:r>
          </w:p>
          <w:p w14:paraId="350856ED"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Developed database PL SQL objects such as packages, procedures, and functions in implementing the business</w:t>
            </w:r>
            <w:r>
              <w:rPr>
                <w:rFonts w:ascii="Calibri" w:eastAsia="Calibri" w:hAnsi="Calibri" w:cs="Calibri"/>
                <w:color w:val="000000"/>
                <w:sz w:val="22"/>
                <w:szCs w:val="22"/>
              </w:rPr>
              <w:t xml:space="preserve"> specifications in the process </w:t>
            </w:r>
          </w:p>
          <w:p w14:paraId="1BFB9665"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Extensively used collection for handling the bulk processing of the Price assessments</w:t>
            </w:r>
          </w:p>
          <w:p w14:paraId="1DC5616F"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Extensively participated in release management calls by preparing required deployment documents</w:t>
            </w:r>
          </w:p>
          <w:p w14:paraId="38379067"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Prepared design, unit testing documents, a</w:t>
            </w:r>
            <w:r>
              <w:rPr>
                <w:rFonts w:ascii="Calibri" w:eastAsia="Calibri" w:hAnsi="Calibri" w:cs="Calibri"/>
                <w:color w:val="000000"/>
                <w:sz w:val="22"/>
                <w:szCs w:val="22"/>
              </w:rPr>
              <w:t>nd performed unit testing</w:t>
            </w:r>
          </w:p>
          <w:p w14:paraId="46AB9848" w14:textId="77777777" w:rsidR="0025622C" w:rsidRDefault="0025622C">
            <w:pPr>
              <w:spacing w:line="276" w:lineRule="auto"/>
              <w:ind w:left="360"/>
              <w:rPr>
                <w:rFonts w:ascii="Calibri" w:eastAsia="Calibri" w:hAnsi="Calibri" w:cs="Calibri"/>
                <w:color w:val="000000"/>
                <w:sz w:val="22"/>
                <w:szCs w:val="22"/>
              </w:rPr>
            </w:pPr>
          </w:p>
        </w:tc>
      </w:tr>
    </w:tbl>
    <w:p w14:paraId="0B603B1E" w14:textId="77777777" w:rsidR="0025622C" w:rsidRDefault="0025622C">
      <w:pPr>
        <w:pBdr>
          <w:top w:val="nil"/>
          <w:left w:val="nil"/>
          <w:bottom w:val="nil"/>
          <w:right w:val="nil"/>
          <w:between w:val="nil"/>
        </w:pBdr>
        <w:shd w:val="clear" w:color="auto" w:fill="FFFFFF"/>
        <w:spacing w:after="180" w:line="276" w:lineRule="auto"/>
        <w:rPr>
          <w:rFonts w:ascii="Calibri" w:eastAsia="Calibri" w:hAnsi="Calibri" w:cs="Calibri"/>
          <w:b/>
          <w:sz w:val="22"/>
          <w:szCs w:val="22"/>
        </w:rPr>
      </w:pPr>
    </w:p>
    <w:tbl>
      <w:tblPr>
        <w:tblStyle w:val="a3"/>
        <w:tblW w:w="997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7365"/>
      </w:tblGrid>
      <w:tr w:rsidR="0025622C" w14:paraId="0E6FE953" w14:textId="77777777">
        <w:trPr>
          <w:trHeight w:val="280"/>
        </w:trPr>
        <w:tc>
          <w:tcPr>
            <w:tcW w:w="2610" w:type="dxa"/>
            <w:shd w:val="clear" w:color="auto" w:fill="FFFFFF"/>
            <w:vAlign w:val="center"/>
          </w:tcPr>
          <w:p w14:paraId="05C8B742"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Client</w:t>
            </w:r>
          </w:p>
        </w:tc>
        <w:tc>
          <w:tcPr>
            <w:tcW w:w="7365" w:type="dxa"/>
            <w:vAlign w:val="center"/>
          </w:tcPr>
          <w:p w14:paraId="002B0BCA"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S &amp; P Global</w:t>
            </w:r>
          </w:p>
        </w:tc>
      </w:tr>
      <w:tr w:rsidR="0025622C" w14:paraId="34A75AC8" w14:textId="77777777">
        <w:trPr>
          <w:trHeight w:val="280"/>
        </w:trPr>
        <w:tc>
          <w:tcPr>
            <w:tcW w:w="2610" w:type="dxa"/>
            <w:shd w:val="clear" w:color="auto" w:fill="FFFFFF"/>
            <w:vAlign w:val="center"/>
          </w:tcPr>
          <w:p w14:paraId="7656DDAE"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Project</w:t>
            </w:r>
          </w:p>
        </w:tc>
        <w:tc>
          <w:tcPr>
            <w:tcW w:w="7365" w:type="dxa"/>
            <w:vAlign w:val="center"/>
          </w:tcPr>
          <w:p w14:paraId="7D83642F"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eWindow</w:t>
            </w:r>
          </w:p>
        </w:tc>
      </w:tr>
      <w:tr w:rsidR="0025622C" w14:paraId="23CA2DB7" w14:textId="77777777">
        <w:trPr>
          <w:trHeight w:val="280"/>
        </w:trPr>
        <w:tc>
          <w:tcPr>
            <w:tcW w:w="2610" w:type="dxa"/>
            <w:shd w:val="clear" w:color="auto" w:fill="FFFFFF"/>
            <w:vAlign w:val="center"/>
          </w:tcPr>
          <w:p w14:paraId="1352804D"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Duration</w:t>
            </w:r>
          </w:p>
        </w:tc>
        <w:tc>
          <w:tcPr>
            <w:tcW w:w="7365" w:type="dxa"/>
            <w:vAlign w:val="center"/>
          </w:tcPr>
          <w:p w14:paraId="5F10D50D"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Aug 2017 to Aug 2018</w:t>
            </w:r>
          </w:p>
        </w:tc>
      </w:tr>
      <w:tr w:rsidR="0025622C" w14:paraId="51013FD1" w14:textId="77777777">
        <w:trPr>
          <w:trHeight w:val="360"/>
        </w:trPr>
        <w:tc>
          <w:tcPr>
            <w:tcW w:w="2610" w:type="dxa"/>
            <w:shd w:val="clear" w:color="auto" w:fill="FFFFFF"/>
            <w:vAlign w:val="center"/>
          </w:tcPr>
          <w:p w14:paraId="1E487EBA"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Role</w:t>
            </w:r>
          </w:p>
        </w:tc>
        <w:tc>
          <w:tcPr>
            <w:tcW w:w="7365" w:type="dxa"/>
            <w:shd w:val="clear" w:color="auto" w:fill="auto"/>
            <w:vAlign w:val="center"/>
          </w:tcPr>
          <w:p w14:paraId="5E3276B7"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Associate Team Leader</w:t>
            </w:r>
          </w:p>
        </w:tc>
      </w:tr>
      <w:tr w:rsidR="0025622C" w14:paraId="1E0C6AF8" w14:textId="77777777">
        <w:trPr>
          <w:trHeight w:val="1200"/>
        </w:trPr>
        <w:tc>
          <w:tcPr>
            <w:tcW w:w="9975" w:type="dxa"/>
            <w:gridSpan w:val="2"/>
            <w:vAlign w:val="center"/>
          </w:tcPr>
          <w:p w14:paraId="37FA2000" w14:textId="77777777" w:rsidR="0025622C" w:rsidRDefault="0025622C">
            <w:pPr>
              <w:spacing w:line="276" w:lineRule="auto"/>
              <w:rPr>
                <w:rFonts w:ascii="Calibri" w:eastAsia="Calibri" w:hAnsi="Calibri" w:cs="Calibri"/>
                <w:color w:val="000000"/>
                <w:sz w:val="22"/>
                <w:szCs w:val="22"/>
              </w:rPr>
            </w:pPr>
          </w:p>
          <w:p w14:paraId="11AA6922" w14:textId="77777777" w:rsidR="0025622C" w:rsidRDefault="009E5952">
            <w:pPr>
              <w:spacing w:line="276" w:lineRule="auto"/>
              <w:rPr>
                <w:rFonts w:ascii="Calibri" w:eastAsia="Calibri" w:hAnsi="Calibri" w:cs="Calibri"/>
                <w:sz w:val="22"/>
                <w:szCs w:val="22"/>
              </w:rPr>
            </w:pPr>
            <w:r>
              <w:rPr>
                <w:rFonts w:ascii="Calibri" w:eastAsia="Calibri" w:hAnsi="Calibri" w:cs="Calibri"/>
                <w:b/>
                <w:color w:val="000000"/>
                <w:sz w:val="22"/>
                <w:szCs w:val="22"/>
              </w:rPr>
              <w:t>Description</w:t>
            </w:r>
            <w:r>
              <w:rPr>
                <w:rFonts w:ascii="Calibri" w:eastAsia="Calibri" w:hAnsi="Calibri" w:cs="Calibri"/>
                <w:color w:val="000000"/>
                <w:sz w:val="22"/>
                <w:szCs w:val="22"/>
              </w:rPr>
              <w:t xml:space="preserve">: Platt’s eWindow allows Platts editors to collect data on market activity more quickly and efficiently through an automated process; enhances the quality of Platts’ end-of-day assessments; and improves the MOC user experience. Platts MOC price assessment </w:t>
            </w:r>
            <w:r>
              <w:rPr>
                <w:rFonts w:ascii="Calibri" w:eastAsia="Calibri" w:hAnsi="Calibri" w:cs="Calibri"/>
                <w:color w:val="000000"/>
                <w:sz w:val="22"/>
                <w:szCs w:val="22"/>
              </w:rPr>
              <w:t xml:space="preserve">process in oil and petroleum products has served the market for about two decades, fostering transparency and integrity. </w:t>
            </w:r>
            <w:r>
              <w:rPr>
                <w:rFonts w:ascii="Calibri" w:eastAsia="Calibri" w:hAnsi="Calibri" w:cs="Calibri"/>
                <w:sz w:val="22"/>
                <w:szCs w:val="22"/>
              </w:rPr>
              <w:t>The process</w:t>
            </w:r>
            <w:r>
              <w:rPr>
                <w:rFonts w:ascii="Calibri" w:eastAsia="Calibri" w:hAnsi="Calibri" w:cs="Calibri"/>
                <w:color w:val="000000"/>
                <w:sz w:val="22"/>
                <w:szCs w:val="22"/>
              </w:rPr>
              <w:t xml:space="preserve"> by combining Platts’ Market-on-Close (MOC) price assessment methodology with state-of-the-art technology customized for Pla</w:t>
            </w:r>
            <w:r>
              <w:rPr>
                <w:rFonts w:ascii="Calibri" w:eastAsia="Calibri" w:hAnsi="Calibri" w:cs="Calibri"/>
                <w:color w:val="000000"/>
                <w:sz w:val="22"/>
                <w:szCs w:val="22"/>
              </w:rPr>
              <w:t>tts and licensed from the InterContinental Exchange (ICE).</w:t>
            </w:r>
          </w:p>
          <w:p w14:paraId="518FFB9E" w14:textId="77777777" w:rsidR="0025622C" w:rsidRDefault="0025622C">
            <w:pPr>
              <w:spacing w:line="276" w:lineRule="auto"/>
              <w:rPr>
                <w:rFonts w:ascii="Calibri" w:eastAsia="Calibri" w:hAnsi="Calibri" w:cs="Calibri"/>
                <w:sz w:val="22"/>
                <w:szCs w:val="22"/>
              </w:rPr>
            </w:pPr>
          </w:p>
          <w:p w14:paraId="1BB4B411" w14:textId="77777777" w:rsidR="0025622C" w:rsidRDefault="0025622C">
            <w:pPr>
              <w:spacing w:line="276" w:lineRule="auto"/>
              <w:rPr>
                <w:rFonts w:ascii="Calibri" w:eastAsia="Calibri" w:hAnsi="Calibri" w:cs="Calibri"/>
                <w:sz w:val="22"/>
                <w:szCs w:val="22"/>
              </w:rPr>
            </w:pPr>
          </w:p>
          <w:p w14:paraId="7E6CB794"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b/>
                <w:color w:val="000000"/>
                <w:sz w:val="22"/>
                <w:szCs w:val="22"/>
              </w:rPr>
              <w:t>Responsibilities</w:t>
            </w:r>
            <w:r>
              <w:rPr>
                <w:rFonts w:ascii="Calibri" w:eastAsia="Calibri" w:hAnsi="Calibri" w:cs="Calibri"/>
                <w:color w:val="000000"/>
                <w:sz w:val="22"/>
                <w:szCs w:val="22"/>
              </w:rPr>
              <w:t>:</w:t>
            </w:r>
          </w:p>
          <w:p w14:paraId="2BCBACF1" w14:textId="77777777" w:rsidR="0025622C" w:rsidRDefault="0025622C">
            <w:pPr>
              <w:spacing w:line="276" w:lineRule="auto"/>
              <w:rPr>
                <w:rFonts w:ascii="Calibri" w:eastAsia="Calibri" w:hAnsi="Calibri" w:cs="Calibri"/>
                <w:color w:val="000000"/>
                <w:sz w:val="22"/>
                <w:szCs w:val="22"/>
              </w:rPr>
            </w:pPr>
          </w:p>
          <w:p w14:paraId="3FB65CE9" w14:textId="77777777" w:rsidR="0025622C" w:rsidRDefault="009E5952">
            <w:pPr>
              <w:numPr>
                <w:ilvl w:val="0"/>
                <w:numId w:val="1"/>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Participate in internal discussions with editors/business users in creating the business specifications based on the requirements</w:t>
            </w:r>
          </w:p>
          <w:p w14:paraId="52173BCC"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Writing PL SQL code for implementing the new business features based on the requirement specifications. Creating technical des</w:t>
            </w:r>
            <w:r>
              <w:rPr>
                <w:rFonts w:ascii="Calibri" w:eastAsia="Calibri" w:hAnsi="Calibri" w:cs="Calibri"/>
                <w:color w:val="000000"/>
                <w:sz w:val="22"/>
                <w:szCs w:val="22"/>
              </w:rPr>
              <w:t>ign for business requirements.</w:t>
            </w:r>
          </w:p>
          <w:p w14:paraId="605DE330"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Developed database PL SQL objects such as packages, procedures, and functions in implementing the business specifications</w:t>
            </w:r>
          </w:p>
          <w:p w14:paraId="0CE19FBA"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Created tables, triggers, sequences, jobs, views as part of enhancements</w:t>
            </w:r>
          </w:p>
          <w:p w14:paraId="46B95CA4"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Extensively participated in release management calls by preparing required deployment documents</w:t>
            </w:r>
          </w:p>
          <w:p w14:paraId="5023D0A6"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Extensively used service now for Incident/Change request tracking.</w:t>
            </w:r>
          </w:p>
          <w:p w14:paraId="09085EAE"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Prepared design, unit testing documents, and performed unit testing</w:t>
            </w:r>
          </w:p>
          <w:p w14:paraId="2124DBAE" w14:textId="77777777" w:rsidR="0025622C" w:rsidRDefault="0025622C">
            <w:pPr>
              <w:spacing w:line="276" w:lineRule="auto"/>
              <w:rPr>
                <w:rFonts w:ascii="Calibri" w:eastAsia="Calibri" w:hAnsi="Calibri" w:cs="Calibri"/>
                <w:sz w:val="22"/>
                <w:szCs w:val="22"/>
              </w:rPr>
            </w:pPr>
          </w:p>
        </w:tc>
      </w:tr>
    </w:tbl>
    <w:p w14:paraId="5D706DE1" w14:textId="77777777" w:rsidR="0025622C" w:rsidRDefault="0025622C">
      <w:pPr>
        <w:pBdr>
          <w:top w:val="nil"/>
          <w:left w:val="nil"/>
          <w:bottom w:val="nil"/>
          <w:right w:val="nil"/>
          <w:between w:val="nil"/>
        </w:pBdr>
        <w:shd w:val="clear" w:color="auto" w:fill="FFFFFF"/>
        <w:spacing w:after="180" w:line="276" w:lineRule="auto"/>
        <w:rPr>
          <w:rFonts w:ascii="Calibri" w:eastAsia="Calibri" w:hAnsi="Calibri" w:cs="Calibri"/>
          <w:b/>
          <w:color w:val="000000"/>
          <w:sz w:val="22"/>
          <w:szCs w:val="22"/>
        </w:rPr>
      </w:pPr>
    </w:p>
    <w:tbl>
      <w:tblPr>
        <w:tblStyle w:val="a4"/>
        <w:tblW w:w="997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7365"/>
      </w:tblGrid>
      <w:tr w:rsidR="0025622C" w14:paraId="074F002F" w14:textId="77777777">
        <w:trPr>
          <w:trHeight w:val="280"/>
        </w:trPr>
        <w:tc>
          <w:tcPr>
            <w:tcW w:w="2610" w:type="dxa"/>
            <w:shd w:val="clear" w:color="auto" w:fill="FFFFFF"/>
            <w:vAlign w:val="center"/>
          </w:tcPr>
          <w:p w14:paraId="3D343D03"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Client</w:t>
            </w:r>
          </w:p>
        </w:tc>
        <w:tc>
          <w:tcPr>
            <w:tcW w:w="7365" w:type="dxa"/>
            <w:vAlign w:val="center"/>
          </w:tcPr>
          <w:p w14:paraId="181561A0"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Fidelity Investments</w:t>
            </w:r>
          </w:p>
        </w:tc>
      </w:tr>
      <w:tr w:rsidR="0025622C" w14:paraId="6CC85B14" w14:textId="77777777">
        <w:trPr>
          <w:trHeight w:val="280"/>
        </w:trPr>
        <w:tc>
          <w:tcPr>
            <w:tcW w:w="2610" w:type="dxa"/>
            <w:shd w:val="clear" w:color="auto" w:fill="FFFFFF"/>
            <w:vAlign w:val="center"/>
          </w:tcPr>
          <w:p w14:paraId="7CC6C25E"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Project</w:t>
            </w:r>
          </w:p>
        </w:tc>
        <w:tc>
          <w:tcPr>
            <w:tcW w:w="7365" w:type="dxa"/>
            <w:vAlign w:val="center"/>
          </w:tcPr>
          <w:p w14:paraId="701B924C"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H &amp; W QA Automation Tool (APEX Application)</w:t>
            </w:r>
          </w:p>
        </w:tc>
      </w:tr>
      <w:tr w:rsidR="0025622C" w14:paraId="0414D7BD" w14:textId="77777777">
        <w:trPr>
          <w:trHeight w:val="280"/>
        </w:trPr>
        <w:tc>
          <w:tcPr>
            <w:tcW w:w="2610" w:type="dxa"/>
            <w:shd w:val="clear" w:color="auto" w:fill="FFFFFF"/>
            <w:vAlign w:val="center"/>
          </w:tcPr>
          <w:p w14:paraId="5D5AF6A4"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Duration</w:t>
            </w:r>
          </w:p>
        </w:tc>
        <w:tc>
          <w:tcPr>
            <w:tcW w:w="7365" w:type="dxa"/>
            <w:vAlign w:val="center"/>
          </w:tcPr>
          <w:p w14:paraId="05B4CC78"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Jan 2016 to Jul 2017</w:t>
            </w:r>
          </w:p>
        </w:tc>
      </w:tr>
      <w:tr w:rsidR="0025622C" w14:paraId="0E723539" w14:textId="77777777">
        <w:trPr>
          <w:trHeight w:val="360"/>
        </w:trPr>
        <w:tc>
          <w:tcPr>
            <w:tcW w:w="2610" w:type="dxa"/>
            <w:shd w:val="clear" w:color="auto" w:fill="FFFFFF"/>
            <w:vAlign w:val="center"/>
          </w:tcPr>
          <w:p w14:paraId="2EA50D5B"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Role</w:t>
            </w:r>
          </w:p>
        </w:tc>
        <w:tc>
          <w:tcPr>
            <w:tcW w:w="7365" w:type="dxa"/>
            <w:shd w:val="clear" w:color="auto" w:fill="auto"/>
            <w:vAlign w:val="center"/>
          </w:tcPr>
          <w:p w14:paraId="0CFE2F88"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Developer</w:t>
            </w:r>
          </w:p>
        </w:tc>
      </w:tr>
      <w:tr w:rsidR="0025622C" w14:paraId="22BA1A43" w14:textId="77777777">
        <w:trPr>
          <w:trHeight w:val="1200"/>
        </w:trPr>
        <w:tc>
          <w:tcPr>
            <w:tcW w:w="9975" w:type="dxa"/>
            <w:gridSpan w:val="2"/>
            <w:vAlign w:val="center"/>
          </w:tcPr>
          <w:p w14:paraId="4E7083C1" w14:textId="77777777" w:rsidR="0025622C" w:rsidRDefault="0025622C">
            <w:pPr>
              <w:spacing w:line="276" w:lineRule="auto"/>
              <w:rPr>
                <w:rFonts w:ascii="Calibri" w:eastAsia="Calibri" w:hAnsi="Calibri" w:cs="Calibri"/>
                <w:color w:val="000000"/>
                <w:sz w:val="22"/>
                <w:szCs w:val="22"/>
              </w:rPr>
            </w:pPr>
          </w:p>
          <w:p w14:paraId="4D7B57DB"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b/>
                <w:color w:val="000000"/>
                <w:sz w:val="22"/>
                <w:szCs w:val="22"/>
              </w:rPr>
              <w:t>Description</w:t>
            </w:r>
            <w:r>
              <w:rPr>
                <w:rFonts w:ascii="Calibri" w:eastAsia="Calibri" w:hAnsi="Calibri" w:cs="Calibri"/>
                <w:color w:val="000000"/>
                <w:sz w:val="22"/>
                <w:szCs w:val="22"/>
              </w:rPr>
              <w:t xml:space="preserve">: H&amp;W- QA automation project is an automation framework, which will implement various web-based tools using Oracle APEX and Oracle PL/SQL. This </w:t>
            </w:r>
            <w:r>
              <w:rPr>
                <w:rFonts w:ascii="Calibri" w:eastAsia="Calibri" w:hAnsi="Calibri" w:cs="Calibri"/>
                <w:sz w:val="22"/>
                <w:szCs w:val="22"/>
              </w:rPr>
              <w:t>project</w:t>
            </w:r>
            <w:r>
              <w:rPr>
                <w:rFonts w:ascii="Calibri" w:eastAsia="Calibri" w:hAnsi="Calibri" w:cs="Calibri"/>
                <w:color w:val="000000"/>
                <w:sz w:val="22"/>
                <w:szCs w:val="22"/>
              </w:rPr>
              <w:t xml:space="preserve"> mainly deals with the automation of various functionalities used in testing by various business teams fo</w:t>
            </w:r>
            <w:r>
              <w:rPr>
                <w:rFonts w:ascii="Calibri" w:eastAsia="Calibri" w:hAnsi="Calibri" w:cs="Calibri"/>
                <w:color w:val="000000"/>
                <w:sz w:val="22"/>
                <w:szCs w:val="22"/>
              </w:rPr>
              <w:t xml:space="preserve">r their smooth workflow. Involves in identifying the pain areas (the areas that </w:t>
            </w:r>
            <w:r>
              <w:rPr>
                <w:rFonts w:ascii="Calibri" w:eastAsia="Calibri" w:hAnsi="Calibri" w:cs="Calibri"/>
                <w:sz w:val="22"/>
                <w:szCs w:val="22"/>
              </w:rPr>
              <w:t>include</w:t>
            </w:r>
            <w:r>
              <w:rPr>
                <w:rFonts w:ascii="Calibri" w:eastAsia="Calibri" w:hAnsi="Calibri" w:cs="Calibri"/>
                <w:color w:val="000000"/>
                <w:sz w:val="22"/>
                <w:szCs w:val="22"/>
              </w:rPr>
              <w:t xml:space="preserve"> a lot of manual work) and come up with a solution to automate the process, which will reduce the manual efforts required.</w:t>
            </w:r>
          </w:p>
          <w:p w14:paraId="0FE6571C" w14:textId="77777777" w:rsidR="0025622C" w:rsidRDefault="0025622C">
            <w:pPr>
              <w:spacing w:line="276" w:lineRule="auto"/>
              <w:rPr>
                <w:rFonts w:ascii="Calibri" w:eastAsia="Calibri" w:hAnsi="Calibri" w:cs="Calibri"/>
                <w:sz w:val="22"/>
                <w:szCs w:val="22"/>
              </w:rPr>
            </w:pPr>
          </w:p>
          <w:p w14:paraId="12A88BE4"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b/>
                <w:color w:val="000000"/>
                <w:sz w:val="22"/>
                <w:szCs w:val="22"/>
              </w:rPr>
              <w:t>Responsibilities</w:t>
            </w:r>
            <w:r>
              <w:rPr>
                <w:rFonts w:ascii="Calibri" w:eastAsia="Calibri" w:hAnsi="Calibri" w:cs="Calibri"/>
                <w:color w:val="000000"/>
                <w:sz w:val="22"/>
                <w:szCs w:val="22"/>
              </w:rPr>
              <w:t xml:space="preserve">: </w:t>
            </w:r>
          </w:p>
          <w:p w14:paraId="670B5E93" w14:textId="77777777" w:rsidR="0025622C" w:rsidRDefault="0025622C">
            <w:pPr>
              <w:spacing w:line="276" w:lineRule="auto"/>
              <w:rPr>
                <w:rFonts w:ascii="Calibri" w:eastAsia="Calibri" w:hAnsi="Calibri" w:cs="Calibri"/>
                <w:color w:val="000000"/>
                <w:sz w:val="22"/>
                <w:szCs w:val="22"/>
              </w:rPr>
            </w:pPr>
          </w:p>
          <w:p w14:paraId="3A3828CF" w14:textId="77777777" w:rsidR="0025622C" w:rsidRDefault="009E5952">
            <w:pPr>
              <w:numPr>
                <w:ilvl w:val="0"/>
                <w:numId w:val="1"/>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Identification of the pai</w:t>
            </w:r>
            <w:r>
              <w:rPr>
                <w:rFonts w:ascii="Calibri" w:eastAsia="Calibri" w:hAnsi="Calibri" w:cs="Calibri"/>
                <w:color w:val="000000"/>
                <w:sz w:val="22"/>
                <w:szCs w:val="22"/>
              </w:rPr>
              <w:t>n areas which require a lot of manual efforts</w:t>
            </w:r>
          </w:p>
          <w:p w14:paraId="17826D43"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Expose the automation ideas (project proposal) to the client.</w:t>
            </w:r>
          </w:p>
          <w:p w14:paraId="01A65193"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Gather the requirements by analyzing the data and gather the prerequisites.</w:t>
            </w:r>
          </w:p>
          <w:p w14:paraId="64942AA6"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 xml:space="preserve">Writing Oracle complex SQL queries, cursors, procedures, functions, aggregate functions, packages, dbms_schedulers, </w:t>
            </w:r>
            <w:r>
              <w:rPr>
                <w:rFonts w:ascii="Calibri" w:eastAsia="Calibri" w:hAnsi="Calibri" w:cs="Calibri"/>
                <w:sz w:val="22"/>
                <w:szCs w:val="22"/>
              </w:rPr>
              <w:t>subqueries</w:t>
            </w:r>
            <w:r>
              <w:rPr>
                <w:rFonts w:ascii="Calibri" w:eastAsia="Calibri" w:hAnsi="Calibri" w:cs="Calibri"/>
                <w:color w:val="000000"/>
                <w:sz w:val="22"/>
                <w:szCs w:val="22"/>
              </w:rPr>
              <w:t>, views, Triggers, Records, Collections.</w:t>
            </w:r>
          </w:p>
          <w:p w14:paraId="23350FA1"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Designing the web pages in Oracle Apex to display the result to the client as per the requirements.</w:t>
            </w:r>
          </w:p>
          <w:p w14:paraId="45A552F4"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Build and Deploy the web pages using Oracle Apex, HTML/CSS, Java scripting.</w:t>
            </w:r>
          </w:p>
          <w:p w14:paraId="726C2EB5"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Creation of Low-level design documents, which include Objects, created at both O</w:t>
            </w:r>
            <w:r>
              <w:rPr>
                <w:rFonts w:ascii="Calibri" w:eastAsia="Calibri" w:hAnsi="Calibri" w:cs="Calibri"/>
                <w:color w:val="000000"/>
                <w:sz w:val="22"/>
                <w:szCs w:val="22"/>
              </w:rPr>
              <w:t>racle Apex and Database end with a clear explanation on the functionality.</w:t>
            </w:r>
          </w:p>
          <w:p w14:paraId="3B48CE50"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lastRenderedPageBreak/>
              <w:t>Attending the status calls with the client to show the progress and to gather the enhancements and comments from the client.</w:t>
            </w:r>
          </w:p>
          <w:p w14:paraId="731FB6F0" w14:textId="77777777" w:rsidR="0025622C" w:rsidRDefault="0025622C">
            <w:pPr>
              <w:spacing w:line="276" w:lineRule="auto"/>
              <w:rPr>
                <w:rFonts w:ascii="Calibri" w:eastAsia="Calibri" w:hAnsi="Calibri" w:cs="Calibri"/>
                <w:color w:val="000000"/>
                <w:sz w:val="22"/>
                <w:szCs w:val="22"/>
              </w:rPr>
            </w:pPr>
          </w:p>
        </w:tc>
      </w:tr>
    </w:tbl>
    <w:p w14:paraId="588E4698" w14:textId="77777777" w:rsidR="0025622C" w:rsidRDefault="0025622C">
      <w:pPr>
        <w:spacing w:line="276" w:lineRule="auto"/>
        <w:rPr>
          <w:sz w:val="22"/>
          <w:szCs w:val="22"/>
        </w:rPr>
      </w:pPr>
    </w:p>
    <w:tbl>
      <w:tblPr>
        <w:tblStyle w:val="a5"/>
        <w:tblW w:w="9960"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7365"/>
      </w:tblGrid>
      <w:tr w:rsidR="0025622C" w14:paraId="4631B053" w14:textId="77777777">
        <w:trPr>
          <w:trHeight w:val="443"/>
        </w:trPr>
        <w:tc>
          <w:tcPr>
            <w:tcW w:w="2595" w:type="dxa"/>
            <w:shd w:val="clear" w:color="auto" w:fill="FFFFFF"/>
            <w:vAlign w:val="center"/>
          </w:tcPr>
          <w:p w14:paraId="65370F48" w14:textId="77777777" w:rsidR="0025622C" w:rsidRDefault="009E5952">
            <w:pPr>
              <w:keepNext/>
              <w:spacing w:line="276" w:lineRule="auto"/>
              <w:rPr>
                <w:rFonts w:ascii="Calibri" w:eastAsia="Calibri" w:hAnsi="Calibri" w:cs="Calibri"/>
                <w:b/>
                <w:sz w:val="22"/>
                <w:szCs w:val="22"/>
              </w:rPr>
            </w:pPr>
            <w:r>
              <w:rPr>
                <w:rFonts w:ascii="Calibri" w:eastAsia="Calibri" w:hAnsi="Calibri" w:cs="Calibri"/>
                <w:b/>
                <w:sz w:val="22"/>
                <w:szCs w:val="22"/>
              </w:rPr>
              <w:t>Client</w:t>
            </w:r>
          </w:p>
        </w:tc>
        <w:tc>
          <w:tcPr>
            <w:tcW w:w="7365" w:type="dxa"/>
            <w:vAlign w:val="center"/>
          </w:tcPr>
          <w:p w14:paraId="0C5223BD" w14:textId="77777777" w:rsidR="0025622C" w:rsidRDefault="009E5952">
            <w:pPr>
              <w:keepNext/>
              <w:spacing w:line="276" w:lineRule="auto"/>
              <w:rPr>
                <w:rFonts w:ascii="Calibri" w:eastAsia="Calibri" w:hAnsi="Calibri" w:cs="Calibri"/>
                <w:sz w:val="22"/>
                <w:szCs w:val="22"/>
              </w:rPr>
            </w:pPr>
            <w:r>
              <w:rPr>
                <w:rFonts w:ascii="Calibri" w:eastAsia="Calibri" w:hAnsi="Calibri" w:cs="Calibri"/>
                <w:sz w:val="22"/>
                <w:szCs w:val="22"/>
              </w:rPr>
              <w:t>Fidelity Investments</w:t>
            </w:r>
          </w:p>
        </w:tc>
      </w:tr>
      <w:tr w:rsidR="0025622C" w14:paraId="64C8B2C2" w14:textId="77777777">
        <w:trPr>
          <w:trHeight w:val="280"/>
        </w:trPr>
        <w:tc>
          <w:tcPr>
            <w:tcW w:w="2595" w:type="dxa"/>
            <w:shd w:val="clear" w:color="auto" w:fill="FFFFFF"/>
            <w:vAlign w:val="center"/>
          </w:tcPr>
          <w:p w14:paraId="7B462F80" w14:textId="77777777" w:rsidR="0025622C" w:rsidRDefault="009E5952">
            <w:pPr>
              <w:keepNext/>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Project </w:t>
            </w:r>
          </w:p>
        </w:tc>
        <w:tc>
          <w:tcPr>
            <w:tcW w:w="7365" w:type="dxa"/>
            <w:vAlign w:val="center"/>
          </w:tcPr>
          <w:p w14:paraId="4E99290D" w14:textId="77777777" w:rsidR="0025622C" w:rsidRDefault="009E5952">
            <w:pPr>
              <w:keepNext/>
              <w:spacing w:line="276" w:lineRule="auto"/>
              <w:rPr>
                <w:rFonts w:ascii="Calibri" w:eastAsia="Calibri" w:hAnsi="Calibri" w:cs="Calibri"/>
                <w:color w:val="000000"/>
                <w:sz w:val="22"/>
                <w:szCs w:val="22"/>
              </w:rPr>
            </w:pPr>
            <w:r>
              <w:rPr>
                <w:rFonts w:ascii="Calibri" w:eastAsia="Calibri" w:hAnsi="Calibri" w:cs="Calibri"/>
                <w:sz w:val="22"/>
                <w:szCs w:val="22"/>
              </w:rPr>
              <w:t>Health &amp; Welfare - Universal Extracts Platform</w:t>
            </w:r>
            <w:r>
              <w:rPr>
                <w:rFonts w:ascii="Calibri" w:eastAsia="Calibri" w:hAnsi="Calibri" w:cs="Calibri"/>
                <w:color w:val="000000"/>
                <w:sz w:val="22"/>
                <w:szCs w:val="22"/>
              </w:rPr>
              <w:t xml:space="preserve"> </w:t>
            </w:r>
          </w:p>
        </w:tc>
      </w:tr>
      <w:tr w:rsidR="0025622C" w14:paraId="674636A8" w14:textId="77777777">
        <w:trPr>
          <w:trHeight w:val="280"/>
        </w:trPr>
        <w:tc>
          <w:tcPr>
            <w:tcW w:w="2595" w:type="dxa"/>
            <w:shd w:val="clear" w:color="auto" w:fill="FFFFFF"/>
            <w:vAlign w:val="center"/>
          </w:tcPr>
          <w:p w14:paraId="027EB0EB" w14:textId="77777777" w:rsidR="0025622C" w:rsidRDefault="009E5952">
            <w:pPr>
              <w:keepNext/>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Duration</w:t>
            </w:r>
          </w:p>
        </w:tc>
        <w:tc>
          <w:tcPr>
            <w:tcW w:w="7365" w:type="dxa"/>
            <w:vAlign w:val="center"/>
          </w:tcPr>
          <w:p w14:paraId="5155E530" w14:textId="77777777" w:rsidR="0025622C" w:rsidRDefault="009E5952">
            <w:pPr>
              <w:keepNext/>
              <w:spacing w:line="276" w:lineRule="auto"/>
              <w:rPr>
                <w:rFonts w:ascii="Calibri" w:eastAsia="Calibri" w:hAnsi="Calibri" w:cs="Calibri"/>
                <w:color w:val="000000"/>
                <w:sz w:val="22"/>
                <w:szCs w:val="22"/>
              </w:rPr>
            </w:pPr>
            <w:r>
              <w:rPr>
                <w:rFonts w:ascii="Calibri" w:eastAsia="Calibri" w:hAnsi="Calibri" w:cs="Calibri"/>
                <w:color w:val="000000"/>
                <w:sz w:val="22"/>
                <w:szCs w:val="22"/>
              </w:rPr>
              <w:t>Nov 2012 to Dec 2016</w:t>
            </w:r>
          </w:p>
        </w:tc>
      </w:tr>
      <w:tr w:rsidR="0025622C" w14:paraId="033E5E38" w14:textId="77777777">
        <w:trPr>
          <w:trHeight w:val="428"/>
        </w:trPr>
        <w:tc>
          <w:tcPr>
            <w:tcW w:w="2595" w:type="dxa"/>
            <w:shd w:val="clear" w:color="auto" w:fill="FFFFFF"/>
            <w:vAlign w:val="center"/>
          </w:tcPr>
          <w:p w14:paraId="0BABC22C" w14:textId="77777777" w:rsidR="0025622C" w:rsidRDefault="009E5952">
            <w:pPr>
              <w:keepNext/>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Role</w:t>
            </w:r>
          </w:p>
        </w:tc>
        <w:tc>
          <w:tcPr>
            <w:tcW w:w="7365" w:type="dxa"/>
            <w:shd w:val="clear" w:color="auto" w:fill="auto"/>
            <w:vAlign w:val="center"/>
          </w:tcPr>
          <w:p w14:paraId="5744BE1E" w14:textId="77777777" w:rsidR="0025622C" w:rsidRDefault="009E5952">
            <w:pPr>
              <w:keepNext/>
              <w:spacing w:line="276" w:lineRule="auto"/>
              <w:rPr>
                <w:rFonts w:ascii="Calibri" w:eastAsia="Calibri" w:hAnsi="Calibri" w:cs="Calibri"/>
                <w:color w:val="000000"/>
                <w:sz w:val="22"/>
                <w:szCs w:val="22"/>
              </w:rPr>
            </w:pPr>
            <w:r>
              <w:rPr>
                <w:rFonts w:ascii="Calibri" w:eastAsia="Calibri" w:hAnsi="Calibri" w:cs="Calibri"/>
                <w:color w:val="000000"/>
                <w:sz w:val="22"/>
                <w:szCs w:val="22"/>
              </w:rPr>
              <w:t>Developer</w:t>
            </w:r>
          </w:p>
        </w:tc>
      </w:tr>
      <w:tr w:rsidR="0025622C" w14:paraId="210BFE5C" w14:textId="77777777">
        <w:trPr>
          <w:trHeight w:val="1200"/>
        </w:trPr>
        <w:tc>
          <w:tcPr>
            <w:tcW w:w="9960" w:type="dxa"/>
            <w:gridSpan w:val="2"/>
            <w:vAlign w:val="center"/>
          </w:tcPr>
          <w:p w14:paraId="0AB12B3E"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b/>
                <w:color w:val="000000"/>
                <w:sz w:val="22"/>
                <w:szCs w:val="22"/>
              </w:rPr>
              <w:t>Description</w:t>
            </w:r>
            <w:r>
              <w:rPr>
                <w:rFonts w:ascii="Calibri" w:eastAsia="Calibri" w:hAnsi="Calibri" w:cs="Calibri"/>
                <w:color w:val="000000"/>
                <w:sz w:val="22"/>
                <w:szCs w:val="22"/>
              </w:rPr>
              <w:t>: Working on Extracts I.e. Outbound Interfaces using PL/SQL. We implement this using multithreading and make sure that there would be no performance issues or bottlenecks created in the production database. It involves the usage of collections, Dynamic SQL</w:t>
            </w:r>
            <w:r>
              <w:rPr>
                <w:rFonts w:ascii="Calibri" w:eastAsia="Calibri" w:hAnsi="Calibri" w:cs="Calibri"/>
                <w:color w:val="000000"/>
                <w:sz w:val="22"/>
                <w:szCs w:val="22"/>
              </w:rPr>
              <w:t>, Member Functions, and all performance-gaining methods to create a systematic and good architecture code.</w:t>
            </w:r>
          </w:p>
          <w:p w14:paraId="49D49309" w14:textId="77777777" w:rsidR="0025622C" w:rsidRDefault="0025622C">
            <w:pPr>
              <w:spacing w:line="276" w:lineRule="auto"/>
              <w:rPr>
                <w:rFonts w:ascii="Calibri" w:eastAsia="Calibri" w:hAnsi="Calibri" w:cs="Calibri"/>
                <w:sz w:val="22"/>
                <w:szCs w:val="22"/>
              </w:rPr>
            </w:pPr>
          </w:p>
          <w:p w14:paraId="7B19A2DD"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b/>
                <w:color w:val="000000"/>
                <w:sz w:val="22"/>
                <w:szCs w:val="22"/>
              </w:rPr>
              <w:t>Responsibilities</w:t>
            </w:r>
            <w:r>
              <w:rPr>
                <w:rFonts w:ascii="Calibri" w:eastAsia="Calibri" w:hAnsi="Calibri" w:cs="Calibri"/>
                <w:color w:val="000000"/>
                <w:sz w:val="22"/>
                <w:szCs w:val="22"/>
              </w:rPr>
              <w:t>:</w:t>
            </w:r>
          </w:p>
          <w:p w14:paraId="2189EAB4" w14:textId="77777777" w:rsidR="0025622C" w:rsidRDefault="0025622C">
            <w:pPr>
              <w:spacing w:line="276" w:lineRule="auto"/>
              <w:rPr>
                <w:rFonts w:ascii="Calibri" w:eastAsia="Calibri" w:hAnsi="Calibri" w:cs="Calibri"/>
                <w:color w:val="000000"/>
                <w:sz w:val="22"/>
                <w:szCs w:val="22"/>
              </w:rPr>
            </w:pPr>
          </w:p>
          <w:p w14:paraId="42FDBCF4" w14:textId="77777777" w:rsidR="0025622C" w:rsidRDefault="009E5952">
            <w:pPr>
              <w:numPr>
                <w:ilvl w:val="0"/>
                <w:numId w:val="1"/>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 xml:space="preserve">Interaction with the client to get information on the requirement and contact the various team to gather the information related </w:t>
            </w:r>
            <w:r>
              <w:rPr>
                <w:rFonts w:ascii="Calibri" w:eastAsia="Calibri" w:hAnsi="Calibri" w:cs="Calibri"/>
                <w:color w:val="000000"/>
                <w:sz w:val="22"/>
                <w:szCs w:val="22"/>
              </w:rPr>
              <w:t>to the data</w:t>
            </w:r>
          </w:p>
          <w:p w14:paraId="1B46B402"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Development and Unit Testing using Oracle PL/SQL Programming</w:t>
            </w:r>
          </w:p>
          <w:p w14:paraId="027482A1"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 xml:space="preserve">Writing PL/SQL code to build a new functionality or enhance the existing functionality as per the </w:t>
            </w:r>
            <w:r>
              <w:rPr>
                <w:rFonts w:ascii="Calibri" w:eastAsia="Calibri" w:hAnsi="Calibri" w:cs="Calibri"/>
                <w:sz w:val="22"/>
                <w:szCs w:val="22"/>
              </w:rPr>
              <w:t>client’s</w:t>
            </w:r>
            <w:r>
              <w:rPr>
                <w:rFonts w:ascii="Calibri" w:eastAsia="Calibri" w:hAnsi="Calibri" w:cs="Calibri"/>
                <w:color w:val="000000"/>
                <w:sz w:val="22"/>
                <w:szCs w:val="22"/>
              </w:rPr>
              <w:t xml:space="preserve"> request.</w:t>
            </w:r>
          </w:p>
          <w:p w14:paraId="4AC3FC0E"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 xml:space="preserve">Developed PL SQL objects such as Packages, procedure, function for </w:t>
            </w:r>
            <w:r>
              <w:rPr>
                <w:rFonts w:ascii="Calibri" w:eastAsia="Calibri" w:hAnsi="Calibri" w:cs="Calibri"/>
                <w:color w:val="000000"/>
                <w:sz w:val="22"/>
                <w:szCs w:val="22"/>
              </w:rPr>
              <w:t>creating new extracts</w:t>
            </w:r>
          </w:p>
          <w:p w14:paraId="5BA98D50"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 xml:space="preserve">Generation the various reports as per the </w:t>
            </w:r>
            <w:r>
              <w:rPr>
                <w:rFonts w:ascii="Calibri" w:eastAsia="Calibri" w:hAnsi="Calibri" w:cs="Calibri"/>
                <w:sz w:val="22"/>
                <w:szCs w:val="22"/>
              </w:rPr>
              <w:t>client’s</w:t>
            </w:r>
            <w:r>
              <w:rPr>
                <w:rFonts w:ascii="Calibri" w:eastAsia="Calibri" w:hAnsi="Calibri" w:cs="Calibri"/>
                <w:color w:val="000000"/>
                <w:sz w:val="22"/>
                <w:szCs w:val="22"/>
              </w:rPr>
              <w:t xml:space="preserve"> request based on the code written.</w:t>
            </w:r>
          </w:p>
          <w:p w14:paraId="129F19F2"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Delivering the code to the client within the time limit.</w:t>
            </w:r>
          </w:p>
          <w:p w14:paraId="7CB31142"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Bug Fixing and documentation.</w:t>
            </w:r>
          </w:p>
          <w:p w14:paraId="7CAA0197" w14:textId="77777777" w:rsidR="0025622C" w:rsidRDefault="0025622C">
            <w:pPr>
              <w:spacing w:line="276" w:lineRule="auto"/>
              <w:ind w:left="360"/>
              <w:rPr>
                <w:rFonts w:ascii="Calibri" w:eastAsia="Calibri" w:hAnsi="Calibri" w:cs="Calibri"/>
                <w:color w:val="000000"/>
                <w:sz w:val="22"/>
                <w:szCs w:val="22"/>
              </w:rPr>
            </w:pPr>
          </w:p>
        </w:tc>
      </w:tr>
    </w:tbl>
    <w:p w14:paraId="6429D6AD" w14:textId="77777777" w:rsidR="0025622C" w:rsidRDefault="0025622C">
      <w:pPr>
        <w:spacing w:line="276" w:lineRule="auto"/>
        <w:rPr>
          <w:sz w:val="22"/>
          <w:szCs w:val="22"/>
        </w:rPr>
      </w:pPr>
    </w:p>
    <w:tbl>
      <w:tblPr>
        <w:tblStyle w:val="a6"/>
        <w:tblW w:w="9960"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5"/>
        <w:gridCol w:w="7485"/>
      </w:tblGrid>
      <w:tr w:rsidR="0025622C" w14:paraId="3D866FA0" w14:textId="77777777">
        <w:trPr>
          <w:trHeight w:val="280"/>
        </w:trPr>
        <w:tc>
          <w:tcPr>
            <w:tcW w:w="2475" w:type="dxa"/>
            <w:shd w:val="clear" w:color="auto" w:fill="FFFFFF"/>
            <w:vAlign w:val="center"/>
          </w:tcPr>
          <w:p w14:paraId="341DA116"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Client</w:t>
            </w:r>
          </w:p>
        </w:tc>
        <w:tc>
          <w:tcPr>
            <w:tcW w:w="7485" w:type="dxa"/>
            <w:vAlign w:val="center"/>
          </w:tcPr>
          <w:p w14:paraId="6FB99498"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Fidelity Investments</w:t>
            </w:r>
          </w:p>
        </w:tc>
      </w:tr>
      <w:tr w:rsidR="0025622C" w14:paraId="5926197B" w14:textId="77777777">
        <w:trPr>
          <w:trHeight w:val="280"/>
        </w:trPr>
        <w:tc>
          <w:tcPr>
            <w:tcW w:w="2475" w:type="dxa"/>
            <w:shd w:val="clear" w:color="auto" w:fill="FFFFFF"/>
            <w:vAlign w:val="center"/>
          </w:tcPr>
          <w:p w14:paraId="69750FE2"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Project </w:t>
            </w:r>
          </w:p>
        </w:tc>
        <w:tc>
          <w:tcPr>
            <w:tcW w:w="7485" w:type="dxa"/>
            <w:vAlign w:val="center"/>
          </w:tcPr>
          <w:p w14:paraId="4AEF4B3C"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sz w:val="22"/>
                <w:szCs w:val="22"/>
              </w:rPr>
              <w:t>Fidelity Employer Services Company (FESCo) – Health &amp; Welfare</w:t>
            </w:r>
            <w:r>
              <w:rPr>
                <w:rFonts w:ascii="Calibri" w:eastAsia="Calibri" w:hAnsi="Calibri" w:cs="Calibri"/>
                <w:color w:val="000000"/>
                <w:sz w:val="22"/>
                <w:szCs w:val="22"/>
              </w:rPr>
              <w:t xml:space="preserve"> </w:t>
            </w:r>
          </w:p>
        </w:tc>
      </w:tr>
      <w:tr w:rsidR="0025622C" w14:paraId="1F47EC7E" w14:textId="77777777">
        <w:trPr>
          <w:trHeight w:val="280"/>
        </w:trPr>
        <w:tc>
          <w:tcPr>
            <w:tcW w:w="2475" w:type="dxa"/>
            <w:shd w:val="clear" w:color="auto" w:fill="FFFFFF"/>
            <w:vAlign w:val="center"/>
          </w:tcPr>
          <w:p w14:paraId="25AC77F9"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Duration</w:t>
            </w:r>
          </w:p>
        </w:tc>
        <w:tc>
          <w:tcPr>
            <w:tcW w:w="7485" w:type="dxa"/>
            <w:vAlign w:val="center"/>
          </w:tcPr>
          <w:p w14:paraId="648361B3"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Apr 2012 to Oct 2012</w:t>
            </w:r>
          </w:p>
        </w:tc>
      </w:tr>
      <w:tr w:rsidR="0025622C" w14:paraId="3EB33409" w14:textId="77777777">
        <w:trPr>
          <w:trHeight w:val="360"/>
        </w:trPr>
        <w:tc>
          <w:tcPr>
            <w:tcW w:w="2475" w:type="dxa"/>
            <w:shd w:val="clear" w:color="auto" w:fill="FFFFFF"/>
            <w:vAlign w:val="center"/>
          </w:tcPr>
          <w:p w14:paraId="254856CC" w14:textId="77777777" w:rsidR="0025622C" w:rsidRDefault="009E5952">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Role</w:t>
            </w:r>
          </w:p>
        </w:tc>
        <w:tc>
          <w:tcPr>
            <w:tcW w:w="7485" w:type="dxa"/>
            <w:shd w:val="clear" w:color="auto" w:fill="auto"/>
            <w:vAlign w:val="center"/>
          </w:tcPr>
          <w:p w14:paraId="63368C5A"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QA Engineer</w:t>
            </w:r>
          </w:p>
        </w:tc>
      </w:tr>
      <w:tr w:rsidR="0025622C" w14:paraId="66CC1AF6" w14:textId="77777777">
        <w:trPr>
          <w:trHeight w:val="1200"/>
        </w:trPr>
        <w:tc>
          <w:tcPr>
            <w:tcW w:w="9960" w:type="dxa"/>
            <w:gridSpan w:val="2"/>
            <w:vAlign w:val="center"/>
          </w:tcPr>
          <w:p w14:paraId="7BE000DA"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b/>
                <w:color w:val="000000"/>
                <w:sz w:val="22"/>
                <w:szCs w:val="22"/>
              </w:rPr>
              <w:t>Description</w:t>
            </w:r>
            <w:r>
              <w:rPr>
                <w:rFonts w:ascii="Calibri" w:eastAsia="Calibri" w:hAnsi="Calibri" w:cs="Calibri"/>
                <w:color w:val="000000"/>
                <w:sz w:val="22"/>
                <w:szCs w:val="22"/>
              </w:rPr>
              <w:t>: This project revolves around maintaining the Health Insurance details of the employees of various corporations (clients of Fidelit</w:t>
            </w:r>
            <w:r>
              <w:rPr>
                <w:rFonts w:ascii="Calibri" w:eastAsia="Calibri" w:hAnsi="Calibri" w:cs="Calibri"/>
                <w:color w:val="000000"/>
                <w:sz w:val="22"/>
                <w:szCs w:val="22"/>
              </w:rPr>
              <w:t>y) using Oracle Advanced Benefits (OAB) and billing the participants using Oracle Accounts Receivables (OAR). We should be testing any type of employee or non-employee events from Annual Enrollment to family or work-related changes. The primary role of the</w:t>
            </w:r>
            <w:r>
              <w:rPr>
                <w:rFonts w:ascii="Calibri" w:eastAsia="Calibri" w:hAnsi="Calibri" w:cs="Calibri"/>
                <w:color w:val="000000"/>
                <w:sz w:val="22"/>
                <w:szCs w:val="22"/>
              </w:rPr>
              <w:t xml:space="preserve"> Health &amp; Welfare track is to test various new implementations in the eligibility/electability criteria of the participants, to maintain the Inactive benefits of the participants, and to test new implementations in the mode of payment.</w:t>
            </w:r>
          </w:p>
          <w:p w14:paraId="5B8DA541" w14:textId="77777777" w:rsidR="0025622C" w:rsidRDefault="0025622C">
            <w:pPr>
              <w:spacing w:line="276" w:lineRule="auto"/>
              <w:rPr>
                <w:rFonts w:ascii="Calibri" w:eastAsia="Calibri" w:hAnsi="Calibri" w:cs="Calibri"/>
                <w:sz w:val="22"/>
                <w:szCs w:val="22"/>
              </w:rPr>
            </w:pPr>
          </w:p>
          <w:p w14:paraId="64098468" w14:textId="77777777" w:rsidR="0025622C" w:rsidRDefault="009E5952">
            <w:pPr>
              <w:spacing w:line="276" w:lineRule="auto"/>
              <w:rPr>
                <w:rFonts w:ascii="Calibri" w:eastAsia="Calibri" w:hAnsi="Calibri" w:cs="Calibri"/>
                <w:color w:val="000000"/>
                <w:sz w:val="22"/>
                <w:szCs w:val="22"/>
              </w:rPr>
            </w:pPr>
            <w:r>
              <w:rPr>
                <w:rFonts w:ascii="Calibri" w:eastAsia="Calibri" w:hAnsi="Calibri" w:cs="Calibri"/>
                <w:b/>
                <w:color w:val="000000"/>
                <w:sz w:val="22"/>
                <w:szCs w:val="22"/>
              </w:rPr>
              <w:t>Responsibilities</w:t>
            </w:r>
            <w:r>
              <w:rPr>
                <w:rFonts w:ascii="Calibri" w:eastAsia="Calibri" w:hAnsi="Calibri" w:cs="Calibri"/>
                <w:color w:val="000000"/>
                <w:sz w:val="22"/>
                <w:szCs w:val="22"/>
              </w:rPr>
              <w:t>:</w:t>
            </w:r>
          </w:p>
          <w:p w14:paraId="5C2962CB" w14:textId="77777777" w:rsidR="0025622C" w:rsidRDefault="0025622C">
            <w:pPr>
              <w:spacing w:line="276" w:lineRule="auto"/>
              <w:rPr>
                <w:rFonts w:ascii="Calibri" w:eastAsia="Calibri" w:hAnsi="Calibri" w:cs="Calibri"/>
                <w:color w:val="000000"/>
                <w:sz w:val="22"/>
                <w:szCs w:val="22"/>
              </w:rPr>
            </w:pPr>
          </w:p>
          <w:p w14:paraId="3ABFFDDB"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lastRenderedPageBreak/>
              <w:t>Designing test-planning documents based on identified architecture and support implementation of the design.</w:t>
            </w:r>
          </w:p>
          <w:p w14:paraId="727A9AEA"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 xml:space="preserve">Reviewing test cases, making sure they are </w:t>
            </w:r>
            <w:r>
              <w:rPr>
                <w:rFonts w:ascii="Calibri" w:eastAsia="Calibri" w:hAnsi="Calibri" w:cs="Calibri"/>
                <w:sz w:val="22"/>
                <w:szCs w:val="22"/>
              </w:rPr>
              <w:t>by</w:t>
            </w:r>
            <w:r>
              <w:rPr>
                <w:rFonts w:ascii="Calibri" w:eastAsia="Calibri" w:hAnsi="Calibri" w:cs="Calibri"/>
                <w:color w:val="000000"/>
                <w:sz w:val="22"/>
                <w:szCs w:val="22"/>
              </w:rPr>
              <w:t xml:space="preserve"> requirements and assist the overall testing process by activities such as change a</w:t>
            </w:r>
            <w:r>
              <w:rPr>
                <w:rFonts w:ascii="Calibri" w:eastAsia="Calibri" w:hAnsi="Calibri" w:cs="Calibri"/>
                <w:color w:val="000000"/>
                <w:sz w:val="22"/>
                <w:szCs w:val="22"/>
              </w:rPr>
              <w:t>nd defect management.</w:t>
            </w:r>
          </w:p>
          <w:p w14:paraId="6495F379"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Executing and testing the eligibility, electability, rate, EOI, extracts, and other related changes with Annual enrollment and other Life Events.</w:t>
            </w:r>
          </w:p>
          <w:p w14:paraId="67AA5B85"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Executing Test cases in Test Data management tool QC 12.0Created a Tool for tracking the</w:t>
            </w:r>
            <w:r>
              <w:rPr>
                <w:rFonts w:ascii="Calibri" w:eastAsia="Calibri" w:hAnsi="Calibri" w:cs="Calibri"/>
                <w:color w:val="000000"/>
                <w:sz w:val="22"/>
                <w:szCs w:val="22"/>
              </w:rPr>
              <w:t xml:space="preserve"> status of all the team members, was highly appreciated by the Client, and automated the process of sharing the status to the Client.</w:t>
            </w:r>
          </w:p>
          <w:p w14:paraId="0D85F31B" w14:textId="77777777" w:rsidR="0025622C" w:rsidRDefault="009E5952">
            <w:pPr>
              <w:numPr>
                <w:ilvl w:val="0"/>
                <w:numId w:val="1"/>
              </w:numPr>
              <w:spacing w:line="276" w:lineRule="auto"/>
              <w:rPr>
                <w:color w:val="000000"/>
                <w:sz w:val="22"/>
                <w:szCs w:val="22"/>
              </w:rPr>
            </w:pPr>
            <w:r>
              <w:rPr>
                <w:rFonts w:ascii="Calibri" w:eastAsia="Calibri" w:hAnsi="Calibri" w:cs="Calibri"/>
                <w:color w:val="000000"/>
                <w:sz w:val="22"/>
                <w:szCs w:val="22"/>
              </w:rPr>
              <w:t xml:space="preserve">Worked </w:t>
            </w:r>
            <w:r>
              <w:rPr>
                <w:rFonts w:ascii="Calibri" w:eastAsia="Calibri" w:hAnsi="Calibri" w:cs="Calibri"/>
                <w:sz w:val="22"/>
                <w:szCs w:val="22"/>
              </w:rPr>
              <w:t>on a few</w:t>
            </w:r>
            <w:r>
              <w:rPr>
                <w:rFonts w:ascii="Calibri" w:eastAsia="Calibri" w:hAnsi="Calibri" w:cs="Calibri"/>
                <w:color w:val="000000"/>
                <w:sz w:val="22"/>
                <w:szCs w:val="22"/>
              </w:rPr>
              <w:t xml:space="preserve"> automation scripts using selenium to automate the manual effort.</w:t>
            </w:r>
          </w:p>
        </w:tc>
      </w:tr>
    </w:tbl>
    <w:p w14:paraId="3F334C7F" w14:textId="77777777" w:rsidR="0025622C" w:rsidRDefault="0025622C">
      <w:pPr>
        <w:shd w:val="clear" w:color="auto" w:fill="FFFFFF"/>
        <w:spacing w:after="180" w:line="276" w:lineRule="auto"/>
        <w:rPr>
          <w:rFonts w:ascii="Calibri" w:eastAsia="Calibri" w:hAnsi="Calibri" w:cs="Calibri"/>
          <w:b/>
          <w:color w:val="000000"/>
          <w:sz w:val="22"/>
          <w:szCs w:val="22"/>
        </w:rPr>
      </w:pPr>
    </w:p>
    <w:sectPr w:rsidR="0025622C">
      <w:headerReference w:type="default" r:id="rId7"/>
      <w:headerReference w:type="first" r:id="rId8"/>
      <w:footerReference w:type="first" r:id="rId9"/>
      <w:pgSz w:w="12240" w:h="15840"/>
      <w:pgMar w:top="1170" w:right="1530" w:bottom="450" w:left="99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D1218" w14:textId="77777777" w:rsidR="009E5952" w:rsidRDefault="009E5952">
      <w:r>
        <w:separator/>
      </w:r>
    </w:p>
  </w:endnote>
  <w:endnote w:type="continuationSeparator" w:id="0">
    <w:p w14:paraId="110E21EE" w14:textId="77777777" w:rsidR="009E5952" w:rsidRDefault="009E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D1E44" w14:textId="77777777" w:rsidR="0025622C" w:rsidRDefault="002562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E4137" w14:textId="77777777" w:rsidR="009E5952" w:rsidRDefault="009E5952">
      <w:r>
        <w:separator/>
      </w:r>
    </w:p>
  </w:footnote>
  <w:footnote w:type="continuationSeparator" w:id="0">
    <w:p w14:paraId="7799C4C7" w14:textId="77777777" w:rsidR="009E5952" w:rsidRDefault="009E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D2AF8" w14:textId="77777777" w:rsidR="0025622C" w:rsidRDefault="002562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0C100" w14:textId="77777777" w:rsidR="0025622C" w:rsidRDefault="002562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7211"/>
    <w:multiLevelType w:val="multilevel"/>
    <w:tmpl w:val="99586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B15D13"/>
    <w:multiLevelType w:val="multilevel"/>
    <w:tmpl w:val="EFBC836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2C"/>
    <w:rsid w:val="0025622C"/>
    <w:rsid w:val="009E5952"/>
    <w:rsid w:val="00C612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22E4"/>
  <w15:docId w15:val="{D2D13C20-1456-4071-8992-5A7480B4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48" w:space="3" w:color="FFFFFF"/>
        <w:left w:val="single" w:sz="6" w:space="3" w:color="FFFFFF"/>
        <w:bottom w:val="single" w:sz="6" w:space="3" w:color="FFFFFF"/>
      </w:pBdr>
      <w:shd w:val="clear" w:color="auto" w:fill="000000"/>
      <w:spacing w:after="240"/>
      <w:ind w:left="101"/>
      <w:jc w:val="both"/>
      <w:outlineLvl w:val="0"/>
    </w:pPr>
    <w:rPr>
      <w:rFonts w:ascii="Arial" w:eastAsia="Arial" w:hAnsi="Arial" w:cs="Arial"/>
      <w:color w:val="FFFFFF"/>
      <w:sz w:val="40"/>
      <w:szCs w:val="40"/>
      <w:vertAlign w:val="superscript"/>
    </w:rPr>
  </w:style>
  <w:style w:type="paragraph" w:styleId="Heading2">
    <w:name w:val="heading 2"/>
    <w:basedOn w:val="Normal"/>
    <w:next w:val="Normal"/>
    <w:uiPriority w:val="9"/>
    <w:semiHidden/>
    <w:unhideWhenUsed/>
    <w:qFormat/>
    <w:pPr>
      <w:keepNext/>
      <w:outlineLvl w:val="1"/>
    </w:pPr>
    <w:rPr>
      <w:b/>
      <w:sz w:val="20"/>
      <w:szCs w:val="20"/>
    </w:rPr>
  </w:style>
  <w:style w:type="paragraph" w:styleId="Heading3">
    <w:name w:val="heading 3"/>
    <w:basedOn w:val="Normal"/>
    <w:next w:val="Normal"/>
    <w:uiPriority w:val="9"/>
    <w:semiHidden/>
    <w:unhideWhenUsed/>
    <w:qFormat/>
    <w:pPr>
      <w:keepNext/>
      <w:outlineLvl w:val="2"/>
    </w:pPr>
    <w:rPr>
      <w:b/>
      <w:sz w:val="22"/>
      <w:szCs w:val="22"/>
    </w:rPr>
  </w:style>
  <w:style w:type="paragraph" w:styleId="Heading4">
    <w:name w:val="heading 4"/>
    <w:basedOn w:val="Normal"/>
    <w:next w:val="Normal"/>
    <w:uiPriority w:val="9"/>
    <w:semiHidden/>
    <w:unhideWhenUsed/>
    <w:qFormat/>
    <w:pPr>
      <w:keepNext/>
      <w:outlineLvl w:val="3"/>
    </w:pPr>
    <w:rPr>
      <w:b/>
    </w:rPr>
  </w:style>
  <w:style w:type="paragraph" w:styleId="Heading5">
    <w:name w:val="heading 5"/>
    <w:basedOn w:val="Normal"/>
    <w:next w:val="Normal"/>
    <w:uiPriority w:val="9"/>
    <w:semiHidden/>
    <w:unhideWhenUsed/>
    <w:qFormat/>
    <w:pPr>
      <w:keepNext/>
      <w:jc w:val="center"/>
      <w:outlineLvl w:val="4"/>
    </w:pPr>
    <w:rPr>
      <w:rFonts w:ascii="Arial" w:eastAsia="Arial" w:hAnsi="Arial" w:cs="Arial"/>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5" w:type="dxa"/>
        <w:left w:w="115" w:type="dxa"/>
        <w:bottom w:w="10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10152</Characters>
  <Application>Microsoft Office Word</Application>
  <DocSecurity>0</DocSecurity>
  <Lines>84</Lines>
  <Paragraphs>23</Paragraphs>
  <ScaleCrop>false</ScaleCrop>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Rajendra Prasad Sindem</cp:lastModifiedBy>
  <cp:revision>2</cp:revision>
  <dcterms:created xsi:type="dcterms:W3CDTF">2021-05-24T08:51:00Z</dcterms:created>
  <dcterms:modified xsi:type="dcterms:W3CDTF">2021-05-24T08:51:00Z</dcterms:modified>
</cp:coreProperties>
</file>