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The first table is the name and contact info layout table. The second table is the objective table"/>
      </w:tblPr>
      <w:tblGrid>
        <w:gridCol w:w="4691"/>
        <w:gridCol w:w="3615"/>
      </w:tblGrid>
      <w:tr w:rsidR="007A0F44" w:rsidRPr="00565B06" w14:paraId="3EDADA9F" w14:textId="77777777" w:rsidTr="00F862F3">
        <w:trPr>
          <w:trHeight w:hRule="exact" w:val="1944"/>
        </w:trPr>
        <w:tc>
          <w:tcPr>
            <w:tcW w:w="15663" w:type="dxa"/>
            <w:tcMar>
              <w:right w:w="144" w:type="dxa"/>
            </w:tcMar>
            <w:vAlign w:val="bottom"/>
          </w:tcPr>
          <w:p w14:paraId="34CACEBE" w14:textId="77777777" w:rsidR="003A15C9" w:rsidRDefault="00F862F3" w:rsidP="003A15C9">
            <w:pPr>
              <w:pStyle w:val="Title"/>
              <w:rPr>
                <w:b/>
                <w:bCs/>
                <w:color w:val="7030A0"/>
                <w:sz w:val="72"/>
                <w:szCs w:val="72"/>
              </w:rPr>
            </w:pPr>
            <w:r>
              <w:rPr>
                <w:b/>
                <w:bCs/>
                <w:color w:val="7030A0"/>
                <w:sz w:val="72"/>
                <w:szCs w:val="72"/>
              </w:rPr>
              <w:t>P</w:t>
            </w:r>
            <w:r w:rsidR="006B2B4B">
              <w:rPr>
                <w:b/>
                <w:bCs/>
                <w:color w:val="7030A0"/>
                <w:sz w:val="72"/>
                <w:szCs w:val="72"/>
              </w:rPr>
              <w:t>oojitha M</w:t>
            </w:r>
          </w:p>
          <w:p w14:paraId="083E6CF7" w14:textId="67F172B7" w:rsidR="007A0F44" w:rsidRPr="00973B07" w:rsidRDefault="00B04427" w:rsidP="003A15C9">
            <w:pPr>
              <w:pStyle w:val="Title"/>
              <w:rPr>
                <w:b/>
                <w:bCs/>
                <w:color w:val="7030A0"/>
                <w:sz w:val="72"/>
                <w:szCs w:val="72"/>
              </w:rPr>
            </w:pPr>
            <w:r w:rsidRPr="00973B07">
              <w:rPr>
                <w:b/>
                <w:bCs/>
                <w:sz w:val="40"/>
                <w:szCs w:val="40"/>
              </w:rPr>
              <w:t>Salesforce consultant</w:t>
            </w:r>
          </w:p>
        </w:tc>
        <w:tc>
          <w:tcPr>
            <w:tcW w:w="11982" w:type="dxa"/>
            <w:tcMar>
              <w:left w:w="144" w:type="dxa"/>
            </w:tcMar>
            <w:vAlign w:val="bottom"/>
          </w:tcPr>
          <w:p w14:paraId="5DE6E44B" w14:textId="03066224" w:rsidR="007A0F44" w:rsidRDefault="004A4B96" w:rsidP="00174A87">
            <w:pPr>
              <w:pStyle w:val="ContactInfo"/>
            </w:pPr>
            <w:r>
              <w:t>Hyderabad</w:t>
            </w:r>
            <w:r w:rsidR="006C64FD">
              <w:t xml:space="preserve">, </w:t>
            </w:r>
            <w:r>
              <w:t>T</w:t>
            </w:r>
            <w:r w:rsidR="007B19E6">
              <w:t>G</w:t>
            </w:r>
            <w:r w:rsidR="007A0F44">
              <w:rPr>
                <w:lang w:val="en-GB" w:bidi="en-GB"/>
              </w:rPr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2D0BDCD0" wp14:editId="3B22E976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A6D60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DD103A8" w14:textId="7F4AD014" w:rsidR="007A0F44" w:rsidRDefault="006C64FD" w:rsidP="00174A87">
            <w:pPr>
              <w:pStyle w:val="ContactInfo"/>
            </w:pPr>
            <w:r>
              <w:t>+91-98809 35333</w:t>
            </w:r>
            <w:r w:rsidR="007A0F44">
              <w:rPr>
                <w:lang w:val="en-GB" w:bidi="en-GB"/>
              </w:rPr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45631BCC" wp14:editId="062E4957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2F6A86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5686523E" w14:textId="51B9A905" w:rsidR="007A0F44" w:rsidRDefault="006C64FD" w:rsidP="00174A87">
            <w:pPr>
              <w:pStyle w:val="ContactInfo"/>
            </w:pPr>
            <w:r>
              <w:t>ContactPoojitha@</w:t>
            </w:r>
            <w:r w:rsidR="003A15C9">
              <w:t>g</w:t>
            </w:r>
            <w:r>
              <w:t>mail.com</w:t>
            </w:r>
            <w:r w:rsidR="007A0F44">
              <w:rPr>
                <w:lang w:val="en-GB" w:bidi="en-GB"/>
              </w:rPr>
              <w:t xml:space="preserve"> 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38C0351F" wp14:editId="40C2A7AD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A7FF3A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7A0E0B6E" w14:textId="5D3146F8" w:rsidR="007A0F44" w:rsidRDefault="002F1C8D" w:rsidP="00174A87">
            <w:pPr>
              <w:pStyle w:val="ContactInfo"/>
            </w:pPr>
            <w:r>
              <w:t>http://</w:t>
            </w:r>
            <w:r w:rsidR="004B3807">
              <w:t>l</w:t>
            </w:r>
            <w:r w:rsidR="00F862F3">
              <w:t>inkedin.com/in/m-poojitha</w:t>
            </w:r>
            <w:r w:rsidR="007A0F44">
              <w:rPr>
                <w:lang w:val="en-GB" w:bidi="en-GB"/>
              </w:rPr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06A76148" wp14:editId="5E4BBAEE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21CDD9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07D98548" w14:textId="134D7485" w:rsidR="007A0F44" w:rsidRPr="00565B06" w:rsidRDefault="007A0F44" w:rsidP="00174A87">
            <w:pPr>
              <w:pStyle w:val="ContactInfo"/>
            </w:pPr>
            <w:r>
              <w:rPr>
                <w:lang w:val="en-GB" w:bidi="en-GB"/>
              </w:rPr>
              <w:t xml:space="preserve">  </w:t>
            </w:r>
          </w:p>
        </w:tc>
      </w:tr>
    </w:tbl>
    <w:p w14:paraId="3D8AC408" w14:textId="50744BE2" w:rsidR="00DF0FBC" w:rsidRPr="00B836C3" w:rsidRDefault="00DF0FBC" w:rsidP="00DF0FBC">
      <w:pPr>
        <w:spacing w:before="100" w:beforeAutospacing="1" w:after="100" w:afterAutospacing="1"/>
        <w:jc w:val="both"/>
        <w:rPr>
          <w:rFonts w:eastAsia="Calibri" w:cstheme="minorHAnsi"/>
          <w:color w:val="7030A0"/>
          <w:lang w:val="en-GB" w:bidi="en-GB"/>
        </w:rPr>
      </w:pPr>
      <w:r w:rsidRPr="00B836C3">
        <w:rPr>
          <w:rFonts w:asciiTheme="majorHAnsi" w:eastAsiaTheme="majorEastAsia" w:hAnsiTheme="majorHAnsi" w:cstheme="majorBidi"/>
          <w:b/>
          <w:cap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6BEAB" wp14:editId="2AF12413">
                <wp:simplePos x="0" y="0"/>
                <wp:positionH relativeFrom="column">
                  <wp:posOffset>-7749</wp:posOffset>
                </wp:positionH>
                <wp:positionV relativeFrom="paragraph">
                  <wp:posOffset>-130175</wp:posOffset>
                </wp:positionV>
                <wp:extent cx="5285654" cy="0"/>
                <wp:effectExtent l="0" t="12700" r="36195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65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7A7F8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10.25pt" to="415.6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" strokecolor="#77448b [3204]" strokeweight="3pt">
                <v:stroke joinstyle="miter"/>
              </v:line>
            </w:pict>
          </mc:Fallback>
        </mc:AlternateContent>
      </w:r>
      <w:r w:rsidRPr="00B836C3">
        <w:rPr>
          <w:rFonts w:asciiTheme="majorHAnsi" w:eastAsiaTheme="majorEastAsia" w:hAnsiTheme="majorHAnsi" w:cstheme="majorBidi"/>
          <w:b/>
          <w:caps/>
          <w:color w:val="7030A0"/>
          <w:sz w:val="32"/>
          <w:szCs w:val="32"/>
          <w:lang w:val="en-GB" w:bidi="en-GB"/>
        </w:rPr>
        <w:t>career summary</w:t>
      </w:r>
    </w:p>
    <w:p w14:paraId="55CFAD8E" w14:textId="401B6C5D" w:rsidR="006B2B4B" w:rsidRDefault="006B2B4B" w:rsidP="00214BEC">
      <w:pPr>
        <w:spacing w:before="100" w:beforeAutospacing="1" w:after="100" w:afterAutospacing="1"/>
        <w:jc w:val="both"/>
      </w:pPr>
      <w:r>
        <w:t xml:space="preserve">Certified Salesforce Administrator and </w:t>
      </w:r>
      <w:r w:rsidR="008C14A2" w:rsidRPr="008C14A2">
        <w:t xml:space="preserve">Platform Developer </w:t>
      </w:r>
      <w:r w:rsidR="00B31296">
        <w:t>with around 4 y</w:t>
      </w:r>
      <w:r>
        <w:t>ears of experience</w:t>
      </w:r>
      <w:r w:rsidR="00B31296">
        <w:t xml:space="preserve"> overall. </w:t>
      </w:r>
      <w:r>
        <w:t>In-depth knowledge of business across domains with specialized skills in designing highly efficient end-to-end CRM solutions</w:t>
      </w:r>
      <w:r w:rsidR="00B31296">
        <w:t xml:space="preserve"> especially Sales cloud and Service cloud. S</w:t>
      </w:r>
      <w:r>
        <w:t xml:space="preserve">trong technical and functional expertise in leveraging the Salesforce platform to provide organizations with capabilities, functionality, process builder automation, flows and reports. Experience in designing, </w:t>
      </w:r>
      <w:r w:rsidR="006C64FD">
        <w:t>developing,</w:t>
      </w:r>
      <w:r>
        <w:t xml:space="preserve"> and implementing applications like Sales, Marketing, Partner Portal, and Service and Support modules. Worked on various Salesforce.com standard objects like Accounts, Contacts, Opportunities, Products, Cases, Leads, Reports and Dashboards.</w:t>
      </w:r>
    </w:p>
    <w:p w14:paraId="5550A468" w14:textId="7359C461" w:rsidR="00214BEC" w:rsidRPr="00EA7D08" w:rsidRDefault="00214BEC" w:rsidP="00214BEC">
      <w:pPr>
        <w:spacing w:before="100" w:beforeAutospacing="1" w:after="100" w:afterAutospacing="1"/>
        <w:jc w:val="both"/>
        <w:rPr>
          <w:rFonts w:asciiTheme="majorHAnsi" w:eastAsiaTheme="majorEastAsia" w:hAnsiTheme="majorHAnsi" w:cstheme="majorBidi"/>
          <w:b/>
          <w:caps/>
          <w:color w:val="7030A0"/>
          <w:sz w:val="32"/>
          <w:szCs w:val="32"/>
          <w:lang w:val="en-GB" w:eastAsia="en-GB" w:bidi="en-GB"/>
        </w:rPr>
      </w:pPr>
      <w:r w:rsidRPr="00B836C3">
        <w:rPr>
          <w:rFonts w:asciiTheme="majorHAnsi" w:eastAsiaTheme="majorEastAsia" w:hAnsiTheme="majorHAnsi" w:cstheme="majorBidi"/>
          <w:b/>
          <w:caps/>
          <w:noProof/>
          <w:color w:val="7030A0"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7BA262FD" wp14:editId="1FBC7761">
                <wp:simplePos x="0" y="0"/>
                <wp:positionH relativeFrom="column">
                  <wp:posOffset>165301</wp:posOffset>
                </wp:positionH>
                <wp:positionV relativeFrom="paragraph">
                  <wp:posOffset>370600</wp:posOffset>
                </wp:positionV>
                <wp:extent cx="360" cy="360"/>
                <wp:effectExtent l="38100" t="25400" r="25400" b="3810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7BA262FD" wp14:editId="1FBC7761">
                <wp:simplePos x="0" y="0"/>
                <wp:positionH relativeFrom="column">
                  <wp:posOffset>165301</wp:posOffset>
                </wp:positionH>
                <wp:positionV relativeFrom="paragraph">
                  <wp:posOffset>370600</wp:posOffset>
                </wp:positionV>
                <wp:extent cx="360" cy="360"/>
                <wp:effectExtent l="38100" t="25400" r="25400" b="38100"/>
                <wp:wrapNone/>
                <wp:docPr id="27" name="Ink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nk 27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836C3">
        <w:rPr>
          <w:rFonts w:asciiTheme="majorHAnsi" w:eastAsiaTheme="majorEastAsia" w:hAnsiTheme="majorHAnsi" w:cstheme="majorBidi"/>
          <w:b/>
          <w:caps/>
          <w:noProof/>
          <w:color w:val="7030A0"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1C3C7445" wp14:editId="56453F1A">
                <wp:simplePos x="0" y="0"/>
                <wp:positionH relativeFrom="column">
                  <wp:posOffset>1391461</wp:posOffset>
                </wp:positionH>
                <wp:positionV relativeFrom="paragraph">
                  <wp:posOffset>159280</wp:posOffset>
                </wp:positionV>
                <wp:extent cx="360" cy="360"/>
                <wp:effectExtent l="38100" t="25400" r="25400" b="3810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1C3C7445" wp14:editId="56453F1A">
                <wp:simplePos x="0" y="0"/>
                <wp:positionH relativeFrom="column">
                  <wp:posOffset>1391461</wp:posOffset>
                </wp:positionH>
                <wp:positionV relativeFrom="paragraph">
                  <wp:posOffset>159280</wp:posOffset>
                </wp:positionV>
                <wp:extent cx="360" cy="360"/>
                <wp:effectExtent l="38100" t="25400" r="25400" b="38100"/>
                <wp:wrapNone/>
                <wp:docPr id="12" name="In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nk 1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836C3">
        <w:rPr>
          <w:rFonts w:asciiTheme="majorHAnsi" w:eastAsiaTheme="majorEastAsia" w:hAnsiTheme="majorHAnsi" w:cstheme="majorBidi"/>
          <w:b/>
          <w:caps/>
          <w:noProof/>
          <w:color w:val="7030A0"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39929F96" wp14:editId="490120D9">
                <wp:simplePos x="0" y="0"/>
                <wp:positionH relativeFrom="column">
                  <wp:posOffset>1590181</wp:posOffset>
                </wp:positionH>
                <wp:positionV relativeFrom="paragraph">
                  <wp:posOffset>84760</wp:posOffset>
                </wp:positionV>
                <wp:extent cx="360" cy="360"/>
                <wp:effectExtent l="38100" t="25400" r="25400" b="3810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39929F96" wp14:editId="490120D9">
                <wp:simplePos x="0" y="0"/>
                <wp:positionH relativeFrom="column">
                  <wp:posOffset>1590181</wp:posOffset>
                </wp:positionH>
                <wp:positionV relativeFrom="paragraph">
                  <wp:posOffset>84760</wp:posOffset>
                </wp:positionV>
                <wp:extent cx="360" cy="360"/>
                <wp:effectExtent l="38100" t="25400" r="25400" b="38100"/>
                <wp:wrapNone/>
                <wp:docPr id="11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nk 11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836C3">
        <w:rPr>
          <w:rFonts w:asciiTheme="majorHAnsi" w:eastAsiaTheme="majorEastAsia" w:hAnsiTheme="majorHAnsi" w:cstheme="majorBidi"/>
          <w:b/>
          <w:caps/>
          <w:noProof/>
          <w:color w:val="7030A0"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4B55F920" wp14:editId="3C4327BA">
                <wp:simplePos x="0" y="0"/>
                <wp:positionH relativeFrom="column">
                  <wp:posOffset>654181</wp:posOffset>
                </wp:positionH>
                <wp:positionV relativeFrom="paragraph">
                  <wp:posOffset>297880</wp:posOffset>
                </wp:positionV>
                <wp:extent cx="360" cy="360"/>
                <wp:effectExtent l="38100" t="25400" r="254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4B55F920" wp14:editId="3C4327BA">
                <wp:simplePos x="0" y="0"/>
                <wp:positionH relativeFrom="column">
                  <wp:posOffset>654181</wp:posOffset>
                </wp:positionH>
                <wp:positionV relativeFrom="paragraph">
                  <wp:posOffset>297880</wp:posOffset>
                </wp:positionV>
                <wp:extent cx="360" cy="360"/>
                <wp:effectExtent l="38100" t="25400" r="254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nk 10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214BEC">
        <w:rPr>
          <w:rFonts w:asciiTheme="majorHAnsi" w:eastAsiaTheme="majorEastAsia" w:hAnsiTheme="majorHAnsi" w:cstheme="majorBidi"/>
          <w:b/>
          <w:caps/>
          <w:noProof/>
          <w:color w:val="7030A0"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7757E202" wp14:editId="018665F5">
                <wp:simplePos x="0" y="0"/>
                <wp:positionH relativeFrom="column">
                  <wp:posOffset>165301</wp:posOffset>
                </wp:positionH>
                <wp:positionV relativeFrom="paragraph">
                  <wp:posOffset>370600</wp:posOffset>
                </wp:positionV>
                <wp:extent cx="360" cy="360"/>
                <wp:effectExtent l="38100" t="25400" r="25400" b="3810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7757E202" wp14:editId="018665F5">
                <wp:simplePos x="0" y="0"/>
                <wp:positionH relativeFrom="column">
                  <wp:posOffset>165301</wp:posOffset>
                </wp:positionH>
                <wp:positionV relativeFrom="paragraph">
                  <wp:posOffset>370600</wp:posOffset>
                </wp:positionV>
                <wp:extent cx="360" cy="360"/>
                <wp:effectExtent l="38100" t="25400" r="25400" b="38100"/>
                <wp:wrapNone/>
                <wp:docPr id="31" name="Ink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nk 31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214BEC">
        <w:rPr>
          <w:rFonts w:asciiTheme="majorHAnsi" w:eastAsiaTheme="majorEastAsia" w:hAnsiTheme="majorHAnsi" w:cstheme="majorBidi"/>
          <w:b/>
          <w:caps/>
          <w:noProof/>
          <w:color w:val="7030A0"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1C022BF7" wp14:editId="1A5D72E8">
                <wp:simplePos x="0" y="0"/>
                <wp:positionH relativeFrom="column">
                  <wp:posOffset>1391461</wp:posOffset>
                </wp:positionH>
                <wp:positionV relativeFrom="paragraph">
                  <wp:posOffset>159280</wp:posOffset>
                </wp:positionV>
                <wp:extent cx="360" cy="360"/>
                <wp:effectExtent l="38100" t="25400" r="25400" b="3810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1C022BF7" wp14:editId="1A5D72E8">
                <wp:simplePos x="0" y="0"/>
                <wp:positionH relativeFrom="column">
                  <wp:posOffset>1391461</wp:posOffset>
                </wp:positionH>
                <wp:positionV relativeFrom="paragraph">
                  <wp:posOffset>159280</wp:posOffset>
                </wp:positionV>
                <wp:extent cx="360" cy="360"/>
                <wp:effectExtent l="38100" t="25400" r="25400" b="38100"/>
                <wp:wrapNone/>
                <wp:docPr id="32" name="Ink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nk 3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214BEC">
        <w:rPr>
          <w:rFonts w:asciiTheme="majorHAnsi" w:eastAsiaTheme="majorEastAsia" w:hAnsiTheme="majorHAnsi" w:cstheme="majorBidi"/>
          <w:b/>
          <w:caps/>
          <w:noProof/>
          <w:color w:val="7030A0"/>
          <w:sz w:val="32"/>
          <w:szCs w:val="32"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0E0DFAE6" wp14:editId="495F05C2">
                <wp:simplePos x="0" y="0"/>
                <wp:positionH relativeFrom="column">
                  <wp:posOffset>1590181</wp:posOffset>
                </wp:positionH>
                <wp:positionV relativeFrom="paragraph">
                  <wp:posOffset>84760</wp:posOffset>
                </wp:positionV>
                <wp:extent cx="360" cy="360"/>
                <wp:effectExtent l="38100" t="25400" r="25400" b="3810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0E0DFAE6" wp14:editId="495F05C2">
                <wp:simplePos x="0" y="0"/>
                <wp:positionH relativeFrom="column">
                  <wp:posOffset>1590181</wp:posOffset>
                </wp:positionH>
                <wp:positionV relativeFrom="paragraph">
                  <wp:posOffset>84760</wp:posOffset>
                </wp:positionV>
                <wp:extent cx="360" cy="360"/>
                <wp:effectExtent l="38100" t="25400" r="25400" b="38100"/>
                <wp:wrapNone/>
                <wp:docPr id="33" name="Ink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nk 3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214BEC">
        <w:rPr>
          <w:rFonts w:asciiTheme="majorHAnsi" w:eastAsiaTheme="majorEastAsia" w:hAnsiTheme="majorHAnsi" w:cstheme="majorBidi"/>
          <w:b/>
          <w:caps/>
          <w:color w:val="7030A0"/>
          <w:sz w:val="32"/>
          <w:szCs w:val="32"/>
          <w:lang w:val="en-GB" w:eastAsia="en-GB" w:bidi="en-GB"/>
        </w:rPr>
        <w:t>Salesforce Projects &amp; Live Projects</w:t>
      </w:r>
    </w:p>
    <w:p w14:paraId="538E6809" w14:textId="4182AE18" w:rsidR="006B2B4B" w:rsidRPr="006C64FD" w:rsidRDefault="006B2B4B" w:rsidP="00EC62E1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color w:val="4C4C4C" w:themeColor="text2" w:themeTint="BF"/>
          <w:sz w:val="22"/>
          <w:szCs w:val="22"/>
          <w:lang w:val="en-US" w:eastAsia="en-US"/>
        </w:rPr>
      </w:pPr>
      <w:r>
        <w:t xml:space="preserve">• </w:t>
      </w:r>
      <w:r w:rsidRPr="006C64FD">
        <w:rPr>
          <w:rFonts w:asciiTheme="minorHAnsi" w:eastAsiaTheme="minorHAnsi" w:hAnsiTheme="minorHAnsi" w:cstheme="minorBidi"/>
          <w:color w:val="4C4C4C" w:themeColor="text2" w:themeTint="BF"/>
          <w:sz w:val="22"/>
          <w:szCs w:val="22"/>
          <w:lang w:val="en-US" w:eastAsia="en-US"/>
        </w:rPr>
        <w:t>Designed and developed multiple complex solutions.</w:t>
      </w:r>
    </w:p>
    <w:p w14:paraId="603DD486" w14:textId="77777777" w:rsidR="006B2B4B" w:rsidRPr="006C64FD" w:rsidRDefault="006B2B4B" w:rsidP="00EC62E1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color w:val="4C4C4C" w:themeColor="text2" w:themeTint="BF"/>
          <w:sz w:val="22"/>
          <w:szCs w:val="22"/>
          <w:lang w:val="en-US" w:eastAsia="en-US"/>
        </w:rPr>
      </w:pPr>
      <w:r w:rsidRPr="006C64FD">
        <w:rPr>
          <w:rFonts w:asciiTheme="minorHAnsi" w:eastAsiaTheme="minorHAnsi" w:hAnsiTheme="minorHAnsi" w:cstheme="minorBidi"/>
          <w:color w:val="4C4C4C" w:themeColor="text2" w:themeTint="BF"/>
          <w:sz w:val="22"/>
          <w:szCs w:val="22"/>
          <w:lang w:val="en-US" w:eastAsia="en-US"/>
        </w:rPr>
        <w:t xml:space="preserve">• Worked on IT service Management System Salesforce Project. </w:t>
      </w:r>
    </w:p>
    <w:p w14:paraId="48BD29F1" w14:textId="3F0F0148" w:rsidR="00214BEC" w:rsidRPr="006C64FD" w:rsidRDefault="006B2B4B" w:rsidP="00EC62E1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color w:val="4C4C4C" w:themeColor="text2" w:themeTint="BF"/>
          <w:sz w:val="22"/>
          <w:szCs w:val="22"/>
          <w:lang w:val="en-US" w:eastAsia="en-US"/>
        </w:rPr>
      </w:pPr>
      <w:r w:rsidRPr="006C64FD">
        <w:rPr>
          <w:rFonts w:asciiTheme="minorHAnsi" w:eastAsiaTheme="minorHAnsi" w:hAnsiTheme="minorHAnsi" w:cstheme="minorBidi"/>
          <w:color w:val="4C4C4C" w:themeColor="text2" w:themeTint="BF"/>
          <w:sz w:val="22"/>
          <w:szCs w:val="22"/>
          <w:lang w:val="en-US" w:eastAsia="en-US"/>
        </w:rPr>
        <w:t>• Worked on Sales cloud, Marketing Cloud, Service cloud and Customer Community cloud Salesforce Project.</w:t>
      </w:r>
    </w:p>
    <w:p w14:paraId="3DB0F083" w14:textId="77777777" w:rsidR="006B2B4B" w:rsidRPr="006B2B4B" w:rsidRDefault="006B2B4B" w:rsidP="00AF40CE">
      <w:pPr>
        <w:pStyle w:val="NormalWeb"/>
        <w:jc w:val="both"/>
      </w:pPr>
    </w:p>
    <w:p w14:paraId="2B81E514" w14:textId="7BBAF2A8" w:rsidR="00214BEC" w:rsidRDefault="00214BEC" w:rsidP="00AF40CE">
      <w:pPr>
        <w:pStyle w:val="NormalWeb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>
        <w:rPr>
          <w:rFonts w:asciiTheme="majorHAnsi" w:eastAsiaTheme="majorEastAsia" w:hAnsiTheme="majorHAnsi" w:cstheme="majorBidi"/>
          <w:b/>
          <w:caps/>
          <w:color w:val="7030A0"/>
          <w:sz w:val="32"/>
          <w:szCs w:val="32"/>
          <w:lang w:val="en-GB" w:bidi="en-GB"/>
        </w:rPr>
        <w:t xml:space="preserve">Salesforce </w:t>
      </w:r>
      <w:r w:rsidRPr="004D3298">
        <w:rPr>
          <w:rFonts w:asciiTheme="majorHAnsi" w:eastAsiaTheme="majorEastAsia" w:hAnsiTheme="majorHAnsi" w:cstheme="majorBidi"/>
          <w:b/>
          <w:caps/>
          <w:color w:val="7030A0"/>
          <w:sz w:val="32"/>
          <w:szCs w:val="32"/>
          <w:lang w:val="en-GB" w:bidi="en-GB"/>
        </w:rPr>
        <w:t>CERTIFICATIONS</w:t>
      </w:r>
      <w:r w:rsidRPr="004D3298">
        <w:rPr>
          <w:rFonts w:asciiTheme="majorHAnsi" w:hAnsiTheme="majorHAnsi"/>
          <w:b/>
          <w:bCs/>
          <w:color w:val="7030A0"/>
          <w:sz w:val="32"/>
          <w:szCs w:val="32"/>
        </w:rPr>
        <w:t xml:space="preserve"> &amp; SUPER BADGES</w:t>
      </w:r>
    </w:p>
    <w:p w14:paraId="7BDF99FA" w14:textId="77777777" w:rsidR="00214BEC" w:rsidRPr="00214BEC" w:rsidRDefault="00214BEC" w:rsidP="00AF40CE">
      <w:pPr>
        <w:pStyle w:val="NormalWeb"/>
        <w:ind w:left="360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</w:p>
    <w:tbl>
      <w:tblPr>
        <w:tblStyle w:val="TableGrid"/>
        <w:tblW w:w="0" w:type="auto"/>
        <w:tblInd w:w="-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3802"/>
      </w:tblGrid>
      <w:tr w:rsidR="006E20B6" w14:paraId="34160C56" w14:textId="77777777" w:rsidTr="00F862F3">
        <w:trPr>
          <w:trHeight w:val="1240"/>
        </w:trPr>
        <w:tc>
          <w:tcPr>
            <w:tcW w:w="5937" w:type="dxa"/>
            <w:shd w:val="clear" w:color="auto" w:fill="auto"/>
          </w:tcPr>
          <w:p w14:paraId="077BE945" w14:textId="75C46CF3" w:rsidR="00F35543" w:rsidRPr="00F35543" w:rsidRDefault="00F35543" w:rsidP="00EC62E1">
            <w:pPr>
              <w:pStyle w:val="NormalWeb"/>
              <w:spacing w:line="276" w:lineRule="auto"/>
              <w:rPr>
                <w:rFonts w:asciiTheme="majorHAnsi" w:eastAsia="Calibri" w:hAnsiTheme="majorHAnsi" w:cstheme="minorHAnsi"/>
                <w:color w:val="4C4C4C" w:themeColor="text2" w:themeTint="BF"/>
                <w:lang w:val="en-GB" w:eastAsia="en-US" w:bidi="en-GB"/>
              </w:rPr>
            </w:pPr>
            <w:r>
              <w:rPr>
                <w:rFonts w:asciiTheme="majorHAnsi" w:eastAsia="Calibri" w:hAnsiTheme="majorHAnsi" w:cstheme="minorHAnsi"/>
                <w:color w:val="4C4C4C" w:themeColor="text2" w:themeTint="BF"/>
                <w:lang w:val="en-GB" w:eastAsia="en-US" w:bidi="en-GB"/>
              </w:rPr>
              <w:t xml:space="preserve">                              </w:t>
            </w:r>
            <w:r w:rsidR="00EA7D08">
              <w:rPr>
                <w:rFonts w:asciiTheme="majorHAnsi" w:eastAsia="Calibri" w:hAnsiTheme="majorHAnsi" w:cstheme="minorHAnsi"/>
                <w:color w:val="4C4C4C" w:themeColor="text2" w:themeTint="BF"/>
                <w:lang w:val="en-GB" w:eastAsia="en-US" w:bidi="en-GB"/>
              </w:rPr>
              <w:t xml:space="preserve">        </w:t>
            </w:r>
            <w:r>
              <w:rPr>
                <w:rFonts w:asciiTheme="majorHAnsi" w:eastAsia="Calibri" w:hAnsiTheme="majorHAnsi" w:cstheme="minorHAnsi"/>
                <w:color w:val="4C4C4C" w:themeColor="text2" w:themeTint="BF"/>
                <w:lang w:val="en-GB" w:eastAsia="en-US" w:bidi="en-GB"/>
              </w:rPr>
              <w:t xml:space="preserve">  </w:t>
            </w:r>
            <w:r>
              <w:rPr>
                <w:rFonts w:asciiTheme="majorHAnsi" w:eastAsia="Calibri" w:hAnsiTheme="majorHAnsi" w:cstheme="minorHAnsi"/>
                <w:noProof/>
                <w:color w:val="4C4C4C" w:themeColor="text2" w:themeTint="BF"/>
                <w:lang w:val="en-US" w:eastAsia="en-US"/>
              </w:rPr>
              <w:drawing>
                <wp:inline distT="0" distB="0" distL="0" distR="0" wp14:anchorId="2886C11E" wp14:editId="0CA0ABEA">
                  <wp:extent cx="497123" cy="42230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7" t="2" r="23661" b="25455"/>
                          <a:stretch/>
                        </pic:blipFill>
                        <pic:spPr bwMode="auto">
                          <a:xfrm>
                            <a:off x="0" y="0"/>
                            <a:ext cx="510120" cy="43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C3A0F0" w14:textId="50833375" w:rsidR="00214BEC" w:rsidRDefault="00214BEC" w:rsidP="00EC62E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35543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Salesforce Certified Administrator </w:t>
            </w:r>
          </w:p>
          <w:p w14:paraId="5459E24C" w14:textId="6F1EF966" w:rsidR="00F862F3" w:rsidRDefault="00F862F3" w:rsidP="00EC62E1">
            <w:pPr>
              <w:pStyle w:val="ListParagraph"/>
              <w:spacing w:line="276" w:lineRule="auto"/>
              <w:ind w:left="216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D764BF" wp14:editId="3040B3FA">
                  <wp:extent cx="657225" cy="644211"/>
                  <wp:effectExtent l="0" t="0" r="0" b="3810"/>
                  <wp:docPr id="7" name="Picture 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088" cy="65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2ADB3" w14:textId="77777777" w:rsidR="00F862F3" w:rsidRPr="00F35543" w:rsidRDefault="00F862F3" w:rsidP="00EC62E1">
            <w:pPr>
              <w:pStyle w:val="ListParagraph"/>
              <w:spacing w:line="276" w:lineRule="auto"/>
              <w:ind w:left="216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14:paraId="33F2460E" w14:textId="18B32657" w:rsidR="00F35543" w:rsidRDefault="00214BEC" w:rsidP="00EC62E1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35543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Salesforce Platform </w:t>
            </w:r>
            <w:r w:rsidR="006B2B4B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Developer I</w:t>
            </w:r>
          </w:p>
          <w:p w14:paraId="3D1D67ED" w14:textId="7E312A86" w:rsidR="00214BEC" w:rsidRPr="00F35543" w:rsidRDefault="006C64FD" w:rsidP="00EC62E1">
            <w:pPr>
              <w:pStyle w:val="ListParagraph"/>
              <w:spacing w:line="276" w:lineRule="auto"/>
              <w:ind w:left="216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3946EC" wp14:editId="1362A979">
                  <wp:extent cx="676275" cy="663979"/>
                  <wp:effectExtent l="0" t="0" r="0" b="3175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03" cy="66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  <w:shd w:val="clear" w:color="auto" w:fill="auto"/>
          </w:tcPr>
          <w:p w14:paraId="2C1A1A0E" w14:textId="51A631BD" w:rsidR="00F35543" w:rsidRDefault="00F35543" w:rsidP="00EC62E1">
            <w:p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                </w:t>
            </w:r>
            <w:r w:rsidR="00EA7D08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EA7D08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    </w:t>
            </w:r>
            <w:r w:rsidR="00214BEC">
              <w:rPr>
                <w:rFonts w:asciiTheme="majorHAnsi" w:hAnsiTheme="majorHAnsi"/>
                <w:b/>
                <w:bCs/>
                <w:noProof/>
                <w:color w:val="7030A0"/>
                <w:sz w:val="24"/>
                <w:szCs w:val="24"/>
              </w:rPr>
              <w:drawing>
                <wp:inline distT="0" distB="0" distL="0" distR="0" wp14:anchorId="5C6DFC05" wp14:editId="1BE07EC0">
                  <wp:extent cx="421640" cy="421640"/>
                  <wp:effectExtent l="0" t="0" r="635" b="635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con&#10;&#10;Description automatically generated"/>
                          <pic:cNvPicPr/>
                        </pic:nvPicPr>
                        <pic:blipFill>
                          <a:blip r:embed="rId23" cstate="print">
                            <a:clrChange>
                              <a:clrFrom>
                                <a:srgbClr val="516485"/>
                              </a:clrFrom>
                              <a:clrTo>
                                <a:srgbClr val="51648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20719" w14:textId="0B178A3B" w:rsidR="006B2B4B" w:rsidRDefault="006B2B4B" w:rsidP="00EC62E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Apex Specialist</w:t>
            </w:r>
          </w:p>
          <w:p w14:paraId="211EA4D2" w14:textId="1C58A5F3" w:rsidR="00870059" w:rsidRPr="00870059" w:rsidRDefault="00870059" w:rsidP="00EC62E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35543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Security Specialist</w:t>
            </w:r>
          </w:p>
          <w:p w14:paraId="02AC1156" w14:textId="77777777" w:rsidR="00870059" w:rsidRDefault="006B2B4B" w:rsidP="00EC62E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App Customization Specialist</w:t>
            </w:r>
          </w:p>
          <w:p w14:paraId="23C4943E" w14:textId="6B1E99CE" w:rsidR="006B2B4B" w:rsidRPr="00870059" w:rsidRDefault="00870059" w:rsidP="00EC62E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Process Automation Specialist</w:t>
            </w:r>
            <w:r w:rsidR="006E20B6">
              <w:t xml:space="preserve"> </w:t>
            </w:r>
          </w:p>
          <w:p w14:paraId="75D78A2B" w14:textId="7392F72E" w:rsidR="00870059" w:rsidRPr="00870059" w:rsidRDefault="00870059" w:rsidP="00EC62E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Business Administration Specialist</w:t>
            </w:r>
          </w:p>
          <w:p w14:paraId="53865D2C" w14:textId="187C7068" w:rsidR="006E20B6" w:rsidRDefault="006E20B6" w:rsidP="00EC62E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Lightning Web Components Specialist</w:t>
            </w:r>
          </w:p>
          <w:p w14:paraId="5318024C" w14:textId="77777777" w:rsidR="006E20B6" w:rsidRPr="00F35543" w:rsidRDefault="006E20B6" w:rsidP="00EC62E1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F35543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Lightning Experience Reports &amp; Dashboards Specialist</w:t>
            </w:r>
          </w:p>
          <w:p w14:paraId="78F110A2" w14:textId="77777777" w:rsidR="006E20B6" w:rsidRPr="00F35543" w:rsidRDefault="006E20B6" w:rsidP="00EC62E1">
            <w:pPr>
              <w:pStyle w:val="ListParagraph"/>
              <w:spacing w:line="276" w:lineRule="auto"/>
              <w:ind w:left="36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</w:p>
          <w:p w14:paraId="2C28CB90" w14:textId="411D32B8" w:rsidR="00214BEC" w:rsidRPr="004D3298" w:rsidRDefault="00214BEC" w:rsidP="00EC62E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14:paraId="1CAB070E" w14:textId="683A766E" w:rsidR="004D3298" w:rsidRDefault="004D3298" w:rsidP="004D3298">
      <w:pPr>
        <w:pStyle w:val="NormalWeb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</w:p>
    <w:p w14:paraId="70F10D4E" w14:textId="77777777" w:rsidR="00EC62E1" w:rsidRPr="00465C62" w:rsidRDefault="00EC62E1" w:rsidP="004D3298">
      <w:pPr>
        <w:pStyle w:val="NormalWeb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348"/>
        <w:gridCol w:w="8664"/>
      </w:tblGrid>
      <w:tr w:rsidR="00B836C3" w:rsidRPr="00565B06" w14:paraId="4DE4759E" w14:textId="77777777" w:rsidTr="00801B8B">
        <w:tc>
          <w:tcPr>
            <w:tcW w:w="720" w:type="dxa"/>
            <w:tcMar>
              <w:right w:w="216" w:type="dxa"/>
            </w:tcMar>
            <w:vAlign w:val="bottom"/>
          </w:tcPr>
          <w:p w14:paraId="3B512D81" w14:textId="7719D9B1" w:rsidR="00B836C3" w:rsidRPr="00565B06" w:rsidRDefault="00B836C3" w:rsidP="006E20B6">
            <w:pPr>
              <w:pStyle w:val="Icons"/>
              <w:ind w:left="360"/>
              <w:jc w:val="both"/>
            </w:pPr>
          </w:p>
        </w:tc>
        <w:tc>
          <w:tcPr>
            <w:tcW w:w="29275" w:type="dxa"/>
          </w:tcPr>
          <w:p w14:paraId="344B756C" w14:textId="39445E97" w:rsidR="00B836C3" w:rsidRPr="00565B06" w:rsidRDefault="004D3298" w:rsidP="006E20B6">
            <w:pPr>
              <w:pStyle w:val="Heading1"/>
              <w:jc w:val="both"/>
              <w:outlineLvl w:val="0"/>
            </w:pPr>
            <w:r w:rsidRPr="004D3298">
              <w:rPr>
                <w:color w:val="7030A0"/>
                <w:lang w:val="en-GB" w:bidi="en-GB"/>
              </w:rPr>
              <w:t>Salesforce</w:t>
            </w:r>
            <w:r>
              <w:t xml:space="preserve"> </w:t>
            </w:r>
            <w:sdt>
              <w:sdtPr>
                <w:alias w:val="Education:"/>
                <w:tag w:val="Education:"/>
                <w:id w:val="-2131392780"/>
                <w:placeholder>
                  <w:docPart w:val="0F3F9C1ED75EAB4CB105DA04DAEB6B09"/>
                </w:placeholder>
                <w:temporary/>
                <w:showingPlcHdr/>
              </w:sdtPr>
              <w:sdtContent>
                <w:r w:rsidR="00B836C3" w:rsidRPr="00B836C3">
                  <w:rPr>
                    <w:color w:val="7030A0"/>
                    <w:lang w:val="en-GB" w:bidi="en-GB"/>
                  </w:rPr>
                  <w:t>Experience</w:t>
                </w:r>
              </w:sdtContent>
            </w:sdt>
          </w:p>
        </w:tc>
      </w:tr>
    </w:tbl>
    <w:p w14:paraId="694018B9" w14:textId="77777777" w:rsidR="00E86A70" w:rsidRDefault="00E86A70" w:rsidP="00B836C3">
      <w:pPr>
        <w:pStyle w:val="Heading2"/>
      </w:pPr>
    </w:p>
    <w:p w14:paraId="50810FE1" w14:textId="196DA8D8" w:rsidR="00B836C3" w:rsidRPr="00565B06" w:rsidRDefault="00B836C3" w:rsidP="00B836C3">
      <w:pPr>
        <w:pStyle w:val="Heading2"/>
      </w:pPr>
      <w:r>
        <w:t>Salesforce Consultant</w:t>
      </w:r>
      <w:r w:rsidRPr="00565B06">
        <w:rPr>
          <w:lang w:val="en-GB" w:bidi="en-GB"/>
        </w:rPr>
        <w:t xml:space="preserve"> | </w:t>
      </w:r>
      <w:r w:rsidR="006E20B6">
        <w:rPr>
          <w:rStyle w:val="Emphasis"/>
        </w:rPr>
        <w:t>Stratos Studios</w:t>
      </w:r>
    </w:p>
    <w:p w14:paraId="024B10A5" w14:textId="0201C23F" w:rsidR="00B836C3" w:rsidRDefault="006E20B6" w:rsidP="00B836C3">
      <w:pPr>
        <w:pStyle w:val="Heading3"/>
      </w:pPr>
      <w:r>
        <w:t>December 2021</w:t>
      </w:r>
      <w:r w:rsidR="00B836C3" w:rsidRPr="00565B06">
        <w:rPr>
          <w:lang w:val="en-GB" w:bidi="en-GB"/>
        </w:rPr>
        <w:t xml:space="preserve"> – </w:t>
      </w:r>
      <w:r w:rsidR="000D16A2">
        <w:t>Present</w:t>
      </w:r>
    </w:p>
    <w:p w14:paraId="543CB132" w14:textId="77777777" w:rsidR="00465C62" w:rsidRPr="00565B06" w:rsidRDefault="00465C62" w:rsidP="00B836C3">
      <w:pPr>
        <w:pStyle w:val="Heading3"/>
      </w:pPr>
    </w:p>
    <w:p w14:paraId="2B4D601C" w14:textId="7718FD14" w:rsidR="000D16A2" w:rsidRDefault="000D16A2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Responsible for the set-up, </w:t>
      </w:r>
      <w:r w:rsidR="00CF485F"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configuration,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and maintenance of the company’s Salesforce application.</w:t>
      </w:r>
    </w:p>
    <w:p w14:paraId="14B1EB8B" w14:textId="2C136C7D" w:rsidR="00B31296" w:rsidRPr="00465C62" w:rsidRDefault="00B31296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Conga CLM to </w:t>
      </w:r>
      <w:r w:rsidRPr="00B31296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provide a comprehensive contract management solution for sales teams</w:t>
      </w:r>
      <w:r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.</w:t>
      </w:r>
    </w:p>
    <w:p w14:paraId="526CD528" w14:textId="0035B65B" w:rsidR="000D16A2" w:rsidRDefault="00586354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Introduced</w:t>
      </w:r>
      <w:r w:rsidR="000D16A2"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improvement implementations to the existing system.</w:t>
      </w:r>
    </w:p>
    <w:p w14:paraId="27A1645A" w14:textId="666F54E8" w:rsidR="00B31296" w:rsidRPr="00465C62" w:rsidRDefault="00B31296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Experience in Contract Creation, Collaboration and Negotiation, Approval workflows, Compliance Tracking, Analytic and Reporting</w:t>
      </w:r>
    </w:p>
    <w:p w14:paraId="5E626E72" w14:textId="4520A5E6" w:rsidR="00502CBC" w:rsidRDefault="000D16A2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Design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ed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and develop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ed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custom solutions on the Salesforce platform by utilizing Apex, </w:t>
      </w:r>
      <w:r w:rsidR="006C64FD"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Visual Force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, and initiate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d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data migration and application integration.</w:t>
      </w:r>
    </w:p>
    <w:p w14:paraId="10894060" w14:textId="3D45D10E" w:rsidR="00715EFD" w:rsidRPr="00465C62" w:rsidRDefault="00715EFD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Implementing ChangeSets to </w:t>
      </w:r>
      <w:r w:rsidRPr="00715EFD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manag</w:t>
      </w:r>
      <w:r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e</w:t>
      </w:r>
      <w:r w:rsidRPr="00715EFD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and deploy customizations</w:t>
      </w:r>
      <w:r w:rsidRPr="00715EFD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</w:t>
      </w:r>
      <w:r w:rsidRPr="00715EFD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to move changes </w:t>
      </w:r>
      <w:r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from one Org to Other.</w:t>
      </w:r>
    </w:p>
    <w:p w14:paraId="3AF0E994" w14:textId="7801212B" w:rsidR="000D16A2" w:rsidRPr="00BF363A" w:rsidRDefault="000D16A2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Design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ed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and implement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ed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custom business solutions that are based on cloud-based business applications, specifically on Salesforce platform.</w:t>
      </w:r>
    </w:p>
    <w:p w14:paraId="473DA1D1" w14:textId="77777777" w:rsidR="000D16A2" w:rsidRPr="00BF363A" w:rsidRDefault="000D16A2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Proactively 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took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part in documenting business requirements, process flows, specifications, application design, configuration, testing and deployment.</w:t>
      </w:r>
    </w:p>
    <w:p w14:paraId="14CA3E9E" w14:textId="58192E55" w:rsidR="00B836C3" w:rsidRDefault="000D16A2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Collaborate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d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with clients to lead projects, </w:t>
      </w:r>
      <w:r w:rsidR="00CF485F"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develop</w:t>
      </w:r>
      <w:r w:rsidR="00CF485F"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ed,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and deliver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ed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any crucial components of Salesforce technology solutions and facilitate</w:t>
      </w:r>
      <w:r w:rsidRPr="00465C62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d</w:t>
      </w:r>
      <w:r w:rsidRPr="00BF363A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 business process analysis sessions.</w:t>
      </w:r>
    </w:p>
    <w:p w14:paraId="59135BDA" w14:textId="38A85165" w:rsidR="00B31296" w:rsidRDefault="00B31296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>Uses Agile approach for project management to prioritize the tasks through Jira stories by following Kanban and Scrum methodologies.</w:t>
      </w:r>
    </w:p>
    <w:p w14:paraId="470F657A" w14:textId="77777777" w:rsidR="00465C62" w:rsidRPr="00465C62" w:rsidRDefault="00465C62" w:rsidP="00465C62">
      <w:pPr>
        <w:pStyle w:val="NormalWeb"/>
        <w:ind w:left="720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</w:p>
    <w:p w14:paraId="2DD1017A" w14:textId="46D3B65C" w:rsidR="00B836C3" w:rsidRPr="00565B06" w:rsidRDefault="00870059" w:rsidP="00B836C3">
      <w:pPr>
        <w:pStyle w:val="Heading2"/>
      </w:pPr>
      <w:r>
        <w:t>Senior Associate</w:t>
      </w:r>
      <w:r w:rsidR="00B836C3" w:rsidRPr="00565B06">
        <w:rPr>
          <w:lang w:val="en-GB" w:bidi="en-GB"/>
        </w:rPr>
        <w:t xml:space="preserve"> | </w:t>
      </w:r>
      <w:r>
        <w:rPr>
          <w:rStyle w:val="Emphasis"/>
        </w:rPr>
        <w:t>Wipro</w:t>
      </w:r>
    </w:p>
    <w:p w14:paraId="46327A24" w14:textId="26026A5A" w:rsidR="00B836C3" w:rsidRDefault="00870059" w:rsidP="00B836C3">
      <w:pPr>
        <w:pStyle w:val="Heading3"/>
      </w:pPr>
      <w:r>
        <w:t>August 2019</w:t>
      </w:r>
      <w:r w:rsidR="00B836C3" w:rsidRPr="00565B06">
        <w:rPr>
          <w:lang w:val="en-GB" w:bidi="en-GB"/>
        </w:rPr>
        <w:t xml:space="preserve"> – </w:t>
      </w:r>
      <w:r>
        <w:t>December 2021</w:t>
      </w:r>
    </w:p>
    <w:p w14:paraId="45B6CEA5" w14:textId="11226284" w:rsidR="00870059" w:rsidRDefault="00870059" w:rsidP="00B836C3">
      <w:pPr>
        <w:pStyle w:val="Heading3"/>
      </w:pPr>
    </w:p>
    <w:p w14:paraId="6F2A1BDF" w14:textId="5B770D45" w:rsidR="00870059" w:rsidRPr="006C64FD" w:rsidRDefault="00870059" w:rsidP="00B836C3">
      <w:pPr>
        <w:pStyle w:val="Heading3"/>
        <w:rPr>
          <w:rFonts w:eastAsia="Calibri" w:cstheme="minorHAnsi"/>
          <w:caps w:val="0"/>
          <w:sz w:val="22"/>
          <w:szCs w:val="22"/>
          <w:lang w:val="en-GB" w:bidi="en-GB"/>
        </w:rPr>
      </w:pPr>
      <w:r w:rsidRPr="006C64FD">
        <w:rPr>
          <w:rFonts w:eastAsia="Calibri" w:cstheme="minorHAnsi"/>
          <w:caps w:val="0"/>
          <w:sz w:val="22"/>
          <w:szCs w:val="22"/>
          <w:lang w:val="en-GB" w:bidi="en-GB"/>
        </w:rPr>
        <w:t>Started as a Salesforce trainee which is a pay-per-click online advertising platform that allows advertisers to display their ads on Google's search engine results page</w:t>
      </w:r>
    </w:p>
    <w:p w14:paraId="0CE75A80" w14:textId="77777777" w:rsidR="00465C62" w:rsidRPr="00565B06" w:rsidRDefault="00465C62" w:rsidP="00B836C3">
      <w:pPr>
        <w:pStyle w:val="Heading3"/>
      </w:pPr>
    </w:p>
    <w:p w14:paraId="17B5268F" w14:textId="5255A163" w:rsidR="00870059" w:rsidRPr="00870059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Created page layouts, search layouts, custom links, and related lists. </w:t>
      </w:r>
    </w:p>
    <w:p w14:paraId="6CA2FFE6" w14:textId="764F113F" w:rsidR="00870059" w:rsidRPr="00870059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Configured pick lists, dependent pick lists, lookups, junction objects, master-detail relationships, validation rules, and formula fields. </w:t>
      </w:r>
    </w:p>
    <w:p w14:paraId="40706CDB" w14:textId="7C3AC972" w:rsidR="00870059" w:rsidRPr="00870059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Creating dashboards, reports, setting up email schedules, </w:t>
      </w:r>
    </w:p>
    <w:p w14:paraId="24CCE266" w14:textId="224CED5D" w:rsidR="00870059" w:rsidRPr="00870059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Maintaining workflows, user profiles, setting permissions for users </w:t>
      </w:r>
    </w:p>
    <w:p w14:paraId="4D724BE4" w14:textId="77777777" w:rsidR="00F862F3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Assigning Licenses and permission sets </w:t>
      </w:r>
    </w:p>
    <w:p w14:paraId="540FD0CA" w14:textId="37658A2A" w:rsidR="00870059" w:rsidRPr="00870059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Providing sample cases, flow recommendations, macros &amp; Knowledge articles Utilizing data-loader for huge data, created custom buttons and links </w:t>
      </w:r>
    </w:p>
    <w:p w14:paraId="5F7C6DFD" w14:textId="77777777" w:rsidR="00870059" w:rsidRPr="00870059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Mass update &amp; mass delete records </w:t>
      </w:r>
    </w:p>
    <w:p w14:paraId="79332613" w14:textId="77777777" w:rsidR="00870059" w:rsidRPr="00870059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Managed forms, templates, page layout workflows and approvals &amp; object relationships </w:t>
      </w:r>
    </w:p>
    <w:p w14:paraId="5E720443" w14:textId="77777777" w:rsidR="00870059" w:rsidRPr="00870059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Writing apex classes to provide functionality to the visual force pages </w:t>
      </w:r>
    </w:p>
    <w:p w14:paraId="0917971B" w14:textId="5243C57F" w:rsidR="00531147" w:rsidRDefault="00870059" w:rsidP="00FF3052">
      <w:pPr>
        <w:pStyle w:val="NormalWeb"/>
        <w:numPr>
          <w:ilvl w:val="0"/>
          <w:numId w:val="20"/>
        </w:numPr>
        <w:spacing w:line="276" w:lineRule="auto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  <w:r w:rsidRPr="00870059"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  <w:t xml:space="preserve">Implemented customization requests including creating triggers, workflow alerts &amp; email responses etc., </w:t>
      </w:r>
    </w:p>
    <w:p w14:paraId="0CFC76A7" w14:textId="77777777" w:rsidR="00531147" w:rsidRPr="00531147" w:rsidRDefault="00531147" w:rsidP="00531147">
      <w:pPr>
        <w:pStyle w:val="NormalWeb"/>
        <w:jc w:val="both"/>
        <w:rPr>
          <w:rFonts w:asciiTheme="majorHAnsi" w:eastAsia="Calibri" w:hAnsiTheme="majorHAnsi" w:cstheme="minorHAnsi"/>
          <w:color w:val="4C4C4C" w:themeColor="text2" w:themeTint="BF"/>
          <w:sz w:val="22"/>
          <w:szCs w:val="22"/>
          <w:lang w:val="en-GB" w:eastAsia="en-US" w:bidi="en-GB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349"/>
        <w:gridCol w:w="8663"/>
      </w:tblGrid>
      <w:tr w:rsidR="00A77B4D" w:rsidRPr="00565B06" w14:paraId="2CA9A3CD" w14:textId="77777777" w:rsidTr="00801B8B">
        <w:tc>
          <w:tcPr>
            <w:tcW w:w="720" w:type="dxa"/>
            <w:tcMar>
              <w:right w:w="216" w:type="dxa"/>
            </w:tcMar>
            <w:vAlign w:val="bottom"/>
          </w:tcPr>
          <w:p w14:paraId="7FFB53D8" w14:textId="34C747AC" w:rsidR="00A77B4D" w:rsidRPr="00565B06" w:rsidRDefault="00A77B4D" w:rsidP="00075B13">
            <w:pPr>
              <w:pStyle w:val="Icons"/>
            </w:pPr>
          </w:p>
        </w:tc>
        <w:tc>
          <w:tcPr>
            <w:tcW w:w="29275" w:type="dxa"/>
          </w:tcPr>
          <w:p w14:paraId="01AB02D0" w14:textId="725386AB" w:rsidR="004D3298" w:rsidRDefault="00AF40CE" w:rsidP="002146F8">
            <w:pPr>
              <w:pStyle w:val="Heading1"/>
              <w:outlineLvl w:val="0"/>
              <w:rPr>
                <w:color w:val="7030A0"/>
              </w:rPr>
            </w:pPr>
            <w:r>
              <w:rPr>
                <w:color w:val="7030A0"/>
              </w:rPr>
              <w:t>OTHER</w:t>
            </w:r>
            <w:r w:rsidR="004D3298" w:rsidRPr="00EA7D08">
              <w:rPr>
                <w:color w:val="7030A0"/>
              </w:rPr>
              <w:t xml:space="preserve"> EXPERIENCE</w:t>
            </w:r>
          </w:p>
          <w:p w14:paraId="6264F21D" w14:textId="77777777" w:rsidR="00EA7D08" w:rsidRPr="00EA7D08" w:rsidRDefault="00EA7D08" w:rsidP="002146F8">
            <w:pPr>
              <w:pStyle w:val="Heading1"/>
              <w:outlineLvl w:val="0"/>
              <w:rPr>
                <w:color w:val="7030A0"/>
              </w:rPr>
            </w:pPr>
          </w:p>
          <w:p w14:paraId="5A39DF27" w14:textId="29635D13" w:rsidR="00EA7D08" w:rsidRPr="00565B06" w:rsidRDefault="00801B8B" w:rsidP="00EA7D08">
            <w:pPr>
              <w:pStyle w:val="Heading2"/>
              <w:outlineLvl w:val="1"/>
            </w:pPr>
            <w:r>
              <w:t xml:space="preserve">Salesforce </w:t>
            </w:r>
            <w:r w:rsidR="003A15C9">
              <w:t>Intern</w:t>
            </w:r>
            <w:r w:rsidR="00EA7D08" w:rsidRPr="00565B06">
              <w:rPr>
                <w:lang w:val="en-GB" w:bidi="en-GB"/>
              </w:rPr>
              <w:t xml:space="preserve"> | </w:t>
            </w:r>
            <w:r>
              <w:rPr>
                <w:rStyle w:val="Emphasis"/>
              </w:rPr>
              <w:t xml:space="preserve">AMG Innovation India </w:t>
            </w:r>
            <w:r w:rsidR="00E47BF2">
              <w:rPr>
                <w:rStyle w:val="Emphasis"/>
              </w:rPr>
              <w:t>P</w:t>
            </w:r>
            <w:r w:rsidR="00955BE7">
              <w:rPr>
                <w:rStyle w:val="Emphasis"/>
              </w:rPr>
              <w:t>vt</w:t>
            </w:r>
            <w:r w:rsidR="00E47BF2">
              <w:rPr>
                <w:rStyle w:val="Emphasis"/>
              </w:rPr>
              <w:t xml:space="preserve"> Ltd.</w:t>
            </w:r>
          </w:p>
          <w:p w14:paraId="4DA8D007" w14:textId="31A04EFD" w:rsidR="00EA7D08" w:rsidRDefault="00801B8B" w:rsidP="00EA7D08">
            <w:pPr>
              <w:pStyle w:val="Heading3"/>
              <w:outlineLvl w:val="2"/>
            </w:pPr>
            <w:r>
              <w:t>may 2019</w:t>
            </w:r>
            <w:r w:rsidR="00EA7D08" w:rsidRPr="00565B06">
              <w:rPr>
                <w:lang w:val="en-GB" w:bidi="en-GB"/>
              </w:rPr>
              <w:t xml:space="preserve"> –</w:t>
            </w:r>
            <w:r>
              <w:rPr>
                <w:lang w:val="en-GB" w:bidi="en-GB"/>
              </w:rPr>
              <w:t xml:space="preserve"> August 2019</w:t>
            </w:r>
          </w:p>
          <w:p w14:paraId="6E065608" w14:textId="77777777" w:rsidR="00EA7D08" w:rsidRDefault="00EA7D08" w:rsidP="00EA7D08">
            <w:pPr>
              <w:pStyle w:val="NormalWeb"/>
              <w:ind w:left="720"/>
              <w:jc w:val="both"/>
              <w:rPr>
                <w:rFonts w:asciiTheme="majorHAnsi" w:eastAsia="Calibri" w:hAnsiTheme="majorHAnsi" w:cstheme="minorHAnsi"/>
                <w:color w:val="4C4C4C" w:themeColor="text2" w:themeTint="BF"/>
                <w:sz w:val="22"/>
                <w:szCs w:val="22"/>
                <w:lang w:val="en-GB" w:eastAsia="en-US" w:bidi="en-GB"/>
              </w:rPr>
            </w:pPr>
          </w:p>
          <w:p w14:paraId="08C99E83" w14:textId="14933288" w:rsidR="00EA7D08" w:rsidRPr="00EA7D08" w:rsidRDefault="00EA7D08" w:rsidP="00FF3052">
            <w:pPr>
              <w:pStyle w:val="NormalWeb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eastAsia="Calibri" w:hAnsiTheme="majorHAnsi" w:cstheme="minorHAnsi"/>
                <w:color w:val="4C4C4C" w:themeColor="text2" w:themeTint="BF"/>
                <w:sz w:val="22"/>
                <w:szCs w:val="22"/>
                <w:lang w:val="en-GB" w:eastAsia="en-US" w:bidi="en-GB"/>
              </w:rPr>
            </w:pPr>
            <w:r w:rsidRPr="00EA7D08">
              <w:rPr>
                <w:rFonts w:asciiTheme="majorHAnsi" w:eastAsia="Calibri" w:hAnsiTheme="majorHAnsi" w:cstheme="minorHAnsi"/>
                <w:color w:val="4C4C4C" w:themeColor="text2" w:themeTint="BF"/>
                <w:sz w:val="22"/>
                <w:szCs w:val="22"/>
                <w:lang w:val="en-GB" w:eastAsia="en-US" w:bidi="en-GB"/>
              </w:rPr>
              <w:t xml:space="preserve">Initiated requirement gathering and facilitated reviews throughout the project lifecycle. </w:t>
            </w:r>
          </w:p>
          <w:p w14:paraId="67CC88D1" w14:textId="468B79F4" w:rsidR="00EA7D08" w:rsidRPr="006E50A1" w:rsidRDefault="00EA7D08" w:rsidP="00143253">
            <w:pPr>
              <w:pStyle w:val="NormalWeb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ajorHAnsi" w:eastAsia="Calibri" w:hAnsiTheme="majorHAnsi" w:cstheme="minorHAnsi"/>
                <w:color w:val="4C4C4C" w:themeColor="text2" w:themeTint="BF"/>
                <w:sz w:val="22"/>
                <w:szCs w:val="22"/>
                <w:lang w:val="en-GB" w:eastAsia="en-US" w:bidi="en-GB"/>
              </w:rPr>
            </w:pPr>
            <w:r w:rsidRPr="00EA7D08">
              <w:rPr>
                <w:rFonts w:asciiTheme="majorHAnsi" w:eastAsia="Calibri" w:hAnsiTheme="majorHAnsi" w:cstheme="minorHAnsi"/>
                <w:color w:val="4C4C4C" w:themeColor="text2" w:themeTint="BF"/>
                <w:sz w:val="22"/>
                <w:szCs w:val="22"/>
                <w:lang w:val="en-GB" w:eastAsia="en-US" w:bidi="en-GB"/>
              </w:rPr>
              <w:t>Performed requirements analysis, and documented system specifications, business requirements and design using requirements inventory.</w:t>
            </w:r>
          </w:p>
        </w:tc>
      </w:tr>
    </w:tbl>
    <w:p w14:paraId="02FDBC34" w14:textId="6A467676" w:rsidR="007C0E0E" w:rsidRDefault="007C0E0E" w:rsidP="00B47E1E">
      <w:pPr>
        <w:pStyle w:val="Heading2"/>
        <w:rPr>
          <w:rStyle w:val="Emphasis"/>
        </w:rPr>
      </w:pPr>
    </w:p>
    <w:p w14:paraId="365CC9FF" w14:textId="316AD4D2" w:rsidR="005E088C" w:rsidRDefault="005E088C" w:rsidP="00143253">
      <w:pPr>
        <w:pStyle w:val="Heading3"/>
      </w:pPr>
    </w:p>
    <w:p w14:paraId="6A7357A0" w14:textId="65F57F12" w:rsidR="006E50A1" w:rsidRDefault="006E50A1" w:rsidP="00143253">
      <w:pPr>
        <w:pStyle w:val="Heading3"/>
      </w:pPr>
    </w:p>
    <w:p w14:paraId="1618CF9A" w14:textId="50E0F64D" w:rsidR="006E50A1" w:rsidRDefault="006E50A1" w:rsidP="00143253">
      <w:pPr>
        <w:pStyle w:val="Heading3"/>
      </w:pPr>
    </w:p>
    <w:tbl>
      <w:tblPr>
        <w:tblStyle w:val="TableGrid"/>
        <w:tblW w:w="3534" w:type="pct"/>
        <w:tblInd w:w="-725" w:type="dxa"/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2809"/>
        <w:gridCol w:w="3055"/>
      </w:tblGrid>
      <w:tr w:rsidR="006E50A1" w:rsidRPr="006E50A1" w14:paraId="71D4EEB3" w14:textId="2A9D2EA5" w:rsidTr="007B19E6">
        <w:trPr>
          <w:trHeight w:val="5062"/>
        </w:trPr>
        <w:tc>
          <w:tcPr>
            <w:tcW w:w="11700" w:type="dxa"/>
          </w:tcPr>
          <w:p w14:paraId="6FD5448E" w14:textId="77777777" w:rsidR="006E50A1" w:rsidRDefault="006E50A1" w:rsidP="009A6302">
            <w:pPr>
              <w:pStyle w:val="Heading1"/>
              <w:outlineLvl w:val="0"/>
              <w:rPr>
                <w:color w:val="7030A0"/>
              </w:rPr>
            </w:pPr>
            <w:r>
              <w:rPr>
                <w:color w:val="7030A0"/>
              </w:rPr>
              <w:t>TechStack</w:t>
            </w:r>
          </w:p>
          <w:p w14:paraId="63B3EF93" w14:textId="77777777" w:rsidR="006E50A1" w:rsidRDefault="006E50A1" w:rsidP="009A6302">
            <w:pPr>
              <w:pStyle w:val="Heading1"/>
              <w:outlineLvl w:val="0"/>
            </w:pPr>
          </w:p>
          <w:p w14:paraId="08FABB23" w14:textId="77777777" w:rsidR="006E50A1" w:rsidRDefault="006E50A1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r>
              <w:rPr>
                <w:rFonts w:asciiTheme="majorHAnsi" w:hAnsiTheme="majorHAnsi"/>
                <w:lang w:val="en-GB" w:bidi="en-GB"/>
              </w:rPr>
              <w:t>Lightning Web Components</w:t>
            </w:r>
          </w:p>
          <w:p w14:paraId="7AD1C768" w14:textId="77777777" w:rsidR="00715EFD" w:rsidRDefault="006E50A1" w:rsidP="00715EFD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r>
              <w:rPr>
                <w:rFonts w:asciiTheme="majorHAnsi" w:hAnsiTheme="majorHAnsi"/>
                <w:lang w:val="en-GB" w:bidi="en-GB"/>
              </w:rPr>
              <w:t>Apex</w:t>
            </w:r>
            <w:r w:rsidR="00715EFD">
              <w:rPr>
                <w:rFonts w:asciiTheme="majorHAnsi" w:hAnsiTheme="majorHAnsi"/>
                <w:lang w:val="en-GB" w:bidi="en-GB"/>
              </w:rPr>
              <w:t xml:space="preserve">, </w:t>
            </w:r>
            <w:proofErr w:type="spellStart"/>
            <w:r w:rsidR="00715EFD">
              <w:rPr>
                <w:rFonts w:asciiTheme="majorHAnsi" w:hAnsiTheme="majorHAnsi"/>
                <w:lang w:val="en-GB" w:bidi="en-GB"/>
              </w:rPr>
              <w:t>VisualForce</w:t>
            </w:r>
            <w:proofErr w:type="spellEnd"/>
          </w:p>
          <w:p w14:paraId="4B4DE57F" w14:textId="55B969E7" w:rsidR="006E50A1" w:rsidRDefault="00715EFD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r>
              <w:rPr>
                <w:rFonts w:asciiTheme="majorHAnsi" w:hAnsiTheme="majorHAnsi"/>
                <w:lang w:val="en-GB" w:bidi="en-GB"/>
              </w:rPr>
              <w:t>Aura</w:t>
            </w:r>
          </w:p>
          <w:p w14:paraId="6AFDABA7" w14:textId="62B880B0" w:rsidR="00715EFD" w:rsidRDefault="00715EFD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r>
              <w:rPr>
                <w:rFonts w:asciiTheme="majorHAnsi" w:hAnsiTheme="majorHAnsi"/>
                <w:lang w:val="en-GB" w:bidi="en-GB"/>
              </w:rPr>
              <w:t>Conga CLM</w:t>
            </w:r>
          </w:p>
          <w:p w14:paraId="066A0378" w14:textId="19DF6EBC" w:rsidR="006E50A1" w:rsidRDefault="00715EFD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proofErr w:type="spellStart"/>
            <w:r>
              <w:rPr>
                <w:rFonts w:asciiTheme="majorHAnsi" w:hAnsiTheme="majorHAnsi"/>
                <w:lang w:val="en-GB" w:bidi="en-GB"/>
              </w:rPr>
              <w:t>Salsefoce</w:t>
            </w:r>
            <w:proofErr w:type="spellEnd"/>
            <w:r>
              <w:rPr>
                <w:rFonts w:asciiTheme="majorHAnsi" w:hAnsiTheme="majorHAnsi"/>
                <w:lang w:val="en-GB" w:bidi="en-GB"/>
              </w:rPr>
              <w:t xml:space="preserve"> CLI, ChangeSets</w:t>
            </w:r>
          </w:p>
          <w:p w14:paraId="2C13CD44" w14:textId="77777777" w:rsidR="006E50A1" w:rsidRDefault="006E50A1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r>
              <w:rPr>
                <w:rFonts w:asciiTheme="majorHAnsi" w:hAnsiTheme="majorHAnsi"/>
                <w:lang w:val="en-GB" w:bidi="en-GB"/>
              </w:rPr>
              <w:t>Integration – REST/SOAP</w:t>
            </w:r>
          </w:p>
          <w:p w14:paraId="066C1084" w14:textId="77777777" w:rsidR="006E50A1" w:rsidRDefault="006E50A1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r>
              <w:rPr>
                <w:rFonts w:asciiTheme="majorHAnsi" w:hAnsiTheme="majorHAnsi"/>
                <w:lang w:val="en-GB" w:bidi="en-GB"/>
              </w:rPr>
              <w:t>SOQL/SOSL</w:t>
            </w:r>
          </w:p>
          <w:p w14:paraId="7AC23D6A" w14:textId="77777777" w:rsidR="006E50A1" w:rsidRDefault="006E50A1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r>
              <w:rPr>
                <w:rFonts w:asciiTheme="majorHAnsi" w:hAnsiTheme="majorHAnsi"/>
                <w:lang w:val="en-GB" w:bidi="en-GB"/>
              </w:rPr>
              <w:t>Flows/process builder</w:t>
            </w:r>
          </w:p>
          <w:p w14:paraId="08BB04D2" w14:textId="77777777" w:rsidR="006E50A1" w:rsidRDefault="006E50A1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r>
              <w:rPr>
                <w:rFonts w:asciiTheme="majorHAnsi" w:hAnsiTheme="majorHAnsi"/>
                <w:lang w:val="en-GB" w:bidi="en-GB"/>
              </w:rPr>
              <w:t>Data Loader</w:t>
            </w:r>
          </w:p>
          <w:p w14:paraId="040309A7" w14:textId="77777777" w:rsidR="006E50A1" w:rsidRDefault="006E50A1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r>
              <w:rPr>
                <w:rFonts w:asciiTheme="majorHAnsi" w:hAnsiTheme="majorHAnsi"/>
                <w:lang w:val="en-GB" w:bidi="en-GB"/>
              </w:rPr>
              <w:t>Authentication, SSO/Auth Provider</w:t>
            </w:r>
          </w:p>
          <w:p w14:paraId="09B4A2C4" w14:textId="130AECFF" w:rsidR="00715EFD" w:rsidRPr="006E50A1" w:rsidRDefault="00715EFD" w:rsidP="006E50A1">
            <w:pPr>
              <w:pStyle w:val="ListBullet"/>
              <w:numPr>
                <w:ilvl w:val="0"/>
                <w:numId w:val="22"/>
              </w:numPr>
              <w:spacing w:after="80" w:line="276" w:lineRule="auto"/>
              <w:rPr>
                <w:rFonts w:asciiTheme="majorHAnsi" w:hAnsiTheme="majorHAnsi"/>
                <w:lang w:val="en-GB" w:bidi="en-GB"/>
              </w:rPr>
            </w:pPr>
            <w:proofErr w:type="spellStart"/>
            <w:r>
              <w:rPr>
                <w:rFonts w:asciiTheme="majorHAnsi" w:hAnsiTheme="majorHAnsi"/>
                <w:lang w:val="en-GB" w:bidi="en-GB"/>
              </w:rPr>
              <w:t>Github</w:t>
            </w:r>
            <w:proofErr w:type="spellEnd"/>
            <w:r>
              <w:rPr>
                <w:rFonts w:asciiTheme="majorHAnsi" w:hAnsiTheme="majorHAnsi"/>
                <w:lang w:val="en-GB" w:bidi="en-GB"/>
              </w:rPr>
              <w:t xml:space="preserve">, Jira, Scrum tools, </w:t>
            </w:r>
            <w:proofErr w:type="spellStart"/>
            <w:r>
              <w:rPr>
                <w:rFonts w:asciiTheme="majorHAnsi" w:hAnsiTheme="majorHAnsi"/>
                <w:lang w:val="en-GB" w:bidi="en-GB"/>
              </w:rPr>
              <w:t>VScode</w:t>
            </w:r>
            <w:proofErr w:type="spellEnd"/>
          </w:p>
        </w:tc>
        <w:tc>
          <w:tcPr>
            <w:tcW w:w="9407" w:type="dxa"/>
          </w:tcPr>
          <w:tbl>
            <w:tblPr>
              <w:tblStyle w:val="TableGrid"/>
              <w:tblW w:w="357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op table has skills heading, second table has list of skills and bottom table has activities"/>
            </w:tblPr>
            <w:tblGrid>
              <w:gridCol w:w="222"/>
              <w:gridCol w:w="2015"/>
            </w:tblGrid>
            <w:tr w:rsidR="006E50A1" w:rsidRPr="00565B06" w14:paraId="172D5342" w14:textId="77777777" w:rsidTr="007B19E6">
              <w:trPr>
                <w:trHeight w:val="1114"/>
              </w:trPr>
              <w:tc>
                <w:tcPr>
                  <w:tcW w:w="351" w:type="dxa"/>
                  <w:tcMar>
                    <w:right w:w="216" w:type="dxa"/>
                  </w:tcMar>
                  <w:vAlign w:val="bottom"/>
                </w:tcPr>
                <w:p w14:paraId="5B28302D" w14:textId="77777777" w:rsidR="006E50A1" w:rsidRPr="00565B06" w:rsidRDefault="006E50A1" w:rsidP="006E50A1">
                  <w:pPr>
                    <w:pStyle w:val="Icons"/>
                  </w:pPr>
                </w:p>
              </w:tc>
              <w:tc>
                <w:tcPr>
                  <w:tcW w:w="6221" w:type="dxa"/>
                </w:tcPr>
                <w:p w14:paraId="2FCD12AE" w14:textId="77777777" w:rsidR="006E50A1" w:rsidRDefault="006E50A1" w:rsidP="006E50A1">
                  <w:pPr>
                    <w:pStyle w:val="Heading1"/>
                    <w:outlineLvl w:val="0"/>
                    <w:rPr>
                      <w:color w:val="7030A0"/>
                    </w:rPr>
                  </w:pPr>
                  <w:r w:rsidRPr="00E86A70">
                    <w:rPr>
                      <w:color w:val="7030A0"/>
                    </w:rPr>
                    <w:t xml:space="preserve">professional </w:t>
                  </w:r>
                  <w:sdt>
                    <w:sdtPr>
                      <w:rPr>
                        <w:color w:val="7030A0"/>
                      </w:rPr>
                      <w:alias w:val="Skills:"/>
                      <w:tag w:val="Skills:"/>
                      <w:id w:val="-925109897"/>
                      <w:placeholder>
                        <w:docPart w:val="43A362B69CC44D1383A42FC1835BA6F2"/>
                      </w:placeholder>
                      <w:temporary/>
                      <w:showingPlcHdr/>
                    </w:sdtPr>
                    <w:sdtContent>
                      <w:r w:rsidRPr="00E86A70">
                        <w:rPr>
                          <w:color w:val="7030A0"/>
                          <w:lang w:val="en-GB" w:bidi="en-GB"/>
                        </w:rPr>
                        <w:t>Skills</w:t>
                      </w:r>
                    </w:sdtContent>
                  </w:sdt>
                </w:p>
                <w:p w14:paraId="69525900" w14:textId="77777777" w:rsidR="006E50A1" w:rsidRPr="00565B06" w:rsidRDefault="006E50A1" w:rsidP="006E50A1">
                  <w:pPr>
                    <w:pStyle w:val="Heading1"/>
                    <w:outlineLvl w:val="0"/>
                  </w:pPr>
                </w:p>
              </w:tc>
            </w:tr>
          </w:tbl>
          <w:tbl>
            <w:tblPr>
              <w:tblStyle w:val="TableGridLight1"/>
              <w:tblW w:w="370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op table has skills heading, second table has list of skills and bottom table has activities"/>
            </w:tblPr>
            <w:tblGrid>
              <w:gridCol w:w="2106"/>
            </w:tblGrid>
            <w:tr w:rsidR="006E50A1" w:rsidRPr="00565B06" w14:paraId="69C6CA72" w14:textId="77777777" w:rsidTr="007B19E6">
              <w:trPr>
                <w:trHeight w:val="423"/>
              </w:trPr>
              <w:tc>
                <w:tcPr>
                  <w:tcW w:w="6818" w:type="dxa"/>
                </w:tcPr>
                <w:p w14:paraId="40DFC0ED" w14:textId="77777777" w:rsidR="006E50A1" w:rsidRPr="00E86A70" w:rsidRDefault="006E50A1" w:rsidP="006E50A1">
                  <w:pPr>
                    <w:pStyle w:val="ListBullet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ajorHAnsi" w:hAnsiTheme="majorHAnsi"/>
                      <w:lang w:val="en-GB" w:bidi="en-GB"/>
                    </w:rPr>
                  </w:pPr>
                  <w:r w:rsidRPr="00E86A70">
                    <w:rPr>
                      <w:rFonts w:asciiTheme="majorHAnsi" w:hAnsiTheme="majorHAnsi"/>
                      <w:lang w:val="en-GB" w:bidi="en-GB"/>
                    </w:rPr>
                    <w:t>CRM Business processes re-engineering and solution designing</w:t>
                  </w:r>
                </w:p>
                <w:p w14:paraId="62F9158B" w14:textId="77777777" w:rsidR="006E50A1" w:rsidRPr="00E86A70" w:rsidRDefault="006E50A1" w:rsidP="006E50A1">
                  <w:pPr>
                    <w:pStyle w:val="ListBullet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ajorHAnsi" w:hAnsiTheme="majorHAnsi"/>
                      <w:lang w:val="en-GB" w:bidi="en-GB"/>
                    </w:rPr>
                  </w:pPr>
                  <w:r w:rsidRPr="00E86A70">
                    <w:rPr>
                      <w:rFonts w:asciiTheme="majorHAnsi" w:hAnsiTheme="majorHAnsi"/>
                      <w:lang w:val="en-GB" w:bidi="en-GB"/>
                    </w:rPr>
                    <w:t>Requirement gathering and gap analysis</w:t>
                  </w:r>
                </w:p>
                <w:p w14:paraId="08BC6059" w14:textId="77777777" w:rsidR="006E50A1" w:rsidRPr="00E86A70" w:rsidRDefault="006E50A1" w:rsidP="006E50A1">
                  <w:pPr>
                    <w:pStyle w:val="ListBullet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ajorHAnsi" w:hAnsiTheme="majorHAnsi"/>
                      <w:lang w:val="en-GB" w:bidi="en-GB"/>
                    </w:rPr>
                  </w:pPr>
                  <w:r w:rsidRPr="00E86A70">
                    <w:rPr>
                      <w:rFonts w:asciiTheme="majorHAnsi" w:hAnsiTheme="majorHAnsi"/>
                      <w:lang w:val="en-GB" w:bidi="en-GB"/>
                    </w:rPr>
                    <w:t>Exceptional time management</w:t>
                  </w:r>
                </w:p>
                <w:p w14:paraId="3DC8EA8F" w14:textId="1050E244" w:rsidR="006E50A1" w:rsidRDefault="006E50A1" w:rsidP="006E50A1">
                  <w:pPr>
                    <w:pStyle w:val="ListBullet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ajorHAnsi" w:hAnsiTheme="majorHAnsi"/>
                      <w:lang w:val="en-GB" w:bidi="en-GB"/>
                    </w:rPr>
                  </w:pPr>
                  <w:r>
                    <w:rPr>
                      <w:rFonts w:asciiTheme="majorHAnsi" w:hAnsiTheme="majorHAnsi"/>
                      <w:lang w:val="en-GB" w:bidi="en-GB"/>
                    </w:rPr>
                    <w:t>T</w:t>
                  </w:r>
                  <w:r w:rsidRPr="00E86A70">
                    <w:rPr>
                      <w:rFonts w:asciiTheme="majorHAnsi" w:hAnsiTheme="majorHAnsi"/>
                      <w:lang w:val="en-GB" w:bidi="en-GB"/>
                    </w:rPr>
                    <w:t xml:space="preserve">eam management </w:t>
                  </w:r>
                </w:p>
                <w:p w14:paraId="0A050C58" w14:textId="1B10C381" w:rsidR="006E50A1" w:rsidRDefault="006E50A1" w:rsidP="006E50A1">
                  <w:pPr>
                    <w:pStyle w:val="ListBullet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ajorHAnsi" w:hAnsiTheme="majorHAnsi"/>
                      <w:lang w:val="en-GB" w:bidi="en-GB"/>
                    </w:rPr>
                  </w:pPr>
                  <w:r>
                    <w:rPr>
                      <w:rFonts w:asciiTheme="majorHAnsi" w:hAnsiTheme="majorHAnsi"/>
                      <w:lang w:val="en-GB" w:bidi="en-GB"/>
                    </w:rPr>
                    <w:t>Problem Solving</w:t>
                  </w:r>
                </w:p>
                <w:p w14:paraId="6D28DF43" w14:textId="353D416B" w:rsidR="006E50A1" w:rsidRDefault="006E50A1" w:rsidP="006E50A1">
                  <w:pPr>
                    <w:pStyle w:val="ListBullet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ajorHAnsi" w:hAnsiTheme="majorHAnsi"/>
                      <w:lang w:val="en-GB" w:bidi="en-GB"/>
                    </w:rPr>
                  </w:pPr>
                  <w:r>
                    <w:rPr>
                      <w:rFonts w:asciiTheme="majorHAnsi" w:hAnsiTheme="majorHAnsi"/>
                      <w:lang w:val="en-GB" w:bidi="en-GB"/>
                    </w:rPr>
                    <w:t>Project Management</w:t>
                  </w:r>
                </w:p>
                <w:p w14:paraId="0A036AE2" w14:textId="45B7BF82" w:rsidR="006E50A1" w:rsidRPr="006E50A1" w:rsidRDefault="006E50A1" w:rsidP="006E50A1">
                  <w:pPr>
                    <w:pStyle w:val="ListBullet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ajorHAnsi" w:hAnsiTheme="majorHAnsi"/>
                      <w:lang w:val="en-GB" w:bidi="en-GB"/>
                    </w:rPr>
                  </w:pPr>
                  <w:r w:rsidRPr="00715EFD">
                    <w:rPr>
                      <w:rFonts w:asciiTheme="majorHAnsi" w:hAnsiTheme="majorHAnsi"/>
                      <w:b/>
                      <w:bCs/>
                      <w:lang w:val="en-GB" w:bidi="en-GB"/>
                    </w:rPr>
                    <w:t>Methodologies</w:t>
                  </w:r>
                  <w:r w:rsidRPr="00E86A70">
                    <w:rPr>
                      <w:rFonts w:asciiTheme="majorHAnsi" w:hAnsiTheme="majorHAnsi"/>
                      <w:lang w:val="en-GB" w:bidi="en-GB"/>
                    </w:rPr>
                    <w:t xml:space="preserve">: Agile, </w:t>
                  </w:r>
                  <w:r>
                    <w:rPr>
                      <w:rFonts w:asciiTheme="majorHAnsi" w:hAnsiTheme="majorHAnsi"/>
                      <w:lang w:val="en-GB" w:bidi="en-GB"/>
                    </w:rPr>
                    <w:t xml:space="preserve">Scrum, </w:t>
                  </w:r>
                  <w:r w:rsidRPr="00E86A70">
                    <w:rPr>
                      <w:rFonts w:asciiTheme="majorHAnsi" w:hAnsiTheme="majorHAnsi"/>
                      <w:lang w:val="en-GB" w:bidi="en-GB"/>
                    </w:rPr>
                    <w:t>SDLC</w:t>
                  </w:r>
                </w:p>
                <w:p w14:paraId="5FDB3A94" w14:textId="77777777" w:rsidR="006E50A1" w:rsidRDefault="006E50A1" w:rsidP="006E50A1">
                  <w:pPr>
                    <w:pStyle w:val="ListBullet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ajorHAnsi" w:hAnsiTheme="majorHAnsi"/>
                      <w:lang w:val="en-GB" w:bidi="en-GB"/>
                    </w:rPr>
                  </w:pPr>
                  <w:r w:rsidRPr="00E86A70">
                    <w:rPr>
                      <w:rFonts w:asciiTheme="majorHAnsi" w:hAnsiTheme="majorHAnsi"/>
                      <w:lang w:val="en-GB" w:bidi="en-GB"/>
                    </w:rPr>
                    <w:t>Data management and data modelling</w:t>
                  </w:r>
                </w:p>
                <w:p w14:paraId="0C5BA6AD" w14:textId="77777777" w:rsidR="006E50A1" w:rsidRPr="00E86A70" w:rsidRDefault="006E50A1" w:rsidP="006E50A1">
                  <w:pPr>
                    <w:pStyle w:val="ListBullet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ajorHAnsi" w:hAnsiTheme="majorHAnsi"/>
                      <w:lang w:val="en-GB" w:bidi="en-GB"/>
                    </w:rPr>
                  </w:pPr>
                  <w:r w:rsidRPr="00E86A70">
                    <w:rPr>
                      <w:rFonts w:asciiTheme="majorHAnsi" w:hAnsiTheme="majorHAnsi"/>
                      <w:lang w:val="en-GB" w:bidi="en-GB"/>
                    </w:rPr>
                    <w:t>Effective communication skills</w:t>
                  </w:r>
                </w:p>
                <w:p w14:paraId="3315E389" w14:textId="77777777" w:rsidR="006E50A1" w:rsidRPr="006E50A1" w:rsidRDefault="006E50A1" w:rsidP="006E50A1">
                  <w:pPr>
                    <w:pStyle w:val="ListBullet"/>
                    <w:numPr>
                      <w:ilvl w:val="0"/>
                      <w:numId w:val="0"/>
                    </w:numPr>
                    <w:spacing w:line="276" w:lineRule="auto"/>
                    <w:ind w:left="360" w:hanging="360"/>
                    <w:rPr>
                      <w:rFonts w:asciiTheme="majorHAnsi" w:hAnsiTheme="majorHAnsi"/>
                      <w:lang w:val="en-GB" w:bidi="en-GB"/>
                    </w:rPr>
                  </w:pPr>
                </w:p>
              </w:tc>
            </w:tr>
          </w:tbl>
          <w:p w14:paraId="6B1336BF" w14:textId="77777777" w:rsidR="006E50A1" w:rsidRDefault="006E50A1" w:rsidP="009A6302">
            <w:pPr>
              <w:pStyle w:val="Heading1"/>
              <w:outlineLvl w:val="0"/>
              <w:rPr>
                <w:color w:val="7030A0"/>
              </w:rPr>
            </w:pPr>
          </w:p>
        </w:tc>
      </w:tr>
    </w:tbl>
    <w:tbl>
      <w:tblPr>
        <w:tblStyle w:val="TableGridLight1"/>
        <w:tblW w:w="56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9359"/>
      </w:tblGrid>
      <w:tr w:rsidR="006E50A1" w:rsidRPr="00E86A70" w14:paraId="34E23631" w14:textId="77777777" w:rsidTr="006E50A1">
        <w:trPr>
          <w:trHeight w:val="424"/>
        </w:trPr>
        <w:tc>
          <w:tcPr>
            <w:tcW w:w="9359" w:type="dxa"/>
            <w:tcMar>
              <w:left w:w="576" w:type="dxa"/>
            </w:tcMar>
          </w:tcPr>
          <w:p w14:paraId="7B84E8C1" w14:textId="0E45D822" w:rsidR="006E50A1" w:rsidRPr="00E86A70" w:rsidRDefault="006E50A1" w:rsidP="006E50A1">
            <w:pPr>
              <w:rPr>
                <w:rFonts w:asciiTheme="majorHAnsi" w:hAnsiTheme="majorHAnsi"/>
                <w:lang w:val="en-GB" w:bidi="en-GB"/>
              </w:rPr>
            </w:pPr>
          </w:p>
        </w:tc>
      </w:tr>
    </w:tbl>
    <w:p w14:paraId="1FF5A01B" w14:textId="6890ED13" w:rsidR="007A0F44" w:rsidRDefault="007A0F44" w:rsidP="00316CE4">
      <w:pPr>
        <w:rPr>
          <w:lang w:val="en-GB"/>
        </w:rPr>
      </w:pPr>
    </w:p>
    <w:p w14:paraId="1AE3F315" w14:textId="0EA1CADF" w:rsidR="006E50A1" w:rsidRPr="006E50A1" w:rsidRDefault="00000000" w:rsidP="00316CE4">
      <w:pPr>
        <w:rPr>
          <w:rFonts w:asciiTheme="majorHAnsi" w:eastAsiaTheme="majorEastAsia" w:hAnsiTheme="majorHAnsi" w:cstheme="majorBidi"/>
          <w:b/>
          <w:caps/>
          <w:color w:val="7030A0"/>
          <w:sz w:val="32"/>
          <w:szCs w:val="32"/>
          <w:lang w:val="en-GB" w:bidi="en-GB"/>
        </w:rPr>
      </w:pPr>
      <w:sdt>
        <w:sdtPr>
          <w:rPr>
            <w:rFonts w:asciiTheme="majorHAnsi" w:eastAsiaTheme="majorEastAsia" w:hAnsiTheme="majorHAnsi" w:cstheme="majorBidi"/>
            <w:b/>
            <w:caps/>
            <w:color w:val="7030A0"/>
            <w:sz w:val="32"/>
            <w:szCs w:val="32"/>
            <w:lang w:val="en-GB" w:bidi="en-GB"/>
          </w:rPr>
          <w:alias w:val="Education:"/>
          <w:tag w:val="Education:"/>
          <w:id w:val="-601961848"/>
          <w:placeholder>
            <w:docPart w:val="31060E69B8594174B523116FF1AC89BE"/>
          </w:placeholder>
          <w:temporary/>
          <w:showingPlcHdr/>
        </w:sdtPr>
        <w:sdtContent>
          <w:r w:rsidR="006E50A1" w:rsidRPr="006E50A1">
            <w:rPr>
              <w:rFonts w:asciiTheme="majorHAnsi" w:eastAsiaTheme="majorEastAsia" w:hAnsiTheme="majorHAnsi" w:cstheme="majorBidi"/>
              <w:b/>
              <w:caps/>
              <w:color w:val="7030A0"/>
              <w:sz w:val="32"/>
              <w:szCs w:val="32"/>
              <w:lang w:val="en-GB" w:bidi="en-GB"/>
            </w:rPr>
            <w:t>Education</w:t>
          </w:r>
        </w:sdtContent>
      </w:sdt>
      <w:r w:rsidR="006E50A1" w:rsidRPr="006E50A1">
        <w:rPr>
          <w:rFonts w:asciiTheme="majorHAnsi" w:eastAsiaTheme="majorEastAsia" w:hAnsiTheme="majorHAnsi" w:cstheme="majorBidi"/>
          <w:b/>
          <w:caps/>
          <w:color w:val="7030A0"/>
          <w:sz w:val="32"/>
          <w:szCs w:val="32"/>
          <w:lang w:val="en-GB" w:bidi="en-GB"/>
        </w:rPr>
        <w:t xml:space="preserve"> qualification</w:t>
      </w:r>
    </w:p>
    <w:p w14:paraId="7F43F3A6" w14:textId="6CE720C3" w:rsidR="006E50A1" w:rsidRDefault="006E50A1" w:rsidP="00316CE4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36"/>
        <w:gridCol w:w="5294"/>
      </w:tblGrid>
      <w:tr w:rsidR="006E50A1" w:rsidRPr="00E34BF1" w14:paraId="50FB0C3D" w14:textId="77777777" w:rsidTr="009A6302">
        <w:tc>
          <w:tcPr>
            <w:tcW w:w="2766" w:type="dxa"/>
          </w:tcPr>
          <w:p w14:paraId="3EBD31BB" w14:textId="77777777" w:rsidR="006E50A1" w:rsidRPr="00E34BF1" w:rsidRDefault="006E50A1" w:rsidP="009A6302">
            <w:pPr>
              <w:pStyle w:val="Heading2"/>
              <w:spacing w:line="276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Specialization:</w:t>
            </w:r>
            <w:r w:rsidRPr="00E34B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14:paraId="7B29A8B9" w14:textId="77777777" w:rsidR="006E50A1" w:rsidRPr="00E34BF1" w:rsidRDefault="006E50A1" w:rsidP="009A6302">
            <w:pPr>
              <w:pStyle w:val="Heading2"/>
              <w:spacing w:line="276" w:lineRule="auto"/>
              <w:outlineLvl w:val="1"/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</w:pPr>
          </w:p>
        </w:tc>
        <w:tc>
          <w:tcPr>
            <w:tcW w:w="5294" w:type="dxa"/>
          </w:tcPr>
          <w:p w14:paraId="083AC097" w14:textId="77777777" w:rsidR="006E50A1" w:rsidRPr="00E34BF1" w:rsidRDefault="006E50A1" w:rsidP="009A6302">
            <w:pPr>
              <w:pStyle w:val="Heading2"/>
              <w:spacing w:line="276" w:lineRule="auto"/>
              <w:outlineLvl w:val="1"/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</w:pPr>
            <w:r w:rsidRPr="00E34BF1"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  <w:t>B</w:t>
            </w:r>
            <w:r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  <w:t xml:space="preserve">. </w:t>
            </w:r>
            <w:r w:rsidRPr="00E34BF1"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  <w:t>Tech</w:t>
            </w:r>
            <w:r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  <w:t xml:space="preserve"> in CSE</w:t>
            </w:r>
          </w:p>
        </w:tc>
      </w:tr>
      <w:tr w:rsidR="006E50A1" w:rsidRPr="00E34BF1" w14:paraId="23C33F3E" w14:textId="77777777" w:rsidTr="009A6302">
        <w:tc>
          <w:tcPr>
            <w:tcW w:w="2766" w:type="dxa"/>
          </w:tcPr>
          <w:p w14:paraId="4A116085" w14:textId="77777777" w:rsidR="006E50A1" w:rsidRPr="00E34BF1" w:rsidRDefault="006E50A1" w:rsidP="009A6302">
            <w:pPr>
              <w:pStyle w:val="Heading2"/>
              <w:spacing w:line="276" w:lineRule="auto"/>
              <w:outlineLvl w:val="1"/>
              <w:rPr>
                <w:sz w:val="22"/>
                <w:szCs w:val="22"/>
              </w:rPr>
            </w:pPr>
            <w:r w:rsidRPr="00E34BF1">
              <w:rPr>
                <w:sz w:val="22"/>
                <w:szCs w:val="22"/>
              </w:rPr>
              <w:t>College/Institute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36" w:type="dxa"/>
          </w:tcPr>
          <w:p w14:paraId="17B0986C" w14:textId="77777777" w:rsidR="006E50A1" w:rsidRPr="00590C6E" w:rsidRDefault="006E50A1" w:rsidP="009A6302">
            <w:pPr>
              <w:pStyle w:val="Heading2"/>
              <w:spacing w:line="276" w:lineRule="auto"/>
              <w:outlineLvl w:val="1"/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</w:pPr>
          </w:p>
        </w:tc>
        <w:tc>
          <w:tcPr>
            <w:tcW w:w="5294" w:type="dxa"/>
          </w:tcPr>
          <w:p w14:paraId="6CD4335C" w14:textId="77777777" w:rsidR="006E50A1" w:rsidRPr="00E34BF1" w:rsidRDefault="006E50A1" w:rsidP="009A6302">
            <w:pPr>
              <w:pStyle w:val="Heading2"/>
              <w:spacing w:line="276" w:lineRule="auto"/>
              <w:outlineLvl w:val="1"/>
              <w:rPr>
                <w:b w:val="0"/>
                <w:bCs/>
              </w:rPr>
            </w:pPr>
            <w:proofErr w:type="spellStart"/>
            <w:r w:rsidRPr="00590C6E"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  <w:t>V</w:t>
            </w:r>
            <w:r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  <w:t>aagdevi</w:t>
            </w:r>
            <w:proofErr w:type="spellEnd"/>
            <w:r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  <w:t xml:space="preserve"> Engineering College (JNTUH)</w:t>
            </w:r>
            <w:r w:rsidRPr="00590C6E">
              <w:rPr>
                <w:rFonts w:eastAsiaTheme="minorHAnsi" w:cstheme="minorBidi"/>
                <w:b w:val="0"/>
                <w:color w:val="4C4C4C" w:themeColor="text2" w:themeTint="BF"/>
                <w:sz w:val="22"/>
                <w:szCs w:val="22"/>
                <w:lang w:val="en-GB" w:bidi="en-GB"/>
              </w:rPr>
              <w:t xml:space="preserve"> </w:t>
            </w:r>
          </w:p>
        </w:tc>
      </w:tr>
    </w:tbl>
    <w:p w14:paraId="79E0C39C" w14:textId="77777777" w:rsidR="006E50A1" w:rsidRPr="00502CBC" w:rsidRDefault="006E50A1" w:rsidP="00316CE4">
      <w:pPr>
        <w:rPr>
          <w:lang w:val="en-GB"/>
        </w:rPr>
      </w:pPr>
    </w:p>
    <w:sectPr w:rsidR="006E50A1" w:rsidRPr="00502CBC" w:rsidSect="00C35C81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AD04" w14:textId="77777777" w:rsidR="00DE756E" w:rsidRDefault="00DE756E" w:rsidP="00F534FB">
      <w:pPr>
        <w:spacing w:after="0"/>
      </w:pPr>
      <w:r>
        <w:separator/>
      </w:r>
    </w:p>
  </w:endnote>
  <w:endnote w:type="continuationSeparator" w:id="0">
    <w:p w14:paraId="2E4C0C2D" w14:textId="77777777" w:rsidR="00DE756E" w:rsidRDefault="00DE756E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22A89" w14:textId="1CCAEB9C" w:rsidR="00056FE7" w:rsidRDefault="00502CB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843289F" wp14:editId="2123172A">
                  <wp:simplePos x="0" y="0"/>
                  <wp:positionH relativeFrom="column">
                    <wp:posOffset>-1526583</wp:posOffset>
                  </wp:positionH>
                  <wp:positionV relativeFrom="paragraph">
                    <wp:posOffset>305026</wp:posOffset>
                  </wp:positionV>
                  <wp:extent cx="7718156" cy="278108"/>
                  <wp:effectExtent l="0" t="0" r="3810" b="1905"/>
                  <wp:wrapNone/>
                  <wp:docPr id="38" name="Rectangle 3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18156" cy="27810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CEAC089" id="Rectangle 38" o:spid="_x0000_s1026" style="position:absolute;margin-left:-120.2pt;margin-top:24pt;width:607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" fillcolor="#77448b [3204]" stroked="f" strokeweight="1pt"/>
              </w:pict>
            </mc:Fallback>
          </mc:AlternateContent>
        </w:r>
        <w:r w:rsidR="00056FE7">
          <w:rPr>
            <w:lang w:val="en-GB" w:bidi="en-GB"/>
          </w:rPr>
          <w:fldChar w:fldCharType="begin"/>
        </w:r>
        <w:r w:rsidR="00056FE7">
          <w:rPr>
            <w:lang w:val="en-GB" w:bidi="en-GB"/>
          </w:rPr>
          <w:instrText xml:space="preserve"> PAGE   \* MERGEFORMAT </w:instrText>
        </w:r>
        <w:r w:rsidR="00056FE7">
          <w:rPr>
            <w:lang w:val="en-GB" w:bidi="en-GB"/>
          </w:rPr>
          <w:fldChar w:fldCharType="separate"/>
        </w:r>
        <w:r w:rsidR="007C1661">
          <w:rPr>
            <w:noProof/>
            <w:lang w:val="en-GB" w:bidi="en-GB"/>
          </w:rPr>
          <w:t>2</w:t>
        </w:r>
        <w:r w:rsidR="00056FE7"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C563" w14:textId="1745567A" w:rsidR="00B04427" w:rsidRDefault="00B04427" w:rsidP="00B0442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8217" w14:textId="77777777" w:rsidR="00DE756E" w:rsidRDefault="00DE756E" w:rsidP="00F534FB">
      <w:pPr>
        <w:spacing w:after="0"/>
      </w:pPr>
      <w:r>
        <w:separator/>
      </w:r>
    </w:p>
  </w:footnote>
  <w:footnote w:type="continuationSeparator" w:id="0">
    <w:p w14:paraId="266B7C49" w14:textId="77777777" w:rsidR="00DE756E" w:rsidRDefault="00DE756E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EB9F" w14:textId="10F9E4E7" w:rsidR="00502CBC" w:rsidRDefault="00502CBC" w:rsidP="00502CB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FE80" w14:textId="52F2BF8A" w:rsidR="005324B1" w:rsidRDefault="005324B1" w:rsidP="00502C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3140CC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0C65C45"/>
    <w:multiLevelType w:val="multilevel"/>
    <w:tmpl w:val="26C2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621BF2"/>
    <w:multiLevelType w:val="hybridMultilevel"/>
    <w:tmpl w:val="6B80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A09AA"/>
    <w:multiLevelType w:val="hybridMultilevel"/>
    <w:tmpl w:val="ED00AB20"/>
    <w:lvl w:ilvl="0" w:tplc="611001DC">
      <w:start w:val="1"/>
      <w:numFmt w:val="bullet"/>
      <w:lvlText w:val="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228748AE"/>
    <w:multiLevelType w:val="hybridMultilevel"/>
    <w:tmpl w:val="E25EC526"/>
    <w:lvl w:ilvl="0" w:tplc="1194A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5B4C"/>
    <w:multiLevelType w:val="hybridMultilevel"/>
    <w:tmpl w:val="68BEBFEC"/>
    <w:lvl w:ilvl="0" w:tplc="1194A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73484"/>
    <w:multiLevelType w:val="multilevel"/>
    <w:tmpl w:val="BBA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D2422"/>
    <w:multiLevelType w:val="hybridMultilevel"/>
    <w:tmpl w:val="B3205A12"/>
    <w:lvl w:ilvl="0" w:tplc="611001DC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1415C"/>
    <w:multiLevelType w:val="multilevel"/>
    <w:tmpl w:val="31C234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22" w15:restartNumberingAfterBreak="0">
    <w:nsid w:val="5FE46DAF"/>
    <w:multiLevelType w:val="hybridMultilevel"/>
    <w:tmpl w:val="65F62766"/>
    <w:lvl w:ilvl="0" w:tplc="E91433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DC0B3E"/>
    <w:multiLevelType w:val="hybridMultilevel"/>
    <w:tmpl w:val="F0129690"/>
    <w:lvl w:ilvl="0" w:tplc="1194A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7448B" w:themeColor="accent1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6535290">
    <w:abstractNumId w:val="9"/>
  </w:num>
  <w:num w:numId="2" w16cid:durableId="608465559">
    <w:abstractNumId w:val="9"/>
    <w:lvlOverride w:ilvl="0">
      <w:startOverride w:val="1"/>
    </w:lvlOverride>
  </w:num>
  <w:num w:numId="3" w16cid:durableId="1018116472">
    <w:abstractNumId w:val="11"/>
  </w:num>
  <w:num w:numId="4" w16cid:durableId="85464151">
    <w:abstractNumId w:val="17"/>
  </w:num>
  <w:num w:numId="5" w16cid:durableId="1007368311">
    <w:abstractNumId w:val="8"/>
  </w:num>
  <w:num w:numId="6" w16cid:durableId="1317151050">
    <w:abstractNumId w:val="7"/>
  </w:num>
  <w:num w:numId="7" w16cid:durableId="1754475125">
    <w:abstractNumId w:val="6"/>
  </w:num>
  <w:num w:numId="8" w16cid:durableId="759177799">
    <w:abstractNumId w:val="5"/>
  </w:num>
  <w:num w:numId="9" w16cid:durableId="1781954172">
    <w:abstractNumId w:val="4"/>
  </w:num>
  <w:num w:numId="10" w16cid:durableId="1174682605">
    <w:abstractNumId w:val="3"/>
  </w:num>
  <w:num w:numId="11" w16cid:durableId="545336992">
    <w:abstractNumId w:val="2"/>
  </w:num>
  <w:num w:numId="12" w16cid:durableId="378551956">
    <w:abstractNumId w:val="1"/>
  </w:num>
  <w:num w:numId="13" w16cid:durableId="1151554658">
    <w:abstractNumId w:val="0"/>
  </w:num>
  <w:num w:numId="14" w16cid:durableId="1843625683">
    <w:abstractNumId w:val="15"/>
  </w:num>
  <w:num w:numId="15" w16cid:durableId="1604220772">
    <w:abstractNumId w:val="12"/>
  </w:num>
  <w:num w:numId="16" w16cid:durableId="776871184">
    <w:abstractNumId w:val="13"/>
  </w:num>
  <w:num w:numId="17" w16cid:durableId="1951819616">
    <w:abstractNumId w:val="19"/>
  </w:num>
  <w:num w:numId="18" w16cid:durableId="236132681">
    <w:abstractNumId w:val="10"/>
  </w:num>
  <w:num w:numId="19" w16cid:durableId="308634305">
    <w:abstractNumId w:val="15"/>
  </w:num>
  <w:num w:numId="20" w16cid:durableId="446507973">
    <w:abstractNumId w:val="18"/>
  </w:num>
  <w:num w:numId="21" w16cid:durableId="756095955">
    <w:abstractNumId w:val="16"/>
  </w:num>
  <w:num w:numId="22" w16cid:durableId="141429511">
    <w:abstractNumId w:val="21"/>
  </w:num>
  <w:num w:numId="23" w16cid:durableId="450322575">
    <w:abstractNumId w:val="23"/>
  </w:num>
  <w:num w:numId="24" w16cid:durableId="1353603006">
    <w:abstractNumId w:val="22"/>
  </w:num>
  <w:num w:numId="25" w16cid:durableId="697316796">
    <w:abstractNumId w:val="20"/>
  </w:num>
  <w:num w:numId="26" w16cid:durableId="14312684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27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A0AFF"/>
    <w:rsid w:val="000D16A2"/>
    <w:rsid w:val="000E24AC"/>
    <w:rsid w:val="000E4A73"/>
    <w:rsid w:val="000F31B0"/>
    <w:rsid w:val="000F79EA"/>
    <w:rsid w:val="00134F92"/>
    <w:rsid w:val="00137DC1"/>
    <w:rsid w:val="00143224"/>
    <w:rsid w:val="00143253"/>
    <w:rsid w:val="00145B33"/>
    <w:rsid w:val="001468F3"/>
    <w:rsid w:val="00152C3A"/>
    <w:rsid w:val="001539C4"/>
    <w:rsid w:val="00162BEE"/>
    <w:rsid w:val="00171E1B"/>
    <w:rsid w:val="00182F07"/>
    <w:rsid w:val="001858BD"/>
    <w:rsid w:val="0019143D"/>
    <w:rsid w:val="00192573"/>
    <w:rsid w:val="00194A3D"/>
    <w:rsid w:val="00197261"/>
    <w:rsid w:val="001A2A99"/>
    <w:rsid w:val="001A6483"/>
    <w:rsid w:val="001A6641"/>
    <w:rsid w:val="001B0811"/>
    <w:rsid w:val="001B3B5F"/>
    <w:rsid w:val="001B720C"/>
    <w:rsid w:val="001C0DEE"/>
    <w:rsid w:val="001C3957"/>
    <w:rsid w:val="001C46E5"/>
    <w:rsid w:val="001E08A4"/>
    <w:rsid w:val="00204FB3"/>
    <w:rsid w:val="0020735F"/>
    <w:rsid w:val="002146F8"/>
    <w:rsid w:val="00214BEC"/>
    <w:rsid w:val="00215593"/>
    <w:rsid w:val="00217917"/>
    <w:rsid w:val="002372E8"/>
    <w:rsid w:val="0023768B"/>
    <w:rsid w:val="002463B3"/>
    <w:rsid w:val="0025163F"/>
    <w:rsid w:val="00254330"/>
    <w:rsid w:val="00260F01"/>
    <w:rsid w:val="00275C94"/>
    <w:rsid w:val="00277638"/>
    <w:rsid w:val="002808A3"/>
    <w:rsid w:val="0028164F"/>
    <w:rsid w:val="002823BE"/>
    <w:rsid w:val="00297ED0"/>
    <w:rsid w:val="002A4EDA"/>
    <w:rsid w:val="002B01E3"/>
    <w:rsid w:val="002B3FC8"/>
    <w:rsid w:val="002C4AF2"/>
    <w:rsid w:val="002F10E7"/>
    <w:rsid w:val="002F1C8D"/>
    <w:rsid w:val="002F69E4"/>
    <w:rsid w:val="00300A98"/>
    <w:rsid w:val="0030724A"/>
    <w:rsid w:val="00316CE4"/>
    <w:rsid w:val="00323C3F"/>
    <w:rsid w:val="003279A4"/>
    <w:rsid w:val="00331933"/>
    <w:rsid w:val="00337114"/>
    <w:rsid w:val="0035004C"/>
    <w:rsid w:val="003571C8"/>
    <w:rsid w:val="00383057"/>
    <w:rsid w:val="0039703C"/>
    <w:rsid w:val="003974BB"/>
    <w:rsid w:val="003A091E"/>
    <w:rsid w:val="003A15C9"/>
    <w:rsid w:val="003A4FEF"/>
    <w:rsid w:val="003E11C8"/>
    <w:rsid w:val="003E5D64"/>
    <w:rsid w:val="003F4E0C"/>
    <w:rsid w:val="00403149"/>
    <w:rsid w:val="004037EF"/>
    <w:rsid w:val="00405BAD"/>
    <w:rsid w:val="004113D8"/>
    <w:rsid w:val="00413C42"/>
    <w:rsid w:val="00416463"/>
    <w:rsid w:val="00423827"/>
    <w:rsid w:val="004275AF"/>
    <w:rsid w:val="00437B8B"/>
    <w:rsid w:val="00465113"/>
    <w:rsid w:val="00465C62"/>
    <w:rsid w:val="00467F3F"/>
    <w:rsid w:val="004727C2"/>
    <w:rsid w:val="00476144"/>
    <w:rsid w:val="004915EA"/>
    <w:rsid w:val="004A4493"/>
    <w:rsid w:val="004A4B96"/>
    <w:rsid w:val="004B3807"/>
    <w:rsid w:val="004B6A2A"/>
    <w:rsid w:val="004C0172"/>
    <w:rsid w:val="004C0417"/>
    <w:rsid w:val="004C1AF6"/>
    <w:rsid w:val="004C389B"/>
    <w:rsid w:val="004C5C49"/>
    <w:rsid w:val="004D0521"/>
    <w:rsid w:val="004D128F"/>
    <w:rsid w:val="004D3298"/>
    <w:rsid w:val="004D3EB1"/>
    <w:rsid w:val="004D465D"/>
    <w:rsid w:val="004E2794"/>
    <w:rsid w:val="004E77A5"/>
    <w:rsid w:val="004F1057"/>
    <w:rsid w:val="004F199F"/>
    <w:rsid w:val="00502CBC"/>
    <w:rsid w:val="005106C0"/>
    <w:rsid w:val="005247B7"/>
    <w:rsid w:val="0053114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86354"/>
    <w:rsid w:val="0059085F"/>
    <w:rsid w:val="00590C6E"/>
    <w:rsid w:val="005A459B"/>
    <w:rsid w:val="005A74EC"/>
    <w:rsid w:val="005B3D67"/>
    <w:rsid w:val="005B437C"/>
    <w:rsid w:val="005B7A9B"/>
    <w:rsid w:val="005C0495"/>
    <w:rsid w:val="005D0108"/>
    <w:rsid w:val="005E088C"/>
    <w:rsid w:val="005E6E43"/>
    <w:rsid w:val="005F4455"/>
    <w:rsid w:val="00601B04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85694"/>
    <w:rsid w:val="0069300B"/>
    <w:rsid w:val="006A4C72"/>
    <w:rsid w:val="006B2B4B"/>
    <w:rsid w:val="006C64FD"/>
    <w:rsid w:val="006D65F8"/>
    <w:rsid w:val="006E20B6"/>
    <w:rsid w:val="006E50A1"/>
    <w:rsid w:val="006F09F8"/>
    <w:rsid w:val="006F4D23"/>
    <w:rsid w:val="00715EFD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3E6F"/>
    <w:rsid w:val="007A729F"/>
    <w:rsid w:val="007B19E6"/>
    <w:rsid w:val="007B3F4F"/>
    <w:rsid w:val="007C0E0E"/>
    <w:rsid w:val="007C153D"/>
    <w:rsid w:val="007C1661"/>
    <w:rsid w:val="007C333C"/>
    <w:rsid w:val="007C34A8"/>
    <w:rsid w:val="007E7052"/>
    <w:rsid w:val="007F71A4"/>
    <w:rsid w:val="00801B8B"/>
    <w:rsid w:val="008030EE"/>
    <w:rsid w:val="00812148"/>
    <w:rsid w:val="00814B43"/>
    <w:rsid w:val="00814FA5"/>
    <w:rsid w:val="0083016A"/>
    <w:rsid w:val="00846AAE"/>
    <w:rsid w:val="00867081"/>
    <w:rsid w:val="00870059"/>
    <w:rsid w:val="008978E8"/>
    <w:rsid w:val="008A02C4"/>
    <w:rsid w:val="008A49A0"/>
    <w:rsid w:val="008A6538"/>
    <w:rsid w:val="008C14A2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5BE7"/>
    <w:rsid w:val="00956B75"/>
    <w:rsid w:val="00973B07"/>
    <w:rsid w:val="009918BB"/>
    <w:rsid w:val="009931F7"/>
    <w:rsid w:val="00994768"/>
    <w:rsid w:val="009966A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07844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AF40CE"/>
    <w:rsid w:val="00B04427"/>
    <w:rsid w:val="00B112B1"/>
    <w:rsid w:val="00B1221A"/>
    <w:rsid w:val="00B204FE"/>
    <w:rsid w:val="00B25746"/>
    <w:rsid w:val="00B27157"/>
    <w:rsid w:val="00B31296"/>
    <w:rsid w:val="00B414B9"/>
    <w:rsid w:val="00B47E1E"/>
    <w:rsid w:val="00B54661"/>
    <w:rsid w:val="00B55487"/>
    <w:rsid w:val="00B763B5"/>
    <w:rsid w:val="00B836C3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60281"/>
    <w:rsid w:val="00C61B55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C4676"/>
    <w:rsid w:val="00CD1043"/>
    <w:rsid w:val="00CE2C76"/>
    <w:rsid w:val="00CF485F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B3C68"/>
    <w:rsid w:val="00DD2D34"/>
    <w:rsid w:val="00DD467E"/>
    <w:rsid w:val="00DE136D"/>
    <w:rsid w:val="00DE4136"/>
    <w:rsid w:val="00DE4550"/>
    <w:rsid w:val="00DE6534"/>
    <w:rsid w:val="00DE756E"/>
    <w:rsid w:val="00DF0F24"/>
    <w:rsid w:val="00DF0FBC"/>
    <w:rsid w:val="00DF17B8"/>
    <w:rsid w:val="00DF7CF5"/>
    <w:rsid w:val="00DF7F4F"/>
    <w:rsid w:val="00E066EE"/>
    <w:rsid w:val="00E07D28"/>
    <w:rsid w:val="00E30CB9"/>
    <w:rsid w:val="00E34BF1"/>
    <w:rsid w:val="00E379DC"/>
    <w:rsid w:val="00E46808"/>
    <w:rsid w:val="00E47BF2"/>
    <w:rsid w:val="00E5521B"/>
    <w:rsid w:val="00E61D86"/>
    <w:rsid w:val="00E61FB1"/>
    <w:rsid w:val="00E63862"/>
    <w:rsid w:val="00E665C1"/>
    <w:rsid w:val="00E72DA3"/>
    <w:rsid w:val="00E86A70"/>
    <w:rsid w:val="00E97BD9"/>
    <w:rsid w:val="00EA7D08"/>
    <w:rsid w:val="00EC62C4"/>
    <w:rsid w:val="00EC62E1"/>
    <w:rsid w:val="00EE0848"/>
    <w:rsid w:val="00F03B1E"/>
    <w:rsid w:val="00F03F2C"/>
    <w:rsid w:val="00F1202D"/>
    <w:rsid w:val="00F169EF"/>
    <w:rsid w:val="00F217AB"/>
    <w:rsid w:val="00F35543"/>
    <w:rsid w:val="00F35A06"/>
    <w:rsid w:val="00F435D3"/>
    <w:rsid w:val="00F46425"/>
    <w:rsid w:val="00F5078D"/>
    <w:rsid w:val="00F534FB"/>
    <w:rsid w:val="00F56232"/>
    <w:rsid w:val="00F56FFE"/>
    <w:rsid w:val="00F862F3"/>
    <w:rsid w:val="00F904FC"/>
    <w:rsid w:val="00F935BF"/>
    <w:rsid w:val="00F94EB5"/>
    <w:rsid w:val="00FA4359"/>
    <w:rsid w:val="00FA4C84"/>
    <w:rsid w:val="00FB0F18"/>
    <w:rsid w:val="00FE18B2"/>
    <w:rsid w:val="00FE7443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0E1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TableGridLight1">
    <w:name w:val="Table Grid Light1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1">
    <w:name w:val="Plain Table 21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customStyle="1" w:styleId="04xlpa">
    <w:name w:val="_04xlpa"/>
    <w:basedOn w:val="Normal"/>
    <w:rsid w:val="00DF17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paragraph" w:styleId="NormalWeb">
    <w:name w:val="Normal (Web)"/>
    <w:basedOn w:val="Normal"/>
    <w:uiPriority w:val="99"/>
    <w:unhideWhenUsed/>
    <w:rsid w:val="00A07844"/>
    <w:pPr>
      <w:spacing w:after="0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paragraph" w:styleId="ListParagraph">
    <w:name w:val="List Paragraph"/>
    <w:basedOn w:val="Normal"/>
    <w:uiPriority w:val="34"/>
    <w:unhideWhenUsed/>
    <w:rsid w:val="00A0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customXml" Target="ink/ink6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17" Type="http://schemas.openxmlformats.org/officeDocument/2006/relationships/customXml" Target="ink/ink5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2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ink/ink3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ustomXml" Target="ink/ink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ink/ink2.xml"/><Relationship Id="rId22" Type="http://schemas.openxmlformats.org/officeDocument/2006/relationships/image" Target="media/image4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3F9C1ED75EAB4CB105DA04DAEB6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2771-29B8-034E-B29F-E255F4B4D206}"/>
      </w:docPartPr>
      <w:docPartBody>
        <w:p w:rsidR="003A0D99" w:rsidRDefault="0066327A" w:rsidP="0066327A">
          <w:pPr>
            <w:pStyle w:val="0F3F9C1ED75EAB4CB105DA04DAEB6B09"/>
          </w:pPr>
          <w:r w:rsidRPr="00565B06">
            <w:rPr>
              <w:lang w:val="en-GB" w:bidi="en-GB"/>
            </w:rPr>
            <w:t>Experience</w:t>
          </w:r>
        </w:p>
      </w:docPartBody>
    </w:docPart>
    <w:docPart>
      <w:docPartPr>
        <w:name w:val="43A362B69CC44D1383A42FC1835B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D851-B849-4B89-AA61-3635E3F93968}"/>
      </w:docPartPr>
      <w:docPartBody>
        <w:p w:rsidR="0056361D" w:rsidRDefault="003C46D1" w:rsidP="003C46D1">
          <w:pPr>
            <w:pStyle w:val="43A362B69CC44D1383A42FC1835BA6F2"/>
          </w:pPr>
          <w:r w:rsidRPr="00565B06">
            <w:rPr>
              <w:lang w:val="en-GB" w:bidi="en-GB"/>
            </w:rPr>
            <w:t>Skills</w:t>
          </w:r>
        </w:p>
      </w:docPartBody>
    </w:docPart>
    <w:docPart>
      <w:docPartPr>
        <w:name w:val="31060E69B8594174B523116FF1AC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027C-B105-4531-AC4D-EDF0B4C2B695}"/>
      </w:docPartPr>
      <w:docPartBody>
        <w:p w:rsidR="0056361D" w:rsidRDefault="003C46D1" w:rsidP="003C46D1">
          <w:pPr>
            <w:pStyle w:val="31060E69B8594174B523116FF1AC89BE"/>
          </w:pPr>
          <w:r w:rsidRPr="00565B06">
            <w:rPr>
              <w:lang w:val="en-GB" w:bidi="en-GB"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27A"/>
    <w:rsid w:val="003A0D99"/>
    <w:rsid w:val="003C46D1"/>
    <w:rsid w:val="004E4057"/>
    <w:rsid w:val="004F4E52"/>
    <w:rsid w:val="0056361D"/>
    <w:rsid w:val="005D15AD"/>
    <w:rsid w:val="005E4621"/>
    <w:rsid w:val="006176FF"/>
    <w:rsid w:val="0066327A"/>
    <w:rsid w:val="007B48B2"/>
    <w:rsid w:val="008C3C5A"/>
    <w:rsid w:val="009E607B"/>
    <w:rsid w:val="00BA7116"/>
    <w:rsid w:val="00D2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362B69CC44D1383A42FC1835BA6F2">
    <w:name w:val="43A362B69CC44D1383A42FC1835BA6F2"/>
    <w:rsid w:val="003C46D1"/>
    <w:pPr>
      <w:spacing w:after="160" w:line="259" w:lineRule="auto"/>
    </w:pPr>
    <w:rPr>
      <w:sz w:val="22"/>
      <w:szCs w:val="22"/>
      <w:lang w:eastAsia="en-IN"/>
    </w:rPr>
  </w:style>
  <w:style w:type="paragraph" w:customStyle="1" w:styleId="31060E69B8594174B523116FF1AC89BE">
    <w:name w:val="31060E69B8594174B523116FF1AC89BE"/>
    <w:rsid w:val="003C46D1"/>
    <w:pPr>
      <w:spacing w:after="160" w:line="259" w:lineRule="auto"/>
    </w:pPr>
    <w:rPr>
      <w:sz w:val="22"/>
      <w:szCs w:val="22"/>
      <w:lang w:eastAsia="en-IN"/>
    </w:rPr>
  </w:style>
  <w:style w:type="character" w:styleId="Emphasis">
    <w:name w:val="Emphasis"/>
    <w:basedOn w:val="DefaultParagraphFont"/>
    <w:uiPriority w:val="11"/>
    <w:qFormat/>
    <w:rsid w:val="003A0D99"/>
    <w:rPr>
      <w:b w:val="0"/>
      <w:iCs/>
      <w:color w:val="657C9C" w:themeColor="text2" w:themeTint="BF"/>
      <w:sz w:val="26"/>
    </w:rPr>
  </w:style>
  <w:style w:type="paragraph" w:customStyle="1" w:styleId="0F3F9C1ED75EAB4CB105DA04DAEB6B09">
    <w:name w:val="0F3F9C1ED75EAB4CB105DA04DAEB6B09"/>
    <w:rsid w:val="00663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6:53:33.76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1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6:53:30.45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6:53:29.1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0 16383,'0'0'0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6:53:28.1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0 16383,'0'0'0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6:54:55.1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1 16383,'0'0'0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6:54:55.1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0 0 16383,'0'0'0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16:54:55.15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0 16383,'0'0'0</inkml:trace>
</inkml:ink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Bangalore, KA</CompanyAddress>
  <CompanyPhone>+91-98809 35333</CompanyPhone>
  <CompanyFax/>
  <CompanyEmail>ContactPoojitha@gmail.com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A170A7-D3BF-493E-BDF9-12AC0062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https:/www.linkedin.com/in/m-poojitha</cp:keywords>
  <dc:description/>
  <cp:lastModifiedBy/>
  <cp:revision>1</cp:revision>
  <dcterms:created xsi:type="dcterms:W3CDTF">2023-01-18T16:24:00Z</dcterms:created>
  <dcterms:modified xsi:type="dcterms:W3CDTF">2023-02-20T11:49:00Z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