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DBFF8" w14:textId="77777777" w:rsidR="00AD72E3" w:rsidRDefault="007614D2">
      <w:pPr>
        <w:keepNext/>
        <w:spacing w:before="240" w:after="60"/>
        <w:rPr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t>Abhrajit Chatterjee</w:t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24"/>
          <w:szCs w:val="24"/>
        </w:rPr>
        <w:t xml:space="preserve">email: </w:t>
      </w:r>
      <w:hyperlink r:id="rId6">
        <w:r>
          <w:rPr>
            <w:color w:val="2998E3"/>
            <w:sz w:val="24"/>
            <w:szCs w:val="24"/>
            <w:u w:val="single"/>
          </w:rPr>
          <w:t>abhrajichatterjee1@gmail.com</w:t>
        </w:r>
      </w:hyperlink>
    </w:p>
    <w:p w14:paraId="349A7D0A" w14:textId="7E296866" w:rsidR="00AD72E3" w:rsidRDefault="007614D2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Simpsoft</w:t>
      </w:r>
      <w:proofErr w:type="spellEnd"/>
      <w:r>
        <w:rPr>
          <w:color w:val="000000"/>
          <w:sz w:val="24"/>
          <w:szCs w:val="24"/>
        </w:rPr>
        <w:t xml:space="preserve"> Solutions </w:t>
      </w:r>
      <w:proofErr w:type="spellStart"/>
      <w:r>
        <w:rPr>
          <w:color w:val="000000"/>
          <w:sz w:val="24"/>
          <w:szCs w:val="24"/>
        </w:rPr>
        <w:t>Pvt.</w:t>
      </w:r>
      <w:proofErr w:type="spellEnd"/>
      <w:r>
        <w:rPr>
          <w:color w:val="000000"/>
          <w:sz w:val="24"/>
          <w:szCs w:val="24"/>
        </w:rPr>
        <w:t xml:space="preserve"> Ltd.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18"/>
          <w:szCs w:val="18"/>
        </w:rPr>
        <w:t>Contact: +91- 9038709559</w:t>
      </w:r>
    </w:p>
    <w:p w14:paraId="25BBAA7F" w14:textId="77777777" w:rsidR="00AD72E3" w:rsidRDefault="007614D2">
      <w:pPr>
        <w:tabs>
          <w:tab w:val="right" w:pos="93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2B889704" w14:textId="159714B5" w:rsidR="00AD72E3" w:rsidRDefault="007614D2">
      <w:pPr>
        <w:tabs>
          <w:tab w:val="right" w:pos="93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Salesforce Cloud based developer with </w:t>
      </w:r>
      <w:r>
        <w:rPr>
          <w:sz w:val="24"/>
          <w:szCs w:val="24"/>
        </w:rPr>
        <w:t>4 years</w:t>
      </w:r>
      <w:r>
        <w:rPr>
          <w:color w:val="000000"/>
          <w:sz w:val="24"/>
          <w:szCs w:val="24"/>
        </w:rPr>
        <w:t xml:space="preserve"> of experience </w:t>
      </w:r>
      <w:r>
        <w:rPr>
          <w:sz w:val="24"/>
          <w:szCs w:val="24"/>
        </w:rPr>
        <w:t>in Project</w:t>
      </w:r>
      <w:r>
        <w:rPr>
          <w:color w:val="000000"/>
          <w:sz w:val="24"/>
          <w:szCs w:val="24"/>
        </w:rPr>
        <w:t xml:space="preserve"> Development, handling critical scenarios, innovative solutions and automated different manual jobs.</w:t>
      </w:r>
    </w:p>
    <w:p w14:paraId="321635DE" w14:textId="77777777" w:rsidR="00AD72E3" w:rsidRDefault="00AD72E3">
      <w:pPr>
        <w:tabs>
          <w:tab w:val="right" w:pos="9360"/>
        </w:tabs>
        <w:rPr>
          <w:color w:val="000000"/>
          <w:sz w:val="24"/>
          <w:szCs w:val="24"/>
        </w:rPr>
      </w:pPr>
    </w:p>
    <w:p w14:paraId="191D4F15" w14:textId="77777777" w:rsidR="00AD72E3" w:rsidRDefault="007614D2">
      <w:pPr>
        <w:tabs>
          <w:tab w:val="right" w:pos="93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am looking forward to </w:t>
      </w:r>
      <w:r>
        <w:rPr>
          <w:sz w:val="24"/>
          <w:szCs w:val="24"/>
        </w:rPr>
        <w:t>working</w:t>
      </w:r>
      <w:r>
        <w:rPr>
          <w:color w:val="000000"/>
          <w:sz w:val="24"/>
          <w:szCs w:val="24"/>
        </w:rPr>
        <w:t xml:space="preserve"> in an evolving environment that has new </w:t>
      </w:r>
      <w:r>
        <w:rPr>
          <w:sz w:val="24"/>
          <w:szCs w:val="24"/>
        </w:rPr>
        <w:t>challe</w:t>
      </w:r>
      <w:r>
        <w:rPr>
          <w:sz w:val="24"/>
          <w:szCs w:val="24"/>
        </w:rPr>
        <w:t>nges</w:t>
      </w:r>
      <w:r>
        <w:rPr>
          <w:color w:val="000000"/>
          <w:sz w:val="24"/>
          <w:szCs w:val="24"/>
        </w:rPr>
        <w:t xml:space="preserve"> to offer to me and equally contribute </w:t>
      </w:r>
      <w:r>
        <w:rPr>
          <w:sz w:val="24"/>
          <w:szCs w:val="24"/>
        </w:rPr>
        <w:t>to overall</w:t>
      </w:r>
      <w:r>
        <w:rPr>
          <w:color w:val="000000"/>
          <w:sz w:val="24"/>
          <w:szCs w:val="24"/>
        </w:rPr>
        <w:t xml:space="preserve"> growth of the organization through hard work and devotion.</w:t>
      </w:r>
    </w:p>
    <w:p w14:paraId="146F8C68" w14:textId="77777777" w:rsidR="00AD72E3" w:rsidRDefault="00AD72E3">
      <w:pPr>
        <w:tabs>
          <w:tab w:val="right" w:pos="9360"/>
        </w:tabs>
        <w:rPr>
          <w:color w:val="000000"/>
          <w:sz w:val="24"/>
          <w:szCs w:val="24"/>
        </w:rPr>
      </w:pPr>
    </w:p>
    <w:tbl>
      <w:tblPr>
        <w:tblStyle w:val="a"/>
        <w:tblW w:w="9350" w:type="dxa"/>
        <w:tblLayout w:type="fixed"/>
        <w:tblLook w:val="0000" w:firstRow="0" w:lastRow="0" w:firstColumn="0" w:lastColumn="0" w:noHBand="0" w:noVBand="0"/>
      </w:tblPr>
      <w:tblGrid>
        <w:gridCol w:w="9350"/>
      </w:tblGrid>
      <w:tr w:rsidR="00AD72E3" w14:paraId="041824A4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CD1"/>
            <w:tcMar>
              <w:left w:w="108" w:type="dxa"/>
              <w:right w:w="108" w:type="dxa"/>
            </w:tcMar>
          </w:tcPr>
          <w:p w14:paraId="166A38F7" w14:textId="77777777" w:rsidR="00AD72E3" w:rsidRDefault="007614D2">
            <w:pPr>
              <w:tabs>
                <w:tab w:val="right" w:pos="9360"/>
              </w:tabs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Professional Snapshot:</w:t>
            </w:r>
          </w:p>
        </w:tc>
      </w:tr>
    </w:tbl>
    <w:p w14:paraId="2D4250F1" w14:textId="77777777" w:rsidR="00AD72E3" w:rsidRDefault="00AD72E3">
      <w:pPr>
        <w:tabs>
          <w:tab w:val="right" w:pos="9360"/>
        </w:tabs>
        <w:rPr>
          <w:color w:val="000000"/>
          <w:sz w:val="24"/>
          <w:szCs w:val="24"/>
        </w:rPr>
      </w:pPr>
    </w:p>
    <w:p w14:paraId="6427EB37" w14:textId="60021CC6" w:rsidR="00AD72E3" w:rsidRDefault="007614D2">
      <w:pPr>
        <w:numPr>
          <w:ilvl w:val="0"/>
          <w:numId w:val="7"/>
        </w:numPr>
        <w:tabs>
          <w:tab w:val="right" w:pos="9360"/>
        </w:tabs>
        <w:ind w:left="1368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Working as a Developer. Working experience in selenium IDE </w:t>
      </w:r>
      <w:r>
        <w:rPr>
          <w:color w:val="000000"/>
          <w:sz w:val="24"/>
          <w:szCs w:val="24"/>
        </w:rPr>
        <w:t>and WebDriver, automated regression suite. Working experien</w:t>
      </w:r>
      <w:r>
        <w:rPr>
          <w:color w:val="000000"/>
          <w:sz w:val="24"/>
          <w:szCs w:val="24"/>
        </w:rPr>
        <w:t>ce with apex and Visualforce pages and components.</w:t>
      </w:r>
    </w:p>
    <w:p w14:paraId="6A7789A0" w14:textId="77777777" w:rsidR="00AD72E3" w:rsidRDefault="007614D2">
      <w:pPr>
        <w:numPr>
          <w:ilvl w:val="0"/>
          <w:numId w:val="7"/>
        </w:numPr>
        <w:tabs>
          <w:tab w:val="right" w:pos="9360"/>
        </w:tabs>
        <w:ind w:left="1368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 work experience in Salesforce. Aided the user with salesforce merge issues, standard objects and custom objects, administrative foreign key issue </w:t>
      </w:r>
      <w:r>
        <w:rPr>
          <w:sz w:val="24"/>
          <w:szCs w:val="24"/>
        </w:rPr>
        <w:t>resolved</w:t>
      </w:r>
      <w:r>
        <w:rPr>
          <w:color w:val="000000"/>
          <w:sz w:val="24"/>
          <w:szCs w:val="24"/>
        </w:rPr>
        <w:t xml:space="preserve">. Automated manual jobs with integration </w:t>
      </w:r>
      <w:r>
        <w:rPr>
          <w:color w:val="000000"/>
          <w:sz w:val="24"/>
          <w:szCs w:val="24"/>
        </w:rPr>
        <w:t xml:space="preserve">with </w:t>
      </w:r>
      <w:proofErr w:type="spellStart"/>
      <w:r>
        <w:rPr>
          <w:color w:val="000000"/>
          <w:sz w:val="24"/>
          <w:szCs w:val="24"/>
        </w:rPr>
        <w:t>VisualForce</w:t>
      </w:r>
      <w:proofErr w:type="spellEnd"/>
      <w:r>
        <w:rPr>
          <w:color w:val="000000"/>
          <w:sz w:val="24"/>
          <w:szCs w:val="24"/>
        </w:rPr>
        <w:t xml:space="preserve"> Controller and apex.</w:t>
      </w:r>
    </w:p>
    <w:p w14:paraId="06E7A781" w14:textId="77777777" w:rsidR="00AD72E3" w:rsidRDefault="007614D2">
      <w:pPr>
        <w:numPr>
          <w:ilvl w:val="0"/>
          <w:numId w:val="7"/>
        </w:numPr>
        <w:tabs>
          <w:tab w:val="right" w:pos="9360"/>
        </w:tabs>
        <w:ind w:left="1368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</w:t>
      </w:r>
      <w:r>
        <w:rPr>
          <w:sz w:val="24"/>
          <w:szCs w:val="24"/>
        </w:rPr>
        <w:t>on the Rest</w:t>
      </w:r>
      <w:r>
        <w:rPr>
          <w:color w:val="000000"/>
          <w:sz w:val="24"/>
          <w:szCs w:val="24"/>
        </w:rPr>
        <w:t xml:space="preserve"> API.</w:t>
      </w:r>
    </w:p>
    <w:p w14:paraId="0011B451" w14:textId="77777777" w:rsidR="00AD72E3" w:rsidRDefault="007614D2">
      <w:pPr>
        <w:numPr>
          <w:ilvl w:val="0"/>
          <w:numId w:val="7"/>
        </w:numPr>
        <w:tabs>
          <w:tab w:val="right" w:pos="9360"/>
        </w:tabs>
        <w:ind w:left="1368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Sophisticated software development &amp; engineering with genuine enthusiasm for agile methodology which involves scope definition, requirement analysis, task prioritization and cross functionality.</w:t>
      </w:r>
    </w:p>
    <w:p w14:paraId="423F4099" w14:textId="77777777" w:rsidR="00AD72E3" w:rsidRDefault="00AD72E3">
      <w:pPr>
        <w:tabs>
          <w:tab w:val="right" w:pos="9360"/>
        </w:tabs>
        <w:rPr>
          <w:color w:val="000000"/>
          <w:sz w:val="24"/>
          <w:szCs w:val="24"/>
        </w:rPr>
      </w:pPr>
    </w:p>
    <w:tbl>
      <w:tblPr>
        <w:tblStyle w:val="a0"/>
        <w:tblW w:w="9350" w:type="dxa"/>
        <w:tblLayout w:type="fixed"/>
        <w:tblLook w:val="0000" w:firstRow="0" w:lastRow="0" w:firstColumn="0" w:lastColumn="0" w:noHBand="0" w:noVBand="0"/>
      </w:tblPr>
      <w:tblGrid>
        <w:gridCol w:w="9350"/>
      </w:tblGrid>
      <w:tr w:rsidR="00AD72E3" w14:paraId="3A36D493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CD1"/>
            <w:tcMar>
              <w:left w:w="108" w:type="dxa"/>
              <w:right w:w="108" w:type="dxa"/>
            </w:tcMar>
          </w:tcPr>
          <w:p w14:paraId="0F9DF7C4" w14:textId="77777777" w:rsidR="00AD72E3" w:rsidRDefault="007614D2">
            <w:pPr>
              <w:tabs>
                <w:tab w:val="right" w:pos="9360"/>
              </w:tabs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Salient Aspects of my career journey so far:</w:t>
            </w:r>
          </w:p>
        </w:tc>
      </w:tr>
    </w:tbl>
    <w:p w14:paraId="6485D1FC" w14:textId="77777777" w:rsidR="00AD72E3" w:rsidRDefault="00AD72E3">
      <w:pPr>
        <w:tabs>
          <w:tab w:val="right" w:pos="9360"/>
        </w:tabs>
        <w:rPr>
          <w:color w:val="000000"/>
          <w:sz w:val="24"/>
          <w:szCs w:val="24"/>
        </w:rPr>
      </w:pPr>
    </w:p>
    <w:p w14:paraId="7CD58E6E" w14:textId="77777777" w:rsidR="00AD72E3" w:rsidRDefault="007614D2">
      <w:pPr>
        <w:numPr>
          <w:ilvl w:val="0"/>
          <w:numId w:val="8"/>
        </w:numPr>
        <w:tabs>
          <w:tab w:val="left" w:pos="8016"/>
        </w:tabs>
        <w:ind w:left="1368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Salesforce ADM201C certified </w:t>
      </w:r>
      <w:r>
        <w:rPr>
          <w:sz w:val="24"/>
          <w:szCs w:val="24"/>
        </w:rPr>
        <w:t>in June</w:t>
      </w:r>
      <w:r>
        <w:rPr>
          <w:color w:val="000000"/>
          <w:sz w:val="24"/>
          <w:szCs w:val="24"/>
        </w:rPr>
        <w:t xml:space="preserve"> 2018.</w:t>
      </w:r>
    </w:p>
    <w:p w14:paraId="27C602A8" w14:textId="77777777" w:rsidR="00AD72E3" w:rsidRDefault="007614D2">
      <w:pPr>
        <w:numPr>
          <w:ilvl w:val="0"/>
          <w:numId w:val="8"/>
        </w:numPr>
        <w:tabs>
          <w:tab w:val="left" w:pos="8016"/>
        </w:tabs>
        <w:ind w:left="1368" w:hanging="360"/>
        <w:rPr>
          <w:color w:val="000000"/>
          <w:sz w:val="24"/>
          <w:szCs w:val="24"/>
        </w:rPr>
      </w:pPr>
      <w:r>
        <w:rPr>
          <w:sz w:val="24"/>
          <w:szCs w:val="24"/>
        </w:rPr>
        <w:t>Designed Email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templates in floating manner so that hard coded email triggers dependencies can be pulled out from the code.</w:t>
      </w:r>
    </w:p>
    <w:p w14:paraId="7260A1B3" w14:textId="77777777" w:rsidR="00AD72E3" w:rsidRDefault="00AD72E3">
      <w:pPr>
        <w:tabs>
          <w:tab w:val="left" w:pos="8016"/>
        </w:tabs>
        <w:rPr>
          <w:color w:val="000000"/>
          <w:sz w:val="24"/>
          <w:szCs w:val="24"/>
        </w:rPr>
      </w:pPr>
    </w:p>
    <w:tbl>
      <w:tblPr>
        <w:tblStyle w:val="a1"/>
        <w:tblW w:w="9350" w:type="dxa"/>
        <w:tblLayout w:type="fixed"/>
        <w:tblLook w:val="0000" w:firstRow="0" w:lastRow="0" w:firstColumn="0" w:lastColumn="0" w:noHBand="0" w:noVBand="0"/>
      </w:tblPr>
      <w:tblGrid>
        <w:gridCol w:w="9350"/>
      </w:tblGrid>
      <w:tr w:rsidR="00AD72E3" w14:paraId="21258C9A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CD1"/>
            <w:tcMar>
              <w:left w:w="108" w:type="dxa"/>
              <w:right w:w="108" w:type="dxa"/>
            </w:tcMar>
          </w:tcPr>
          <w:p w14:paraId="0028327D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Work History:</w:t>
            </w:r>
          </w:p>
        </w:tc>
      </w:tr>
    </w:tbl>
    <w:p w14:paraId="388FA359" w14:textId="77777777" w:rsidR="00AD72E3" w:rsidRDefault="00AD72E3">
      <w:pPr>
        <w:tabs>
          <w:tab w:val="left" w:pos="8016"/>
        </w:tabs>
        <w:rPr>
          <w:color w:val="000000"/>
          <w:sz w:val="24"/>
          <w:szCs w:val="24"/>
        </w:rPr>
      </w:pPr>
    </w:p>
    <w:p w14:paraId="797A666B" w14:textId="77777777" w:rsidR="00AD72E3" w:rsidRDefault="007614D2">
      <w:pPr>
        <w:numPr>
          <w:ilvl w:val="0"/>
          <w:numId w:val="9"/>
        </w:numPr>
        <w:tabs>
          <w:tab w:val="left" w:pos="8016"/>
        </w:tabs>
        <w:ind w:left="1368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September 2015 – May 2016</w:t>
      </w:r>
    </w:p>
    <w:p w14:paraId="67B815F3" w14:textId="77777777" w:rsidR="00AD72E3" w:rsidRDefault="007614D2">
      <w:pPr>
        <w:tabs>
          <w:tab w:val="left" w:pos="8016"/>
        </w:tabs>
        <w:ind w:left="13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Customer Care Executive / Technical Support, Teleperformance, Indore</w:t>
      </w:r>
    </w:p>
    <w:p w14:paraId="1C2EE784" w14:textId="77777777" w:rsidR="00AD72E3" w:rsidRDefault="007614D2">
      <w:pPr>
        <w:numPr>
          <w:ilvl w:val="0"/>
          <w:numId w:val="1"/>
        </w:numPr>
        <w:tabs>
          <w:tab w:val="left" w:pos="8016"/>
        </w:tabs>
        <w:ind w:left="1368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August 2016 – Present</w:t>
      </w:r>
    </w:p>
    <w:p w14:paraId="4E747D6E" w14:textId="77777777" w:rsidR="00AD72E3" w:rsidRDefault="007614D2">
      <w:pPr>
        <w:tabs>
          <w:tab w:val="left" w:pos="8016"/>
        </w:tabs>
        <w:ind w:left="13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Software Engineer, </w:t>
      </w:r>
      <w:proofErr w:type="spellStart"/>
      <w:r>
        <w:rPr>
          <w:color w:val="000000"/>
          <w:sz w:val="24"/>
          <w:szCs w:val="24"/>
        </w:rPr>
        <w:t>Simpsoft</w:t>
      </w:r>
      <w:proofErr w:type="spellEnd"/>
      <w:r>
        <w:rPr>
          <w:color w:val="000000"/>
          <w:sz w:val="24"/>
          <w:szCs w:val="24"/>
        </w:rPr>
        <w:t xml:space="preserve"> Solutions Private Limited</w:t>
      </w:r>
    </w:p>
    <w:p w14:paraId="65FCD3EE" w14:textId="77777777" w:rsidR="00AD72E3" w:rsidRDefault="007614D2">
      <w:pPr>
        <w:tabs>
          <w:tab w:val="left" w:pos="8016"/>
        </w:tabs>
        <w:ind w:left="13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Key Skills: Email template, Workflow, Process Builder, Visualforce Components, Apex, Logs etc..</w:t>
      </w:r>
    </w:p>
    <w:p w14:paraId="2F5B2BAD" w14:textId="77777777" w:rsidR="00AD72E3" w:rsidRDefault="00AD72E3">
      <w:pPr>
        <w:tabs>
          <w:tab w:val="left" w:pos="8016"/>
        </w:tabs>
        <w:rPr>
          <w:color w:val="000000"/>
          <w:sz w:val="24"/>
          <w:szCs w:val="24"/>
        </w:rPr>
      </w:pPr>
    </w:p>
    <w:tbl>
      <w:tblPr>
        <w:tblStyle w:val="a2"/>
        <w:tblW w:w="9350" w:type="dxa"/>
        <w:tblLayout w:type="fixed"/>
        <w:tblLook w:val="0000" w:firstRow="0" w:lastRow="0" w:firstColumn="0" w:lastColumn="0" w:noHBand="0" w:noVBand="0"/>
      </w:tblPr>
      <w:tblGrid>
        <w:gridCol w:w="9350"/>
      </w:tblGrid>
      <w:tr w:rsidR="00AD72E3" w14:paraId="4A3476C9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CD1"/>
            <w:tcMar>
              <w:left w:w="108" w:type="dxa"/>
              <w:right w:w="108" w:type="dxa"/>
            </w:tcMar>
          </w:tcPr>
          <w:p w14:paraId="57A759FF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Areas of expertise:</w:t>
            </w:r>
          </w:p>
        </w:tc>
      </w:tr>
    </w:tbl>
    <w:p w14:paraId="59BDCD1E" w14:textId="77777777" w:rsidR="00AD72E3" w:rsidRDefault="00AD72E3">
      <w:pPr>
        <w:tabs>
          <w:tab w:val="left" w:pos="8016"/>
        </w:tabs>
        <w:rPr>
          <w:color w:val="000000"/>
          <w:sz w:val="24"/>
          <w:szCs w:val="24"/>
        </w:rPr>
      </w:pPr>
    </w:p>
    <w:tbl>
      <w:tblPr>
        <w:tblStyle w:val="a3"/>
        <w:tblW w:w="9350" w:type="dxa"/>
        <w:tblLayout w:type="fixed"/>
        <w:tblLook w:val="0000" w:firstRow="0" w:lastRow="0" w:firstColumn="0" w:lastColumn="0" w:noHBand="0" w:noVBand="0"/>
      </w:tblPr>
      <w:tblGrid>
        <w:gridCol w:w="2965"/>
        <w:gridCol w:w="6385"/>
      </w:tblGrid>
      <w:tr w:rsidR="00AD72E3" w14:paraId="2151938A" w14:textId="77777777">
        <w:tc>
          <w:tcPr>
            <w:tcW w:w="296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72D868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Languages:</w:t>
            </w:r>
          </w:p>
        </w:tc>
        <w:tc>
          <w:tcPr>
            <w:tcW w:w="638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E4E5D3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Java, JavaScript, Apex, C, C++</w:t>
            </w:r>
          </w:p>
        </w:tc>
      </w:tr>
      <w:tr w:rsidR="00AD72E3" w14:paraId="1DB22FA7" w14:textId="77777777">
        <w:tc>
          <w:tcPr>
            <w:tcW w:w="296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95DE56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Scripting:</w:t>
            </w:r>
          </w:p>
        </w:tc>
        <w:tc>
          <w:tcPr>
            <w:tcW w:w="638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7F74D6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HTML, CSS, JSON, Selenium</w:t>
            </w:r>
          </w:p>
        </w:tc>
      </w:tr>
      <w:tr w:rsidR="00AD72E3" w14:paraId="4C7F722F" w14:textId="77777777">
        <w:tc>
          <w:tcPr>
            <w:tcW w:w="296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DAE186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Other Tools and Server:</w:t>
            </w:r>
          </w:p>
        </w:tc>
        <w:tc>
          <w:tcPr>
            <w:tcW w:w="638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0AB2F1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Force.com, SOQL, SVN, Apache Tomcat, Git, selenium IDE</w:t>
            </w:r>
          </w:p>
        </w:tc>
      </w:tr>
    </w:tbl>
    <w:p w14:paraId="504C5C7A" w14:textId="77777777" w:rsidR="00AD72E3" w:rsidRDefault="00AD72E3">
      <w:pPr>
        <w:tabs>
          <w:tab w:val="left" w:pos="8016"/>
        </w:tabs>
        <w:rPr>
          <w:color w:val="000000"/>
          <w:sz w:val="24"/>
          <w:szCs w:val="24"/>
        </w:rPr>
      </w:pPr>
    </w:p>
    <w:tbl>
      <w:tblPr>
        <w:tblStyle w:val="a4"/>
        <w:tblW w:w="9350" w:type="dxa"/>
        <w:tblLayout w:type="fixed"/>
        <w:tblLook w:val="0000" w:firstRow="0" w:lastRow="0" w:firstColumn="0" w:lastColumn="0" w:noHBand="0" w:noVBand="0"/>
      </w:tblPr>
      <w:tblGrid>
        <w:gridCol w:w="9350"/>
      </w:tblGrid>
      <w:tr w:rsidR="00AD72E3" w14:paraId="25D29B1C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CD1"/>
            <w:tcMar>
              <w:left w:w="108" w:type="dxa"/>
              <w:right w:w="108" w:type="dxa"/>
            </w:tcMar>
          </w:tcPr>
          <w:p w14:paraId="1C849847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Project Profiles:</w:t>
            </w:r>
          </w:p>
        </w:tc>
      </w:tr>
    </w:tbl>
    <w:p w14:paraId="1B95474F" w14:textId="77777777" w:rsidR="00AD72E3" w:rsidRDefault="00AD72E3">
      <w:pPr>
        <w:tabs>
          <w:tab w:val="left" w:pos="8016"/>
        </w:tabs>
        <w:rPr>
          <w:color w:val="000000"/>
          <w:sz w:val="24"/>
          <w:szCs w:val="24"/>
        </w:rPr>
      </w:pPr>
    </w:p>
    <w:tbl>
      <w:tblPr>
        <w:tblStyle w:val="a5"/>
        <w:tblW w:w="9314" w:type="dxa"/>
        <w:tblLayout w:type="fixed"/>
        <w:tblLook w:val="0000" w:firstRow="0" w:lastRow="0" w:firstColumn="0" w:lastColumn="0" w:noHBand="0" w:noVBand="0"/>
      </w:tblPr>
      <w:tblGrid>
        <w:gridCol w:w="2947"/>
        <w:gridCol w:w="6367"/>
      </w:tblGrid>
      <w:tr w:rsidR="00AD72E3" w14:paraId="5344F555" w14:textId="77777777">
        <w:tc>
          <w:tcPr>
            <w:tcW w:w="2947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4DCD1"/>
            <w:tcMar>
              <w:left w:w="108" w:type="dxa"/>
              <w:right w:w="108" w:type="dxa"/>
            </w:tcMar>
          </w:tcPr>
          <w:p w14:paraId="48DD55C6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Project Name:</w:t>
            </w:r>
          </w:p>
        </w:tc>
        <w:tc>
          <w:tcPr>
            <w:tcW w:w="6367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4DCD1"/>
            <w:tcMar>
              <w:left w:w="108" w:type="dxa"/>
              <w:right w:w="108" w:type="dxa"/>
            </w:tcMar>
          </w:tcPr>
          <w:p w14:paraId="6E306FFB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sz w:val="24"/>
                <w:szCs w:val="24"/>
              </w:rPr>
              <w:t>Omnicell</w:t>
            </w:r>
          </w:p>
        </w:tc>
      </w:tr>
      <w:tr w:rsidR="00AD72E3" w14:paraId="5FDF5CCE" w14:textId="77777777">
        <w:tc>
          <w:tcPr>
            <w:tcW w:w="2947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848F2E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6367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758E42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alesforce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Lightning Developer</w:t>
            </w:r>
          </w:p>
        </w:tc>
      </w:tr>
      <w:tr w:rsidR="00AD72E3" w14:paraId="1C0DBF04" w14:textId="77777777">
        <w:tc>
          <w:tcPr>
            <w:tcW w:w="2947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F83B15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Client:</w:t>
            </w:r>
          </w:p>
        </w:tc>
        <w:tc>
          <w:tcPr>
            <w:tcW w:w="6367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FF4BDA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sz w:val="24"/>
                <w:szCs w:val="24"/>
              </w:rPr>
              <w:t>Omnicell</w:t>
            </w:r>
          </w:p>
        </w:tc>
      </w:tr>
      <w:tr w:rsidR="00AD72E3" w14:paraId="460B1A31" w14:textId="77777777">
        <w:tc>
          <w:tcPr>
            <w:tcW w:w="2947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65C79B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Environment:</w:t>
            </w:r>
          </w:p>
        </w:tc>
        <w:tc>
          <w:tcPr>
            <w:tcW w:w="6367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A76645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Apex, Salesforce</w:t>
            </w:r>
          </w:p>
        </w:tc>
      </w:tr>
      <w:tr w:rsidR="00AD72E3" w14:paraId="66B132C6" w14:textId="77777777">
        <w:tc>
          <w:tcPr>
            <w:tcW w:w="2947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F89B53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Organization:</w:t>
            </w:r>
          </w:p>
        </w:tc>
        <w:tc>
          <w:tcPr>
            <w:tcW w:w="6367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6B8A9C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Simpsoft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Solutions </w:t>
            </w:r>
            <w:proofErr w:type="spellStart"/>
            <w:r>
              <w:rPr>
                <w:color w:val="000000"/>
                <w:sz w:val="24"/>
                <w:szCs w:val="24"/>
              </w:rPr>
              <w:t>Pvt.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Ltd.</w:t>
            </w:r>
          </w:p>
        </w:tc>
      </w:tr>
    </w:tbl>
    <w:p w14:paraId="36F5C74C" w14:textId="77777777" w:rsidR="00AD72E3" w:rsidRDefault="00AD72E3">
      <w:pPr>
        <w:tabs>
          <w:tab w:val="left" w:pos="8016"/>
        </w:tabs>
        <w:rPr>
          <w:color w:val="000000"/>
          <w:sz w:val="24"/>
          <w:szCs w:val="24"/>
        </w:rPr>
      </w:pPr>
    </w:p>
    <w:p w14:paraId="0DEB81A2" w14:textId="77777777" w:rsidR="00AD72E3" w:rsidRDefault="007614D2">
      <w:pPr>
        <w:tabs>
          <w:tab w:val="left" w:pos="801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Project Synopsis:</w:t>
      </w:r>
    </w:p>
    <w:p w14:paraId="1ED8E138" w14:textId="77777777" w:rsidR="00AD72E3" w:rsidRDefault="007614D2">
      <w:pPr>
        <w:tabs>
          <w:tab w:val="left" w:pos="8016"/>
        </w:tabs>
        <w:rPr>
          <w:sz w:val="24"/>
          <w:szCs w:val="24"/>
        </w:rPr>
      </w:pPr>
      <w:r>
        <w:rPr>
          <w:sz w:val="24"/>
          <w:szCs w:val="24"/>
        </w:rPr>
        <w:t>Omnicell is a Medical Innovative development company. We hold the CRM development part for Omnicell.</w:t>
      </w:r>
    </w:p>
    <w:p w14:paraId="0144F21F" w14:textId="77777777" w:rsidR="00AD72E3" w:rsidRDefault="00AD72E3">
      <w:pPr>
        <w:tabs>
          <w:tab w:val="left" w:pos="8016"/>
        </w:tabs>
        <w:rPr>
          <w:sz w:val="24"/>
          <w:szCs w:val="24"/>
        </w:rPr>
      </w:pPr>
    </w:p>
    <w:p w14:paraId="4D093B65" w14:textId="77777777" w:rsidR="00AD72E3" w:rsidRDefault="007614D2">
      <w:pPr>
        <w:tabs>
          <w:tab w:val="left" w:pos="801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Contributions:</w:t>
      </w:r>
    </w:p>
    <w:p w14:paraId="76386B01" w14:textId="77777777" w:rsidR="00AD72E3" w:rsidRDefault="007614D2">
      <w:pPr>
        <w:numPr>
          <w:ilvl w:val="0"/>
          <w:numId w:val="2"/>
        </w:numPr>
        <w:tabs>
          <w:tab w:val="left" w:pos="8016"/>
        </w:tabs>
        <w:ind w:left="1368" w:hanging="360"/>
        <w:rPr>
          <w:color w:val="000000"/>
          <w:sz w:val="24"/>
          <w:szCs w:val="24"/>
        </w:rPr>
      </w:pPr>
      <w:r>
        <w:rPr>
          <w:sz w:val="24"/>
          <w:szCs w:val="24"/>
        </w:rPr>
        <w:t>Worked on fixing the future calls from the SFDC end to SAP end to fetch and update the details at the SFDC.</w:t>
      </w:r>
    </w:p>
    <w:p w14:paraId="6D6DFE72" w14:textId="688DC86F" w:rsidR="00AD72E3" w:rsidRDefault="007614D2">
      <w:pPr>
        <w:numPr>
          <w:ilvl w:val="0"/>
          <w:numId w:val="2"/>
        </w:numPr>
        <w:tabs>
          <w:tab w:val="left" w:pos="8016"/>
        </w:tabs>
        <w:ind w:left="1368" w:hanging="360"/>
        <w:rPr>
          <w:sz w:val="24"/>
          <w:szCs w:val="24"/>
        </w:rPr>
      </w:pPr>
      <w:r>
        <w:rPr>
          <w:sz w:val="24"/>
          <w:szCs w:val="24"/>
        </w:rPr>
        <w:t>Remodelling</w:t>
      </w:r>
      <w:r>
        <w:rPr>
          <w:sz w:val="24"/>
          <w:szCs w:val="24"/>
        </w:rPr>
        <w:t xml:space="preserve"> of object level chan</w:t>
      </w:r>
      <w:r>
        <w:rPr>
          <w:sz w:val="24"/>
          <w:szCs w:val="24"/>
        </w:rPr>
        <w:t>ges at the admin level and redesigning the code as per the impact all over the system.</w:t>
      </w:r>
    </w:p>
    <w:p w14:paraId="2FC749A3" w14:textId="360DF6C2" w:rsidR="00AD72E3" w:rsidRDefault="007614D2">
      <w:pPr>
        <w:numPr>
          <w:ilvl w:val="0"/>
          <w:numId w:val="2"/>
        </w:numPr>
        <w:tabs>
          <w:tab w:val="left" w:pos="8016"/>
        </w:tabs>
        <w:ind w:left="1368" w:hanging="360"/>
        <w:rPr>
          <w:sz w:val="24"/>
          <w:szCs w:val="24"/>
        </w:rPr>
      </w:pPr>
      <w:r>
        <w:rPr>
          <w:sz w:val="24"/>
          <w:szCs w:val="24"/>
        </w:rPr>
        <w:t>Working on the Print performance. Currently with the help of Conga system is able to print 5K quote lines</w:t>
      </w:r>
      <w:r>
        <w:rPr>
          <w:sz w:val="24"/>
          <w:szCs w:val="24"/>
        </w:rPr>
        <w:t xml:space="preserve">. Working on increasing the </w:t>
      </w:r>
      <w:proofErr w:type="spellStart"/>
      <w:r>
        <w:rPr>
          <w:sz w:val="24"/>
          <w:szCs w:val="24"/>
        </w:rPr>
        <w:t>quotelines</w:t>
      </w:r>
      <w:proofErr w:type="spellEnd"/>
      <w:r>
        <w:rPr>
          <w:sz w:val="24"/>
          <w:szCs w:val="24"/>
        </w:rPr>
        <w:t xml:space="preserve"> and also on decreasing the</w:t>
      </w:r>
      <w:r>
        <w:rPr>
          <w:sz w:val="24"/>
          <w:szCs w:val="24"/>
        </w:rPr>
        <w:t xml:space="preserve"> quote print time. </w:t>
      </w:r>
    </w:p>
    <w:p w14:paraId="0B60AD30" w14:textId="77777777" w:rsidR="00AD72E3" w:rsidRDefault="00AD72E3">
      <w:pPr>
        <w:tabs>
          <w:tab w:val="left" w:pos="8016"/>
        </w:tabs>
        <w:rPr>
          <w:color w:val="000000"/>
          <w:sz w:val="24"/>
          <w:szCs w:val="24"/>
        </w:rPr>
      </w:pPr>
    </w:p>
    <w:tbl>
      <w:tblPr>
        <w:tblStyle w:val="a6"/>
        <w:tblW w:w="9350" w:type="dxa"/>
        <w:tblLayout w:type="fixed"/>
        <w:tblLook w:val="0000" w:firstRow="0" w:lastRow="0" w:firstColumn="0" w:lastColumn="0" w:noHBand="0" w:noVBand="0"/>
      </w:tblPr>
      <w:tblGrid>
        <w:gridCol w:w="2965"/>
        <w:gridCol w:w="6385"/>
      </w:tblGrid>
      <w:tr w:rsidR="00AD72E3" w14:paraId="37351456" w14:textId="77777777">
        <w:tc>
          <w:tcPr>
            <w:tcW w:w="296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4DCD1"/>
            <w:tcMar>
              <w:left w:w="108" w:type="dxa"/>
              <w:right w:w="108" w:type="dxa"/>
            </w:tcMar>
          </w:tcPr>
          <w:p w14:paraId="16E0BC0B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Project Name:</w:t>
            </w:r>
          </w:p>
        </w:tc>
        <w:tc>
          <w:tcPr>
            <w:tcW w:w="638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4DCD1"/>
            <w:tcMar>
              <w:left w:w="108" w:type="dxa"/>
              <w:right w:w="108" w:type="dxa"/>
            </w:tcMar>
          </w:tcPr>
          <w:p w14:paraId="469AAEEA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COS2.0</w:t>
            </w:r>
          </w:p>
        </w:tc>
      </w:tr>
      <w:tr w:rsidR="00AD72E3" w14:paraId="03F315FB" w14:textId="77777777">
        <w:tc>
          <w:tcPr>
            <w:tcW w:w="296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59EC1B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638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C37883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Corporate Consultant / Software Engineer</w:t>
            </w:r>
          </w:p>
        </w:tc>
      </w:tr>
      <w:tr w:rsidR="00AD72E3" w14:paraId="6CE733A4" w14:textId="77777777">
        <w:tc>
          <w:tcPr>
            <w:tcW w:w="296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9EF03D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Client:</w:t>
            </w:r>
          </w:p>
        </w:tc>
        <w:tc>
          <w:tcPr>
            <w:tcW w:w="638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731486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Cadence Design System Inc.</w:t>
            </w:r>
          </w:p>
        </w:tc>
      </w:tr>
      <w:tr w:rsidR="00AD72E3" w14:paraId="2743B330" w14:textId="77777777">
        <w:tc>
          <w:tcPr>
            <w:tcW w:w="296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B5080C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Environment:</w:t>
            </w:r>
          </w:p>
        </w:tc>
        <w:tc>
          <w:tcPr>
            <w:tcW w:w="638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029CBC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Salesforce, Apex and Force.com</w:t>
            </w:r>
          </w:p>
        </w:tc>
      </w:tr>
      <w:tr w:rsidR="00AD72E3" w14:paraId="22B07133" w14:textId="77777777">
        <w:tc>
          <w:tcPr>
            <w:tcW w:w="296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3DF893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Organization:</w:t>
            </w:r>
          </w:p>
        </w:tc>
        <w:tc>
          <w:tcPr>
            <w:tcW w:w="638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760BD3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Simpsoft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Solutions </w:t>
            </w:r>
            <w:proofErr w:type="spellStart"/>
            <w:r>
              <w:rPr>
                <w:color w:val="000000"/>
                <w:sz w:val="24"/>
                <w:szCs w:val="24"/>
              </w:rPr>
              <w:t>Pvt.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Ltd.</w:t>
            </w:r>
          </w:p>
        </w:tc>
      </w:tr>
    </w:tbl>
    <w:p w14:paraId="65F3794F" w14:textId="77777777" w:rsidR="00AD72E3" w:rsidRDefault="00AD72E3">
      <w:pPr>
        <w:tabs>
          <w:tab w:val="left" w:pos="8016"/>
        </w:tabs>
        <w:rPr>
          <w:color w:val="000000"/>
          <w:sz w:val="24"/>
          <w:szCs w:val="24"/>
        </w:rPr>
      </w:pPr>
    </w:p>
    <w:p w14:paraId="4881A5FD" w14:textId="77777777" w:rsidR="00AD72E3" w:rsidRDefault="007614D2">
      <w:pPr>
        <w:tabs>
          <w:tab w:val="left" w:pos="801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Project synopsis:</w:t>
      </w:r>
    </w:p>
    <w:p w14:paraId="30C9B008" w14:textId="77777777" w:rsidR="00AD72E3" w:rsidRDefault="007614D2">
      <w:pPr>
        <w:tabs>
          <w:tab w:val="left" w:pos="801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COS2.0 is a web-based application for supporting the user for products that are developed by Cadence. Modified email section from hard coded to the floating functionality for the applications.</w:t>
      </w:r>
    </w:p>
    <w:p w14:paraId="4472E392" w14:textId="77777777" w:rsidR="00AD72E3" w:rsidRDefault="00AD72E3">
      <w:pPr>
        <w:tabs>
          <w:tab w:val="left" w:pos="8016"/>
        </w:tabs>
        <w:rPr>
          <w:color w:val="000000"/>
          <w:sz w:val="24"/>
          <w:szCs w:val="24"/>
        </w:rPr>
      </w:pPr>
    </w:p>
    <w:p w14:paraId="06912884" w14:textId="77777777" w:rsidR="00AD72E3" w:rsidRDefault="007614D2">
      <w:pPr>
        <w:tabs>
          <w:tab w:val="left" w:pos="801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Contributions:</w:t>
      </w:r>
    </w:p>
    <w:p w14:paraId="09CC0694" w14:textId="77777777" w:rsidR="00AD72E3" w:rsidRDefault="007614D2">
      <w:pPr>
        <w:numPr>
          <w:ilvl w:val="0"/>
          <w:numId w:val="3"/>
        </w:numPr>
        <w:tabs>
          <w:tab w:val="left" w:pos="8016"/>
        </w:tabs>
        <w:ind w:left="1368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 template that are hardcoded are moved to </w:t>
      </w:r>
      <w:r>
        <w:rPr>
          <w:color w:val="000000"/>
          <w:sz w:val="24"/>
          <w:szCs w:val="24"/>
        </w:rPr>
        <w:t>the email template and designed the email template with header and footer in HTML and removed the code dependencies.</w:t>
      </w:r>
    </w:p>
    <w:p w14:paraId="73251F33" w14:textId="77777777" w:rsidR="00AD72E3" w:rsidRDefault="007614D2">
      <w:pPr>
        <w:numPr>
          <w:ilvl w:val="0"/>
          <w:numId w:val="3"/>
        </w:numPr>
        <w:tabs>
          <w:tab w:val="left" w:pos="8016"/>
        </w:tabs>
        <w:ind w:left="1368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 template to trigger from code are moved to different functionality of salesforce and customized with visual force to smooth the appli</w:t>
      </w:r>
      <w:r>
        <w:rPr>
          <w:color w:val="000000"/>
          <w:sz w:val="24"/>
          <w:szCs w:val="24"/>
        </w:rPr>
        <w:t>cation using Java and Apex.</w:t>
      </w:r>
    </w:p>
    <w:p w14:paraId="722AD3A5" w14:textId="77777777" w:rsidR="00AD72E3" w:rsidRDefault="00AD72E3">
      <w:pPr>
        <w:tabs>
          <w:tab w:val="left" w:pos="8016"/>
        </w:tabs>
        <w:rPr>
          <w:color w:val="000000"/>
          <w:sz w:val="24"/>
          <w:szCs w:val="24"/>
        </w:rPr>
      </w:pPr>
    </w:p>
    <w:tbl>
      <w:tblPr>
        <w:tblStyle w:val="a7"/>
        <w:tblW w:w="9350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AD72E3" w14:paraId="53942DBF" w14:textId="77777777">
        <w:tc>
          <w:tcPr>
            <w:tcW w:w="467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4DCD1"/>
            <w:tcMar>
              <w:left w:w="108" w:type="dxa"/>
              <w:right w:w="108" w:type="dxa"/>
            </w:tcMar>
          </w:tcPr>
          <w:p w14:paraId="70066556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Project Name:</w:t>
            </w:r>
          </w:p>
        </w:tc>
        <w:tc>
          <w:tcPr>
            <w:tcW w:w="467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4DCD1"/>
            <w:tcMar>
              <w:left w:w="108" w:type="dxa"/>
              <w:right w:w="108" w:type="dxa"/>
            </w:tcMar>
          </w:tcPr>
          <w:p w14:paraId="406A92F2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eDAonTap</w:t>
            </w:r>
            <w:proofErr w:type="spellEnd"/>
          </w:p>
        </w:tc>
      </w:tr>
      <w:tr w:rsidR="00AD72E3" w14:paraId="0F0CDAAB" w14:textId="77777777">
        <w:tc>
          <w:tcPr>
            <w:tcW w:w="467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ABDE70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467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8157AA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Corporate Consultant</w:t>
            </w:r>
          </w:p>
        </w:tc>
      </w:tr>
      <w:tr w:rsidR="00AD72E3" w14:paraId="22A516BB" w14:textId="77777777">
        <w:tc>
          <w:tcPr>
            <w:tcW w:w="467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2D97A7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Client:</w:t>
            </w:r>
          </w:p>
        </w:tc>
        <w:tc>
          <w:tcPr>
            <w:tcW w:w="467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1FD117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Cadence Design System Inc.</w:t>
            </w:r>
          </w:p>
        </w:tc>
      </w:tr>
      <w:tr w:rsidR="00AD72E3" w14:paraId="272C4C4E" w14:textId="77777777">
        <w:tc>
          <w:tcPr>
            <w:tcW w:w="467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65C054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Environment:</w:t>
            </w:r>
          </w:p>
        </w:tc>
        <w:tc>
          <w:tcPr>
            <w:tcW w:w="467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90196E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Testing and selenium</w:t>
            </w:r>
          </w:p>
        </w:tc>
      </w:tr>
      <w:tr w:rsidR="00AD72E3" w14:paraId="321EF714" w14:textId="77777777">
        <w:tc>
          <w:tcPr>
            <w:tcW w:w="467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7820C7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Organization:</w:t>
            </w:r>
          </w:p>
        </w:tc>
        <w:tc>
          <w:tcPr>
            <w:tcW w:w="4675" w:type="dxa"/>
            <w:tcBorders>
              <w:top w:val="single" w:sz="18" w:space="0" w:color="FBE6CD"/>
              <w:left w:val="single" w:sz="18" w:space="0" w:color="FBE6CD"/>
              <w:bottom w:val="single" w:sz="18" w:space="0" w:color="FBE6CD"/>
              <w:right w:val="single" w:sz="18" w:space="0" w:color="FBE6CD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8E6755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Simpsoft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Solutions </w:t>
            </w:r>
            <w:proofErr w:type="spellStart"/>
            <w:r>
              <w:rPr>
                <w:color w:val="000000"/>
                <w:sz w:val="24"/>
                <w:szCs w:val="24"/>
              </w:rPr>
              <w:t>Pvt.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Ltd.</w:t>
            </w:r>
          </w:p>
        </w:tc>
      </w:tr>
    </w:tbl>
    <w:p w14:paraId="68F993E1" w14:textId="77777777" w:rsidR="00AD72E3" w:rsidRDefault="00AD72E3">
      <w:pPr>
        <w:tabs>
          <w:tab w:val="left" w:pos="8016"/>
        </w:tabs>
        <w:rPr>
          <w:color w:val="000000"/>
          <w:sz w:val="24"/>
          <w:szCs w:val="24"/>
        </w:rPr>
      </w:pPr>
    </w:p>
    <w:p w14:paraId="49AB01DE" w14:textId="77777777" w:rsidR="00AD72E3" w:rsidRDefault="007614D2">
      <w:pPr>
        <w:tabs>
          <w:tab w:val="left" w:pos="801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Project Synopsis:</w:t>
      </w:r>
    </w:p>
    <w:p w14:paraId="40738767" w14:textId="77777777" w:rsidR="00AD72E3" w:rsidRDefault="007614D2">
      <w:pPr>
        <w:tabs>
          <w:tab w:val="left" w:pos="8016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eDAonTap</w:t>
      </w:r>
      <w:proofErr w:type="spellEnd"/>
      <w:r>
        <w:rPr>
          <w:color w:val="000000"/>
          <w:sz w:val="24"/>
          <w:szCs w:val="24"/>
        </w:rPr>
        <w:t xml:space="preserve"> is an e-commerce si</w:t>
      </w:r>
      <w:r>
        <w:rPr>
          <w:sz w:val="24"/>
          <w:szCs w:val="24"/>
        </w:rPr>
        <w:t xml:space="preserve">te </w:t>
      </w:r>
      <w:r>
        <w:rPr>
          <w:color w:val="000000"/>
          <w:sz w:val="24"/>
          <w:szCs w:val="24"/>
        </w:rPr>
        <w:t xml:space="preserve"> to sell different products of Cadence design System Inc. </w:t>
      </w:r>
      <w:r>
        <w:rPr>
          <w:sz w:val="24"/>
          <w:szCs w:val="24"/>
        </w:rPr>
        <w:t>and a few</w:t>
      </w:r>
      <w:r>
        <w:rPr>
          <w:color w:val="000000"/>
          <w:sz w:val="24"/>
          <w:szCs w:val="24"/>
        </w:rPr>
        <w:t xml:space="preserve"> other products from different </w:t>
      </w:r>
      <w:r>
        <w:rPr>
          <w:sz w:val="24"/>
          <w:szCs w:val="24"/>
        </w:rPr>
        <w:t>companies</w:t>
      </w:r>
      <w:r>
        <w:rPr>
          <w:color w:val="000000"/>
          <w:sz w:val="24"/>
          <w:szCs w:val="24"/>
        </w:rPr>
        <w:t xml:space="preserve"> or allies. It also provides cloud-based services to the customer over and after purchase till end of license. </w:t>
      </w:r>
    </w:p>
    <w:p w14:paraId="2B1E4785" w14:textId="77777777" w:rsidR="00AD72E3" w:rsidRDefault="00AD72E3">
      <w:pPr>
        <w:tabs>
          <w:tab w:val="left" w:pos="8016"/>
        </w:tabs>
        <w:rPr>
          <w:color w:val="000000"/>
          <w:sz w:val="24"/>
          <w:szCs w:val="24"/>
        </w:rPr>
      </w:pPr>
    </w:p>
    <w:p w14:paraId="43AA8FA2" w14:textId="77777777" w:rsidR="00AD72E3" w:rsidRDefault="007614D2">
      <w:pPr>
        <w:tabs>
          <w:tab w:val="left" w:pos="801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</w:t>
      </w:r>
      <w:r>
        <w:rPr>
          <w:color w:val="000000"/>
          <w:sz w:val="24"/>
          <w:szCs w:val="24"/>
        </w:rPr>
        <w:t>ibutions:</w:t>
      </w:r>
    </w:p>
    <w:p w14:paraId="01551D49" w14:textId="77777777" w:rsidR="00AD72E3" w:rsidRDefault="007614D2">
      <w:pPr>
        <w:numPr>
          <w:ilvl w:val="0"/>
          <w:numId w:val="4"/>
        </w:numPr>
        <w:tabs>
          <w:tab w:val="left" w:pos="8016"/>
        </w:tabs>
        <w:ind w:left="1368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on the functional testing of the application both front end and back end.</w:t>
      </w:r>
    </w:p>
    <w:p w14:paraId="39512E6B" w14:textId="77777777" w:rsidR="00AD72E3" w:rsidRDefault="007614D2">
      <w:pPr>
        <w:numPr>
          <w:ilvl w:val="0"/>
          <w:numId w:val="4"/>
        </w:numPr>
        <w:tabs>
          <w:tab w:val="left" w:pos="8016"/>
        </w:tabs>
        <w:ind w:left="1368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on the selenium WebDriver to create an automated regression suite to test the application on trigger basis by the tester.</w:t>
      </w:r>
    </w:p>
    <w:p w14:paraId="7A6EA1D9" w14:textId="77777777" w:rsidR="00AD72E3" w:rsidRDefault="007614D2">
      <w:pPr>
        <w:numPr>
          <w:ilvl w:val="0"/>
          <w:numId w:val="4"/>
        </w:numPr>
        <w:tabs>
          <w:tab w:val="left" w:pos="8016"/>
        </w:tabs>
        <w:ind w:left="1368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on the back end to ensure the</w:t>
      </w:r>
      <w:r>
        <w:rPr>
          <w:color w:val="000000"/>
          <w:sz w:val="24"/>
          <w:szCs w:val="24"/>
        </w:rPr>
        <w:t xml:space="preserve"> product license is going to the AWS server and available to the user for use. Developed the whole functionality by selenium to test and QTP to test the server end.</w:t>
      </w:r>
    </w:p>
    <w:p w14:paraId="01440B7B" w14:textId="77777777" w:rsidR="00AD72E3" w:rsidRDefault="00AD72E3">
      <w:pPr>
        <w:tabs>
          <w:tab w:val="left" w:pos="8016"/>
        </w:tabs>
        <w:rPr>
          <w:color w:val="000000"/>
          <w:sz w:val="24"/>
          <w:szCs w:val="24"/>
        </w:rPr>
      </w:pPr>
    </w:p>
    <w:tbl>
      <w:tblPr>
        <w:tblStyle w:val="a8"/>
        <w:tblW w:w="9350" w:type="dxa"/>
        <w:tblLayout w:type="fixed"/>
        <w:tblLook w:val="0000" w:firstRow="0" w:lastRow="0" w:firstColumn="0" w:lastColumn="0" w:noHBand="0" w:noVBand="0"/>
      </w:tblPr>
      <w:tblGrid>
        <w:gridCol w:w="9350"/>
      </w:tblGrid>
      <w:tr w:rsidR="00AD72E3" w14:paraId="021CC90A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CD1"/>
            <w:tcMar>
              <w:left w:w="108" w:type="dxa"/>
              <w:right w:w="108" w:type="dxa"/>
            </w:tcMar>
          </w:tcPr>
          <w:p w14:paraId="2A7914B9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Education:</w:t>
            </w:r>
          </w:p>
        </w:tc>
      </w:tr>
    </w:tbl>
    <w:p w14:paraId="25593CB8" w14:textId="77777777" w:rsidR="00AD72E3" w:rsidRDefault="00AD72E3">
      <w:pPr>
        <w:tabs>
          <w:tab w:val="left" w:pos="8016"/>
        </w:tabs>
        <w:rPr>
          <w:color w:val="000000"/>
          <w:sz w:val="24"/>
          <w:szCs w:val="24"/>
        </w:rPr>
      </w:pPr>
    </w:p>
    <w:p w14:paraId="6B7B23E4" w14:textId="77777777" w:rsidR="00AD72E3" w:rsidRDefault="007614D2">
      <w:pPr>
        <w:numPr>
          <w:ilvl w:val="0"/>
          <w:numId w:val="5"/>
        </w:numPr>
        <w:tabs>
          <w:tab w:val="left" w:pos="8016"/>
        </w:tabs>
        <w:spacing w:before="1"/>
        <w:ind w:left="1564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Bachelor of Technology, Computer Science and Engineering, MIT College, Biju P</w:t>
      </w:r>
      <w:r>
        <w:rPr>
          <w:color w:val="000000"/>
          <w:sz w:val="24"/>
          <w:szCs w:val="24"/>
        </w:rPr>
        <w:t>atnaik University of Technology, July 2015 (6.92 CGPA).</w:t>
      </w:r>
    </w:p>
    <w:p w14:paraId="6E1CCE22" w14:textId="224F46A2" w:rsidR="00AD72E3" w:rsidRDefault="007614D2">
      <w:pPr>
        <w:numPr>
          <w:ilvl w:val="0"/>
          <w:numId w:val="5"/>
        </w:numPr>
        <w:tabs>
          <w:tab w:val="left" w:pos="8016"/>
        </w:tabs>
        <w:spacing w:before="1"/>
        <w:ind w:left="1564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HS (Class 10+2) from </w:t>
      </w:r>
      <w:proofErr w:type="spellStart"/>
      <w:r>
        <w:rPr>
          <w:sz w:val="24"/>
          <w:szCs w:val="24"/>
        </w:rPr>
        <w:t>HindMotor</w:t>
      </w:r>
      <w:proofErr w:type="spellEnd"/>
      <w:r>
        <w:rPr>
          <w:color w:val="000000"/>
          <w:sz w:val="24"/>
          <w:szCs w:val="24"/>
        </w:rPr>
        <w:t xml:space="preserve"> High School,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West Bengal Board of Higher Secondary </w:t>
      </w:r>
      <w:r>
        <w:rPr>
          <w:rFonts w:ascii="Cambria" w:eastAsia="Cambria" w:hAnsi="Cambria" w:cs="Cambria"/>
          <w:color w:val="000000"/>
          <w:sz w:val="22"/>
          <w:szCs w:val="22"/>
        </w:rPr>
        <w:t>Education,</w:t>
      </w:r>
      <w:r>
        <w:rPr>
          <w:color w:val="000000"/>
          <w:sz w:val="24"/>
          <w:szCs w:val="24"/>
        </w:rPr>
        <w:t xml:space="preserve"> September 2011 (57.6%).</w:t>
      </w:r>
    </w:p>
    <w:p w14:paraId="621CF0F3" w14:textId="77777777" w:rsidR="00AD72E3" w:rsidRDefault="007614D2">
      <w:pPr>
        <w:numPr>
          <w:ilvl w:val="0"/>
          <w:numId w:val="5"/>
        </w:numPr>
        <w:tabs>
          <w:tab w:val="left" w:pos="8016"/>
        </w:tabs>
        <w:ind w:left="153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Madhyamik (Class 10) from </w:t>
      </w:r>
      <w:proofErr w:type="spellStart"/>
      <w:r>
        <w:rPr>
          <w:sz w:val="24"/>
          <w:szCs w:val="24"/>
        </w:rPr>
        <w:t>HindMotor</w:t>
      </w:r>
      <w:proofErr w:type="spellEnd"/>
      <w:r>
        <w:rPr>
          <w:color w:val="000000"/>
          <w:sz w:val="24"/>
          <w:szCs w:val="24"/>
        </w:rPr>
        <w:t xml:space="preserve"> High School, West Bengal Board of Secondary Educ</w:t>
      </w:r>
      <w:r>
        <w:rPr>
          <w:color w:val="000000"/>
          <w:sz w:val="24"/>
          <w:szCs w:val="24"/>
        </w:rPr>
        <w:t>ation, 2009 (60.75%).</w:t>
      </w:r>
    </w:p>
    <w:p w14:paraId="0B548B33" w14:textId="77777777" w:rsidR="00AD72E3" w:rsidRDefault="00AD72E3">
      <w:pPr>
        <w:tabs>
          <w:tab w:val="left" w:pos="8016"/>
        </w:tabs>
        <w:rPr>
          <w:color w:val="000000"/>
          <w:sz w:val="24"/>
          <w:szCs w:val="24"/>
        </w:rPr>
      </w:pPr>
    </w:p>
    <w:tbl>
      <w:tblPr>
        <w:tblStyle w:val="a9"/>
        <w:tblW w:w="9350" w:type="dxa"/>
        <w:tblLayout w:type="fixed"/>
        <w:tblLook w:val="0000" w:firstRow="0" w:lastRow="0" w:firstColumn="0" w:lastColumn="0" w:noHBand="0" w:noVBand="0"/>
      </w:tblPr>
      <w:tblGrid>
        <w:gridCol w:w="9350"/>
      </w:tblGrid>
      <w:tr w:rsidR="00AD72E3" w14:paraId="79F744C0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CD1"/>
            <w:tcMar>
              <w:left w:w="108" w:type="dxa"/>
              <w:right w:w="108" w:type="dxa"/>
            </w:tcMar>
          </w:tcPr>
          <w:p w14:paraId="456CCCBD" w14:textId="77777777" w:rsidR="00AD72E3" w:rsidRDefault="007614D2">
            <w:pPr>
              <w:tabs>
                <w:tab w:val="left" w:pos="8016"/>
              </w:tabs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Personal Details:</w:t>
            </w:r>
          </w:p>
        </w:tc>
      </w:tr>
    </w:tbl>
    <w:p w14:paraId="1E156EA4" w14:textId="77777777" w:rsidR="00AD72E3" w:rsidRDefault="00AD72E3">
      <w:pPr>
        <w:tabs>
          <w:tab w:val="left" w:pos="8016"/>
        </w:tabs>
        <w:rPr>
          <w:color w:val="000000"/>
          <w:sz w:val="24"/>
          <w:szCs w:val="24"/>
        </w:rPr>
      </w:pPr>
    </w:p>
    <w:p w14:paraId="37424AD7" w14:textId="77777777" w:rsidR="00AD72E3" w:rsidRDefault="007614D2">
      <w:pPr>
        <w:numPr>
          <w:ilvl w:val="0"/>
          <w:numId w:val="6"/>
        </w:numPr>
        <w:tabs>
          <w:tab w:val="left" w:pos="8016"/>
        </w:tabs>
        <w:ind w:left="1368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D.O.B: 25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of March 1993</w:t>
      </w:r>
    </w:p>
    <w:p w14:paraId="053DFBF7" w14:textId="77777777" w:rsidR="00AD72E3" w:rsidRDefault="007614D2">
      <w:pPr>
        <w:numPr>
          <w:ilvl w:val="0"/>
          <w:numId w:val="6"/>
        </w:numPr>
        <w:tabs>
          <w:tab w:val="left" w:pos="8016"/>
        </w:tabs>
        <w:ind w:left="1368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Gender: Male</w:t>
      </w:r>
    </w:p>
    <w:p w14:paraId="35F7EEC0" w14:textId="77777777" w:rsidR="00AD72E3" w:rsidRDefault="007614D2">
      <w:pPr>
        <w:numPr>
          <w:ilvl w:val="0"/>
          <w:numId w:val="6"/>
        </w:numPr>
        <w:tabs>
          <w:tab w:val="left" w:pos="8016"/>
        </w:tabs>
        <w:ind w:left="1368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Marital Status: Unmarried</w:t>
      </w:r>
    </w:p>
    <w:p w14:paraId="038F0230" w14:textId="77777777" w:rsidR="00AD72E3" w:rsidRDefault="007614D2">
      <w:pPr>
        <w:numPr>
          <w:ilvl w:val="0"/>
          <w:numId w:val="6"/>
        </w:numPr>
        <w:tabs>
          <w:tab w:val="left" w:pos="8016"/>
        </w:tabs>
        <w:ind w:left="1368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Religion: Hindu</w:t>
      </w:r>
    </w:p>
    <w:p w14:paraId="20539506" w14:textId="77777777" w:rsidR="00AD72E3" w:rsidRDefault="007614D2">
      <w:pPr>
        <w:numPr>
          <w:ilvl w:val="0"/>
          <w:numId w:val="6"/>
        </w:numPr>
        <w:tabs>
          <w:tab w:val="left" w:pos="8016"/>
        </w:tabs>
        <w:ind w:left="1368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Nationality: Indian</w:t>
      </w:r>
    </w:p>
    <w:p w14:paraId="4188D9C0" w14:textId="77777777" w:rsidR="00AD72E3" w:rsidRDefault="007614D2">
      <w:pPr>
        <w:numPr>
          <w:ilvl w:val="0"/>
          <w:numId w:val="6"/>
        </w:numPr>
        <w:tabs>
          <w:tab w:val="left" w:pos="8016"/>
        </w:tabs>
        <w:ind w:left="1368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Language Known: English, Hindi and Bengali.</w:t>
      </w:r>
    </w:p>
    <w:p w14:paraId="3A167B09" w14:textId="77777777" w:rsidR="00AD72E3" w:rsidRDefault="007614D2">
      <w:pPr>
        <w:numPr>
          <w:ilvl w:val="0"/>
          <w:numId w:val="6"/>
        </w:numPr>
        <w:tabs>
          <w:tab w:val="left" w:pos="8016"/>
        </w:tabs>
        <w:ind w:left="1368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Address: 4, Madhusudan Banerjee Lane, </w:t>
      </w:r>
      <w:proofErr w:type="spellStart"/>
      <w:r>
        <w:rPr>
          <w:color w:val="000000"/>
          <w:sz w:val="24"/>
          <w:szCs w:val="24"/>
        </w:rPr>
        <w:t>Uttarpara</w:t>
      </w:r>
      <w:proofErr w:type="spellEnd"/>
      <w:r>
        <w:rPr>
          <w:color w:val="000000"/>
          <w:sz w:val="24"/>
          <w:szCs w:val="24"/>
        </w:rPr>
        <w:t>, Hooghly, Pin: 712258</w:t>
      </w:r>
    </w:p>
    <w:p w14:paraId="0B7ACB69" w14:textId="77777777" w:rsidR="00AD72E3" w:rsidRDefault="00AD72E3">
      <w:pPr>
        <w:tabs>
          <w:tab w:val="left" w:pos="8016"/>
        </w:tabs>
        <w:rPr>
          <w:color w:val="000000"/>
          <w:sz w:val="24"/>
          <w:szCs w:val="24"/>
        </w:rPr>
      </w:pPr>
    </w:p>
    <w:p w14:paraId="00DA2509" w14:textId="77777777" w:rsidR="00AD72E3" w:rsidRDefault="007614D2">
      <w:pPr>
        <w:tabs>
          <w:tab w:val="left" w:pos="8016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>DECELERATION</w:t>
      </w:r>
      <w:r>
        <w:rPr>
          <w:color w:val="000000"/>
          <w:sz w:val="24"/>
          <w:szCs w:val="24"/>
        </w:rPr>
        <w:t>:</w:t>
      </w:r>
    </w:p>
    <w:p w14:paraId="4BCB6BFD" w14:textId="77777777" w:rsidR="00AD72E3" w:rsidRDefault="007614D2">
      <w:pPr>
        <w:tabs>
          <w:tab w:val="left" w:pos="801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hereby declare that the above-mentioned information is correct up to the best of my knowledge and I bear the responsibility for the correctness of the above-mentioned.</w:t>
      </w:r>
    </w:p>
    <w:p w14:paraId="55FA98B5" w14:textId="77777777" w:rsidR="00AD72E3" w:rsidRDefault="00AD72E3">
      <w:pPr>
        <w:tabs>
          <w:tab w:val="left" w:pos="8016"/>
        </w:tabs>
        <w:rPr>
          <w:color w:val="000000"/>
          <w:sz w:val="24"/>
          <w:szCs w:val="24"/>
        </w:rPr>
      </w:pPr>
    </w:p>
    <w:p w14:paraId="09C14E38" w14:textId="77777777" w:rsidR="00AD72E3" w:rsidRDefault="00AD72E3">
      <w:pPr>
        <w:tabs>
          <w:tab w:val="left" w:pos="8016"/>
        </w:tabs>
        <w:rPr>
          <w:color w:val="000000"/>
          <w:sz w:val="24"/>
          <w:szCs w:val="24"/>
        </w:rPr>
      </w:pPr>
    </w:p>
    <w:p w14:paraId="57E2747D" w14:textId="77777777" w:rsidR="00AD72E3" w:rsidRDefault="007614D2">
      <w:pPr>
        <w:tabs>
          <w:tab w:val="left" w:pos="801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Place: Kolkata                                                                                    Authentically,</w:t>
      </w:r>
    </w:p>
    <w:p w14:paraId="259BB774" w14:textId="7BF52525" w:rsidR="00AD72E3" w:rsidRDefault="007614D2">
      <w:pPr>
        <w:tabs>
          <w:tab w:val="left" w:pos="801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Date:11-11-20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                                                                        (Abhrajit Chatterjee)</w:t>
      </w:r>
    </w:p>
    <w:sectPr w:rsidR="00AD72E3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C3FA0"/>
    <w:multiLevelType w:val="multilevel"/>
    <w:tmpl w:val="5492CF1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C1E3F26"/>
    <w:multiLevelType w:val="multilevel"/>
    <w:tmpl w:val="C85E626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3D24155"/>
    <w:multiLevelType w:val="multilevel"/>
    <w:tmpl w:val="4FACF77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90E62B6"/>
    <w:multiLevelType w:val="multilevel"/>
    <w:tmpl w:val="6A0250F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6F24AE8"/>
    <w:multiLevelType w:val="multilevel"/>
    <w:tmpl w:val="D05AC40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64C2EAB"/>
    <w:multiLevelType w:val="multilevel"/>
    <w:tmpl w:val="3590564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77E09F1"/>
    <w:multiLevelType w:val="multilevel"/>
    <w:tmpl w:val="21728E4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E7724FD"/>
    <w:multiLevelType w:val="multilevel"/>
    <w:tmpl w:val="7048149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C297578"/>
    <w:multiLevelType w:val="multilevel"/>
    <w:tmpl w:val="B9C080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E3"/>
    <w:rsid w:val="007614D2"/>
    <w:rsid w:val="00A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52BF"/>
  <w15:docId w15:val="{BD5D3CA4-4DB7-48E1-9E8B-2684A3ED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hrajichatterjee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gFkcc1ysZ0RmqAq5X8pww8nrRg==">AMUW2mXg5rnuaxZbkRFLvsojYiWlzbGSuhusWXCdq2YSEEDH0HQn59hP53dlmZ8Jq3+Rf/qbypCKxVZNqZE9xSkOGWhgF/nCDH3spg6eXeiY8iKamHtbJ8w=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Abhrajit Chatterjee (TC)</cp:lastModifiedBy>
  <cp:revision>2</cp:revision>
  <dcterms:created xsi:type="dcterms:W3CDTF">2020-11-11T11:19:00Z</dcterms:created>
  <dcterms:modified xsi:type="dcterms:W3CDTF">2020-11-11T11:20:00Z</dcterms:modified>
</cp:coreProperties>
</file>