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5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5007"/>
      </w:tblGrid>
      <w:tr w:rsidR="00E169CA" w14:paraId="51B0BAB1" w14:textId="4E514DA2" w:rsidTr="00CD1C55">
        <w:tc>
          <w:tcPr>
            <w:tcW w:w="5008" w:type="dxa"/>
            <w:vAlign w:val="bottom"/>
          </w:tcPr>
          <w:p w14:paraId="40B28CD5" w14:textId="77777777" w:rsidR="00E169CA" w:rsidRDefault="00E169CA" w:rsidP="00E169CA">
            <w:pPr>
              <w:pStyle w:val="Title"/>
            </w:pPr>
            <w:r>
              <w:t>Shweta</w:t>
            </w:r>
          </w:p>
          <w:p w14:paraId="6B655BA0" w14:textId="282162C5" w:rsidR="00E169CA" w:rsidRDefault="00E169CA" w:rsidP="00E169CA">
            <w:pPr>
              <w:pStyle w:val="Title"/>
            </w:pPr>
            <w:r>
              <w:t>Vernekar</w:t>
            </w:r>
          </w:p>
        </w:tc>
        <w:tc>
          <w:tcPr>
            <w:tcW w:w="5007" w:type="dxa"/>
            <w:vAlign w:val="bottom"/>
          </w:tcPr>
          <w:tbl>
            <w:tblPr>
              <w:tblStyle w:val="TableGrid"/>
              <w:tblW w:w="54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954"/>
              <w:gridCol w:w="533"/>
            </w:tblGrid>
            <w:tr w:rsidR="00E169CA" w:rsidRPr="009D0878" w14:paraId="3D5BE4E1" w14:textId="77777777" w:rsidTr="00E169CA">
              <w:trPr>
                <w:trHeight w:val="368"/>
              </w:trPr>
              <w:tc>
                <w:tcPr>
                  <w:tcW w:w="4954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1132FB9C" w14:textId="77777777" w:rsidR="00E169CA" w:rsidRPr="009D0878" w:rsidRDefault="00E169CA" w:rsidP="00E169CA">
                  <w:pPr>
                    <w:pStyle w:val="ContactInfo"/>
                  </w:pPr>
                </w:p>
              </w:tc>
              <w:tc>
                <w:tcPr>
                  <w:tcW w:w="53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6BEB4FA9" w14:textId="77777777" w:rsidR="00E169CA" w:rsidRPr="009D0878" w:rsidRDefault="00E169CA" w:rsidP="00E169CA">
                  <w:pPr>
                    <w:pStyle w:val="Icons"/>
                  </w:pPr>
                </w:p>
              </w:tc>
            </w:tr>
            <w:tr w:rsidR="00E169CA" w:rsidRPr="009D0878" w14:paraId="2C5D533C" w14:textId="77777777" w:rsidTr="00E169CA">
              <w:trPr>
                <w:trHeight w:val="350"/>
              </w:trPr>
              <w:tc>
                <w:tcPr>
                  <w:tcW w:w="4954" w:type="dxa"/>
                  <w:tcMar>
                    <w:left w:w="720" w:type="dxa"/>
                    <w:right w:w="29" w:type="dxa"/>
                  </w:tcMar>
                </w:tcPr>
                <w:p w14:paraId="09686787" w14:textId="7B4CAC17" w:rsidR="00E169CA" w:rsidRPr="009D0878" w:rsidRDefault="00E169CA" w:rsidP="00E169CA">
                  <w:pPr>
                    <w:pStyle w:val="ContactInfo"/>
                  </w:pPr>
                  <w:r w:rsidRPr="007F3012">
                    <w:rPr>
                      <w:sz w:val="18"/>
                    </w:rPr>
                    <w:t>(</w:t>
                  </w:r>
                  <w:r>
                    <w:rPr>
                      <w:sz w:val="18"/>
                    </w:rPr>
                    <w:t>971</w:t>
                  </w:r>
                  <w:r w:rsidRPr="007F3012">
                    <w:rPr>
                      <w:sz w:val="18"/>
                    </w:rPr>
                    <w:t xml:space="preserve">) </w:t>
                  </w:r>
                  <w:r>
                    <w:rPr>
                      <w:sz w:val="18"/>
                    </w:rPr>
                    <w:t>272</w:t>
                  </w:r>
                  <w:r w:rsidRPr="007F3012">
                    <w:rPr>
                      <w:sz w:val="18"/>
                    </w:rPr>
                    <w:t>-</w:t>
                  </w:r>
                  <w:r>
                    <w:rPr>
                      <w:sz w:val="18"/>
                    </w:rPr>
                    <w:t>4224</w:t>
                  </w:r>
                </w:p>
              </w:tc>
              <w:tc>
                <w:tcPr>
                  <w:tcW w:w="533" w:type="dxa"/>
                  <w:tcMar>
                    <w:left w:w="0" w:type="dxa"/>
                    <w:right w:w="0" w:type="dxa"/>
                  </w:tcMar>
                </w:tcPr>
                <w:p w14:paraId="05586D14" w14:textId="77777777" w:rsidR="00E169CA" w:rsidRPr="009D0878" w:rsidRDefault="00E169CA" w:rsidP="00E169CA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7169260" wp14:editId="67FA5A91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211A6F5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E169CA" w:rsidRPr="009D0878" w14:paraId="36957A97" w14:textId="77777777" w:rsidTr="00E169CA">
              <w:trPr>
                <w:trHeight w:val="368"/>
              </w:trPr>
              <w:tc>
                <w:tcPr>
                  <w:tcW w:w="4954" w:type="dxa"/>
                  <w:tcMar>
                    <w:left w:w="720" w:type="dxa"/>
                    <w:right w:w="29" w:type="dxa"/>
                  </w:tcMar>
                </w:tcPr>
                <w:p w14:paraId="134EFCC4" w14:textId="694228AB" w:rsidR="00E169CA" w:rsidRPr="009D0878" w:rsidRDefault="00E169CA" w:rsidP="00E169CA">
                  <w:pPr>
                    <w:pStyle w:val="ContactInfo"/>
                  </w:pPr>
                  <w:r>
                    <w:rPr>
                      <w:rFonts w:ascii="Calibri" w:eastAsia="Times New Roman" w:hAnsi="Calibri" w:cs="Calibri"/>
                      <w:sz w:val="18"/>
                    </w:rPr>
                    <w:t>shwetacv@gmail.com</w:t>
                  </w:r>
                </w:p>
              </w:tc>
              <w:tc>
                <w:tcPr>
                  <w:tcW w:w="533" w:type="dxa"/>
                  <w:tcMar>
                    <w:left w:w="0" w:type="dxa"/>
                    <w:right w:w="0" w:type="dxa"/>
                  </w:tcMar>
                </w:tcPr>
                <w:p w14:paraId="5843A81E" w14:textId="77777777" w:rsidR="00E169CA" w:rsidRPr="009D0878" w:rsidRDefault="00E169CA" w:rsidP="00E169CA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A7169E2" wp14:editId="3BF7CA95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FEC850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E169CA" w:rsidRPr="009D0878" w14:paraId="244ADD3F" w14:textId="77777777" w:rsidTr="00E169CA">
              <w:trPr>
                <w:trHeight w:val="595"/>
              </w:trPr>
              <w:tc>
                <w:tcPr>
                  <w:tcW w:w="4954" w:type="dxa"/>
                  <w:tcMar>
                    <w:left w:w="720" w:type="dxa"/>
                    <w:right w:w="29" w:type="dxa"/>
                  </w:tcMar>
                </w:tcPr>
                <w:p w14:paraId="1F8CB7B8" w14:textId="2D2816C8" w:rsidR="00E169CA" w:rsidRPr="009D0878" w:rsidRDefault="0050062B" w:rsidP="00E169CA">
                  <w:pPr>
                    <w:pStyle w:val="ContactInfo"/>
                  </w:pPr>
                  <w:r>
                    <w:rPr>
                      <w:rStyle w:val="vanity-namedomain"/>
                      <w:rFonts w:ascii="Segoe UI" w:hAnsi="Segoe UI" w:cs="Segoe UI"/>
                      <w:bdr w:val="none" w:sz="0" w:space="0" w:color="auto" w:frame="1"/>
                      <w:shd w:val="clear" w:color="auto" w:fill="FFFFFF"/>
                    </w:rPr>
                    <w:t>www.linkedin.com/in/</w:t>
                  </w:r>
                  <w:r>
                    <w:rPr>
                      <w:rStyle w:val="break-words"/>
                      <w:rFonts w:ascii="Segoe UI" w:hAnsi="Segoe UI" w:cs="Segoe UI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shwetacvernekar</w:t>
                  </w:r>
                </w:p>
              </w:tc>
              <w:tc>
                <w:tcPr>
                  <w:tcW w:w="533" w:type="dxa"/>
                  <w:tcMar>
                    <w:left w:w="0" w:type="dxa"/>
                    <w:right w:w="0" w:type="dxa"/>
                  </w:tcMar>
                </w:tcPr>
                <w:p w14:paraId="7470BE8B" w14:textId="77777777" w:rsidR="00E169CA" w:rsidRPr="009D0878" w:rsidRDefault="00E169CA" w:rsidP="00E169CA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239AE9" wp14:editId="6CFA9BE2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6A82D1D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01C2708" w14:textId="77777777" w:rsidR="00E169CA" w:rsidRDefault="00E169CA" w:rsidP="00E169CA">
            <w:pPr>
              <w:pStyle w:val="Title"/>
            </w:pPr>
          </w:p>
        </w:tc>
      </w:tr>
    </w:tbl>
    <w:p w14:paraId="03F6EFF9" w14:textId="4CAC5A0C" w:rsidR="00C43D65" w:rsidRDefault="00CD1C55" w:rsidP="00CD1C55">
      <w:pPr>
        <w:rPr>
          <w:rStyle w:val="Hyperlink"/>
          <w:rFonts w:ascii="Calibri Light" w:hAnsi="Calibri Light" w:cs="Calibri Light"/>
          <w:color w:val="auto"/>
          <w:sz w:val="24"/>
          <w:szCs w:val="24"/>
        </w:rPr>
      </w:pPr>
      <w:r w:rsidRPr="00CD1C55">
        <w:t xml:space="preserve">A successful career span of definitive, solution-driven, forward thinking </w:t>
      </w:r>
      <w:r>
        <w:t>Sr.</w:t>
      </w:r>
      <w:r w:rsidRPr="00CD1C55">
        <w:t xml:space="preserve">BI Data and Reporting Analyst </w:t>
      </w:r>
      <w:r>
        <w:t>/</w:t>
      </w:r>
      <w:r w:rsidR="00FB6573">
        <w:t>Manager</w:t>
      </w:r>
      <w:r>
        <w:t xml:space="preserve"> </w:t>
      </w:r>
      <w:r w:rsidRPr="00CD1C55">
        <w:t xml:space="preserve">backed with 18 </w:t>
      </w:r>
      <w:r w:rsidR="00E46B99">
        <w:t xml:space="preserve">+ </w:t>
      </w:r>
      <w:r w:rsidRPr="00CD1C55">
        <w:t xml:space="preserve">years of experience that includes achievements in all facets of software development life cycle, from initial feasibility analysis, conceptual design, documentation, all the way thru </w:t>
      </w:r>
      <w:r>
        <w:t>i</w:t>
      </w:r>
      <w:r w:rsidRPr="00CD1C55">
        <w:t>mplementation and quality review.</w:t>
      </w:r>
      <w:r w:rsidRPr="008D31BD">
        <w:t xml:space="preserve"> Team</w:t>
      </w:r>
      <w:r w:rsidR="007F3012" w:rsidRPr="008D31BD">
        <w:t xml:space="preserve"> player with excellent communication skills, high quality of work, driven and highly self-motivated</w:t>
      </w:r>
      <w:r w:rsidR="008D31BD" w:rsidRPr="008D31BD">
        <w:t xml:space="preserve">. </w:t>
      </w:r>
      <w:r w:rsidR="007F3012" w:rsidRPr="008D31BD">
        <w:t>Strong negotiating skills and business acumen and able to work independently</w:t>
      </w:r>
      <w:r w:rsidR="007F3012" w:rsidRPr="001264FB">
        <w:rPr>
          <w:rStyle w:val="Hyperlink"/>
          <w:rFonts w:ascii="Calibri Light" w:hAnsi="Calibri Light" w:cs="Calibri Light"/>
          <w:color w:val="auto"/>
          <w:sz w:val="24"/>
          <w:szCs w:val="24"/>
        </w:rPr>
        <w:t xml:space="preserve">. </w:t>
      </w:r>
    </w:p>
    <w:p w14:paraId="13D917F4" w14:textId="6D84104D" w:rsidR="00C9153A" w:rsidRDefault="00660D10" w:rsidP="00C9153A">
      <w:pPr>
        <w:pStyle w:val="Heading1"/>
      </w:pPr>
      <w:sdt>
        <w:sdtPr>
          <w:alias w:val="Skills:"/>
          <w:tag w:val="Skills:"/>
          <w:id w:val="-1210261327"/>
          <w:placeholder>
            <w:docPart w:val="5D1063A11DE84982AE7CA6ACCB1D87C0"/>
          </w:placeholder>
          <w:temporary/>
          <w:showingPlcHdr/>
          <w15:appearance w15:val="hidden"/>
        </w:sdtPr>
        <w:sdtEndPr/>
        <w:sdtContent>
          <w:r w:rsidR="00C9153A">
            <w:t>Skills</w:t>
          </w:r>
        </w:sdtContent>
      </w:sdt>
    </w:p>
    <w:p w14:paraId="015EA818" w14:textId="77777777" w:rsidR="00C9153A" w:rsidRPr="00A80F61" w:rsidRDefault="00C9153A" w:rsidP="00C9153A">
      <w:pPr>
        <w:spacing w:after="0"/>
        <w:rPr>
          <w:rFonts w:cstheme="minorHAnsi"/>
          <w:b/>
          <w:bCs/>
          <w:u w:val="single"/>
        </w:rPr>
      </w:pPr>
      <w:r w:rsidRPr="00A80F61">
        <w:rPr>
          <w:rFonts w:cstheme="minorHAnsi"/>
          <w:b/>
          <w:bCs/>
          <w:u w:val="single"/>
        </w:rPr>
        <w:t>Roles</w:t>
      </w:r>
    </w:p>
    <w:p w14:paraId="1D4AC6BF" w14:textId="77777777" w:rsidR="0055084E" w:rsidRDefault="0055084E" w:rsidP="00C9153A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5084E">
        <w:rPr>
          <w:rFonts w:cstheme="minorHAnsi"/>
        </w:rPr>
        <w:t>Sr BI Data and Reporting Analyst /Manager</w:t>
      </w:r>
      <w:r>
        <w:rPr>
          <w:rFonts w:cstheme="minorHAnsi"/>
        </w:rPr>
        <w:t xml:space="preserve"> </w:t>
      </w:r>
    </w:p>
    <w:p w14:paraId="06C45C83" w14:textId="0C225CB2" w:rsidR="00085D9B" w:rsidRDefault="00085D9B" w:rsidP="00C9153A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Senior Data Analyst</w:t>
      </w:r>
    </w:p>
    <w:p w14:paraId="6EECBD69" w14:textId="67BE3356" w:rsidR="00C9153A" w:rsidRPr="00B14C57" w:rsidRDefault="00C9153A" w:rsidP="00C9153A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14C57">
        <w:rPr>
          <w:rFonts w:cstheme="minorHAnsi"/>
        </w:rPr>
        <w:t>Product Owner/Project Management</w:t>
      </w:r>
    </w:p>
    <w:p w14:paraId="0B2B4A00" w14:textId="0CAA91E5" w:rsidR="00C9153A" w:rsidRPr="00B14C57" w:rsidRDefault="00E04216" w:rsidP="00C9153A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B14C57">
        <w:rPr>
          <w:rFonts w:cstheme="minorHAnsi"/>
        </w:rPr>
        <w:t>BI Project Leader/</w:t>
      </w:r>
      <w:r w:rsidR="00C9153A" w:rsidRPr="00B14C57">
        <w:rPr>
          <w:rFonts w:cstheme="minorHAnsi"/>
        </w:rPr>
        <w:t xml:space="preserve"> Developer</w:t>
      </w:r>
    </w:p>
    <w:p w14:paraId="16C2A85C" w14:textId="04B14A29" w:rsidR="00C9153A" w:rsidRPr="00B14C57" w:rsidRDefault="00C9153A" w:rsidP="00C9153A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B14C57">
        <w:rPr>
          <w:rFonts w:cstheme="minorHAnsi"/>
        </w:rPr>
        <w:t>Onsite/Offshore Coordinator.</w:t>
      </w:r>
    </w:p>
    <w:p w14:paraId="2076AEAF" w14:textId="77777777" w:rsidR="00C9153A" w:rsidRPr="00B14C57" w:rsidRDefault="00C9153A" w:rsidP="00C9153A">
      <w:pPr>
        <w:spacing w:after="0"/>
        <w:rPr>
          <w:rFonts w:cstheme="minorHAnsi"/>
        </w:rPr>
      </w:pPr>
    </w:p>
    <w:p w14:paraId="0B4A8BC4" w14:textId="77777777" w:rsidR="00C9153A" w:rsidRPr="00A80F61" w:rsidRDefault="00C9153A" w:rsidP="00C9153A">
      <w:pPr>
        <w:spacing w:after="0"/>
        <w:rPr>
          <w:rFonts w:cstheme="minorHAnsi"/>
          <w:b/>
          <w:bCs/>
          <w:u w:val="single"/>
        </w:rPr>
      </w:pPr>
      <w:r w:rsidRPr="00A80F61">
        <w:rPr>
          <w:rFonts w:cstheme="minorHAnsi"/>
          <w:b/>
          <w:bCs/>
          <w:u w:val="single"/>
        </w:rPr>
        <w:t>Industry Application</w:t>
      </w:r>
    </w:p>
    <w:p w14:paraId="2FB5AA95" w14:textId="77777777" w:rsidR="007C6637" w:rsidRPr="00B14C57" w:rsidRDefault="007C6637" w:rsidP="007C6637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14C57">
        <w:rPr>
          <w:rFonts w:cstheme="minorHAnsi"/>
        </w:rPr>
        <w:t>Health Care</w:t>
      </w:r>
    </w:p>
    <w:p w14:paraId="5B611128" w14:textId="0E736820" w:rsidR="00C9153A" w:rsidRPr="00B14C57" w:rsidRDefault="00C9153A" w:rsidP="00C9153A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B14C57">
        <w:rPr>
          <w:rFonts w:cstheme="minorHAnsi"/>
        </w:rPr>
        <w:t>Automobile</w:t>
      </w:r>
    </w:p>
    <w:p w14:paraId="35DC243E" w14:textId="77777777" w:rsidR="00C9153A" w:rsidRPr="00B14C57" w:rsidRDefault="00C9153A" w:rsidP="00C9153A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14C57">
        <w:rPr>
          <w:rFonts w:cstheme="minorHAnsi"/>
        </w:rPr>
        <w:t>Retail</w:t>
      </w:r>
    </w:p>
    <w:p w14:paraId="1A49156D" w14:textId="77777777" w:rsidR="00C9153A" w:rsidRPr="00B14C57" w:rsidRDefault="00C9153A" w:rsidP="00C9153A">
      <w:pPr>
        <w:spacing w:after="0"/>
        <w:rPr>
          <w:rFonts w:cstheme="minorHAnsi"/>
          <w:b/>
          <w:bCs/>
        </w:rPr>
      </w:pPr>
    </w:p>
    <w:p w14:paraId="64641BFB" w14:textId="41AF6305" w:rsidR="00C9153A" w:rsidRPr="00A80F61" w:rsidRDefault="00C9153A" w:rsidP="00C9153A">
      <w:pPr>
        <w:spacing w:after="0"/>
        <w:rPr>
          <w:rFonts w:cstheme="minorHAnsi"/>
          <w:b/>
          <w:bCs/>
          <w:u w:val="single"/>
        </w:rPr>
      </w:pPr>
      <w:r w:rsidRPr="00A80F61">
        <w:rPr>
          <w:rFonts w:cstheme="minorHAnsi"/>
          <w:b/>
          <w:bCs/>
          <w:u w:val="single"/>
        </w:rPr>
        <w:t>Tools</w:t>
      </w:r>
    </w:p>
    <w:p w14:paraId="00769920" w14:textId="60DD2016" w:rsidR="00A80F61" w:rsidRDefault="00A80F61" w:rsidP="00C9153A">
      <w:pPr>
        <w:spacing w:after="0"/>
        <w:rPr>
          <w:rFonts w:cstheme="minorHAnsi"/>
          <w:b/>
          <w:bCs/>
        </w:rPr>
      </w:pPr>
    </w:p>
    <w:tbl>
      <w:tblPr>
        <w:tblStyle w:val="GridTable1Ligh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025"/>
        <w:gridCol w:w="1859"/>
        <w:gridCol w:w="1962"/>
        <w:gridCol w:w="1851"/>
      </w:tblGrid>
      <w:tr w:rsidR="007A4298" w14:paraId="659AD491" w14:textId="289482DF" w:rsidTr="007A4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5FEB3AD8" w14:textId="77777777" w:rsidR="007A4298" w:rsidRPr="00A80F61" w:rsidRDefault="007A4298" w:rsidP="00A80F61">
            <w:pPr>
              <w:jc w:val="center"/>
              <w:rPr>
                <w:rFonts w:cstheme="minorHAnsi"/>
              </w:rPr>
            </w:pPr>
            <w:r w:rsidRPr="00A80F61">
              <w:rPr>
                <w:rFonts w:cstheme="minorHAnsi"/>
              </w:rPr>
              <w:t>Reporting Tools</w:t>
            </w:r>
          </w:p>
          <w:p w14:paraId="4C147062" w14:textId="77777777" w:rsidR="007A4298" w:rsidRDefault="007A4298" w:rsidP="00C9153A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016" w:type="dxa"/>
          </w:tcPr>
          <w:p w14:paraId="6C5740C6" w14:textId="77777777" w:rsidR="007A4298" w:rsidRPr="00A80F61" w:rsidRDefault="007A4298" w:rsidP="00A80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F61">
              <w:rPr>
                <w:rFonts w:cstheme="minorHAnsi"/>
              </w:rPr>
              <w:t>ETL Tools</w:t>
            </w:r>
          </w:p>
          <w:p w14:paraId="47284C3F" w14:textId="77777777" w:rsidR="007A4298" w:rsidRDefault="007A4298" w:rsidP="00C91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851" w:type="dxa"/>
          </w:tcPr>
          <w:p w14:paraId="4BB140FA" w14:textId="23352173" w:rsidR="007A4298" w:rsidRPr="00A80F61" w:rsidRDefault="007A4298" w:rsidP="00A80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F61">
              <w:rPr>
                <w:rFonts w:cstheme="minorHAnsi"/>
              </w:rPr>
              <w:t>Database</w:t>
            </w:r>
          </w:p>
          <w:p w14:paraId="7001F542" w14:textId="77777777" w:rsidR="007A4298" w:rsidRDefault="007A4298" w:rsidP="00C91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53" w:type="dxa"/>
          </w:tcPr>
          <w:p w14:paraId="45511472" w14:textId="485109B3" w:rsidR="007A4298" w:rsidRPr="00A80F61" w:rsidRDefault="007A4298" w:rsidP="00A80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F61">
              <w:rPr>
                <w:rFonts w:cstheme="minorHAnsi"/>
              </w:rPr>
              <w:t>Agile Tools</w:t>
            </w:r>
          </w:p>
          <w:p w14:paraId="162AE628" w14:textId="77777777" w:rsidR="007A4298" w:rsidRDefault="007A4298" w:rsidP="00C91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843" w:type="dxa"/>
          </w:tcPr>
          <w:p w14:paraId="646D5F14" w14:textId="3C14D8E5" w:rsidR="007A4298" w:rsidRPr="00A80F61" w:rsidRDefault="007A4298" w:rsidP="00A80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CRM Tool</w:t>
            </w:r>
          </w:p>
        </w:tc>
      </w:tr>
      <w:tr w:rsidR="007A4298" w14:paraId="0C1961BB" w14:textId="52E579B3" w:rsidTr="007A4298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30C7107" w14:textId="77777777" w:rsidR="007A4298" w:rsidRPr="00C16CC4" w:rsidRDefault="007A4298" w:rsidP="00A80F6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 w:val="0"/>
                <w:bCs w:val="0"/>
              </w:rPr>
            </w:pPr>
            <w:r w:rsidRPr="00C16CC4">
              <w:rPr>
                <w:rFonts w:cstheme="minorHAnsi"/>
                <w:b w:val="0"/>
                <w:bCs w:val="0"/>
              </w:rPr>
              <w:t>Tableau</w:t>
            </w:r>
          </w:p>
          <w:p w14:paraId="7F58DC60" w14:textId="77777777" w:rsidR="007A4298" w:rsidRPr="00C16CC4" w:rsidRDefault="007A4298" w:rsidP="00A80F6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 w:val="0"/>
                <w:bCs w:val="0"/>
              </w:rPr>
            </w:pPr>
            <w:r w:rsidRPr="00C16CC4">
              <w:rPr>
                <w:rFonts w:cstheme="minorHAnsi"/>
                <w:b w:val="0"/>
                <w:bCs w:val="0"/>
              </w:rPr>
              <w:t>Power BI</w:t>
            </w:r>
          </w:p>
          <w:p w14:paraId="0F0B4FFB" w14:textId="5826707C" w:rsidR="007A4298" w:rsidRPr="00C16CC4" w:rsidRDefault="007A4298" w:rsidP="00A80F6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 w:val="0"/>
                <w:bCs w:val="0"/>
              </w:rPr>
            </w:pPr>
            <w:r w:rsidRPr="00C16CC4">
              <w:rPr>
                <w:rFonts w:cstheme="minorHAnsi"/>
                <w:b w:val="0"/>
                <w:bCs w:val="0"/>
              </w:rPr>
              <w:t>Cognos</w:t>
            </w:r>
          </w:p>
          <w:p w14:paraId="55B6379C" w14:textId="48A363AC" w:rsidR="007A4298" w:rsidRPr="00524A08" w:rsidRDefault="007A4298" w:rsidP="00A80F6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 w:val="0"/>
                <w:bCs w:val="0"/>
              </w:rPr>
            </w:pPr>
            <w:r w:rsidRPr="00C16CC4">
              <w:rPr>
                <w:rFonts w:cstheme="minorHAnsi"/>
                <w:b w:val="0"/>
                <w:bCs w:val="0"/>
              </w:rPr>
              <w:t>Business Objects</w:t>
            </w:r>
          </w:p>
          <w:p w14:paraId="7FD9B822" w14:textId="77777777" w:rsidR="007A4298" w:rsidRDefault="007A4298" w:rsidP="004F5CF6">
            <w:pPr>
              <w:pStyle w:val="ListParagrap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016" w:type="dxa"/>
          </w:tcPr>
          <w:p w14:paraId="7B1A9699" w14:textId="77777777" w:rsidR="007A4298" w:rsidRPr="00A80F61" w:rsidRDefault="007A4298" w:rsidP="00A80F61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F61">
              <w:rPr>
                <w:rFonts w:cstheme="minorHAnsi"/>
              </w:rPr>
              <w:t>Informatica</w:t>
            </w:r>
          </w:p>
          <w:p w14:paraId="46106F15" w14:textId="6E690537" w:rsidR="007A4298" w:rsidRPr="00A80F61" w:rsidRDefault="007A4298" w:rsidP="00A80F61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F61">
              <w:rPr>
                <w:rFonts w:cstheme="minorHAnsi"/>
              </w:rPr>
              <w:t>Alteryx</w:t>
            </w:r>
          </w:p>
          <w:p w14:paraId="7F824A13" w14:textId="77777777" w:rsidR="007A4298" w:rsidRPr="00A80F61" w:rsidRDefault="007A4298" w:rsidP="00A80F61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F61">
              <w:rPr>
                <w:rFonts w:cstheme="minorHAnsi"/>
              </w:rPr>
              <w:t>Data Stage</w:t>
            </w:r>
          </w:p>
          <w:p w14:paraId="4460A5C0" w14:textId="77777777" w:rsidR="007A4298" w:rsidRPr="00A80F61" w:rsidRDefault="007A4298" w:rsidP="00A80F61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F61">
              <w:rPr>
                <w:rFonts w:cstheme="minorHAnsi"/>
              </w:rPr>
              <w:t>SQL</w:t>
            </w:r>
          </w:p>
          <w:p w14:paraId="5E79DB0C" w14:textId="77777777" w:rsidR="007A4298" w:rsidRDefault="007A4298" w:rsidP="00C91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851" w:type="dxa"/>
          </w:tcPr>
          <w:p w14:paraId="2A2E312B" w14:textId="77777777" w:rsidR="007A4298" w:rsidRDefault="007A4298" w:rsidP="00A80F61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Snowflake</w:t>
            </w:r>
          </w:p>
          <w:p w14:paraId="4921037B" w14:textId="77777777" w:rsidR="007A4298" w:rsidRDefault="007A4298" w:rsidP="00A80F61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Big Query</w:t>
            </w:r>
          </w:p>
          <w:p w14:paraId="128F5CC1" w14:textId="77777777" w:rsidR="007A4298" w:rsidRDefault="007A4298" w:rsidP="00A80F61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4C57">
              <w:rPr>
                <w:rFonts w:cstheme="minorHAnsi"/>
              </w:rPr>
              <w:t>DB2</w:t>
            </w:r>
          </w:p>
          <w:p w14:paraId="20E60E24" w14:textId="77777777" w:rsidR="007A4298" w:rsidRDefault="007A4298" w:rsidP="00A80F61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4C57">
              <w:rPr>
                <w:rFonts w:cstheme="minorHAnsi"/>
              </w:rPr>
              <w:t>Oracle</w:t>
            </w:r>
          </w:p>
          <w:p w14:paraId="34B92D22" w14:textId="77777777" w:rsidR="007A4298" w:rsidRPr="00A80F61" w:rsidRDefault="007A4298" w:rsidP="00A80F61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4C57">
              <w:rPr>
                <w:rFonts w:cstheme="minorHAnsi"/>
              </w:rPr>
              <w:t>SQL Server</w:t>
            </w:r>
          </w:p>
          <w:p w14:paraId="03D54E61" w14:textId="77777777" w:rsidR="007A4298" w:rsidRDefault="007A4298" w:rsidP="00C91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953" w:type="dxa"/>
          </w:tcPr>
          <w:p w14:paraId="4554FBAA" w14:textId="77777777" w:rsidR="007A4298" w:rsidRPr="00A80F61" w:rsidRDefault="007A4298" w:rsidP="00A80F61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0F61">
              <w:rPr>
                <w:rFonts w:cstheme="minorHAnsi"/>
              </w:rPr>
              <w:t xml:space="preserve">Jira, </w:t>
            </w:r>
          </w:p>
          <w:p w14:paraId="68478D62" w14:textId="77777777" w:rsidR="007A4298" w:rsidRPr="00A80F61" w:rsidRDefault="007A4298" w:rsidP="00A80F61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0F61">
              <w:rPr>
                <w:rFonts w:cstheme="minorHAnsi"/>
              </w:rPr>
              <w:t>Team Foundation Server</w:t>
            </w:r>
          </w:p>
          <w:p w14:paraId="292C8BBF" w14:textId="77777777" w:rsidR="007A4298" w:rsidRDefault="007A4298" w:rsidP="00C91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487AB666" w14:textId="415D8C72" w:rsidR="007A4298" w:rsidRPr="00A80F61" w:rsidRDefault="007A4298" w:rsidP="00A80F61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Salesforce</w:t>
            </w:r>
          </w:p>
        </w:tc>
      </w:tr>
    </w:tbl>
    <w:p w14:paraId="3DBA1090" w14:textId="57252656" w:rsidR="00A80F61" w:rsidRPr="00A80F61" w:rsidRDefault="00A80F61" w:rsidP="00A80F61">
      <w:pPr>
        <w:spacing w:after="0"/>
        <w:rPr>
          <w:rFonts w:cstheme="minorHAnsi"/>
          <w:b/>
          <w:bCs/>
          <w:u w:val="single"/>
        </w:rPr>
      </w:pPr>
      <w:r w:rsidRPr="00A80F61">
        <w:rPr>
          <w:rFonts w:cstheme="minorHAnsi"/>
          <w:b/>
          <w:bCs/>
          <w:u w:val="single"/>
        </w:rPr>
        <w:t>Skills Inventory</w:t>
      </w:r>
    </w:p>
    <w:p w14:paraId="454730BA" w14:textId="77777777" w:rsidR="00A80F61" w:rsidRPr="00A80F61" w:rsidRDefault="00A80F61" w:rsidP="00A80F61">
      <w:pPr>
        <w:spacing w:after="0"/>
        <w:rPr>
          <w:rFonts w:cstheme="minorHAnsi"/>
          <w:b/>
          <w:bCs/>
        </w:rPr>
      </w:pPr>
    </w:p>
    <w:p w14:paraId="547F35FD" w14:textId="77777777" w:rsidR="00A80F61" w:rsidRPr="00A80F61" w:rsidRDefault="00A80F61" w:rsidP="00A80F61">
      <w:pPr>
        <w:spacing w:after="0"/>
        <w:rPr>
          <w:rFonts w:cstheme="minorHAnsi"/>
          <w:b/>
          <w:bCs/>
        </w:rPr>
      </w:pPr>
      <w:r w:rsidRPr="00A80F61">
        <w:rPr>
          <w:rFonts w:cstheme="minorHAnsi"/>
          <w:b/>
          <w:bCs/>
        </w:rPr>
        <w:t>Project Lead:</w:t>
      </w:r>
    </w:p>
    <w:p w14:paraId="2F471EC0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Scoping</w:t>
      </w:r>
    </w:p>
    <w:p w14:paraId="56737E8B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Effort estimation</w:t>
      </w:r>
    </w:p>
    <w:p w14:paraId="27CA8FB0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Coordination – Planning, Execution and Closing</w:t>
      </w:r>
    </w:p>
    <w:p w14:paraId="20F709B6" w14:textId="77777777" w:rsidR="00A80F61" w:rsidRPr="00A80F61" w:rsidRDefault="00A80F61" w:rsidP="00A80F61">
      <w:pPr>
        <w:spacing w:after="0"/>
        <w:rPr>
          <w:rFonts w:cstheme="minorHAnsi"/>
          <w:b/>
          <w:bCs/>
        </w:rPr>
      </w:pPr>
      <w:r w:rsidRPr="00A80F61">
        <w:rPr>
          <w:rFonts w:cstheme="minorHAnsi"/>
          <w:b/>
          <w:bCs/>
        </w:rPr>
        <w:t>Analysis/Design:</w:t>
      </w:r>
    </w:p>
    <w:p w14:paraId="403C5C7D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Business analysis/Requirements Determination</w:t>
      </w:r>
    </w:p>
    <w:p w14:paraId="66B50B4A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 Level Design (HLD) / User Stories.</w:t>
      </w:r>
    </w:p>
    <w:p w14:paraId="4A7EF498" w14:textId="21914A5A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 Level Design (LLD)</w:t>
      </w:r>
    </w:p>
    <w:p w14:paraId="5DDE20DB" w14:textId="3A7E7EF8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QA Testing and User Acceptance Testing.</w:t>
      </w:r>
    </w:p>
    <w:p w14:paraId="21D9C18B" w14:textId="77777777" w:rsidR="00A80F61" w:rsidRDefault="00A80F61" w:rsidP="00A80F61">
      <w:pPr>
        <w:spacing w:before="48" w:after="20"/>
        <w:ind w:left="360"/>
        <w:jc w:val="both"/>
        <w:rPr>
          <w:rFonts w:ascii="Arial" w:hAnsi="Arial" w:cs="Arial"/>
          <w:sz w:val="18"/>
          <w:szCs w:val="18"/>
        </w:rPr>
      </w:pPr>
    </w:p>
    <w:p w14:paraId="037A357A" w14:textId="77777777" w:rsidR="00A80F61" w:rsidRDefault="00A80F61" w:rsidP="00A80F61">
      <w:pPr>
        <w:pStyle w:val="Heading3"/>
        <w:spacing w:before="120"/>
        <w:ind w:firstLine="24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</w:t>
      </w:r>
      <w:r w:rsidRPr="00A80F61">
        <w:rPr>
          <w:rFonts w:eastAsiaTheme="minorHAnsi" w:cstheme="minorHAnsi"/>
          <w:b/>
          <w:bCs/>
          <w:caps w:val="0"/>
          <w:szCs w:val="22"/>
        </w:rPr>
        <w:t>evelopment/Test/Deployment:</w:t>
      </w:r>
    </w:p>
    <w:p w14:paraId="02623D06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Development</w:t>
      </w:r>
    </w:p>
    <w:p w14:paraId="0DCBCF66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Code Review</w:t>
      </w:r>
    </w:p>
    <w:p w14:paraId="5EE022B8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Unit Testing</w:t>
      </w:r>
    </w:p>
    <w:p w14:paraId="57A0D332" w14:textId="77777777" w:rsidR="00A80F61" w:rsidRDefault="00A80F61" w:rsidP="00A80F61">
      <w:pPr>
        <w:numPr>
          <w:ilvl w:val="0"/>
          <w:numId w:val="23"/>
        </w:numPr>
        <w:spacing w:before="48" w:after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UAT Co-ordination with Business Users</w:t>
      </w:r>
    </w:p>
    <w:p w14:paraId="3F23066B" w14:textId="77777777" w:rsidR="00A80F61" w:rsidRPr="00A80F61" w:rsidRDefault="00A80F61" w:rsidP="00A80F61">
      <w:pPr>
        <w:spacing w:after="0"/>
        <w:rPr>
          <w:rFonts w:ascii="Arial" w:hAnsi="Arial" w:cs="Arial"/>
          <w:sz w:val="18"/>
          <w:szCs w:val="18"/>
        </w:rPr>
      </w:pPr>
    </w:p>
    <w:p w14:paraId="6C159B24" w14:textId="14D32EA6" w:rsidR="00C9153A" w:rsidRDefault="00C9153A" w:rsidP="004937AE">
      <w:pPr>
        <w:pStyle w:val="Heading1"/>
      </w:pPr>
      <w:r>
        <w:t>Experience</w:t>
      </w:r>
    </w:p>
    <w:p w14:paraId="225F4050" w14:textId="1860562D" w:rsidR="0023705D" w:rsidRPr="00D413F9" w:rsidRDefault="00C9153A" w:rsidP="00D413F9">
      <w:pPr>
        <w:pStyle w:val="Heading3"/>
      </w:pPr>
      <w:r>
        <w:t xml:space="preserve">May </w:t>
      </w:r>
      <w:r w:rsidR="007F3012">
        <w:t>20</w:t>
      </w:r>
      <w:r>
        <w:t>20</w:t>
      </w:r>
      <w:r w:rsidR="00D413F9" w:rsidRPr="00D413F9">
        <w:t xml:space="preserve"> –</w:t>
      </w:r>
      <w:r w:rsidR="00D413F9">
        <w:t xml:space="preserve"> </w:t>
      </w:r>
      <w:r w:rsidR="007F3012">
        <w:t>present</w:t>
      </w:r>
    </w:p>
    <w:p w14:paraId="3B33006C" w14:textId="684F7C23" w:rsidR="0023705D" w:rsidRDefault="00C9153A" w:rsidP="008D31BD">
      <w:pPr>
        <w:pStyle w:val="Heading5"/>
      </w:pPr>
      <w:r>
        <w:t>Mckesson Speciality Health</w:t>
      </w:r>
    </w:p>
    <w:p w14:paraId="4C5A2E5E" w14:textId="7D17B824" w:rsidR="00E5363C" w:rsidRPr="00E5363C" w:rsidRDefault="00E5363C" w:rsidP="00E5363C">
      <w:pPr>
        <w:rPr>
          <w:b/>
          <w:bCs/>
        </w:rPr>
      </w:pPr>
      <w:r>
        <w:rPr>
          <w:b/>
          <w:bCs/>
        </w:rPr>
        <w:t xml:space="preserve">Role : </w:t>
      </w:r>
      <w:r w:rsidRPr="00E5363C">
        <w:rPr>
          <w:b/>
          <w:bCs/>
        </w:rPr>
        <w:t xml:space="preserve">Sr BI Data and Reporting Analyst </w:t>
      </w:r>
      <w:r w:rsidR="00F25B7A">
        <w:rPr>
          <w:b/>
          <w:bCs/>
        </w:rPr>
        <w:t>/Manager</w:t>
      </w:r>
    </w:p>
    <w:p w14:paraId="59F96300" w14:textId="77777777" w:rsidR="009F4D73" w:rsidRDefault="009F4D73" w:rsidP="008D222C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9F4D73">
        <w:t>Maintain confidentiality and comply with Health Insurance Portability and Accountability Act (HIPAA)</w:t>
      </w:r>
      <w:r>
        <w:t>.</w:t>
      </w:r>
    </w:p>
    <w:p w14:paraId="6BA83C98" w14:textId="657E3237" w:rsidR="009F4D73" w:rsidRDefault="009F4D73" w:rsidP="008D222C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Designed and developed entire Patient Journey dashboard</w:t>
      </w:r>
      <w:r w:rsidR="00BC5AAA">
        <w:t>s</w:t>
      </w:r>
      <w:r>
        <w:t xml:space="preserve"> for various Mckesson Programs.</w:t>
      </w:r>
    </w:p>
    <w:p w14:paraId="413B2D8A" w14:textId="25F02BE8" w:rsidR="00F04329" w:rsidRDefault="00F04329" w:rsidP="00F04329">
      <w:pPr>
        <w:numPr>
          <w:ilvl w:val="0"/>
          <w:numId w:val="19"/>
        </w:numPr>
        <w:spacing w:before="48" w:afterLines="20" w:after="48"/>
      </w:pPr>
      <w:r w:rsidRPr="00F04329">
        <w:t>Designed, developed, tested, and maintained Tableau functional reports based on user requirements</w:t>
      </w:r>
      <w:r>
        <w:t>.</w:t>
      </w:r>
    </w:p>
    <w:p w14:paraId="09D1243F" w14:textId="1D651044" w:rsidR="0055084E" w:rsidRDefault="0055084E" w:rsidP="00F04329">
      <w:pPr>
        <w:numPr>
          <w:ilvl w:val="0"/>
          <w:numId w:val="19"/>
        </w:numPr>
        <w:spacing w:before="48" w:afterLines="20" w:after="48"/>
      </w:pPr>
      <w:r w:rsidRPr="0055084E">
        <w:t>P</w:t>
      </w:r>
      <w:r w:rsidRPr="0055084E">
        <w:t>rovid</w:t>
      </w:r>
      <w:r w:rsidRPr="0055084E">
        <w:t>e</w:t>
      </w:r>
      <w:r w:rsidRPr="0055084E">
        <w:t xml:space="preserve"> detailed requirements to technical and business teams for new data and reporting related requests</w:t>
      </w:r>
      <w:r>
        <w:t>.</w:t>
      </w:r>
    </w:p>
    <w:p w14:paraId="4BAD9885" w14:textId="396D52D1" w:rsidR="0055084E" w:rsidRDefault="0055084E" w:rsidP="00577139">
      <w:pPr>
        <w:pStyle w:val="ListParagraph"/>
        <w:numPr>
          <w:ilvl w:val="0"/>
          <w:numId w:val="19"/>
        </w:numPr>
        <w:spacing w:before="48" w:afterLines="20" w:after="48"/>
      </w:pPr>
      <w:r w:rsidRPr="0055084E">
        <w:t>Creating and managing standards, processes, and procedures to ensure agile delivery and consistent operations</w:t>
      </w:r>
      <w:r>
        <w:t>.</w:t>
      </w:r>
    </w:p>
    <w:p w14:paraId="4368B6FA" w14:textId="67553A61" w:rsidR="00F04329" w:rsidRDefault="00F04329" w:rsidP="00577139">
      <w:pPr>
        <w:pStyle w:val="ListParagraph"/>
        <w:numPr>
          <w:ilvl w:val="0"/>
          <w:numId w:val="19"/>
        </w:numPr>
        <w:spacing w:before="48" w:afterLines="20" w:after="48"/>
      </w:pPr>
      <w:r w:rsidRPr="00F04329">
        <w:t>Built Tableau visualizations against various Data Sources like Flat Files (Excel, Access) and Relational Databases (</w:t>
      </w:r>
      <w:r>
        <w:t>Snowflake</w:t>
      </w:r>
      <w:r w:rsidRPr="00F04329">
        <w:t>, Oracle, SQL Server).</w:t>
      </w:r>
    </w:p>
    <w:p w14:paraId="164EEC37" w14:textId="2BCE5719" w:rsidR="00F04329" w:rsidRDefault="0055084E" w:rsidP="00BE4470">
      <w:pPr>
        <w:numPr>
          <w:ilvl w:val="0"/>
          <w:numId w:val="19"/>
        </w:numPr>
        <w:shd w:val="clear" w:color="auto" w:fill="FFFFFF"/>
        <w:spacing w:before="48" w:afterLines="20" w:after="48"/>
        <w:textAlignment w:val="baseline"/>
      </w:pPr>
      <w:r w:rsidRPr="0055084E">
        <w:t xml:space="preserve">Working in sprints on prioritized requirements and backlog </w:t>
      </w:r>
      <w:r w:rsidRPr="0055084E">
        <w:t>items</w:t>
      </w:r>
      <w:r w:rsidRPr="0055084E">
        <w:rPr>
          <w:rFonts w:ascii="Roboto" w:eastAsia="Times New Roman" w:hAnsi="Roboto" w:cs="Times New Roman"/>
          <w:color w:val="4A4A4A"/>
          <w:sz w:val="21"/>
          <w:szCs w:val="21"/>
        </w:rPr>
        <w:t>.</w:t>
      </w:r>
    </w:p>
    <w:p w14:paraId="691F3A33" w14:textId="5F28F7AC" w:rsidR="00F04329" w:rsidRDefault="00F04329" w:rsidP="00F04329">
      <w:pPr>
        <w:numPr>
          <w:ilvl w:val="0"/>
          <w:numId w:val="19"/>
        </w:numPr>
        <w:spacing w:before="48" w:afterLines="20" w:after="48"/>
      </w:pPr>
      <w:r w:rsidRPr="00F04329">
        <w:t>Provided Production support to Tableau users and Wrote Custom SQL to support business requirements</w:t>
      </w:r>
      <w:r>
        <w:t>.</w:t>
      </w:r>
    </w:p>
    <w:p w14:paraId="6781BE0F" w14:textId="77777777" w:rsidR="00011016" w:rsidRDefault="00011016" w:rsidP="0087623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011016">
        <w:t>Found ways to make graphs and tables visually exciting, and aesthetically pleasing, while at the same time maintaining the accuracy of the core information content that is being communicated</w:t>
      </w:r>
      <w:r>
        <w:t>.</w:t>
      </w:r>
    </w:p>
    <w:p w14:paraId="7C16F075" w14:textId="77777777" w:rsidR="008A6AAE" w:rsidRPr="008A6AAE" w:rsidRDefault="008A6AAE" w:rsidP="008A6AAE">
      <w:pPr>
        <w:pStyle w:val="ListParagraph"/>
        <w:numPr>
          <w:ilvl w:val="0"/>
          <w:numId w:val="19"/>
        </w:numPr>
      </w:pPr>
      <w:r w:rsidRPr="008A6AAE">
        <w:t>Drove needs analysis and gap assessments to develop, design and deliver solution options</w:t>
      </w:r>
    </w:p>
    <w:p w14:paraId="4316D6D6" w14:textId="6CD8A9B4" w:rsidR="009F4D73" w:rsidRDefault="009F4D73" w:rsidP="0087623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Extracted healthcare dataset, masking PHI data , reviewed data set with the privacy team before sharing it to the end user.</w:t>
      </w:r>
    </w:p>
    <w:p w14:paraId="66644965" w14:textId="7089A5BD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Translate business needs/wants into measurable requirements that can be coded, tested, &amp; successfully implemented &amp; adopted for products/applications.</w:t>
      </w:r>
    </w:p>
    <w:p w14:paraId="30608AE6" w14:textId="6EBBE0AF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Partner with business intelligence and reporting teams to understand data needs, create specifications &amp; identify business requirements for systems &amp; translates to data warehouse requirements</w:t>
      </w:r>
    </w:p>
    <w:p w14:paraId="02BD5FEB" w14:textId="38A79AFA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Create source to target mappings using business rules to transform data.</w:t>
      </w:r>
    </w:p>
    <w:p w14:paraId="6C9D2C9A" w14:textId="10D6B33F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Define, analyze &amp; proposes business solutions based on the business needs</w:t>
      </w:r>
    </w:p>
    <w:p w14:paraId="64C506DB" w14:textId="64B3AFF6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 xml:space="preserve">Review/validate test plans and ensure that </w:t>
      </w:r>
      <w:r w:rsidR="00DA27C2">
        <w:t>the result</w:t>
      </w:r>
      <w:r>
        <w:t xml:space="preserve"> meets the specified business requirements</w:t>
      </w:r>
    </w:p>
    <w:p w14:paraId="75A4E396" w14:textId="767068EB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Support QA activities as needed.</w:t>
      </w:r>
    </w:p>
    <w:p w14:paraId="51BBDE23" w14:textId="5175E3B3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Collaborate with technical delivery &amp; solution engineering teams on the details of technical solutions to validate that the strategic business needs are met</w:t>
      </w:r>
    </w:p>
    <w:p w14:paraId="2F45CD3E" w14:textId="3887BED6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Validate &amp; ensures that the proposed solution meets the stakeholders’ needs.</w:t>
      </w:r>
    </w:p>
    <w:p w14:paraId="23DF85E9" w14:textId="2F4A05B1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Lead cross-functional integrated teams to address business &amp; adoption issues (e.g., user experience, data flow, process flow)</w:t>
      </w:r>
    </w:p>
    <w:p w14:paraId="512112EF" w14:textId="24562CA8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Participate in the development process or other steps of the product lifecycle</w:t>
      </w:r>
    </w:p>
    <w:p w14:paraId="7CE04C1D" w14:textId="18FC0173" w:rsidR="004F5CF6" w:rsidRDefault="004F5CF6" w:rsidP="004F5CF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Serve as a key resource by providing input into the development of new feature/release education</w:t>
      </w:r>
    </w:p>
    <w:p w14:paraId="43D4E6F3" w14:textId="77777777" w:rsidR="004F5CF6" w:rsidRDefault="004F5CF6" w:rsidP="008A6AA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t>Conducts completed business requirements review with stakeholders &amp; documents the acceptance of those requirements</w:t>
      </w:r>
    </w:p>
    <w:p w14:paraId="2AC56C3E" w14:textId="7CC633CC" w:rsidR="00FF5150" w:rsidRPr="00FF5150" w:rsidRDefault="00FF5150" w:rsidP="00FF515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600"/>
      </w:pPr>
      <w:r w:rsidRPr="00FF5150">
        <w:t>Responsible for different Data mapping activities from Source systems to Snowflake.</w:t>
      </w:r>
    </w:p>
    <w:p w14:paraId="5C79731D" w14:textId="32F0B706" w:rsidR="00FF5150" w:rsidRDefault="00403019" w:rsidP="00FF515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600"/>
      </w:pPr>
      <w:r w:rsidRPr="00403019">
        <w:t>Performed ad hoc analyses, as needed, with the ability to comprehend analysis as needed</w:t>
      </w:r>
      <w:r>
        <w:t>.</w:t>
      </w:r>
    </w:p>
    <w:p w14:paraId="57AA3433" w14:textId="3D439AAE" w:rsidR="00403019" w:rsidRDefault="00403019" w:rsidP="00FF515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600"/>
      </w:pPr>
      <w:r w:rsidRPr="00403019">
        <w:t>Experience</w:t>
      </w:r>
      <w:r w:rsidR="00402F11">
        <w:t>d</w:t>
      </w:r>
      <w:r w:rsidRPr="00403019">
        <w:t xml:space="preserve"> creating technical documentation of reports and data/report models</w:t>
      </w:r>
      <w:r>
        <w:t>.</w:t>
      </w:r>
    </w:p>
    <w:p w14:paraId="5F94F513" w14:textId="1E722285" w:rsidR="00403019" w:rsidRDefault="00403019" w:rsidP="00FF515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600"/>
      </w:pPr>
      <w:r>
        <w:t xml:space="preserve">Designed </w:t>
      </w:r>
      <w:r w:rsidR="00C07CEA" w:rsidRPr="00C07CEA">
        <w:rPr>
          <w:b/>
          <w:bCs/>
        </w:rPr>
        <w:t>Data lake</w:t>
      </w:r>
      <w:r>
        <w:t xml:space="preserve"> and </w:t>
      </w:r>
      <w:r w:rsidRPr="00C07CEA">
        <w:rPr>
          <w:b/>
          <w:bCs/>
        </w:rPr>
        <w:t>Presentation layer</w:t>
      </w:r>
      <w:r>
        <w:t xml:space="preserve"> for the data to be moved from On Prim Sql Server to Snowflake cloud database.</w:t>
      </w:r>
    </w:p>
    <w:p w14:paraId="1BA3029D" w14:textId="5E951174" w:rsidR="003A041E" w:rsidRDefault="003A041E" w:rsidP="00FF515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600"/>
      </w:pPr>
      <w:r w:rsidRPr="003A041E">
        <w:t>Designing and developing ETL solutions that follow the in-house ETL development standards; managing program coding for the extraction of data from all existing source systems, transforming data to industry standards and generating extract files</w:t>
      </w:r>
      <w:r>
        <w:t>.</w:t>
      </w:r>
    </w:p>
    <w:p w14:paraId="17CB89E0" w14:textId="4CBE31B9" w:rsidR="003A041E" w:rsidRDefault="003A041E" w:rsidP="00FF515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600"/>
      </w:pPr>
      <w:r w:rsidRPr="003A041E">
        <w:t>Supports troubleshooting and problem resolution activities as needed, including acting as an escalation point for technical and process issues</w:t>
      </w:r>
      <w:r>
        <w:t>.</w:t>
      </w:r>
    </w:p>
    <w:p w14:paraId="67AEFC0B" w14:textId="0E96D4E5" w:rsidR="00D413F9" w:rsidRPr="00D413F9" w:rsidRDefault="00A8779C" w:rsidP="00D413F9">
      <w:pPr>
        <w:pStyle w:val="Heading3"/>
      </w:pPr>
      <w:r>
        <w:t>Jan 2019</w:t>
      </w:r>
      <w:r w:rsidR="00D413F9" w:rsidRPr="00D413F9">
        <w:t xml:space="preserve"> –</w:t>
      </w:r>
      <w:r w:rsidR="00D413F9">
        <w:t xml:space="preserve"> </w:t>
      </w:r>
      <w:r>
        <w:t xml:space="preserve">Apr </w:t>
      </w:r>
      <w:r w:rsidR="00D7030B">
        <w:t>20</w:t>
      </w:r>
      <w:r w:rsidR="00CD41E8">
        <w:t>20</w:t>
      </w:r>
    </w:p>
    <w:p w14:paraId="3F082948" w14:textId="12DEEF6B" w:rsidR="00D413F9" w:rsidRDefault="00A8779C" w:rsidP="008D31BD">
      <w:pPr>
        <w:pStyle w:val="Heading5"/>
      </w:pPr>
      <w:r>
        <w:t>Daimler Trucks North America</w:t>
      </w:r>
      <w:r w:rsidR="00B14C57">
        <w:t>, Portland OR</w:t>
      </w:r>
    </w:p>
    <w:p w14:paraId="0D9395B8" w14:textId="14A3A78A" w:rsidR="00E5363C" w:rsidRPr="00E5363C" w:rsidRDefault="00E5363C" w:rsidP="00E5363C">
      <w:r>
        <w:rPr>
          <w:b/>
          <w:bCs/>
        </w:rPr>
        <w:t xml:space="preserve">Role : </w:t>
      </w:r>
      <w:r w:rsidRPr="00E5363C">
        <w:rPr>
          <w:b/>
          <w:bCs/>
        </w:rPr>
        <w:t>Sr BI Data and Reporting Analyst</w:t>
      </w:r>
    </w:p>
    <w:p w14:paraId="611CBABA" w14:textId="4E63C249" w:rsidR="00B77230" w:rsidRPr="00B77230" w:rsidRDefault="00B77230" w:rsidP="00B77230">
      <w:r>
        <w:t>Project: Order Release Timeline</w:t>
      </w:r>
    </w:p>
    <w:p w14:paraId="4C976256" w14:textId="77777777" w:rsidR="00B14C57" w:rsidRPr="0054360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Gather business requirements, develop logical solutions, assess implementation alternatives and formulate overall design approaches.</w:t>
      </w:r>
    </w:p>
    <w:p w14:paraId="66A44EC3" w14:textId="485BBED6" w:rsidR="00B14C57" w:rsidRPr="0054360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Work closely with key business stakeholders across all business functions to determine the best solution possible.</w:t>
      </w:r>
    </w:p>
    <w:p w14:paraId="486E80A8" w14:textId="77777777" w:rsidR="00B14C57" w:rsidRPr="0054360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Work on ETL processes of large sets of data. Gather, store and model the data for analytics and reporting purposes.</w:t>
      </w:r>
    </w:p>
    <w:p w14:paraId="524A837F" w14:textId="767CA1BF" w:rsidR="00B14C5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Created dashboards using Tableau for Order release timeline across all value streams.</w:t>
      </w:r>
    </w:p>
    <w:p w14:paraId="2FA300AE" w14:textId="6B1E773C" w:rsidR="00F04329" w:rsidRDefault="00F04329" w:rsidP="00F04329">
      <w:pPr>
        <w:numPr>
          <w:ilvl w:val="0"/>
          <w:numId w:val="17"/>
        </w:numPr>
        <w:spacing w:before="48" w:afterLines="20" w:after="48"/>
      </w:pPr>
      <w:r>
        <w:t>Design and develop</w:t>
      </w:r>
      <w:r w:rsidR="00011016">
        <w:t>ed</w:t>
      </w:r>
      <w:r>
        <w:t xml:space="preserve"> Tableau visualization solutions</w:t>
      </w:r>
      <w:r w:rsidR="00011016">
        <w:t xml:space="preserve"> for end users.</w:t>
      </w:r>
    </w:p>
    <w:p w14:paraId="77533FEF" w14:textId="77777777" w:rsidR="00011016" w:rsidRDefault="00011016" w:rsidP="00011016">
      <w:pPr>
        <w:numPr>
          <w:ilvl w:val="0"/>
          <w:numId w:val="17"/>
        </w:numPr>
        <w:spacing w:before="48" w:afterLines="20" w:after="48"/>
      </w:pPr>
      <w:r w:rsidRPr="00F04329">
        <w:t>Developed donut charts and implemented complex features in charts like creating bar charts in tooltip.</w:t>
      </w:r>
    </w:p>
    <w:p w14:paraId="0FA39082" w14:textId="1EA4C9C8" w:rsidR="00B14C5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Created playbooks using Tableau for each department that supports ongoing problem solving and continuous improvement.</w:t>
      </w:r>
    </w:p>
    <w:p w14:paraId="32DDBB53" w14:textId="5E74DCEA" w:rsidR="00F04329" w:rsidRPr="00543607" w:rsidRDefault="00F04329" w:rsidP="00B14C57">
      <w:pPr>
        <w:numPr>
          <w:ilvl w:val="0"/>
          <w:numId w:val="17"/>
        </w:numPr>
        <w:spacing w:before="48" w:afterLines="20" w:after="48"/>
      </w:pPr>
      <w:r w:rsidRPr="00F04329">
        <w:t>Provided Production support to Tableau users and Wrote Custom SQL to support business requirements.</w:t>
      </w:r>
    </w:p>
    <w:p w14:paraId="10EB77E3" w14:textId="77777777" w:rsidR="00B14C57" w:rsidRPr="0054360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Worked with large datasets to create meaningful, executive-level visualizations.</w:t>
      </w:r>
    </w:p>
    <w:p w14:paraId="3462FCD5" w14:textId="0F3B9A6A" w:rsidR="00B14C57" w:rsidRPr="0054360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 xml:space="preserve">Used Alteryx to extract data from various source system and create Tableau </w:t>
      </w:r>
      <w:r w:rsidR="00011016" w:rsidRPr="00543607">
        <w:t>data source</w:t>
      </w:r>
      <w:r w:rsidRPr="00543607">
        <w:t xml:space="preserve"> for all dashboard needs.</w:t>
      </w:r>
    </w:p>
    <w:p w14:paraId="548A4827" w14:textId="77777777" w:rsidR="00B14C57" w:rsidRPr="0054360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Created Self Service schema to create and populate tables required for Self Service Reports.</w:t>
      </w:r>
    </w:p>
    <w:p w14:paraId="57FED2AA" w14:textId="77777777" w:rsidR="00B14C57" w:rsidRPr="0054360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Convert Cognos reports for Operational Excellence to Tableau/Power BI.</w:t>
      </w:r>
    </w:p>
    <w:p w14:paraId="65E49D12" w14:textId="7C9F9E9C" w:rsidR="00B14C57" w:rsidRDefault="00B14C57" w:rsidP="00B14C57">
      <w:pPr>
        <w:numPr>
          <w:ilvl w:val="0"/>
          <w:numId w:val="17"/>
        </w:numPr>
        <w:spacing w:before="48" w:afterLines="20" w:after="48"/>
      </w:pPr>
      <w:r w:rsidRPr="00543607">
        <w:t>Create Tableau dashboard for CAE team and deployed to the CAE Monitors to help managers use the data during their schedule meeting.</w:t>
      </w:r>
    </w:p>
    <w:p w14:paraId="1294B92A" w14:textId="6E9048B6" w:rsidR="00011016" w:rsidRDefault="00011016" w:rsidP="00011016">
      <w:pPr>
        <w:spacing w:before="48" w:afterLines="20" w:after="48"/>
      </w:pPr>
    </w:p>
    <w:p w14:paraId="304260C2" w14:textId="7D86C904" w:rsidR="00011016" w:rsidRDefault="00011016" w:rsidP="00011016">
      <w:pPr>
        <w:spacing w:before="48" w:afterLines="20" w:after="48"/>
      </w:pPr>
    </w:p>
    <w:p w14:paraId="36DA96CA" w14:textId="7AD7926E" w:rsidR="00011016" w:rsidRDefault="00011016" w:rsidP="00011016">
      <w:pPr>
        <w:spacing w:before="48" w:afterLines="20" w:after="48"/>
      </w:pPr>
    </w:p>
    <w:p w14:paraId="3B197801" w14:textId="5B1D8385" w:rsidR="00011016" w:rsidRDefault="00011016" w:rsidP="00011016">
      <w:pPr>
        <w:spacing w:before="48" w:afterLines="20" w:after="48"/>
      </w:pPr>
    </w:p>
    <w:p w14:paraId="164B7842" w14:textId="685147E0" w:rsidR="00011016" w:rsidRDefault="00011016" w:rsidP="00011016">
      <w:pPr>
        <w:spacing w:before="48" w:afterLines="20" w:after="48"/>
      </w:pPr>
    </w:p>
    <w:p w14:paraId="113F5CA8" w14:textId="46D24B4F" w:rsidR="00011016" w:rsidRDefault="00011016" w:rsidP="00011016">
      <w:pPr>
        <w:spacing w:before="48" w:afterLines="20" w:after="48"/>
      </w:pPr>
    </w:p>
    <w:p w14:paraId="0C9FEAF9" w14:textId="77777777" w:rsidR="00011016" w:rsidRPr="00543607" w:rsidRDefault="00011016" w:rsidP="00011016">
      <w:pPr>
        <w:spacing w:before="48" w:afterLines="20" w:after="48"/>
      </w:pPr>
    </w:p>
    <w:p w14:paraId="635A36EA" w14:textId="577B303B" w:rsidR="00B77230" w:rsidRPr="00D413F9" w:rsidRDefault="00B77230" w:rsidP="00B77230">
      <w:pPr>
        <w:pStyle w:val="Heading3"/>
      </w:pPr>
      <w:r>
        <w:t>OCT 201</w:t>
      </w:r>
      <w:r w:rsidR="001A7F18">
        <w:t>5</w:t>
      </w:r>
      <w:r w:rsidRPr="00D413F9">
        <w:t xml:space="preserve"> –</w:t>
      </w:r>
      <w:r>
        <w:t xml:space="preserve"> DEC 2018</w:t>
      </w:r>
    </w:p>
    <w:p w14:paraId="16F99D74" w14:textId="6B9026E6" w:rsidR="00B77230" w:rsidRDefault="00B77230" w:rsidP="00B77230">
      <w:pPr>
        <w:pStyle w:val="Heading5"/>
      </w:pPr>
      <w:r>
        <w:t>Daimler Trucks North America, Portland OR</w:t>
      </w:r>
    </w:p>
    <w:p w14:paraId="17305791" w14:textId="77777777" w:rsidR="00184424" w:rsidRDefault="00184424" w:rsidP="001844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Role: Sr. BI/Data Analyst/Modeler/Developer</w:t>
      </w:r>
    </w:p>
    <w:p w14:paraId="011A3AF2" w14:textId="1ADC0FB7" w:rsidR="00B77230" w:rsidRPr="00B77230" w:rsidRDefault="00B77230" w:rsidP="00B77230">
      <w:r>
        <w:t>Project: Readiness to Build</w:t>
      </w:r>
    </w:p>
    <w:p w14:paraId="3B74624C" w14:textId="77777777" w:rsidR="00B77230" w:rsidRPr="00011016" w:rsidRDefault="00B77230" w:rsidP="00B7723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011016">
        <w:rPr>
          <w:rFonts w:cstheme="minorHAnsi"/>
        </w:rPr>
        <w:t>Participated in project planning sessions with project managers, business analysts and team members to analyze business requirements and outlined the proposed solution.</w:t>
      </w:r>
    </w:p>
    <w:p w14:paraId="7AEBCBAE" w14:textId="77777777" w:rsidR="00B77230" w:rsidRPr="00011016" w:rsidRDefault="00B77230" w:rsidP="00B77230">
      <w:pPr>
        <w:numPr>
          <w:ilvl w:val="0"/>
          <w:numId w:val="17"/>
        </w:numPr>
        <w:spacing w:after="60"/>
        <w:rPr>
          <w:rFonts w:cstheme="minorHAnsi"/>
          <w:iCs/>
        </w:rPr>
      </w:pPr>
      <w:r w:rsidRPr="00011016">
        <w:rPr>
          <w:rFonts w:cstheme="minorHAnsi"/>
          <w:iCs/>
        </w:rPr>
        <w:t>Responsible for translating the Business requirements into technical specifications.</w:t>
      </w:r>
    </w:p>
    <w:p w14:paraId="42F1DCC1" w14:textId="77777777" w:rsidR="00B77230" w:rsidRPr="00011016" w:rsidRDefault="00B77230" w:rsidP="00B7723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011016">
        <w:rPr>
          <w:rFonts w:cstheme="minorHAnsi"/>
        </w:rPr>
        <w:t>Analyzed data flow and business requirements to create High Level Design document.</w:t>
      </w:r>
    </w:p>
    <w:p w14:paraId="53AEAC68" w14:textId="593A0C11" w:rsidR="00B77230" w:rsidRPr="00011016" w:rsidRDefault="00B77230" w:rsidP="00B77230">
      <w:pPr>
        <w:numPr>
          <w:ilvl w:val="0"/>
          <w:numId w:val="17"/>
        </w:numPr>
        <w:spacing w:after="60"/>
        <w:rPr>
          <w:rFonts w:cstheme="minorHAnsi"/>
          <w:iCs/>
        </w:rPr>
      </w:pPr>
      <w:r w:rsidRPr="00011016">
        <w:rPr>
          <w:rFonts w:cstheme="minorHAnsi"/>
          <w:iCs/>
        </w:rPr>
        <w:t>Working in Agile methodology and 3-week sprints mode.</w:t>
      </w:r>
    </w:p>
    <w:p w14:paraId="18BE2701" w14:textId="77777777" w:rsidR="00011016" w:rsidRDefault="00011016" w:rsidP="00C23D0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iCs/>
        </w:rPr>
      </w:pPr>
      <w:r w:rsidRPr="00011016">
        <w:rPr>
          <w:rFonts w:cstheme="minorHAnsi"/>
          <w:iCs/>
        </w:rPr>
        <w:t>Analyzed user and business requirements &amp; attended periodic meetings for changes in the application requirements and documents.</w:t>
      </w:r>
    </w:p>
    <w:p w14:paraId="763F780E" w14:textId="38686A2E" w:rsidR="00011016" w:rsidRPr="00011016" w:rsidRDefault="00011016" w:rsidP="00C23D0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iCs/>
        </w:rPr>
      </w:pPr>
      <w:r w:rsidRPr="00011016">
        <w:rPr>
          <w:rFonts w:cstheme="minorHAnsi"/>
          <w:iCs/>
        </w:rPr>
        <w:t>Gathered visualization requirements, created new prototypes and recommended changes to existing reports</w:t>
      </w:r>
    </w:p>
    <w:p w14:paraId="7BEDA73F" w14:textId="77777777" w:rsidR="00011016" w:rsidRPr="00011016" w:rsidRDefault="00011016" w:rsidP="0001101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iCs/>
        </w:rPr>
      </w:pPr>
      <w:r w:rsidRPr="00011016">
        <w:rPr>
          <w:rFonts w:cstheme="minorHAnsi"/>
          <w:iCs/>
        </w:rPr>
        <w:t>Created awareness amongst the technology team on how tableau assists in exploring data and providing insights</w:t>
      </w:r>
    </w:p>
    <w:p w14:paraId="673606F5" w14:textId="77777777" w:rsidR="00011016" w:rsidRPr="00011016" w:rsidRDefault="00011016" w:rsidP="0001101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iCs/>
        </w:rPr>
      </w:pPr>
      <w:r w:rsidRPr="00011016">
        <w:rPr>
          <w:rFonts w:cstheme="minorHAnsi"/>
          <w:iCs/>
        </w:rPr>
        <w:t>Generated the test plan specifying an overview of testing approach, testing strategy, roles, responsibilities and its scope</w:t>
      </w:r>
    </w:p>
    <w:p w14:paraId="1EB5D493" w14:textId="77777777" w:rsidR="00011016" w:rsidRPr="00011016" w:rsidRDefault="00011016" w:rsidP="0001101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iCs/>
        </w:rPr>
      </w:pPr>
      <w:r w:rsidRPr="00011016">
        <w:rPr>
          <w:rFonts w:cstheme="minorHAnsi"/>
          <w:iCs/>
        </w:rPr>
        <w:t>Assisted in preparing Business Requirement Documents (BRD) and documented software requirements for the application</w:t>
      </w:r>
    </w:p>
    <w:p w14:paraId="6F18F8E1" w14:textId="1C982595" w:rsidR="00B77230" w:rsidRPr="00011016" w:rsidRDefault="00B77230" w:rsidP="00B7723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iCs/>
        </w:rPr>
      </w:pPr>
      <w:r w:rsidRPr="00011016">
        <w:rPr>
          <w:rFonts w:cstheme="minorHAnsi"/>
        </w:rPr>
        <w:t>Experienced in development and design of reports and dashboards for supporting the business analysis in a corporate wide reporting using Cognos and Tableau.</w:t>
      </w:r>
    </w:p>
    <w:p w14:paraId="0EAC4092" w14:textId="0E55EBD4" w:rsidR="00011016" w:rsidRPr="00011016" w:rsidRDefault="00011016" w:rsidP="00B7723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iCs/>
        </w:rPr>
      </w:pPr>
      <w:r w:rsidRPr="00011016">
        <w:rPr>
          <w:rFonts w:cstheme="minorHAnsi"/>
        </w:rPr>
        <w:t>Converted existing Cognos reports to Tableau dashboard.</w:t>
      </w:r>
    </w:p>
    <w:p w14:paraId="6D93C47F" w14:textId="77777777" w:rsidR="00011016" w:rsidRDefault="00F04329" w:rsidP="00773460">
      <w:pPr>
        <w:numPr>
          <w:ilvl w:val="0"/>
          <w:numId w:val="17"/>
        </w:numPr>
        <w:shd w:val="clear" w:color="auto" w:fill="FFFFFF"/>
        <w:spacing w:before="100" w:beforeAutospacing="1" w:after="60" w:afterAutospacing="1"/>
        <w:rPr>
          <w:rFonts w:cstheme="minorHAnsi"/>
          <w:iCs/>
        </w:rPr>
      </w:pPr>
      <w:r w:rsidRPr="00011016">
        <w:rPr>
          <w:rFonts w:cstheme="minorHAnsi"/>
          <w:iCs/>
        </w:rPr>
        <w:t>Worked across all levels of client organizations in order to design and build attractive, easy to use, analytics, dashboards, and reports.</w:t>
      </w:r>
    </w:p>
    <w:p w14:paraId="2C10CD8B" w14:textId="1C8320F3" w:rsidR="00B77230" w:rsidRPr="00011016" w:rsidRDefault="00B77230" w:rsidP="00773460">
      <w:pPr>
        <w:numPr>
          <w:ilvl w:val="0"/>
          <w:numId w:val="17"/>
        </w:numPr>
        <w:shd w:val="clear" w:color="auto" w:fill="FFFFFF"/>
        <w:spacing w:before="100" w:beforeAutospacing="1" w:after="60" w:afterAutospacing="1"/>
        <w:rPr>
          <w:rFonts w:cstheme="minorHAnsi"/>
          <w:iCs/>
        </w:rPr>
      </w:pPr>
      <w:r w:rsidRPr="00011016">
        <w:rPr>
          <w:rFonts w:cstheme="minorHAnsi"/>
          <w:iCs/>
        </w:rPr>
        <w:t>Writing SQL queries based on the requirements gathered and making sure the results meet the need before starting ETL or report developments.</w:t>
      </w:r>
    </w:p>
    <w:p w14:paraId="1BAA2670" w14:textId="77777777" w:rsidR="00B77230" w:rsidRPr="00011016" w:rsidRDefault="00B77230" w:rsidP="00B77230">
      <w:pPr>
        <w:numPr>
          <w:ilvl w:val="0"/>
          <w:numId w:val="17"/>
        </w:numPr>
        <w:spacing w:after="60"/>
        <w:rPr>
          <w:rFonts w:cstheme="minorHAnsi"/>
          <w:iCs/>
        </w:rPr>
      </w:pPr>
      <w:r w:rsidRPr="00011016">
        <w:rPr>
          <w:rFonts w:cstheme="minorHAnsi"/>
          <w:iCs/>
        </w:rPr>
        <w:t>Involved in creating Informatica mapping to move data from mainframe tables to data warehouse environment.</w:t>
      </w:r>
    </w:p>
    <w:p w14:paraId="69916177" w14:textId="77777777" w:rsidR="00B77230" w:rsidRPr="00011016" w:rsidRDefault="00B77230" w:rsidP="00B77230">
      <w:pPr>
        <w:numPr>
          <w:ilvl w:val="0"/>
          <w:numId w:val="17"/>
        </w:numPr>
        <w:spacing w:after="60"/>
        <w:rPr>
          <w:rFonts w:cstheme="minorHAnsi"/>
          <w:iCs/>
        </w:rPr>
      </w:pPr>
      <w:r w:rsidRPr="00011016">
        <w:rPr>
          <w:rFonts w:cstheme="minorHAnsi"/>
          <w:iCs/>
        </w:rPr>
        <w:t>Develop reports using relational and dimensional model.</w:t>
      </w:r>
    </w:p>
    <w:p w14:paraId="0954F6B7" w14:textId="77777777" w:rsidR="00B77230" w:rsidRPr="00011016" w:rsidRDefault="00B77230" w:rsidP="00B77230">
      <w:pPr>
        <w:numPr>
          <w:ilvl w:val="0"/>
          <w:numId w:val="17"/>
        </w:numPr>
        <w:spacing w:after="60"/>
        <w:rPr>
          <w:rFonts w:cstheme="minorHAnsi"/>
          <w:iCs/>
        </w:rPr>
      </w:pPr>
      <w:r w:rsidRPr="00011016">
        <w:rPr>
          <w:rFonts w:cstheme="minorHAnsi"/>
          <w:iCs/>
        </w:rPr>
        <w:t>Responsible for effective solutions to client in response to various business requirements</w:t>
      </w:r>
    </w:p>
    <w:p w14:paraId="1B896DD9" w14:textId="77777777" w:rsidR="00B77230" w:rsidRPr="00011016" w:rsidRDefault="00B77230" w:rsidP="00B77230">
      <w:pPr>
        <w:numPr>
          <w:ilvl w:val="0"/>
          <w:numId w:val="17"/>
        </w:numPr>
        <w:spacing w:after="60"/>
        <w:rPr>
          <w:rFonts w:cstheme="minorHAnsi"/>
          <w:iCs/>
        </w:rPr>
      </w:pPr>
      <w:r w:rsidRPr="00011016">
        <w:rPr>
          <w:rFonts w:cstheme="minorHAnsi"/>
          <w:iCs/>
        </w:rPr>
        <w:t>Co-ordinated with the Business users for the UAT testing.</w:t>
      </w:r>
    </w:p>
    <w:p w14:paraId="0247ED7C" w14:textId="4B16287F" w:rsidR="00B77230" w:rsidRPr="00691EAF" w:rsidRDefault="00B77230" w:rsidP="00B77230">
      <w:pPr>
        <w:numPr>
          <w:ilvl w:val="0"/>
          <w:numId w:val="17"/>
        </w:numPr>
        <w:spacing w:after="60"/>
        <w:rPr>
          <w:rFonts w:cstheme="minorHAnsi"/>
          <w:iCs/>
          <w:sz w:val="20"/>
          <w:szCs w:val="20"/>
        </w:rPr>
      </w:pPr>
      <w:r w:rsidRPr="00011016">
        <w:rPr>
          <w:rFonts w:cstheme="minorHAnsi"/>
          <w:iCs/>
        </w:rPr>
        <w:t>Worked on very tight deadlines and aggressively for the completion of each Sprints</w:t>
      </w:r>
      <w:r w:rsidRPr="00691EAF">
        <w:rPr>
          <w:rFonts w:cstheme="minorHAnsi"/>
          <w:iCs/>
          <w:sz w:val="20"/>
          <w:szCs w:val="20"/>
        </w:rPr>
        <w:t>.</w:t>
      </w:r>
    </w:p>
    <w:p w14:paraId="3931DD9A" w14:textId="77777777" w:rsidR="00184424" w:rsidRPr="00B77230" w:rsidRDefault="00184424" w:rsidP="00691EAF">
      <w:pPr>
        <w:spacing w:after="60"/>
        <w:ind w:left="720"/>
        <w:rPr>
          <w:rFonts w:cstheme="minorHAnsi"/>
          <w:iCs/>
        </w:rPr>
      </w:pPr>
    </w:p>
    <w:p w14:paraId="2CD7FBF5" w14:textId="4A55FDB5" w:rsidR="00B77230" w:rsidRPr="00D413F9" w:rsidRDefault="00691EAF" w:rsidP="00B77230">
      <w:pPr>
        <w:pStyle w:val="Heading3"/>
      </w:pPr>
      <w:r>
        <w:t>Nov 2009</w:t>
      </w:r>
      <w:r w:rsidR="00B77230" w:rsidRPr="00D413F9">
        <w:t xml:space="preserve"> –</w:t>
      </w:r>
      <w:r>
        <w:t xml:space="preserve"> OCT 2015</w:t>
      </w:r>
    </w:p>
    <w:p w14:paraId="74E9A2C5" w14:textId="490F38CF" w:rsidR="00B77230" w:rsidRDefault="00B77230" w:rsidP="00B77230">
      <w:pPr>
        <w:pStyle w:val="Heading5"/>
      </w:pPr>
      <w:r>
        <w:t>Daimler Trucks North America, Portland OR</w:t>
      </w:r>
    </w:p>
    <w:p w14:paraId="49D6CDF0" w14:textId="77777777" w:rsidR="00184424" w:rsidRDefault="00184424" w:rsidP="001844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Role: Sr. BI/Data Analyst/Modeler/Developer</w:t>
      </w:r>
    </w:p>
    <w:p w14:paraId="42164552" w14:textId="65B8DC7D" w:rsidR="00B77230" w:rsidRDefault="00B77230" w:rsidP="00B77230">
      <w:pPr>
        <w:rPr>
          <w:bCs/>
        </w:rPr>
      </w:pPr>
      <w:r>
        <w:t xml:space="preserve">Project: </w:t>
      </w:r>
      <w:r w:rsidRPr="00B77230">
        <w:rPr>
          <w:bCs/>
        </w:rPr>
        <w:t>BI Support and Maintenance</w:t>
      </w:r>
    </w:p>
    <w:p w14:paraId="339C6523" w14:textId="77777777" w:rsidR="0099560F" w:rsidRPr="0099560F" w:rsidRDefault="0099560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Provide various analytical solutions to users which would help them analyze their data in efficient manner.</w:t>
      </w:r>
    </w:p>
    <w:p w14:paraId="11E0C85C" w14:textId="77777777" w:rsidR="0099560F" w:rsidRPr="0099560F" w:rsidRDefault="0099560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Developed reports with features like drill down, slice and dice, master/detail for analysis of business using Tableau.</w:t>
      </w:r>
    </w:p>
    <w:p w14:paraId="77732053" w14:textId="77777777" w:rsidR="0099560F" w:rsidRPr="00B60C52" w:rsidRDefault="0099560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iCs/>
          <w:sz w:val="20"/>
          <w:szCs w:val="20"/>
        </w:rPr>
      </w:pPr>
      <w:r w:rsidRPr="00B60C52">
        <w:rPr>
          <w:rFonts w:cstheme="minorHAnsi"/>
        </w:rPr>
        <w:t>Worked directly with customers to develop business insights through Visualization initiatives</w:t>
      </w:r>
      <w:r w:rsidRPr="00B60C52">
        <w:rPr>
          <w:rFonts w:ascii="Arial" w:hAnsi="Arial" w:cs="Arial"/>
          <w:iCs/>
          <w:sz w:val="20"/>
          <w:szCs w:val="20"/>
        </w:rPr>
        <w:t>.</w:t>
      </w:r>
    </w:p>
    <w:p w14:paraId="310F08CA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Involved in report migration from Cognos CRN to Cognos 10.</w:t>
      </w:r>
    </w:p>
    <w:p w14:paraId="28D0F05F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Responsible in deployments of reports and cubes from QA to PROD server.</w:t>
      </w:r>
    </w:p>
    <w:p w14:paraId="72A22ED2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Involved in requirement gathering from the business users and convert them into to Technical specification.</w:t>
      </w:r>
    </w:p>
    <w:p w14:paraId="52EB24FA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Design Framework model, develop and publish packages.</w:t>
      </w:r>
    </w:p>
    <w:p w14:paraId="21F659DF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Develop reports using relational and dimensional model.</w:t>
      </w:r>
    </w:p>
    <w:p w14:paraId="02E28BB1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Design and develop Power play cubes in Cognos 10.</w:t>
      </w:r>
    </w:p>
    <w:p w14:paraId="4815CA4F" w14:textId="65432864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 xml:space="preserve">Responsible for resolving production issues and providing long term solutions </w:t>
      </w:r>
    </w:p>
    <w:p w14:paraId="06FF1DB5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Responsible for effective solutions to client in response to various business requirements</w:t>
      </w:r>
    </w:p>
    <w:p w14:paraId="04236D8B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Preparing Status Reports on a periodical basis and provide a regular update to the stakeholders.</w:t>
      </w:r>
    </w:p>
    <w:p w14:paraId="5E2E173B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Monitor the Application server for performance related issues</w:t>
      </w:r>
    </w:p>
    <w:p w14:paraId="293E12F1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Coordinate with the business users to understand their reporting requirement, help them with the technical solutions.</w:t>
      </w:r>
    </w:p>
    <w:p w14:paraId="4D697F97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Develop complex reports and deliver the same to the users with the minimal bugs</w:t>
      </w:r>
    </w:p>
    <w:p w14:paraId="6350AE1A" w14:textId="77777777" w:rsidR="00691EAF" w:rsidRPr="0099560F" w:rsidRDefault="00691EAF" w:rsidP="0099560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9560F">
        <w:rPr>
          <w:rFonts w:cstheme="minorHAnsi"/>
        </w:rPr>
        <w:t>Providing Technical assistance to the team as and when required.</w:t>
      </w:r>
    </w:p>
    <w:p w14:paraId="201F9878" w14:textId="77777777" w:rsidR="00A35D2F" w:rsidRDefault="00A35D2F" w:rsidP="00691EAF">
      <w:pPr>
        <w:pStyle w:val="Heading3"/>
      </w:pPr>
    </w:p>
    <w:p w14:paraId="602249FE" w14:textId="3A2DC56E" w:rsidR="00691EAF" w:rsidRPr="00D413F9" w:rsidRDefault="00691EAF" w:rsidP="00691EAF">
      <w:pPr>
        <w:pStyle w:val="Heading3"/>
      </w:pPr>
      <w:r>
        <w:t>Nov 2008</w:t>
      </w:r>
      <w:r w:rsidRPr="00D413F9">
        <w:t xml:space="preserve"> –</w:t>
      </w:r>
      <w:r>
        <w:t xml:space="preserve"> Aug 2009</w:t>
      </w:r>
    </w:p>
    <w:p w14:paraId="1E7D8EBC" w14:textId="12FDCB01" w:rsidR="00691EAF" w:rsidRDefault="00F3536F" w:rsidP="00691EAF">
      <w:pPr>
        <w:pStyle w:val="Heading5"/>
      </w:pPr>
      <w:r>
        <w:t>Pfizer, Bridgewater NJ</w:t>
      </w:r>
    </w:p>
    <w:p w14:paraId="384B1687" w14:textId="77777777" w:rsidR="00184424" w:rsidRDefault="00184424" w:rsidP="00184424">
      <w:pPr>
        <w:spacing w:before="48" w:afterLines="20" w:after="48"/>
        <w:rPr>
          <w:rFonts w:ascii="Arial" w:hAnsi="Arial" w:cs="Arial"/>
          <w:b/>
          <w:bCs/>
        </w:rPr>
      </w:pPr>
      <w:r w:rsidRPr="00E5787C">
        <w:rPr>
          <w:rFonts w:ascii="Arial" w:hAnsi="Arial" w:cs="Arial"/>
          <w:b/>
        </w:rPr>
        <w:t xml:space="preserve">Role: </w:t>
      </w:r>
      <w:r>
        <w:rPr>
          <w:rFonts w:ascii="Arial" w:hAnsi="Arial" w:cs="Arial"/>
          <w:b/>
          <w:bCs/>
        </w:rPr>
        <w:t xml:space="preserve">BI </w:t>
      </w:r>
      <w:r w:rsidRPr="0064298C">
        <w:rPr>
          <w:rFonts w:ascii="Arial" w:hAnsi="Arial" w:cs="Arial"/>
          <w:b/>
          <w:bCs/>
        </w:rPr>
        <w:t xml:space="preserve"> Developer/ </w:t>
      </w:r>
      <w:r>
        <w:rPr>
          <w:rFonts w:ascii="Arial" w:hAnsi="Arial" w:cs="Arial"/>
          <w:b/>
          <w:bCs/>
        </w:rPr>
        <w:t>Onshore Offshore Coordinator</w:t>
      </w:r>
    </w:p>
    <w:p w14:paraId="51D986A1" w14:textId="352DBB47" w:rsidR="00691EAF" w:rsidRDefault="00691EAF" w:rsidP="00691EAF">
      <w:pPr>
        <w:rPr>
          <w:bCs/>
        </w:rPr>
      </w:pPr>
      <w:r>
        <w:t xml:space="preserve">Project: </w:t>
      </w:r>
      <w:r>
        <w:rPr>
          <w:bCs/>
        </w:rPr>
        <w:t>Data Analytics</w:t>
      </w:r>
    </w:p>
    <w:p w14:paraId="1E181CB4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Assisted in developing Cognos Architecture and standards</w:t>
      </w:r>
    </w:p>
    <w:p w14:paraId="1E11F365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Co-Ordinate between US and PASCI (Offshore team) and assign requirements to the offshore.</w:t>
      </w:r>
    </w:p>
    <w:p w14:paraId="31B3208A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Involve in User Requirement Specs.</w:t>
      </w:r>
    </w:p>
    <w:p w14:paraId="3FF42679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Translate Report requirement specs to Technical design specs.</w:t>
      </w:r>
    </w:p>
    <w:p w14:paraId="1474CFB8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Make modification of the Cognos FWM</w:t>
      </w:r>
    </w:p>
    <w:p w14:paraId="60517E90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Assist in the development of highly complex Cognos Reports.</w:t>
      </w:r>
    </w:p>
    <w:p w14:paraId="31714769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Assists in developing Cognos design and Unit test documents</w:t>
      </w:r>
    </w:p>
    <w:p w14:paraId="61CD4C9A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Ensure that development is performed as per requirements</w:t>
      </w:r>
    </w:p>
    <w:p w14:paraId="1C009866" w14:textId="77777777" w:rsidR="00691EAF" w:rsidRPr="0099560F" w:rsidRDefault="00691EAF" w:rsidP="00691EAF">
      <w:pPr>
        <w:numPr>
          <w:ilvl w:val="0"/>
          <w:numId w:val="17"/>
        </w:numPr>
        <w:spacing w:after="60"/>
        <w:rPr>
          <w:rFonts w:cstheme="minorHAnsi"/>
        </w:rPr>
      </w:pPr>
      <w:r w:rsidRPr="0099560F">
        <w:rPr>
          <w:rFonts w:cstheme="minorHAnsi"/>
        </w:rPr>
        <w:t>Communicate activities/progress to project managers, business development, business analysts and client.</w:t>
      </w:r>
    </w:p>
    <w:p w14:paraId="0D39766A" w14:textId="42B6A3BF" w:rsidR="003A1F29" w:rsidRDefault="00F3536F" w:rsidP="00F3536F">
      <w:pPr>
        <w:pStyle w:val="Heading3"/>
      </w:pPr>
      <w:r w:rsidRPr="0073209A">
        <w:rPr>
          <w:rFonts w:asciiTheme="majorHAnsi" w:hAnsiTheme="majorHAnsi"/>
          <w:caps w:val="0"/>
          <w:color w:val="005E80" w:themeColor="accent1" w:themeShade="BF"/>
          <w:szCs w:val="22"/>
        </w:rPr>
        <w:t>O</w:t>
      </w:r>
      <w:r w:rsidR="0073209A">
        <w:rPr>
          <w:rFonts w:asciiTheme="majorHAnsi" w:hAnsiTheme="majorHAnsi"/>
          <w:caps w:val="0"/>
          <w:color w:val="005E80" w:themeColor="accent1" w:themeShade="BF"/>
          <w:szCs w:val="22"/>
        </w:rPr>
        <w:t>ther</w:t>
      </w:r>
      <w:r w:rsidRPr="0073209A">
        <w:rPr>
          <w:rFonts w:asciiTheme="majorHAnsi" w:hAnsiTheme="majorHAnsi"/>
          <w:caps w:val="0"/>
          <w:color w:val="005E80" w:themeColor="accent1" w:themeShade="BF"/>
          <w:szCs w:val="22"/>
        </w:rPr>
        <w:t xml:space="preserve"> Roles : Oct 2003 – Nov 2008</w:t>
      </w:r>
      <w:r>
        <w:t xml:space="preserve"> -</w:t>
      </w:r>
      <w:r w:rsidRPr="00F3536F">
        <w:rPr>
          <w:rFonts w:ascii="Graphik" w:eastAsiaTheme="minorEastAsia" w:hAnsi="Graphik" w:cstheme="minorBidi"/>
          <w:caps w:val="0"/>
          <w:color w:val="000000"/>
          <w:kern w:val="24"/>
          <w:sz w:val="20"/>
          <w:szCs w:val="20"/>
        </w:rPr>
        <w:t xml:space="preserve"> </w:t>
      </w:r>
      <w:r w:rsidRPr="00F3536F">
        <w:t>BI Developer, Onshore-Offshore Co-Ordinator, Reporting and ETL Lead</w:t>
      </w:r>
      <w:r w:rsidR="00DE2781">
        <w:t>.</w:t>
      </w:r>
    </w:p>
    <w:p w14:paraId="7553B26C" w14:textId="05D67EAC" w:rsidR="00A06309" w:rsidRDefault="00A06309" w:rsidP="008D31BD">
      <w:pPr>
        <w:pStyle w:val="Heading1"/>
      </w:pPr>
      <w:r>
        <w:t>Education</w:t>
      </w:r>
      <w:r w:rsidR="00DE2781">
        <w:t xml:space="preserve"> &amp; Certification</w:t>
      </w:r>
    </w:p>
    <w:p w14:paraId="749EBCCD" w14:textId="680D1675" w:rsidR="008612D8" w:rsidRDefault="0073209A" w:rsidP="008612D8">
      <w:r w:rsidRPr="008612D8">
        <w:rPr>
          <w:b/>
          <w:bCs/>
        </w:rPr>
        <w:t>Bachelor of Engineering in Computer Scienc</w:t>
      </w:r>
      <w:r w:rsidR="008612D8" w:rsidRPr="008612D8">
        <w:rPr>
          <w:b/>
          <w:bCs/>
        </w:rPr>
        <w:t>e</w:t>
      </w:r>
      <w:r w:rsidR="008612D8">
        <w:t xml:space="preserve"> - December 2000</w:t>
      </w:r>
    </w:p>
    <w:p w14:paraId="5923752C" w14:textId="55755927" w:rsidR="00646E8B" w:rsidRDefault="00362B6D" w:rsidP="00DE2781">
      <w:pPr>
        <w:spacing w:after="120"/>
      </w:pPr>
      <w:r>
        <w:rPr>
          <w:b/>
          <w:bCs/>
        </w:rPr>
        <w:t xml:space="preserve">Safe </w:t>
      </w:r>
      <w:r w:rsidR="00646E8B" w:rsidRPr="00F50C4C">
        <w:rPr>
          <w:b/>
          <w:bCs/>
        </w:rPr>
        <w:t xml:space="preserve">POPM Certified – Oct </w:t>
      </w:r>
      <w:r w:rsidR="00F50C4C" w:rsidRPr="00F50C4C">
        <w:rPr>
          <w:b/>
          <w:bCs/>
        </w:rPr>
        <w:t>11,</w:t>
      </w:r>
      <w:r w:rsidR="00646E8B" w:rsidRPr="00F50C4C">
        <w:rPr>
          <w:b/>
          <w:bCs/>
        </w:rPr>
        <w:t xml:space="preserve"> 2021</w:t>
      </w:r>
      <w:r w:rsidR="00646E8B">
        <w:t>.</w:t>
      </w:r>
    </w:p>
    <w:p w14:paraId="7A311056" w14:textId="1971AC35" w:rsidR="008612D8" w:rsidRDefault="008612D8" w:rsidP="00DE2781">
      <w:pPr>
        <w:spacing w:after="120"/>
      </w:pPr>
      <w:r>
        <w:t>Business Analytics – University of Illinois</w:t>
      </w:r>
    </w:p>
    <w:p w14:paraId="38E83F14" w14:textId="013A8D72" w:rsidR="008612D8" w:rsidRDefault="008612D8" w:rsidP="00DE2781">
      <w:pPr>
        <w:spacing w:after="120"/>
      </w:pPr>
      <w:r>
        <w:t>Introduction and Intermediate Python – DataCamp</w:t>
      </w:r>
    </w:p>
    <w:p w14:paraId="3867F847" w14:textId="7D91AE78" w:rsidR="008612D8" w:rsidRDefault="008612D8" w:rsidP="00DE2781">
      <w:pPr>
        <w:spacing w:after="120"/>
      </w:pPr>
      <w:r>
        <w:t>Google Cloud basics - Coursera</w:t>
      </w:r>
    </w:p>
    <w:p w14:paraId="6D53869C" w14:textId="1EA6323D" w:rsidR="00434074" w:rsidRDefault="0073209A" w:rsidP="00A661B0">
      <w:pPr>
        <w:pStyle w:val="Heading5"/>
      </w:pPr>
      <w:r>
        <w:t>.Awards and Recognition</w:t>
      </w:r>
    </w:p>
    <w:p w14:paraId="52FC5F58" w14:textId="77777777" w:rsidR="0073209A" w:rsidRDefault="0073209A" w:rsidP="0073209A">
      <w:pPr>
        <w:spacing w:after="0"/>
      </w:pPr>
      <w:r w:rsidRPr="0073209A">
        <w:t>Best Project of the year Award(Daimler Trucks North America)</w:t>
      </w:r>
    </w:p>
    <w:p w14:paraId="05C423E2" w14:textId="0A712802" w:rsidR="0073209A" w:rsidRDefault="0073209A" w:rsidP="0073209A">
      <w:pPr>
        <w:spacing w:after="0"/>
      </w:pPr>
      <w:r w:rsidRPr="0073209A">
        <w:t>Best of IBM Award</w:t>
      </w:r>
    </w:p>
    <w:p w14:paraId="543DCEFB" w14:textId="321889A1" w:rsidR="0073209A" w:rsidRDefault="0073209A" w:rsidP="0073209A">
      <w:pPr>
        <w:spacing w:after="0"/>
      </w:pPr>
      <w:r w:rsidRPr="0073209A">
        <w:t>Token of Appreciation Award (Honeywell).</w:t>
      </w:r>
    </w:p>
    <w:sectPr w:rsidR="0073209A" w:rsidSect="00F439C9">
      <w:footerReference w:type="default" r:id="rId12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153B" w14:textId="77777777" w:rsidR="00660D10" w:rsidRDefault="00660D10" w:rsidP="00725803">
      <w:pPr>
        <w:spacing w:after="0"/>
      </w:pPr>
      <w:r>
        <w:separator/>
      </w:r>
    </w:p>
  </w:endnote>
  <w:endnote w:type="continuationSeparator" w:id="0">
    <w:p w14:paraId="71F99666" w14:textId="77777777" w:rsidR="00660D10" w:rsidRDefault="00660D10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62A20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A8B3" w14:textId="77777777" w:rsidR="00660D10" w:rsidRDefault="00660D10" w:rsidP="00725803">
      <w:pPr>
        <w:spacing w:after="0"/>
      </w:pPr>
      <w:r>
        <w:separator/>
      </w:r>
    </w:p>
  </w:footnote>
  <w:footnote w:type="continuationSeparator" w:id="0">
    <w:p w14:paraId="083410AE" w14:textId="77777777" w:rsidR="00660D10" w:rsidRDefault="00660D10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094A93"/>
    <w:multiLevelType w:val="hybridMultilevel"/>
    <w:tmpl w:val="7E6C6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7F152D"/>
    <w:multiLevelType w:val="multilevel"/>
    <w:tmpl w:val="AA30942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DA0903"/>
    <w:multiLevelType w:val="hybridMultilevel"/>
    <w:tmpl w:val="7B84E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745AC"/>
    <w:multiLevelType w:val="multilevel"/>
    <w:tmpl w:val="3F80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3C0494"/>
    <w:multiLevelType w:val="hybridMultilevel"/>
    <w:tmpl w:val="4F3871E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1F6A6C2C"/>
    <w:multiLevelType w:val="multilevel"/>
    <w:tmpl w:val="6AA4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709AC"/>
    <w:multiLevelType w:val="hybridMultilevel"/>
    <w:tmpl w:val="83280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1B1C58"/>
    <w:multiLevelType w:val="hybridMultilevel"/>
    <w:tmpl w:val="07383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63283C"/>
    <w:multiLevelType w:val="hybridMultilevel"/>
    <w:tmpl w:val="1D327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2C3D"/>
    <w:multiLevelType w:val="hybridMultilevel"/>
    <w:tmpl w:val="D7D80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003EA4"/>
    <w:multiLevelType w:val="multilevel"/>
    <w:tmpl w:val="9B3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8F4A0E"/>
    <w:multiLevelType w:val="hybridMultilevel"/>
    <w:tmpl w:val="65803D02"/>
    <w:lvl w:ilvl="0" w:tplc="FD30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C60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8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AF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C0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AD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6A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0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28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572C55"/>
    <w:multiLevelType w:val="hybridMultilevel"/>
    <w:tmpl w:val="534E5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B184C"/>
    <w:multiLevelType w:val="hybridMultilevel"/>
    <w:tmpl w:val="6038A1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1B1454"/>
    <w:multiLevelType w:val="hybridMultilevel"/>
    <w:tmpl w:val="23142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D3723"/>
    <w:multiLevelType w:val="hybridMultilevel"/>
    <w:tmpl w:val="0414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5453A"/>
    <w:multiLevelType w:val="multilevel"/>
    <w:tmpl w:val="0666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1"/>
  </w:num>
  <w:num w:numId="15">
    <w:abstractNumId w:val="11"/>
  </w:num>
  <w:num w:numId="16">
    <w:abstractNumId w:val="17"/>
  </w:num>
  <w:num w:numId="17">
    <w:abstractNumId w:val="24"/>
  </w:num>
  <w:num w:numId="18">
    <w:abstractNumId w:val="26"/>
  </w:num>
  <w:num w:numId="19">
    <w:abstractNumId w:val="10"/>
  </w:num>
  <w:num w:numId="20">
    <w:abstractNumId w:val="27"/>
  </w:num>
  <w:num w:numId="21">
    <w:abstractNumId w:val="12"/>
  </w:num>
  <w:num w:numId="22">
    <w:abstractNumId w:val="24"/>
  </w:num>
  <w:num w:numId="23">
    <w:abstractNumId w:val="11"/>
  </w:num>
  <w:num w:numId="24">
    <w:abstractNumId w:val="15"/>
  </w:num>
  <w:num w:numId="25">
    <w:abstractNumId w:val="23"/>
  </w:num>
  <w:num w:numId="26">
    <w:abstractNumId w:val="13"/>
  </w:num>
  <w:num w:numId="27">
    <w:abstractNumId w:val="9"/>
  </w:num>
  <w:num w:numId="28">
    <w:abstractNumId w:val="25"/>
  </w:num>
  <w:num w:numId="29">
    <w:abstractNumId w:val="16"/>
  </w:num>
  <w:num w:numId="30">
    <w:abstractNumId w:val="18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50"/>
    <w:rsid w:val="00004E57"/>
    <w:rsid w:val="00011016"/>
    <w:rsid w:val="00025E77"/>
    <w:rsid w:val="00026F54"/>
    <w:rsid w:val="00027312"/>
    <w:rsid w:val="000450E4"/>
    <w:rsid w:val="00061AE7"/>
    <w:rsid w:val="000645F2"/>
    <w:rsid w:val="00067AE4"/>
    <w:rsid w:val="00082F03"/>
    <w:rsid w:val="000835A0"/>
    <w:rsid w:val="00085D9B"/>
    <w:rsid w:val="000934A2"/>
    <w:rsid w:val="000E346F"/>
    <w:rsid w:val="0013014C"/>
    <w:rsid w:val="00144D98"/>
    <w:rsid w:val="00170495"/>
    <w:rsid w:val="00184424"/>
    <w:rsid w:val="001A7F18"/>
    <w:rsid w:val="001B0955"/>
    <w:rsid w:val="001F7E22"/>
    <w:rsid w:val="00222204"/>
    <w:rsid w:val="00227784"/>
    <w:rsid w:val="0023705D"/>
    <w:rsid w:val="00250A31"/>
    <w:rsid w:val="00251C13"/>
    <w:rsid w:val="00287E65"/>
    <w:rsid w:val="002922D0"/>
    <w:rsid w:val="003047F9"/>
    <w:rsid w:val="00311925"/>
    <w:rsid w:val="00326459"/>
    <w:rsid w:val="00340B03"/>
    <w:rsid w:val="00356E50"/>
    <w:rsid w:val="00362B6D"/>
    <w:rsid w:val="0036686A"/>
    <w:rsid w:val="00380AE7"/>
    <w:rsid w:val="003A041E"/>
    <w:rsid w:val="003A1F29"/>
    <w:rsid w:val="003A5817"/>
    <w:rsid w:val="003A6943"/>
    <w:rsid w:val="00402F11"/>
    <w:rsid w:val="00403019"/>
    <w:rsid w:val="00410BA2"/>
    <w:rsid w:val="00416FA3"/>
    <w:rsid w:val="00434074"/>
    <w:rsid w:val="00440134"/>
    <w:rsid w:val="00463C3B"/>
    <w:rsid w:val="00480E43"/>
    <w:rsid w:val="0048553A"/>
    <w:rsid w:val="004937AE"/>
    <w:rsid w:val="004B6943"/>
    <w:rsid w:val="004E2970"/>
    <w:rsid w:val="004F5CF6"/>
    <w:rsid w:val="0050062B"/>
    <w:rsid w:val="005026DD"/>
    <w:rsid w:val="00513EFC"/>
    <w:rsid w:val="0052113B"/>
    <w:rsid w:val="00524A08"/>
    <w:rsid w:val="005311CA"/>
    <w:rsid w:val="00543607"/>
    <w:rsid w:val="0055084E"/>
    <w:rsid w:val="00562AF7"/>
    <w:rsid w:val="00564951"/>
    <w:rsid w:val="00573BF9"/>
    <w:rsid w:val="005A4A49"/>
    <w:rsid w:val="005B13C9"/>
    <w:rsid w:val="005B1D68"/>
    <w:rsid w:val="005C71B0"/>
    <w:rsid w:val="005D50C6"/>
    <w:rsid w:val="00611B37"/>
    <w:rsid w:val="006252B4"/>
    <w:rsid w:val="00646BA2"/>
    <w:rsid w:val="00646E8B"/>
    <w:rsid w:val="00660D10"/>
    <w:rsid w:val="00675EA0"/>
    <w:rsid w:val="00691EAF"/>
    <w:rsid w:val="006C08A0"/>
    <w:rsid w:val="006C47D8"/>
    <w:rsid w:val="006D2D08"/>
    <w:rsid w:val="006D2FDB"/>
    <w:rsid w:val="006F26A2"/>
    <w:rsid w:val="0070237E"/>
    <w:rsid w:val="00725803"/>
    <w:rsid w:val="00725CB5"/>
    <w:rsid w:val="007307A3"/>
    <w:rsid w:val="0073209A"/>
    <w:rsid w:val="00752315"/>
    <w:rsid w:val="007A4298"/>
    <w:rsid w:val="007C211F"/>
    <w:rsid w:val="007C26CB"/>
    <w:rsid w:val="007C6637"/>
    <w:rsid w:val="007D264B"/>
    <w:rsid w:val="007F3012"/>
    <w:rsid w:val="00857E6B"/>
    <w:rsid w:val="008612D8"/>
    <w:rsid w:val="008968C4"/>
    <w:rsid w:val="008A6AAE"/>
    <w:rsid w:val="008D31BD"/>
    <w:rsid w:val="008D7C1C"/>
    <w:rsid w:val="0092291B"/>
    <w:rsid w:val="00932D92"/>
    <w:rsid w:val="0095272C"/>
    <w:rsid w:val="00972024"/>
    <w:rsid w:val="009768A4"/>
    <w:rsid w:val="0099560F"/>
    <w:rsid w:val="009F04D2"/>
    <w:rsid w:val="009F2BA7"/>
    <w:rsid w:val="009F4D73"/>
    <w:rsid w:val="009F6DA0"/>
    <w:rsid w:val="00A01182"/>
    <w:rsid w:val="00A06309"/>
    <w:rsid w:val="00A35D2F"/>
    <w:rsid w:val="00A661B0"/>
    <w:rsid w:val="00A80F61"/>
    <w:rsid w:val="00A8779C"/>
    <w:rsid w:val="00AD13CB"/>
    <w:rsid w:val="00AD3FD8"/>
    <w:rsid w:val="00AF6D6E"/>
    <w:rsid w:val="00B14C57"/>
    <w:rsid w:val="00B370A8"/>
    <w:rsid w:val="00B60C52"/>
    <w:rsid w:val="00B77230"/>
    <w:rsid w:val="00BC5AAA"/>
    <w:rsid w:val="00BC7376"/>
    <w:rsid w:val="00BD669A"/>
    <w:rsid w:val="00C07CEA"/>
    <w:rsid w:val="00C13F2B"/>
    <w:rsid w:val="00C16CC4"/>
    <w:rsid w:val="00C43D65"/>
    <w:rsid w:val="00C627D9"/>
    <w:rsid w:val="00C84833"/>
    <w:rsid w:val="00C9044F"/>
    <w:rsid w:val="00C9153A"/>
    <w:rsid w:val="00CD1C55"/>
    <w:rsid w:val="00CD41E8"/>
    <w:rsid w:val="00D2420D"/>
    <w:rsid w:val="00D30382"/>
    <w:rsid w:val="00D413F9"/>
    <w:rsid w:val="00D44E50"/>
    <w:rsid w:val="00D7030B"/>
    <w:rsid w:val="00D90060"/>
    <w:rsid w:val="00D92B95"/>
    <w:rsid w:val="00DA27C2"/>
    <w:rsid w:val="00DC6B2F"/>
    <w:rsid w:val="00DE1C1D"/>
    <w:rsid w:val="00DE2781"/>
    <w:rsid w:val="00E03F71"/>
    <w:rsid w:val="00E04216"/>
    <w:rsid w:val="00E154B5"/>
    <w:rsid w:val="00E169CA"/>
    <w:rsid w:val="00E232F0"/>
    <w:rsid w:val="00E46B99"/>
    <w:rsid w:val="00E52791"/>
    <w:rsid w:val="00E5363C"/>
    <w:rsid w:val="00E83195"/>
    <w:rsid w:val="00EC748B"/>
    <w:rsid w:val="00EF2739"/>
    <w:rsid w:val="00F00A4F"/>
    <w:rsid w:val="00F04329"/>
    <w:rsid w:val="00F15522"/>
    <w:rsid w:val="00F25B7A"/>
    <w:rsid w:val="00F33CD8"/>
    <w:rsid w:val="00F3536F"/>
    <w:rsid w:val="00F439C9"/>
    <w:rsid w:val="00F50C4C"/>
    <w:rsid w:val="00FB141F"/>
    <w:rsid w:val="00FB6573"/>
    <w:rsid w:val="00FD1DE2"/>
    <w:rsid w:val="00FF1889"/>
    <w:rsid w:val="00FF4322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B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vanity-namedomain">
    <w:name w:val="vanity-name__domain"/>
    <w:basedOn w:val="DefaultParagraphFont"/>
    <w:rsid w:val="0050062B"/>
  </w:style>
  <w:style w:type="character" w:customStyle="1" w:styleId="break-words">
    <w:name w:val="break-words"/>
    <w:basedOn w:val="DefaultParagraphFont"/>
    <w:rsid w:val="0050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9s701\Downloads\tf2223598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063A11DE84982AE7CA6ACCB1D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AD24-B7AD-450E-9372-23B8FC13AB10}"/>
      </w:docPartPr>
      <w:docPartBody>
        <w:p w:rsidR="007308CD" w:rsidRDefault="00571316" w:rsidP="00571316">
          <w:pPr>
            <w:pStyle w:val="5D1063A11DE84982AE7CA6ACCB1D87C0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5A"/>
    <w:rsid w:val="0004728F"/>
    <w:rsid w:val="000B515D"/>
    <w:rsid w:val="00217BA7"/>
    <w:rsid w:val="003E5BF2"/>
    <w:rsid w:val="00483F51"/>
    <w:rsid w:val="004E7E8D"/>
    <w:rsid w:val="00571316"/>
    <w:rsid w:val="006556D3"/>
    <w:rsid w:val="007308CD"/>
    <w:rsid w:val="007C4B8C"/>
    <w:rsid w:val="00893343"/>
    <w:rsid w:val="008F4A5E"/>
    <w:rsid w:val="009D375A"/>
    <w:rsid w:val="00A052B7"/>
    <w:rsid w:val="00A20DFE"/>
    <w:rsid w:val="00B12EE4"/>
    <w:rsid w:val="00B418E8"/>
    <w:rsid w:val="00BD3307"/>
    <w:rsid w:val="00C048CC"/>
    <w:rsid w:val="00C230C1"/>
    <w:rsid w:val="00E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063A11DE84982AE7CA6ACCB1D87C0">
    <w:name w:val="5D1063A11DE84982AE7CA6ACCB1D87C0"/>
    <w:rsid w:val="00571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F5627-D2A3-4758-95FD-9B804EC587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tf22235984_win32</Template>
  <TotalTime>0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2022-07-29T20:19:00Z</dcterms:created>
  <dcterms:modified xsi:type="dcterms:W3CDTF">2022-08-09T23:21:00Z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